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D25AD8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 (</w:t>
      </w:r>
      <w:r w:rsidR="00114EA9" w:rsidRPr="00D25AD8">
        <w:rPr>
          <w:rFonts w:ascii="Times New Roman" w:hAnsi="Times New Roman"/>
          <w:sz w:val="30"/>
          <w:szCs w:val="30"/>
        </w:rPr>
        <w:t xml:space="preserve">далее – </w:t>
      </w:r>
      <w:r w:rsidRPr="00D25AD8">
        <w:rPr>
          <w:rFonts w:ascii="Times New Roman" w:hAnsi="Times New Roman"/>
          <w:sz w:val="30"/>
          <w:szCs w:val="30"/>
        </w:rPr>
        <w:t>ОКЭС)</w:t>
      </w:r>
    </w:p>
    <w:p w:rsidR="00AB53CF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514A63" w:rsidRDefault="00AB53CF" w:rsidP="00514A63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DC6003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</w:t>
      </w:r>
      <w:r w:rsidRPr="00514A6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проведения: </w:t>
      </w:r>
    </w:p>
    <w:p w:rsidR="00514A63" w:rsidRDefault="00514A63" w:rsidP="00514A63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proofErr w:type="spellStart"/>
      <w:r w:rsidRPr="00514A63">
        <w:rPr>
          <w:rFonts w:ascii="Times New Roman" w:hAnsi="Times New Roman"/>
          <w:sz w:val="30"/>
          <w:szCs w:val="30"/>
        </w:rPr>
        <w:t>г.Могилев</w:t>
      </w:r>
      <w:proofErr w:type="spellEnd"/>
      <w:r w:rsidRPr="00514A6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387BAC">
        <w:rPr>
          <w:rFonts w:ascii="Times New Roman" w:hAnsi="Times New Roman"/>
          <w:sz w:val="30"/>
          <w:szCs w:val="30"/>
        </w:rPr>
        <w:t>ул.</w:t>
      </w:r>
      <w:r w:rsidR="003E15B4">
        <w:rPr>
          <w:rFonts w:ascii="Times New Roman" w:hAnsi="Times New Roman"/>
          <w:sz w:val="30"/>
          <w:szCs w:val="30"/>
        </w:rPr>
        <w:t>Орловского</w:t>
      </w:r>
      <w:proofErr w:type="spellEnd"/>
      <w:r w:rsidR="003E15B4">
        <w:rPr>
          <w:rFonts w:ascii="Times New Roman" w:hAnsi="Times New Roman"/>
          <w:sz w:val="30"/>
          <w:szCs w:val="30"/>
        </w:rPr>
        <w:t>, 24Б</w:t>
      </w:r>
      <w:r w:rsidR="00387BAC">
        <w:rPr>
          <w:rFonts w:ascii="Times New Roman" w:hAnsi="Times New Roman"/>
          <w:sz w:val="30"/>
          <w:szCs w:val="30"/>
        </w:rPr>
        <w:t xml:space="preserve">, </w:t>
      </w:r>
    </w:p>
    <w:p w:rsidR="003E15B4" w:rsidRDefault="003E15B4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DC6003" w:rsidRPr="00A570EA" w:rsidRDefault="00D35D4C" w:rsidP="00A570EA">
      <w:pPr>
        <w:spacing w:after="0" w:line="240" w:lineRule="auto"/>
        <w:contextualSpacing/>
        <w:rPr>
          <w:rFonts w:ascii="Times New Roman" w:hAnsi="Times New Roman"/>
          <w:b/>
          <w:sz w:val="30"/>
          <w:szCs w:val="30"/>
        </w:rPr>
      </w:pPr>
      <w:r w:rsidRPr="00D35D4C">
        <w:rPr>
          <w:rFonts w:ascii="Times New Roman" w:hAnsi="Times New Roman"/>
          <w:b/>
          <w:sz w:val="30"/>
          <w:szCs w:val="30"/>
        </w:rPr>
        <w:t>20</w:t>
      </w:r>
      <w:r w:rsidR="00387BAC">
        <w:rPr>
          <w:rFonts w:ascii="Times New Roman" w:hAnsi="Times New Roman"/>
          <w:b/>
          <w:sz w:val="30"/>
          <w:szCs w:val="30"/>
        </w:rPr>
        <w:t xml:space="preserve"> </w:t>
      </w:r>
      <w:r w:rsidR="003E15B4">
        <w:rPr>
          <w:rFonts w:ascii="Times New Roman" w:hAnsi="Times New Roman"/>
          <w:b/>
          <w:sz w:val="30"/>
          <w:szCs w:val="30"/>
        </w:rPr>
        <w:t>марта</w:t>
      </w:r>
      <w:r w:rsidR="00AE45B9" w:rsidRPr="00514A63">
        <w:rPr>
          <w:rFonts w:ascii="Times New Roman" w:hAnsi="Times New Roman"/>
          <w:b/>
          <w:sz w:val="30"/>
          <w:szCs w:val="30"/>
        </w:rPr>
        <w:t xml:space="preserve"> 202</w:t>
      </w:r>
      <w:r w:rsidRPr="00D35D4C">
        <w:rPr>
          <w:rFonts w:ascii="Times New Roman" w:hAnsi="Times New Roman"/>
          <w:b/>
          <w:sz w:val="30"/>
          <w:szCs w:val="30"/>
        </w:rPr>
        <w:t>6</w:t>
      </w:r>
      <w:r w:rsidR="00DC6003" w:rsidRPr="00DC6003">
        <w:rPr>
          <w:rFonts w:ascii="Times New Roman" w:hAnsi="Times New Roman"/>
          <w:b/>
          <w:sz w:val="30"/>
          <w:szCs w:val="30"/>
        </w:rPr>
        <w:t xml:space="preserve"> года</w:t>
      </w:r>
      <w:r w:rsidR="00664574">
        <w:rPr>
          <w:rFonts w:ascii="Times New Roman" w:hAnsi="Times New Roman"/>
          <w:b/>
          <w:sz w:val="30"/>
          <w:szCs w:val="30"/>
        </w:rPr>
        <w:t>,</w:t>
      </w:r>
      <w:r w:rsidR="00DC6003" w:rsidRPr="00DC6003">
        <w:rPr>
          <w:rFonts w:ascii="Times New Roman" w:hAnsi="Times New Roman"/>
          <w:b/>
          <w:sz w:val="30"/>
          <w:szCs w:val="30"/>
        </w:rPr>
        <w:t xml:space="preserve"> 1</w:t>
      </w:r>
      <w:r w:rsidR="003E15B4">
        <w:rPr>
          <w:rFonts w:ascii="Times New Roman" w:hAnsi="Times New Roman"/>
          <w:b/>
          <w:sz w:val="30"/>
          <w:szCs w:val="30"/>
        </w:rPr>
        <w:t>4</w:t>
      </w:r>
      <w:r w:rsidR="00DC6003" w:rsidRPr="00DC6003">
        <w:rPr>
          <w:rFonts w:ascii="Times New Roman" w:hAnsi="Times New Roman"/>
          <w:b/>
          <w:sz w:val="30"/>
          <w:szCs w:val="30"/>
        </w:rPr>
        <w:t>.</w:t>
      </w:r>
      <w:r w:rsidR="00DC6003" w:rsidRPr="00A570EA">
        <w:rPr>
          <w:rFonts w:ascii="Times New Roman" w:hAnsi="Times New Roman"/>
          <w:b/>
          <w:sz w:val="30"/>
          <w:szCs w:val="30"/>
        </w:rPr>
        <w:t>00</w:t>
      </w:r>
    </w:p>
    <w:p w:rsidR="00AB53CF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25AD8" w:rsidRDefault="00D35D4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 п</w:t>
      </w:r>
      <w:r w:rsidR="00AE45B9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я</w:t>
      </w:r>
      <w:r w:rsidR="00A161CC">
        <w:rPr>
          <w:rFonts w:ascii="Times New Roman" w:hAnsi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/>
          <w:sz w:val="30"/>
          <w:szCs w:val="30"/>
        </w:rPr>
        <w:t>Бородько</w:t>
      </w:r>
      <w:proofErr w:type="spellEnd"/>
      <w:r>
        <w:rPr>
          <w:rFonts w:ascii="Times New Roman" w:hAnsi="Times New Roman"/>
          <w:sz w:val="30"/>
          <w:szCs w:val="30"/>
        </w:rPr>
        <w:t xml:space="preserve"> И.В.</w:t>
      </w:r>
    </w:p>
    <w:p w:rsidR="00AB53CF" w:rsidRDefault="00AB53CF" w:rsidP="00AB53CF">
      <w:pPr>
        <w:pStyle w:val="ad"/>
        <w:spacing w:after="0"/>
        <w:ind w:left="0"/>
        <w:jc w:val="both"/>
        <w:rPr>
          <w:sz w:val="30"/>
          <w:szCs w:val="30"/>
        </w:rPr>
      </w:pPr>
      <w:r w:rsidRPr="00D25AD8">
        <w:rPr>
          <w:sz w:val="30"/>
          <w:szCs w:val="30"/>
        </w:rPr>
        <w:t xml:space="preserve">Секретарь </w:t>
      </w:r>
      <w:r w:rsidR="00A161CC">
        <w:rPr>
          <w:sz w:val="30"/>
          <w:szCs w:val="30"/>
        </w:rPr>
        <w:t xml:space="preserve">     </w:t>
      </w:r>
      <w:r w:rsidRPr="00D25AD8">
        <w:rPr>
          <w:sz w:val="30"/>
          <w:szCs w:val="30"/>
        </w:rPr>
        <w:t xml:space="preserve">– </w:t>
      </w:r>
      <w:r>
        <w:rPr>
          <w:sz w:val="30"/>
          <w:szCs w:val="30"/>
        </w:rPr>
        <w:t>Радченко Е.А</w:t>
      </w:r>
      <w:r w:rsidRPr="00D25AD8">
        <w:rPr>
          <w:sz w:val="30"/>
          <w:szCs w:val="30"/>
        </w:rPr>
        <w:t>.</w:t>
      </w:r>
    </w:p>
    <w:p w:rsidR="00AB53CF" w:rsidRDefault="00AB53CF" w:rsidP="00387BAC">
      <w:pPr>
        <w:pStyle w:val="ad"/>
        <w:spacing w:after="0"/>
        <w:ind w:left="0" w:firstLine="709"/>
        <w:jc w:val="both"/>
        <w:rPr>
          <w:sz w:val="30"/>
          <w:szCs w:val="30"/>
        </w:rPr>
      </w:pPr>
    </w:p>
    <w:p w:rsidR="00AB53CF" w:rsidRPr="00D25AD8" w:rsidRDefault="00AB53CF" w:rsidP="00387BAC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Присутствовали:</w:t>
      </w:r>
      <w:r w:rsidR="00FD142D">
        <w:rPr>
          <w:rFonts w:ascii="Times New Roman" w:hAnsi="Times New Roman"/>
          <w:sz w:val="30"/>
          <w:szCs w:val="30"/>
        </w:rPr>
        <w:t xml:space="preserve"> </w:t>
      </w:r>
      <w:r w:rsidR="00DC6003">
        <w:rPr>
          <w:rFonts w:ascii="Times New Roman" w:hAnsi="Times New Roman"/>
          <w:sz w:val="30"/>
          <w:szCs w:val="30"/>
        </w:rPr>
        <w:t>1</w:t>
      </w:r>
      <w:r w:rsidR="00D35D4C">
        <w:rPr>
          <w:rFonts w:ascii="Times New Roman" w:hAnsi="Times New Roman"/>
          <w:sz w:val="30"/>
          <w:szCs w:val="30"/>
        </w:rPr>
        <w:t>3</w:t>
      </w:r>
      <w:r w:rsidR="00DC6003">
        <w:rPr>
          <w:rFonts w:ascii="Times New Roman" w:hAnsi="Times New Roman"/>
          <w:sz w:val="30"/>
          <w:szCs w:val="30"/>
        </w:rPr>
        <w:t xml:space="preserve"> </w:t>
      </w:r>
      <w:r w:rsidRPr="00D25AD8">
        <w:rPr>
          <w:rFonts w:ascii="Times New Roman" w:hAnsi="Times New Roman"/>
          <w:sz w:val="30"/>
          <w:szCs w:val="30"/>
        </w:rPr>
        <w:t>человек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B53CF" w:rsidRPr="003E15B4" w:rsidRDefault="00AB53CF" w:rsidP="003E15B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53CF" w:rsidRPr="000107ED" w:rsidRDefault="00AB53CF" w:rsidP="00664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107ED">
        <w:rPr>
          <w:rFonts w:ascii="Times New Roman" w:hAnsi="Times New Roman"/>
          <w:sz w:val="30"/>
          <w:szCs w:val="30"/>
        </w:rPr>
        <w:t>Повестка дня:</w:t>
      </w:r>
    </w:p>
    <w:p w:rsidR="00AE45B9" w:rsidRPr="000107ED" w:rsidRDefault="00AE45B9" w:rsidP="00664574">
      <w:pPr>
        <w:pStyle w:val="a3"/>
        <w:numPr>
          <w:ilvl w:val="0"/>
          <w:numId w:val="35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  <w:r w:rsidRPr="000107ED">
        <w:rPr>
          <w:rFonts w:ascii="Times New Roman" w:hAnsi="Times New Roman"/>
          <w:bCs/>
          <w:sz w:val="30"/>
          <w:szCs w:val="30"/>
        </w:rPr>
        <w:t>О плане работы общественного координационного экологического совета при Могилевском областном комитете природных ресурсов и охраны окружающей среды на 202</w:t>
      </w:r>
      <w:r w:rsidR="000107ED">
        <w:rPr>
          <w:rFonts w:ascii="Times New Roman" w:hAnsi="Times New Roman"/>
          <w:bCs/>
          <w:sz w:val="30"/>
          <w:szCs w:val="30"/>
        </w:rPr>
        <w:t>6</w:t>
      </w:r>
      <w:r w:rsidRPr="000107ED">
        <w:rPr>
          <w:rFonts w:ascii="Times New Roman" w:hAnsi="Times New Roman"/>
          <w:bCs/>
          <w:sz w:val="30"/>
          <w:szCs w:val="30"/>
        </w:rPr>
        <w:t xml:space="preserve"> год</w:t>
      </w:r>
      <w:r w:rsidRPr="000107ED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 xml:space="preserve"> </w:t>
      </w:r>
    </w:p>
    <w:p w:rsidR="00873329" w:rsidRPr="000107ED" w:rsidRDefault="00A570EA" w:rsidP="00664574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0107ED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0107ED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r w:rsidR="004D3F65" w:rsidRPr="000107ED">
        <w:rPr>
          <w:rFonts w:ascii="Times New Roman" w:hAnsi="Times New Roman"/>
          <w:bCs/>
          <w:i/>
          <w:sz w:val="30"/>
          <w:szCs w:val="30"/>
        </w:rPr>
        <w:t>Радченко Екатерина Александровна - начальник отдела правовой, кадровой и организационной работы</w:t>
      </w:r>
    </w:p>
    <w:p w:rsidR="00C82442" w:rsidRPr="000107ED" w:rsidRDefault="00C82442" w:rsidP="00664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0107ED" w:rsidRPr="00664574" w:rsidRDefault="000107ED" w:rsidP="00664574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</w:rPr>
      </w:pPr>
      <w:r w:rsidRPr="007B0543">
        <w:rPr>
          <w:rFonts w:ascii="Times New Roman" w:hAnsi="Times New Roman"/>
          <w:sz w:val="30"/>
          <w:szCs w:val="30"/>
          <w:shd w:val="clear" w:color="auto" w:fill="FFFFFF"/>
        </w:rPr>
        <w:t xml:space="preserve">О контроле за охраной и использованием водных ресурсов на </w:t>
      </w:r>
      <w:r w:rsidRPr="00664574">
        <w:rPr>
          <w:rFonts w:ascii="Times New Roman" w:hAnsi="Times New Roman"/>
          <w:sz w:val="30"/>
          <w:szCs w:val="30"/>
          <w:shd w:val="clear" w:color="auto" w:fill="FFFFFF"/>
        </w:rPr>
        <w:t>территории Могилевской области</w:t>
      </w:r>
    </w:p>
    <w:p w:rsidR="00664574" w:rsidRDefault="00387BAC" w:rsidP="00B86BC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664574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664574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664574" w:rsidRPr="00664574">
        <w:rPr>
          <w:rFonts w:ascii="Times New Roman" w:hAnsi="Times New Roman"/>
          <w:i/>
          <w:sz w:val="30"/>
          <w:szCs w:val="30"/>
        </w:rPr>
        <w:t>Казинков</w:t>
      </w:r>
      <w:proofErr w:type="spellEnd"/>
      <w:r w:rsidR="00664574" w:rsidRPr="00664574">
        <w:rPr>
          <w:rFonts w:ascii="Times New Roman" w:hAnsi="Times New Roman"/>
          <w:i/>
          <w:sz w:val="30"/>
          <w:szCs w:val="30"/>
        </w:rPr>
        <w:t xml:space="preserve"> Сергей Николаевич,</w:t>
      </w:r>
      <w:r w:rsidR="00664574" w:rsidRPr="00664574">
        <w:rPr>
          <w:rFonts w:ascii="Times New Roman" w:hAnsi="Times New Roman"/>
          <w:i/>
          <w:sz w:val="30"/>
          <w:szCs w:val="30"/>
        </w:rPr>
        <w:t xml:space="preserve"> </w:t>
      </w:r>
      <w:r w:rsidR="00664574" w:rsidRPr="00664574">
        <w:rPr>
          <w:rFonts w:ascii="Times New Roman" w:hAnsi="Times New Roman"/>
          <w:i/>
          <w:sz w:val="30"/>
          <w:szCs w:val="30"/>
        </w:rPr>
        <w:t xml:space="preserve">заместитель начальника отдела контроля за охраной и использованием атмосферного воздуха и водных ресурсов </w:t>
      </w:r>
    </w:p>
    <w:p w:rsidR="00664574" w:rsidRDefault="00664574" w:rsidP="00B86BC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</w:p>
    <w:p w:rsidR="00664574" w:rsidRPr="00B86BC1" w:rsidRDefault="00B86BC1" w:rsidP="00B86BC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664574" w:rsidRPr="00B86BC1">
        <w:rPr>
          <w:rFonts w:ascii="Times New Roman" w:hAnsi="Times New Roman"/>
          <w:sz w:val="30"/>
          <w:szCs w:val="30"/>
        </w:rPr>
        <w:t>О недопустимости весенних палов и выжигания сухой растительности.</w:t>
      </w:r>
    </w:p>
    <w:p w:rsidR="00387BAC" w:rsidRPr="000107ED" w:rsidRDefault="003E15B4" w:rsidP="00664574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30"/>
          <w:szCs w:val="30"/>
        </w:rPr>
      </w:pPr>
      <w:r w:rsidRPr="00664574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664574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664574" w:rsidRPr="00664574">
        <w:rPr>
          <w:rFonts w:ascii="Times New Roman" w:hAnsi="Times New Roman"/>
          <w:bCs/>
          <w:i/>
          <w:sz w:val="30"/>
          <w:szCs w:val="30"/>
        </w:rPr>
        <w:t>Шаранкова</w:t>
      </w:r>
      <w:proofErr w:type="spellEnd"/>
      <w:r w:rsidR="00664574" w:rsidRPr="00664574">
        <w:rPr>
          <w:rFonts w:ascii="Times New Roman" w:hAnsi="Times New Roman"/>
          <w:bCs/>
          <w:i/>
          <w:sz w:val="30"/>
          <w:szCs w:val="30"/>
        </w:rPr>
        <w:t xml:space="preserve"> Кристина Анатольевна,</w:t>
      </w:r>
      <w:r w:rsidR="00664574" w:rsidRPr="00664574">
        <w:rPr>
          <w:rFonts w:ascii="Times New Roman" w:hAnsi="Times New Roman"/>
          <w:bCs/>
          <w:i/>
          <w:sz w:val="30"/>
          <w:szCs w:val="30"/>
        </w:rPr>
        <w:t xml:space="preserve"> </w:t>
      </w:r>
      <w:r w:rsidR="00664574" w:rsidRPr="00664574">
        <w:rPr>
          <w:rFonts w:ascii="Times New Roman" w:hAnsi="Times New Roman"/>
          <w:bCs/>
          <w:i/>
          <w:sz w:val="30"/>
          <w:szCs w:val="30"/>
        </w:rPr>
        <w:t xml:space="preserve">заместитель начальника отдела контроля за охраной и использованием земель, растительного и животного мира, недр, особо охраняемых природных территорий </w:t>
      </w:r>
    </w:p>
    <w:p w:rsidR="00387BAC" w:rsidRDefault="00387BAC" w:rsidP="0066457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664574" w:rsidRPr="000107ED" w:rsidRDefault="00664574" w:rsidP="0066457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A81269" w:rsidRPr="00664574" w:rsidRDefault="00BD5BBA" w:rsidP="00664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64574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664574" w:rsidRPr="00664574">
        <w:rPr>
          <w:rFonts w:ascii="Times New Roman" w:hAnsi="Times New Roman"/>
          <w:sz w:val="30"/>
          <w:szCs w:val="30"/>
        </w:rPr>
        <w:t>Бородько</w:t>
      </w:r>
      <w:proofErr w:type="spellEnd"/>
      <w:r w:rsidR="00664574" w:rsidRPr="00664574">
        <w:rPr>
          <w:rFonts w:ascii="Times New Roman" w:hAnsi="Times New Roman"/>
          <w:sz w:val="30"/>
          <w:szCs w:val="30"/>
        </w:rPr>
        <w:t xml:space="preserve"> И.В</w:t>
      </w:r>
      <w:r w:rsidR="0010567D" w:rsidRPr="00664574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664574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664574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664574">
        <w:rPr>
          <w:rFonts w:ascii="Times New Roman" w:hAnsi="Times New Roman"/>
          <w:sz w:val="30"/>
          <w:szCs w:val="30"/>
        </w:rPr>
        <w:t xml:space="preserve">, </w:t>
      </w:r>
      <w:r w:rsidR="009A5BD2" w:rsidRPr="00664574">
        <w:rPr>
          <w:rFonts w:ascii="Times New Roman" w:hAnsi="Times New Roman"/>
          <w:sz w:val="30"/>
          <w:szCs w:val="30"/>
        </w:rPr>
        <w:t>ознакомил с</w:t>
      </w:r>
      <w:r w:rsidR="000951E0" w:rsidRPr="00664574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664574">
        <w:rPr>
          <w:rFonts w:ascii="Times New Roman" w:hAnsi="Times New Roman"/>
          <w:sz w:val="30"/>
          <w:szCs w:val="30"/>
        </w:rPr>
        <w:t>ой</w:t>
      </w:r>
      <w:r w:rsidR="00A81269" w:rsidRPr="00664574">
        <w:rPr>
          <w:rFonts w:ascii="Times New Roman" w:hAnsi="Times New Roman"/>
          <w:sz w:val="30"/>
          <w:szCs w:val="30"/>
        </w:rPr>
        <w:t xml:space="preserve"> дня.</w:t>
      </w:r>
    </w:p>
    <w:p w:rsidR="00A81269" w:rsidRDefault="00A81269" w:rsidP="00664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664574" w:rsidRPr="000107ED" w:rsidRDefault="00664574" w:rsidP="00664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F95F35" w:rsidRPr="000107ED" w:rsidRDefault="003E07F6" w:rsidP="00664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0107ED">
        <w:rPr>
          <w:rFonts w:ascii="Times New Roman" w:hAnsi="Times New Roman"/>
          <w:sz w:val="30"/>
          <w:szCs w:val="30"/>
          <w:u w:val="single"/>
          <w:shd w:val="clear" w:color="auto" w:fill="FFFFFF"/>
        </w:rPr>
        <w:lastRenderedPageBreak/>
        <w:t>По первому вопросу:</w:t>
      </w:r>
    </w:p>
    <w:p w:rsidR="00E53A40" w:rsidRPr="000107ED" w:rsidRDefault="00155A31" w:rsidP="00664574">
      <w:pPr>
        <w:pStyle w:val="ae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0107ED">
        <w:rPr>
          <w:sz w:val="30"/>
          <w:szCs w:val="30"/>
        </w:rPr>
        <w:t xml:space="preserve">СЛУШАЛИ: </w:t>
      </w:r>
      <w:r w:rsidR="007E3743" w:rsidRPr="000107ED">
        <w:rPr>
          <w:sz w:val="30"/>
          <w:szCs w:val="30"/>
        </w:rPr>
        <w:t xml:space="preserve">Радченко Е.А., которая </w:t>
      </w:r>
      <w:r w:rsidR="00E53A40" w:rsidRPr="000107ED">
        <w:rPr>
          <w:sz w:val="30"/>
          <w:szCs w:val="30"/>
        </w:rPr>
        <w:t>ознакомила присутствующих с проектом плана работы</w:t>
      </w:r>
      <w:r w:rsidR="007E3743" w:rsidRPr="000107ED">
        <w:rPr>
          <w:sz w:val="30"/>
          <w:szCs w:val="30"/>
        </w:rPr>
        <w:t xml:space="preserve"> общественного координационного экологического совета </w:t>
      </w:r>
      <w:r w:rsidR="00E53A40" w:rsidRPr="000107ED">
        <w:rPr>
          <w:sz w:val="30"/>
          <w:szCs w:val="30"/>
        </w:rPr>
        <w:t>на 202</w:t>
      </w:r>
      <w:r w:rsidR="000107ED" w:rsidRPr="000107ED">
        <w:rPr>
          <w:sz w:val="30"/>
          <w:szCs w:val="30"/>
        </w:rPr>
        <w:t>6</w:t>
      </w:r>
      <w:r w:rsidR="00387BAC" w:rsidRPr="000107ED">
        <w:rPr>
          <w:sz w:val="30"/>
          <w:szCs w:val="30"/>
        </w:rPr>
        <w:t xml:space="preserve"> </w:t>
      </w:r>
      <w:r w:rsidR="007E3743" w:rsidRPr="000107ED">
        <w:rPr>
          <w:sz w:val="30"/>
          <w:szCs w:val="30"/>
        </w:rPr>
        <w:t>год</w:t>
      </w:r>
      <w:r w:rsidR="00BA523C" w:rsidRPr="000107ED">
        <w:rPr>
          <w:sz w:val="30"/>
          <w:szCs w:val="30"/>
        </w:rPr>
        <w:t xml:space="preserve">, а также предложила </w:t>
      </w:r>
      <w:r w:rsidR="00487A1C" w:rsidRPr="000107ED">
        <w:rPr>
          <w:sz w:val="30"/>
          <w:szCs w:val="30"/>
        </w:rPr>
        <w:t xml:space="preserve">членам ОКЭС вносить свои предложения в </w:t>
      </w:r>
      <w:r w:rsidR="00387BAC" w:rsidRPr="000107ED">
        <w:rPr>
          <w:sz w:val="30"/>
          <w:szCs w:val="30"/>
        </w:rPr>
        <w:t xml:space="preserve">указанный </w:t>
      </w:r>
      <w:r w:rsidR="00487A1C" w:rsidRPr="000107ED">
        <w:rPr>
          <w:sz w:val="30"/>
          <w:szCs w:val="30"/>
        </w:rPr>
        <w:t>план</w:t>
      </w:r>
      <w:r w:rsidR="007E3743" w:rsidRPr="000107ED">
        <w:rPr>
          <w:sz w:val="30"/>
          <w:szCs w:val="30"/>
        </w:rPr>
        <w:t>.</w:t>
      </w:r>
    </w:p>
    <w:p w:rsidR="007E3743" w:rsidRPr="000107ED" w:rsidRDefault="007E3743" w:rsidP="00664574">
      <w:pPr>
        <w:pStyle w:val="ConsPlusCell"/>
        <w:ind w:firstLine="709"/>
        <w:contextualSpacing/>
        <w:jc w:val="both"/>
      </w:pPr>
      <w:r w:rsidRPr="000107ED">
        <w:t>РЕШИЛИ:</w:t>
      </w:r>
    </w:p>
    <w:p w:rsidR="00A91972" w:rsidRPr="000107ED" w:rsidRDefault="00A91972" w:rsidP="00664574">
      <w:pPr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107ED">
        <w:rPr>
          <w:rFonts w:ascii="Times New Roman" w:hAnsi="Times New Roman"/>
          <w:sz w:val="30"/>
          <w:szCs w:val="30"/>
          <w:shd w:val="clear" w:color="auto" w:fill="FFFFFF"/>
        </w:rPr>
        <w:t xml:space="preserve">Утвердить план </w:t>
      </w:r>
      <w:r w:rsidRPr="000107ED">
        <w:rPr>
          <w:rFonts w:ascii="Times New Roman" w:hAnsi="Times New Roman"/>
          <w:sz w:val="30"/>
          <w:szCs w:val="30"/>
        </w:rPr>
        <w:t>работы общественного координационного экологического совета при Могилевском областном комитете природных ресурсов и охраны окружающей среды на 20</w:t>
      </w:r>
      <w:r w:rsidR="003E15B4" w:rsidRPr="000107ED">
        <w:rPr>
          <w:rFonts w:ascii="Times New Roman" w:hAnsi="Times New Roman"/>
          <w:sz w:val="30"/>
          <w:szCs w:val="30"/>
        </w:rPr>
        <w:t>2</w:t>
      </w:r>
      <w:r w:rsidR="000107ED" w:rsidRPr="000107ED">
        <w:rPr>
          <w:rFonts w:ascii="Times New Roman" w:hAnsi="Times New Roman"/>
          <w:sz w:val="30"/>
          <w:szCs w:val="30"/>
        </w:rPr>
        <w:t>6</w:t>
      </w:r>
      <w:r w:rsidRPr="000107ED">
        <w:rPr>
          <w:rFonts w:ascii="Times New Roman" w:hAnsi="Times New Roman"/>
          <w:sz w:val="30"/>
          <w:szCs w:val="30"/>
        </w:rPr>
        <w:t xml:space="preserve"> год.</w:t>
      </w:r>
    </w:p>
    <w:p w:rsidR="00A81269" w:rsidRPr="000107ED" w:rsidRDefault="00A81269" w:rsidP="00664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A91972" w:rsidRPr="00B86BC1" w:rsidRDefault="00A91972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664574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По второму </w:t>
      </w:r>
      <w:r w:rsidRPr="00B86BC1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вопросу:</w:t>
      </w:r>
    </w:p>
    <w:p w:rsidR="00B86BC1" w:rsidRPr="00B86BC1" w:rsidRDefault="00A91972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СЛУШАЛИ:</w:t>
      </w:r>
      <w:r w:rsidR="003517EE" w:rsidRPr="00B86BC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664574" w:rsidRPr="00B86BC1">
        <w:rPr>
          <w:rFonts w:ascii="Times New Roman" w:hAnsi="Times New Roman"/>
          <w:sz w:val="30"/>
          <w:szCs w:val="30"/>
        </w:rPr>
        <w:t>Казинкова</w:t>
      </w:r>
      <w:proofErr w:type="spellEnd"/>
      <w:r w:rsidR="0030378A" w:rsidRPr="00B86BC1">
        <w:rPr>
          <w:rFonts w:ascii="Times New Roman" w:hAnsi="Times New Roman"/>
          <w:sz w:val="30"/>
          <w:szCs w:val="30"/>
        </w:rPr>
        <w:t xml:space="preserve"> С.Н.</w:t>
      </w:r>
      <w:r w:rsidR="003517EE" w:rsidRPr="00B86BC1">
        <w:rPr>
          <w:rFonts w:ascii="Times New Roman" w:hAnsi="Times New Roman"/>
          <w:sz w:val="30"/>
          <w:szCs w:val="30"/>
        </w:rPr>
        <w:t>, котор</w:t>
      </w:r>
      <w:r w:rsidR="00B86BC1" w:rsidRPr="00B86BC1">
        <w:rPr>
          <w:rFonts w:ascii="Times New Roman" w:hAnsi="Times New Roman"/>
          <w:sz w:val="30"/>
          <w:szCs w:val="30"/>
        </w:rPr>
        <w:t>ый</w:t>
      </w:r>
      <w:r w:rsidR="0030378A" w:rsidRPr="00B86BC1">
        <w:rPr>
          <w:rFonts w:ascii="Times New Roman" w:hAnsi="Times New Roman"/>
          <w:sz w:val="30"/>
          <w:szCs w:val="30"/>
        </w:rPr>
        <w:t xml:space="preserve"> проинформировал присутствующих, что </w:t>
      </w:r>
      <w:r w:rsidR="00B86BC1" w:rsidRPr="00B86BC1">
        <w:rPr>
          <w:rFonts w:ascii="Times New Roman" w:hAnsi="Times New Roman"/>
          <w:sz w:val="30"/>
          <w:szCs w:val="30"/>
        </w:rPr>
        <w:t>п</w:t>
      </w:r>
      <w:r w:rsidR="00B86BC1" w:rsidRPr="00B86BC1">
        <w:rPr>
          <w:rFonts w:ascii="Times New Roman" w:hAnsi="Times New Roman"/>
          <w:sz w:val="30"/>
          <w:szCs w:val="30"/>
        </w:rPr>
        <w:t>о состоянию на 01.03.2026 в Могилевской области специальное водопользование осуществляют 375 водопользователей, которые имеют разрешения на специальное водопользование.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В целях предотвращения загрязнения подземных вод ежегодно формируется план на проведения ликвидационного тампонажа скважин, неподлежащих дальнейшему использованию. В 2025 году в области проведен ликвидационный тампонаж 164 скважин</w:t>
      </w:r>
      <w:r>
        <w:rPr>
          <w:rFonts w:ascii="Times New Roman" w:hAnsi="Times New Roman"/>
          <w:sz w:val="30"/>
          <w:szCs w:val="30"/>
        </w:rPr>
        <w:t>,</w:t>
      </w:r>
      <w:r w:rsidRPr="00B86BC1">
        <w:rPr>
          <w:rFonts w:ascii="Times New Roman" w:hAnsi="Times New Roman"/>
          <w:sz w:val="30"/>
          <w:szCs w:val="30"/>
        </w:rPr>
        <w:t xml:space="preserve"> что в 6,5 раз больше чем в 2024 году (36).</w:t>
      </w:r>
      <w:r>
        <w:rPr>
          <w:rFonts w:ascii="Times New Roman" w:hAnsi="Times New Roman"/>
          <w:sz w:val="30"/>
          <w:szCs w:val="30"/>
        </w:rPr>
        <w:t xml:space="preserve"> </w:t>
      </w:r>
      <w:r w:rsidRPr="00B86BC1">
        <w:rPr>
          <w:rFonts w:ascii="Times New Roman" w:hAnsi="Times New Roman"/>
          <w:sz w:val="30"/>
          <w:szCs w:val="30"/>
        </w:rPr>
        <w:t xml:space="preserve">В текущем году планируется проведение ликвидационного тампонажа 139 скважин 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 xml:space="preserve">В весенний паводковый период </w:t>
      </w:r>
      <w:proofErr w:type="spellStart"/>
      <w:r w:rsidRPr="00B86BC1">
        <w:rPr>
          <w:rFonts w:ascii="Times New Roman" w:hAnsi="Times New Roman"/>
          <w:sz w:val="30"/>
          <w:szCs w:val="30"/>
        </w:rPr>
        <w:t>облкомитетом</w:t>
      </w:r>
      <w:proofErr w:type="spellEnd"/>
      <w:r w:rsidRPr="00B86BC1">
        <w:rPr>
          <w:rFonts w:ascii="Times New Roman" w:hAnsi="Times New Roman"/>
          <w:sz w:val="30"/>
          <w:szCs w:val="30"/>
        </w:rPr>
        <w:t xml:space="preserve"> во взаимодействии</w:t>
      </w:r>
      <w:r w:rsidRPr="00B86BC1">
        <w:rPr>
          <w:rFonts w:ascii="Times New Roman" w:hAnsi="Times New Roman"/>
        </w:rPr>
        <w:t xml:space="preserve"> </w:t>
      </w:r>
      <w:r w:rsidRPr="00B86BC1">
        <w:rPr>
          <w:rFonts w:ascii="Times New Roman" w:hAnsi="Times New Roman"/>
          <w:sz w:val="30"/>
          <w:szCs w:val="30"/>
        </w:rPr>
        <w:t>с Могилевской областной инспекцией по охране животного и растительного мира проводится работа по обследованию потенциальных источников загрязнения поверхностных водных объектов, а именно животноводческих ферм и комплексов (</w:t>
      </w:r>
      <w:proofErr w:type="spellStart"/>
      <w:r w:rsidRPr="00B86BC1">
        <w:rPr>
          <w:rFonts w:ascii="Times New Roman" w:hAnsi="Times New Roman"/>
          <w:sz w:val="30"/>
          <w:szCs w:val="30"/>
        </w:rPr>
        <w:t>навозонакопителей</w:t>
      </w:r>
      <w:proofErr w:type="spellEnd"/>
      <w:r w:rsidRPr="00B86BC1">
        <w:rPr>
          <w:rFonts w:ascii="Times New Roman" w:hAnsi="Times New Roman"/>
          <w:sz w:val="30"/>
          <w:szCs w:val="30"/>
        </w:rPr>
        <w:t>), и жилищно-коммунальных объектов (очистных сооружений).</w:t>
      </w:r>
      <w:r w:rsidRPr="00B86BC1">
        <w:rPr>
          <w:rFonts w:ascii="Times New Roman" w:hAnsi="Times New Roman"/>
          <w:sz w:val="30"/>
          <w:szCs w:val="30"/>
        </w:rPr>
        <w:t xml:space="preserve"> 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 xml:space="preserve">В Могилевской области решениями райисполкомов определено 90 мест отдыха на озерах, водохранилищах и реках. </w:t>
      </w:r>
    </w:p>
    <w:p w:rsidR="00B86BC1" w:rsidRPr="00B86BC1" w:rsidRDefault="00402966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Казинков</w:t>
      </w:r>
      <w:proofErr w:type="spellEnd"/>
      <w:r>
        <w:rPr>
          <w:rFonts w:ascii="Times New Roman" w:hAnsi="Times New Roman"/>
          <w:sz w:val="30"/>
          <w:szCs w:val="30"/>
        </w:rPr>
        <w:t xml:space="preserve"> С.Н. </w:t>
      </w:r>
      <w:r>
        <w:rPr>
          <w:rFonts w:ascii="Times New Roman" w:hAnsi="Times New Roman"/>
          <w:sz w:val="30"/>
          <w:szCs w:val="30"/>
        </w:rPr>
        <w:t>отметил, что в</w:t>
      </w:r>
      <w:r w:rsidR="00B86BC1" w:rsidRPr="00B86BC1">
        <w:rPr>
          <w:rFonts w:ascii="Times New Roman" w:hAnsi="Times New Roman"/>
          <w:sz w:val="30"/>
          <w:szCs w:val="30"/>
        </w:rPr>
        <w:t xml:space="preserve"> местах отдыха выполнены следующие мероприятия: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- обустроено 88 автостоянок для транспорта (где это возможно);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- установлено 163 информационных знака;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- оборудовано 123 общественных туалета;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- установлено 432 контейнеров и урн для сбора отходов;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>- обо</w:t>
      </w:r>
      <w:r w:rsidRPr="00B86BC1">
        <w:rPr>
          <w:rFonts w:ascii="Times New Roman" w:hAnsi="Times New Roman"/>
          <w:sz w:val="30"/>
          <w:szCs w:val="30"/>
        </w:rPr>
        <w:t>рудовано 48 спортивных площадок.</w:t>
      </w:r>
    </w:p>
    <w:p w:rsidR="00B86BC1" w:rsidRPr="00B86BC1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 xml:space="preserve">Ежегодно в республике проводится конкурс на лучшее обустройство и содержание мест отдыха у воды. </w:t>
      </w:r>
    </w:p>
    <w:p w:rsidR="00B86BC1" w:rsidRPr="00402966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6BC1">
        <w:rPr>
          <w:rFonts w:ascii="Times New Roman" w:hAnsi="Times New Roman"/>
          <w:sz w:val="30"/>
          <w:szCs w:val="30"/>
        </w:rPr>
        <w:t xml:space="preserve"> По итогам третьего этапа республиканского смотра - конкурса на лучшее благоустройство поверхностного водного объекта по </w:t>
      </w:r>
      <w:r w:rsidRPr="00B86BC1">
        <w:rPr>
          <w:rFonts w:ascii="Times New Roman" w:hAnsi="Times New Roman"/>
          <w:sz w:val="30"/>
          <w:szCs w:val="30"/>
        </w:rPr>
        <w:lastRenderedPageBreak/>
        <w:t xml:space="preserve">Могилевской области в номинации «Лучшее благоустройство и содержание </w:t>
      </w:r>
      <w:r w:rsidRPr="00402966">
        <w:rPr>
          <w:rFonts w:ascii="Times New Roman" w:hAnsi="Times New Roman"/>
          <w:sz w:val="30"/>
          <w:szCs w:val="30"/>
        </w:rPr>
        <w:t>зоны отдыха на водном объекте среди водопользователей, оказывающих услуги рекреации и туризма» - 1 место присвоено – зона отдыха ООО «</w:t>
      </w:r>
      <w:proofErr w:type="spellStart"/>
      <w:r w:rsidRPr="00402966">
        <w:rPr>
          <w:rFonts w:ascii="Times New Roman" w:hAnsi="Times New Roman"/>
          <w:sz w:val="30"/>
          <w:szCs w:val="30"/>
        </w:rPr>
        <w:t>Туркомплекс</w:t>
      </w:r>
      <w:proofErr w:type="spellEnd"/>
      <w:r w:rsidRPr="00402966">
        <w:rPr>
          <w:rFonts w:ascii="Times New Roman" w:hAnsi="Times New Roman"/>
          <w:sz w:val="30"/>
          <w:szCs w:val="30"/>
        </w:rPr>
        <w:t>» на Чигиринском водохранилище».</w:t>
      </w:r>
    </w:p>
    <w:p w:rsidR="00B86BC1" w:rsidRPr="00402966" w:rsidRDefault="00B86BC1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02966">
        <w:rPr>
          <w:rFonts w:ascii="Times New Roman" w:hAnsi="Times New Roman"/>
          <w:sz w:val="30"/>
          <w:szCs w:val="30"/>
        </w:rPr>
        <w:t>В</w:t>
      </w:r>
      <w:r w:rsidRPr="00402966">
        <w:rPr>
          <w:rFonts w:ascii="Times New Roman" w:hAnsi="Times New Roman"/>
          <w:sz w:val="30"/>
          <w:szCs w:val="30"/>
        </w:rPr>
        <w:t xml:space="preserve"> 2024 году зона отдыха ООО «</w:t>
      </w:r>
      <w:proofErr w:type="spellStart"/>
      <w:r w:rsidRPr="00402966">
        <w:rPr>
          <w:rFonts w:ascii="Times New Roman" w:hAnsi="Times New Roman"/>
          <w:sz w:val="30"/>
          <w:szCs w:val="30"/>
        </w:rPr>
        <w:t>Туркомплекс</w:t>
      </w:r>
      <w:proofErr w:type="spellEnd"/>
      <w:r w:rsidRPr="00402966">
        <w:rPr>
          <w:rFonts w:ascii="Times New Roman" w:hAnsi="Times New Roman"/>
          <w:sz w:val="30"/>
          <w:szCs w:val="30"/>
        </w:rPr>
        <w:t>» на Чигиринском водохранилище» в этой номинации также занимало первое место.</w:t>
      </w:r>
    </w:p>
    <w:p w:rsidR="00B86BC1" w:rsidRPr="00402966" w:rsidRDefault="00402966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02966">
        <w:rPr>
          <w:rFonts w:ascii="Times New Roman" w:hAnsi="Times New Roman"/>
          <w:sz w:val="30"/>
          <w:szCs w:val="30"/>
        </w:rPr>
        <w:t>Выступающий проинформировал, что н</w:t>
      </w:r>
      <w:r w:rsidR="00B86BC1" w:rsidRPr="00402966">
        <w:rPr>
          <w:rFonts w:ascii="Times New Roman" w:hAnsi="Times New Roman"/>
          <w:sz w:val="30"/>
          <w:szCs w:val="30"/>
        </w:rPr>
        <w:t>а территории области 132 выпуска сточных вод в водные объекты (65 выпусков ливневых вод,10 рыбоводческих). Сброс сточных вод в водные объекты осуществляют 45 водопользователей.</w:t>
      </w:r>
    </w:p>
    <w:p w:rsidR="00B86BC1" w:rsidRPr="00402966" w:rsidRDefault="00402966" w:rsidP="00B86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02966">
        <w:rPr>
          <w:rFonts w:ascii="Times New Roman" w:hAnsi="Times New Roman"/>
          <w:sz w:val="30"/>
          <w:szCs w:val="30"/>
        </w:rPr>
        <w:t>Резюмируя свой доклад Сергей Николаевич отметил, что в</w:t>
      </w:r>
      <w:r w:rsidR="00B86BC1" w:rsidRPr="00402966">
        <w:rPr>
          <w:rFonts w:ascii="Times New Roman" w:hAnsi="Times New Roman"/>
          <w:sz w:val="30"/>
          <w:szCs w:val="30"/>
        </w:rPr>
        <w:t xml:space="preserve"> целом в Могилевской области проводится определенная работа по улучшению эффективности очистки сточных вод, сбрасываемых в окружающую среду (поверхностные водные объекты, подземные горизонты (плоя фильтрации).</w:t>
      </w:r>
    </w:p>
    <w:p w:rsidR="000D23A4" w:rsidRPr="00402966" w:rsidRDefault="000D23A4" w:rsidP="00C22E4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402966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РЕШИЛИ:</w:t>
      </w:r>
    </w:p>
    <w:p w:rsidR="000D23A4" w:rsidRPr="00402966" w:rsidRDefault="000D23A4" w:rsidP="00C22E49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02966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="00402966" w:rsidRPr="00402966">
        <w:rPr>
          <w:rFonts w:ascii="Times New Roman" w:hAnsi="Times New Roman"/>
          <w:sz w:val="30"/>
          <w:szCs w:val="30"/>
          <w:shd w:val="clear" w:color="auto" w:fill="FFFFFF"/>
        </w:rPr>
        <w:t>Казинкова</w:t>
      </w:r>
      <w:proofErr w:type="spellEnd"/>
      <w:r w:rsidR="00402966" w:rsidRPr="00402966">
        <w:rPr>
          <w:rFonts w:ascii="Times New Roman" w:hAnsi="Times New Roman"/>
          <w:sz w:val="30"/>
          <w:szCs w:val="30"/>
          <w:shd w:val="clear" w:color="auto" w:fill="FFFFFF"/>
        </w:rPr>
        <w:t xml:space="preserve"> С.Н</w:t>
      </w:r>
      <w:r w:rsidR="0030378A" w:rsidRPr="00402966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402966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A77B98" w:rsidRPr="00402966" w:rsidRDefault="00A77B98" w:rsidP="00C22E4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A77B98" w:rsidRPr="00420948" w:rsidRDefault="00A77B98" w:rsidP="00C22E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402966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По </w:t>
      </w:r>
      <w:r w:rsidR="00471770" w:rsidRPr="00402966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третьему</w:t>
      </w:r>
      <w:r w:rsidRPr="00402966">
        <w:rPr>
          <w:rFonts w:ascii="Times New Roman" w:hAnsi="Times New Roman"/>
          <w:sz w:val="30"/>
          <w:szCs w:val="30"/>
          <w:u w:val="single"/>
          <w:shd w:val="clear" w:color="auto" w:fill="FFFFFF"/>
        </w:rPr>
        <w:t xml:space="preserve"> вопросу</w:t>
      </w:r>
      <w:r w:rsidRPr="00420948">
        <w:rPr>
          <w:rFonts w:ascii="Times New Roman" w:hAnsi="Times New Roman"/>
          <w:sz w:val="30"/>
          <w:szCs w:val="30"/>
          <w:u w:val="single"/>
          <w:shd w:val="clear" w:color="auto" w:fill="FFFFFF"/>
        </w:rPr>
        <w:t>:</w:t>
      </w:r>
    </w:p>
    <w:p w:rsidR="00A1540A" w:rsidRDefault="00A77B98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20948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402966" w:rsidRPr="00420948">
        <w:rPr>
          <w:rFonts w:ascii="Times New Roman" w:hAnsi="Times New Roman"/>
          <w:sz w:val="30"/>
          <w:szCs w:val="30"/>
        </w:rPr>
        <w:t>Шаранкову</w:t>
      </w:r>
      <w:proofErr w:type="spellEnd"/>
      <w:r w:rsidR="00402966" w:rsidRPr="00420948">
        <w:rPr>
          <w:rFonts w:ascii="Times New Roman" w:hAnsi="Times New Roman"/>
          <w:sz w:val="30"/>
          <w:szCs w:val="30"/>
        </w:rPr>
        <w:t xml:space="preserve"> К.А</w:t>
      </w:r>
      <w:r w:rsidR="00262612" w:rsidRPr="00420948">
        <w:rPr>
          <w:rFonts w:ascii="Times New Roman" w:hAnsi="Times New Roman"/>
          <w:sz w:val="30"/>
          <w:szCs w:val="30"/>
        </w:rPr>
        <w:t>., которая</w:t>
      </w:r>
      <w:r w:rsidRPr="00420948">
        <w:rPr>
          <w:rFonts w:ascii="Times New Roman" w:hAnsi="Times New Roman"/>
          <w:sz w:val="30"/>
          <w:szCs w:val="30"/>
        </w:rPr>
        <w:t xml:space="preserve"> </w:t>
      </w:r>
      <w:r w:rsidR="00C22E49" w:rsidRPr="00420948">
        <w:rPr>
          <w:rFonts w:ascii="Times New Roman" w:hAnsi="Times New Roman"/>
          <w:sz w:val="30"/>
          <w:szCs w:val="30"/>
        </w:rPr>
        <w:t xml:space="preserve">отметила, что </w:t>
      </w:r>
      <w:r w:rsidR="00A1540A" w:rsidRPr="00420948">
        <w:rPr>
          <w:rFonts w:ascii="Times New Roman" w:hAnsi="Times New Roman"/>
          <w:sz w:val="30"/>
          <w:szCs w:val="30"/>
        </w:rPr>
        <w:t>е</w:t>
      </w:r>
      <w:r w:rsidR="00A1540A" w:rsidRPr="00420948">
        <w:rPr>
          <w:rFonts w:ascii="Times New Roman" w:hAnsi="Times New Roman"/>
          <w:sz w:val="30"/>
          <w:szCs w:val="30"/>
          <w:lang w:eastAsia="ru-RU"/>
        </w:rPr>
        <w:t>жегодное выжигание сухой растительности становится одной из главных проблем весенне-летнего пожароопасного периода.</w:t>
      </w:r>
      <w:r w:rsidR="00A1540A" w:rsidRPr="0042094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1540A" w:rsidRPr="00420948">
        <w:rPr>
          <w:rFonts w:ascii="Times New Roman" w:hAnsi="Times New Roman"/>
          <w:sz w:val="30"/>
          <w:szCs w:val="30"/>
          <w:lang w:eastAsia="ru-RU"/>
        </w:rPr>
        <w:t>Пока не войдет в силу молодая трава, сухостой в лесах, на полях и торфяниках - идеальна</w:t>
      </w:r>
      <w:r w:rsidR="00A1540A" w:rsidRPr="002D7802">
        <w:rPr>
          <w:rFonts w:ascii="Times New Roman" w:hAnsi="Times New Roman"/>
          <w:sz w:val="30"/>
          <w:szCs w:val="30"/>
          <w:lang w:eastAsia="ru-RU"/>
        </w:rPr>
        <w:t>я среда для развития пожара, способного вспыхнуть даже от небольшой искры. А при незначительном ветре огонь за короткое время охватывает огромные территории.</w:t>
      </w:r>
    </w:p>
    <w:p w:rsidR="00A1540A" w:rsidRPr="002D7802" w:rsidRDefault="00A1540A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Выступающая отметила, что т</w:t>
      </w:r>
      <w:r w:rsidRPr="002D7802">
        <w:rPr>
          <w:rFonts w:ascii="Times New Roman" w:hAnsi="Times New Roman"/>
          <w:sz w:val="30"/>
          <w:szCs w:val="30"/>
          <w:lang w:eastAsia="ru-RU"/>
        </w:rPr>
        <w:t>равяные пожары – почти всегда дело рук человека. Поэтому единственное, что может снизить количество таких возгораний и смягчить наносимый ими ущерб — это грамотность и сознательность граждан.</w:t>
      </w:r>
    </w:p>
    <w:p w:rsidR="00A1540A" w:rsidRPr="002D7802" w:rsidRDefault="00A1540A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hAnsi="Times New Roman"/>
          <w:sz w:val="30"/>
          <w:szCs w:val="30"/>
          <w:lang w:eastAsia="ru-RU"/>
        </w:rPr>
        <w:t>Шаранкова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К.А. проинформировала присутствующих об основных правилах, которые необходимо соблюдать, чтобы не допустить </w:t>
      </w:r>
      <w:r w:rsidRPr="002D7802">
        <w:rPr>
          <w:rFonts w:ascii="Times New Roman" w:hAnsi="Times New Roman"/>
          <w:sz w:val="30"/>
          <w:szCs w:val="30"/>
          <w:lang w:eastAsia="ru-RU"/>
        </w:rPr>
        <w:t>возникновения пожара</w:t>
      </w:r>
      <w:r>
        <w:rPr>
          <w:rFonts w:ascii="Times New Roman" w:hAnsi="Times New Roman"/>
          <w:sz w:val="30"/>
          <w:szCs w:val="30"/>
          <w:lang w:eastAsia="ru-RU"/>
        </w:rPr>
        <w:t>. А именно</w:t>
      </w:r>
      <w:r w:rsidRPr="002D7802">
        <w:rPr>
          <w:rFonts w:ascii="Times New Roman" w:hAnsi="Times New Roman"/>
          <w:sz w:val="30"/>
          <w:szCs w:val="30"/>
          <w:lang w:eastAsia="ru-RU"/>
        </w:rPr>
        <w:t>:</w:t>
      </w:r>
    </w:p>
    <w:p w:rsidR="00A1540A" w:rsidRPr="002D7802" w:rsidRDefault="00A1540A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2D7802">
        <w:rPr>
          <w:rFonts w:ascii="Times New Roman" w:hAnsi="Times New Roman"/>
          <w:sz w:val="30"/>
          <w:szCs w:val="30"/>
          <w:lang w:eastAsia="ru-RU"/>
        </w:rPr>
        <w:t>никогда не поджига</w:t>
      </w:r>
      <w:r>
        <w:rPr>
          <w:rFonts w:ascii="Times New Roman" w:hAnsi="Times New Roman"/>
          <w:sz w:val="30"/>
          <w:szCs w:val="30"/>
          <w:lang w:eastAsia="ru-RU"/>
        </w:rPr>
        <w:t>ть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сухую тр</w:t>
      </w:r>
      <w:r>
        <w:rPr>
          <w:rFonts w:ascii="Times New Roman" w:hAnsi="Times New Roman"/>
          <w:sz w:val="30"/>
          <w:szCs w:val="30"/>
          <w:lang w:eastAsia="ru-RU"/>
        </w:rPr>
        <w:t>аву на полях или полянах в лесу</w:t>
      </w:r>
      <w:r w:rsidRPr="002D7802">
        <w:rPr>
          <w:rFonts w:ascii="Times New Roman" w:hAnsi="Times New Roman"/>
          <w:sz w:val="30"/>
          <w:szCs w:val="30"/>
          <w:lang w:eastAsia="ru-RU"/>
        </w:rPr>
        <w:t>;</w:t>
      </w:r>
    </w:p>
    <w:p w:rsidR="00A1540A" w:rsidRDefault="00A1540A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– </w:t>
      </w:r>
      <w:r w:rsidRPr="002D7802">
        <w:rPr>
          <w:rFonts w:ascii="Times New Roman" w:hAnsi="Times New Roman"/>
          <w:sz w:val="30"/>
          <w:szCs w:val="30"/>
          <w:lang w:eastAsia="ru-RU"/>
        </w:rPr>
        <w:t>никогда не разводит</w:t>
      </w:r>
      <w:r>
        <w:rPr>
          <w:rFonts w:ascii="Times New Roman" w:hAnsi="Times New Roman"/>
          <w:sz w:val="30"/>
          <w:szCs w:val="30"/>
          <w:lang w:eastAsia="ru-RU"/>
        </w:rPr>
        <w:t>ь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костер в сухом лесу или на торфянике</w:t>
      </w:r>
      <w:r>
        <w:rPr>
          <w:rFonts w:ascii="Times New Roman" w:hAnsi="Times New Roman"/>
          <w:sz w:val="30"/>
          <w:szCs w:val="30"/>
          <w:lang w:eastAsia="ru-RU"/>
        </w:rPr>
        <w:t>;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A1540A" w:rsidRDefault="00A1540A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–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хорошо зал</w:t>
      </w:r>
      <w:r>
        <w:rPr>
          <w:rFonts w:ascii="Times New Roman" w:hAnsi="Times New Roman"/>
          <w:sz w:val="30"/>
          <w:szCs w:val="30"/>
          <w:lang w:eastAsia="ru-RU"/>
        </w:rPr>
        <w:t>ить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костер перед уходом</w:t>
      </w:r>
      <w:r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A1540A" w:rsidRPr="002D7802" w:rsidRDefault="00A1540A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–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никогда не бросат</w:t>
      </w:r>
      <w:r>
        <w:rPr>
          <w:rFonts w:ascii="Times New Roman" w:hAnsi="Times New Roman"/>
          <w:sz w:val="30"/>
          <w:szCs w:val="30"/>
          <w:lang w:eastAsia="ru-RU"/>
        </w:rPr>
        <w:t>ь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непотушенны</w:t>
      </w:r>
      <w:r>
        <w:rPr>
          <w:rFonts w:ascii="Times New Roman" w:hAnsi="Times New Roman"/>
          <w:sz w:val="30"/>
          <w:szCs w:val="30"/>
          <w:lang w:eastAsia="ru-RU"/>
        </w:rPr>
        <w:t>е спички или сигареты, не пользоваться</w:t>
      </w:r>
      <w:r w:rsidRPr="002D7802">
        <w:rPr>
          <w:rFonts w:ascii="Times New Roman" w:hAnsi="Times New Roman"/>
          <w:sz w:val="30"/>
          <w:szCs w:val="30"/>
          <w:lang w:eastAsia="ru-RU"/>
        </w:rPr>
        <w:t xml:space="preserve"> в лесу различными пиротехническими изделиями: петардами, бенгальскими огнями, свечами и </w:t>
      </w:r>
      <w:proofErr w:type="spellStart"/>
      <w:r w:rsidRPr="002D7802">
        <w:rPr>
          <w:rFonts w:ascii="Times New Roman" w:hAnsi="Times New Roman"/>
          <w:sz w:val="30"/>
          <w:szCs w:val="30"/>
          <w:lang w:eastAsia="ru-RU"/>
        </w:rPr>
        <w:t>т.п</w:t>
      </w:r>
      <w:proofErr w:type="spellEnd"/>
      <w:r w:rsidRPr="002D7802">
        <w:rPr>
          <w:rFonts w:ascii="Times New Roman" w:hAnsi="Times New Roman"/>
          <w:sz w:val="30"/>
          <w:szCs w:val="30"/>
          <w:lang w:eastAsia="ru-RU"/>
        </w:rPr>
        <w:t>;</w:t>
      </w:r>
    </w:p>
    <w:p w:rsidR="00A1540A" w:rsidRDefault="00A1540A" w:rsidP="00A1540A">
      <w:pPr>
        <w:pStyle w:val="af4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Кристина Анатольевна обратила внимание присутствующих на то, что </w:t>
      </w:r>
      <w:r>
        <w:rPr>
          <w:rFonts w:ascii="Times New Roman" w:hAnsi="Times New Roman"/>
          <w:sz w:val="30"/>
          <w:szCs w:val="30"/>
        </w:rPr>
        <w:t>запрещено</w:t>
      </w:r>
      <w:r w:rsidRPr="00B3583D">
        <w:rPr>
          <w:rFonts w:ascii="Times New Roman" w:hAnsi="Times New Roman"/>
          <w:sz w:val="30"/>
          <w:szCs w:val="30"/>
        </w:rPr>
        <w:t xml:space="preserve"> выжигание сухой растительности, трав на корню, а также стерни и пожнивных остатков на полях либо непринятие мер по ликвидации палов на земельных участках.</w:t>
      </w:r>
      <w:r w:rsidR="00420948">
        <w:rPr>
          <w:rFonts w:ascii="Times New Roman" w:hAnsi="Times New Roman"/>
          <w:sz w:val="30"/>
          <w:szCs w:val="30"/>
        </w:rPr>
        <w:t xml:space="preserve"> </w:t>
      </w:r>
      <w:r w:rsidR="00420948">
        <w:rPr>
          <w:rFonts w:ascii="Times New Roman" w:hAnsi="Times New Roman"/>
          <w:sz w:val="30"/>
          <w:szCs w:val="30"/>
        </w:rPr>
        <w:t>Нарушение указанных требований законодательства влечет административную ответственность</w:t>
      </w:r>
      <w:r w:rsidR="00420948">
        <w:rPr>
          <w:rFonts w:ascii="Times New Roman" w:hAnsi="Times New Roman"/>
          <w:sz w:val="30"/>
          <w:szCs w:val="30"/>
        </w:rPr>
        <w:t>.</w:t>
      </w:r>
    </w:p>
    <w:p w:rsidR="00420948" w:rsidRPr="00420948" w:rsidRDefault="00420948" w:rsidP="0042094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Выступающая проинформировала, что в целях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предепреждения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и выявления </w:t>
      </w:r>
      <w:r w:rsidRPr="003844C6">
        <w:rPr>
          <w:rFonts w:ascii="Times New Roman" w:hAnsi="Times New Roman"/>
          <w:sz w:val="30"/>
          <w:szCs w:val="30"/>
          <w:lang w:eastAsia="ru-RU"/>
        </w:rPr>
        <w:t xml:space="preserve">загораний в природных экосистемах в 2025 году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облкомитетом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горрайинспекциями</w:t>
      </w:r>
      <w:proofErr w:type="spellEnd"/>
      <w:r w:rsidRPr="003844C6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с</w:t>
      </w:r>
      <w:r w:rsidRPr="003844C6">
        <w:rPr>
          <w:rFonts w:ascii="Times New Roman" w:hAnsi="Times New Roman"/>
          <w:sz w:val="30"/>
          <w:szCs w:val="30"/>
          <w:lang w:eastAsia="ru-RU"/>
        </w:rPr>
        <w:t>овместно с заинтересованными субъектами профилактики по предупреждению пожаров, а также самостоятельно проведено 313 рейдов (</w:t>
      </w:r>
      <w:r w:rsidRPr="00420948">
        <w:rPr>
          <w:rFonts w:ascii="Times New Roman" w:hAnsi="Times New Roman"/>
          <w:sz w:val="30"/>
          <w:szCs w:val="30"/>
          <w:lang w:eastAsia="ru-RU"/>
        </w:rPr>
        <w:t xml:space="preserve">обследований) мест массового отдыха граждан, потенциально пожароопасных мест с целью пресечения несанкционированного разведения костров, сжигания сухой растительности в полосах отвода железнодорожных и автомобильных дорог, вблизи населенных пунктов, объектов. </w:t>
      </w:r>
    </w:p>
    <w:p w:rsidR="00A1540A" w:rsidRPr="00420948" w:rsidRDefault="00420948" w:rsidP="00A154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20948">
        <w:rPr>
          <w:rFonts w:ascii="Times New Roman" w:hAnsi="Times New Roman"/>
          <w:sz w:val="30"/>
          <w:szCs w:val="30"/>
          <w:lang w:eastAsia="ru-RU"/>
        </w:rPr>
        <w:t xml:space="preserve">В заключении своего доклада </w:t>
      </w:r>
      <w:proofErr w:type="spellStart"/>
      <w:r w:rsidRPr="00420948">
        <w:rPr>
          <w:rFonts w:ascii="Times New Roman" w:hAnsi="Times New Roman"/>
          <w:sz w:val="30"/>
          <w:szCs w:val="30"/>
          <w:lang w:eastAsia="ru-RU"/>
        </w:rPr>
        <w:t>Шаранкова</w:t>
      </w:r>
      <w:proofErr w:type="spellEnd"/>
      <w:r w:rsidRPr="00420948">
        <w:rPr>
          <w:rFonts w:ascii="Times New Roman" w:hAnsi="Times New Roman"/>
          <w:sz w:val="30"/>
          <w:szCs w:val="30"/>
          <w:lang w:eastAsia="ru-RU"/>
        </w:rPr>
        <w:t xml:space="preserve"> К.А. проинформировала, что в</w:t>
      </w:r>
      <w:r w:rsidRPr="00420948">
        <w:rPr>
          <w:rFonts w:ascii="Times New Roman" w:hAnsi="Times New Roman"/>
          <w:sz w:val="30"/>
          <w:szCs w:val="30"/>
          <w:lang w:eastAsia="ru-RU"/>
        </w:rPr>
        <w:t xml:space="preserve"> течении пожароопасного периода </w:t>
      </w:r>
      <w:proofErr w:type="spellStart"/>
      <w:r w:rsidRPr="00420948">
        <w:rPr>
          <w:rFonts w:ascii="Times New Roman" w:hAnsi="Times New Roman"/>
          <w:sz w:val="30"/>
          <w:szCs w:val="30"/>
          <w:lang w:eastAsia="ru-RU"/>
        </w:rPr>
        <w:t>облкомитетом</w:t>
      </w:r>
      <w:proofErr w:type="spellEnd"/>
      <w:r w:rsidRPr="0042094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20948">
        <w:rPr>
          <w:rFonts w:ascii="Times New Roman" w:hAnsi="Times New Roman"/>
          <w:sz w:val="30"/>
          <w:szCs w:val="30"/>
          <w:lang w:eastAsia="ru-RU"/>
        </w:rPr>
        <w:t>проводится</w:t>
      </w:r>
      <w:r w:rsidRPr="00420948">
        <w:rPr>
          <w:rFonts w:ascii="Times New Roman" w:hAnsi="Times New Roman"/>
          <w:sz w:val="30"/>
          <w:szCs w:val="30"/>
          <w:lang w:eastAsia="ru-RU"/>
        </w:rPr>
        <w:t xml:space="preserve"> активная работа по освещению вопросов обеспечения пожарной безопасности в природных экосистемах и негативных последствиях от выжигания сухой растительности</w:t>
      </w:r>
      <w:r w:rsidRPr="00420948">
        <w:rPr>
          <w:rFonts w:ascii="Times New Roman" w:hAnsi="Times New Roman"/>
          <w:sz w:val="30"/>
          <w:szCs w:val="30"/>
          <w:lang w:eastAsia="ru-RU"/>
        </w:rPr>
        <w:t xml:space="preserve"> и призвала присутствующих присоединяться к данной работе.</w:t>
      </w:r>
    </w:p>
    <w:p w:rsidR="00A77B98" w:rsidRPr="00420948" w:rsidRDefault="00A77B98" w:rsidP="00402966">
      <w:pPr>
        <w:shd w:val="clear" w:color="auto" w:fill="FFFFFF"/>
        <w:spacing w:after="0" w:line="240" w:lineRule="auto"/>
        <w:ind w:right="75" w:firstLine="709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420948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РЕШИЛИ:</w:t>
      </w:r>
    </w:p>
    <w:p w:rsidR="00A77B98" w:rsidRPr="00420948" w:rsidRDefault="00A77B98" w:rsidP="00402966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20948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="00420948" w:rsidRPr="00420948">
        <w:rPr>
          <w:rFonts w:ascii="Times New Roman" w:hAnsi="Times New Roman"/>
          <w:sz w:val="30"/>
          <w:szCs w:val="30"/>
          <w:shd w:val="clear" w:color="auto" w:fill="FFFFFF"/>
        </w:rPr>
        <w:t>Шаранковой</w:t>
      </w:r>
      <w:proofErr w:type="spellEnd"/>
      <w:r w:rsidR="00420948" w:rsidRPr="00420948">
        <w:rPr>
          <w:rFonts w:ascii="Times New Roman" w:hAnsi="Times New Roman"/>
          <w:sz w:val="30"/>
          <w:szCs w:val="30"/>
          <w:shd w:val="clear" w:color="auto" w:fill="FFFFFF"/>
        </w:rPr>
        <w:t xml:space="preserve"> К.А.</w:t>
      </w:r>
      <w:r w:rsidRPr="00420948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402966" w:rsidRPr="00420948" w:rsidRDefault="00420948" w:rsidP="00402966">
      <w:pPr>
        <w:numPr>
          <w:ilvl w:val="0"/>
          <w:numId w:val="4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20948">
        <w:rPr>
          <w:rFonts w:ascii="Times New Roman" w:hAnsi="Times New Roman"/>
          <w:bCs/>
          <w:sz w:val="30"/>
          <w:szCs w:val="30"/>
        </w:rPr>
        <w:t>О</w:t>
      </w:r>
      <w:r w:rsidRPr="00420948">
        <w:rPr>
          <w:rFonts w:ascii="Times New Roman" w:hAnsi="Times New Roman"/>
          <w:bCs/>
          <w:sz w:val="30"/>
          <w:szCs w:val="30"/>
        </w:rPr>
        <w:t>тдел</w:t>
      </w:r>
      <w:r w:rsidRPr="00420948">
        <w:rPr>
          <w:rFonts w:ascii="Times New Roman" w:hAnsi="Times New Roman"/>
          <w:bCs/>
          <w:sz w:val="30"/>
          <w:szCs w:val="30"/>
        </w:rPr>
        <w:t>у</w:t>
      </w:r>
      <w:r w:rsidRPr="00420948">
        <w:rPr>
          <w:rFonts w:ascii="Times New Roman" w:hAnsi="Times New Roman"/>
          <w:bCs/>
          <w:sz w:val="30"/>
          <w:szCs w:val="30"/>
        </w:rPr>
        <w:t xml:space="preserve"> контроля за охраной и использованием земель, растительного и животного мира, недр, особо охраняемых природных территорий </w:t>
      </w:r>
      <w:r w:rsidRPr="00420948">
        <w:rPr>
          <w:rFonts w:ascii="Times New Roman" w:hAnsi="Times New Roman"/>
          <w:bCs/>
          <w:sz w:val="30"/>
          <w:szCs w:val="30"/>
        </w:rPr>
        <w:t>о</w:t>
      </w:r>
      <w:r w:rsidRPr="00420948">
        <w:rPr>
          <w:rFonts w:ascii="Times New Roman" w:hAnsi="Times New Roman"/>
          <w:sz w:val="30"/>
          <w:szCs w:val="30"/>
        </w:rPr>
        <w:t xml:space="preserve">казывать информационную помощь членам ОКЭС </w:t>
      </w:r>
      <w:r w:rsidR="00971609">
        <w:rPr>
          <w:rFonts w:ascii="Times New Roman" w:hAnsi="Times New Roman"/>
          <w:sz w:val="30"/>
          <w:szCs w:val="30"/>
        </w:rPr>
        <w:t>для проведения информационной работы о недопустимости выжигания сухой растительности</w:t>
      </w:r>
      <w:r w:rsidR="00402966" w:rsidRPr="00420948">
        <w:rPr>
          <w:rFonts w:ascii="Times New Roman" w:hAnsi="Times New Roman"/>
          <w:sz w:val="30"/>
          <w:szCs w:val="30"/>
        </w:rPr>
        <w:t>.</w:t>
      </w:r>
    </w:p>
    <w:p w:rsidR="00387BAC" w:rsidRPr="00420948" w:rsidRDefault="00387BAC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4901" w:rsidRPr="00420948" w:rsidRDefault="00694901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0948">
        <w:rPr>
          <w:rFonts w:ascii="Times New Roman" w:hAnsi="Times New Roman"/>
          <w:sz w:val="30"/>
          <w:szCs w:val="30"/>
        </w:rPr>
        <w:t>Присутствующие согласились с указанным</w:t>
      </w:r>
      <w:r w:rsidR="00056EC6" w:rsidRPr="00420948">
        <w:rPr>
          <w:rFonts w:ascii="Times New Roman" w:hAnsi="Times New Roman"/>
          <w:sz w:val="30"/>
          <w:szCs w:val="30"/>
        </w:rPr>
        <w:t>и</w:t>
      </w:r>
      <w:r w:rsidRPr="00420948">
        <w:rPr>
          <w:rFonts w:ascii="Times New Roman" w:hAnsi="Times New Roman"/>
          <w:sz w:val="30"/>
          <w:szCs w:val="30"/>
        </w:rPr>
        <w:t xml:space="preserve"> выше предложени</w:t>
      </w:r>
      <w:r w:rsidR="000E7C9D" w:rsidRPr="00420948">
        <w:rPr>
          <w:rFonts w:ascii="Times New Roman" w:hAnsi="Times New Roman"/>
          <w:sz w:val="30"/>
          <w:szCs w:val="30"/>
        </w:rPr>
        <w:t>я</w:t>
      </w:r>
      <w:r w:rsidRPr="00420948">
        <w:rPr>
          <w:rFonts w:ascii="Times New Roman" w:hAnsi="Times New Roman"/>
          <w:sz w:val="30"/>
          <w:szCs w:val="30"/>
        </w:rPr>
        <w:t>м</w:t>
      </w:r>
      <w:r w:rsidR="000E7C9D" w:rsidRPr="00420948">
        <w:rPr>
          <w:rFonts w:ascii="Times New Roman" w:hAnsi="Times New Roman"/>
          <w:sz w:val="30"/>
          <w:szCs w:val="30"/>
        </w:rPr>
        <w:t>и</w:t>
      </w:r>
      <w:r w:rsidRPr="00420948">
        <w:rPr>
          <w:rFonts w:ascii="Times New Roman" w:hAnsi="Times New Roman"/>
          <w:sz w:val="30"/>
          <w:szCs w:val="30"/>
        </w:rPr>
        <w:t>.</w:t>
      </w:r>
    </w:p>
    <w:p w:rsidR="00E872BA" w:rsidRPr="00420948" w:rsidRDefault="000107ED" w:rsidP="00B61B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420948">
        <w:rPr>
          <w:rFonts w:ascii="Times New Roman" w:hAnsi="Times New Roman"/>
          <w:sz w:val="30"/>
          <w:szCs w:val="30"/>
        </w:rPr>
        <w:t>Бородько</w:t>
      </w:r>
      <w:proofErr w:type="spellEnd"/>
      <w:r w:rsidRPr="00420948">
        <w:rPr>
          <w:rFonts w:ascii="Times New Roman" w:hAnsi="Times New Roman"/>
          <w:sz w:val="30"/>
          <w:szCs w:val="30"/>
        </w:rPr>
        <w:t xml:space="preserve"> И.В</w:t>
      </w:r>
      <w:r w:rsidR="00A161CC" w:rsidRPr="00420948">
        <w:rPr>
          <w:rFonts w:ascii="Times New Roman" w:hAnsi="Times New Roman"/>
          <w:sz w:val="30"/>
          <w:szCs w:val="30"/>
        </w:rPr>
        <w:t>.</w:t>
      </w:r>
      <w:r w:rsidR="00E872BA" w:rsidRPr="00420948">
        <w:rPr>
          <w:rFonts w:ascii="Times New Roman" w:hAnsi="Times New Roman"/>
          <w:sz w:val="30"/>
          <w:szCs w:val="30"/>
        </w:rPr>
        <w:t xml:space="preserve"> поблагодарил членов ОКЭС</w:t>
      </w:r>
      <w:r w:rsidR="00A53474" w:rsidRPr="00420948">
        <w:rPr>
          <w:rFonts w:ascii="Times New Roman" w:hAnsi="Times New Roman"/>
          <w:sz w:val="30"/>
          <w:szCs w:val="30"/>
        </w:rPr>
        <w:t>.</w:t>
      </w:r>
      <w:r w:rsidR="00E872BA" w:rsidRPr="00420948">
        <w:rPr>
          <w:rFonts w:ascii="Times New Roman" w:hAnsi="Times New Roman"/>
          <w:sz w:val="30"/>
          <w:szCs w:val="30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398"/>
      </w:tblGrid>
      <w:tr w:rsidR="000107ED" w:rsidRPr="000107ED" w:rsidTr="00C82442">
        <w:tc>
          <w:tcPr>
            <w:tcW w:w="5070" w:type="dxa"/>
          </w:tcPr>
          <w:p w:rsidR="00694901" w:rsidRPr="000107ED" w:rsidRDefault="00694901" w:rsidP="00B61B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0107ED" w:rsidRDefault="000107ED" w:rsidP="000107E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07ED">
              <w:rPr>
                <w:rFonts w:ascii="Times New Roman" w:hAnsi="Times New Roman"/>
                <w:sz w:val="30"/>
                <w:szCs w:val="30"/>
              </w:rPr>
              <w:t>Заместитель п</w:t>
            </w:r>
            <w:r w:rsidR="00C82442" w:rsidRPr="000107ED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0107ED">
              <w:rPr>
                <w:rFonts w:ascii="Times New Roman" w:hAnsi="Times New Roman"/>
                <w:sz w:val="30"/>
                <w:szCs w:val="30"/>
              </w:rPr>
              <w:t>я</w:t>
            </w:r>
            <w:r w:rsidR="00A57032" w:rsidRPr="000107ED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0107ED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0107E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0107ED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="00A91972" w:rsidRPr="000107ED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0107ED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0107ED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0107ED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0107ED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0107ED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0107ED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07ED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0107ED" w:rsidRDefault="00DC6003" w:rsidP="000107E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07ED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  <w:r w:rsidR="00971609"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Pr="000107E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="000107ED" w:rsidRPr="000107ED">
              <w:rPr>
                <w:rFonts w:ascii="Times New Roman" w:hAnsi="Times New Roman"/>
                <w:sz w:val="30"/>
                <w:szCs w:val="30"/>
              </w:rPr>
              <w:t>И.В.Бородько</w:t>
            </w:r>
            <w:proofErr w:type="spellEnd"/>
          </w:p>
        </w:tc>
      </w:tr>
    </w:tbl>
    <w:p w:rsidR="003412CF" w:rsidRPr="000107ED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Pr="000107ED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07ED">
        <w:rPr>
          <w:rFonts w:ascii="Times New Roman" w:hAnsi="Times New Roman"/>
          <w:sz w:val="30"/>
          <w:szCs w:val="30"/>
        </w:rPr>
        <w:t xml:space="preserve"> </w:t>
      </w:r>
      <w:r w:rsidR="00952642" w:rsidRPr="000107ED">
        <w:rPr>
          <w:rFonts w:ascii="Times New Roman" w:hAnsi="Times New Roman"/>
          <w:sz w:val="30"/>
          <w:szCs w:val="30"/>
        </w:rPr>
        <w:t>Протокол вел</w:t>
      </w:r>
      <w:r w:rsidR="00A57032" w:rsidRPr="000107ED">
        <w:rPr>
          <w:rFonts w:ascii="Times New Roman" w:hAnsi="Times New Roman"/>
          <w:sz w:val="30"/>
          <w:szCs w:val="30"/>
        </w:rPr>
        <w:t>а</w:t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6D5664" w:rsidRPr="000107ED">
        <w:rPr>
          <w:rFonts w:ascii="Times New Roman" w:hAnsi="Times New Roman"/>
          <w:sz w:val="30"/>
          <w:szCs w:val="30"/>
        </w:rPr>
        <w:tab/>
      </w:r>
      <w:r w:rsidR="0046562C" w:rsidRPr="000107ED">
        <w:rPr>
          <w:rFonts w:ascii="Times New Roman" w:hAnsi="Times New Roman"/>
          <w:sz w:val="30"/>
          <w:szCs w:val="30"/>
        </w:rPr>
        <w:tab/>
      </w:r>
      <w:r w:rsidR="00971609">
        <w:rPr>
          <w:rFonts w:ascii="Times New Roman" w:hAnsi="Times New Roman"/>
          <w:sz w:val="30"/>
          <w:szCs w:val="30"/>
        </w:rPr>
        <w:t xml:space="preserve">     </w:t>
      </w:r>
      <w:bookmarkStart w:id="0" w:name="_GoBack"/>
      <w:bookmarkEnd w:id="0"/>
      <w:proofErr w:type="spellStart"/>
      <w:r w:rsidR="00A57032" w:rsidRPr="000107ED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0107ED" w:rsidSect="00B86BC1">
      <w:headerReference w:type="even" r:id="rId8"/>
      <w:headerReference w:type="default" r:id="rId9"/>
      <w:pgSz w:w="11906" w:h="16838"/>
      <w:pgMar w:top="1134" w:right="849" w:bottom="144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C1" w:rsidRDefault="002017C1" w:rsidP="002941DD">
      <w:pPr>
        <w:spacing w:after="0" w:line="240" w:lineRule="auto"/>
      </w:pPr>
      <w:r>
        <w:separator/>
      </w:r>
    </w:p>
  </w:endnote>
  <w:endnote w:type="continuationSeparator" w:id="0">
    <w:p w:rsidR="002017C1" w:rsidRDefault="002017C1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C1" w:rsidRDefault="002017C1" w:rsidP="002941DD">
      <w:pPr>
        <w:spacing w:after="0" w:line="240" w:lineRule="auto"/>
      </w:pPr>
      <w:r>
        <w:separator/>
      </w:r>
    </w:p>
  </w:footnote>
  <w:footnote w:type="continuationSeparator" w:id="0">
    <w:p w:rsidR="002017C1" w:rsidRDefault="002017C1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1609">
      <w:rPr>
        <w:rStyle w:val="a8"/>
        <w:noProof/>
      </w:rPr>
      <w:t>2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07ED"/>
    <w:rsid w:val="00011E4D"/>
    <w:rsid w:val="00012CCB"/>
    <w:rsid w:val="0001473D"/>
    <w:rsid w:val="00014D6D"/>
    <w:rsid w:val="0001545D"/>
    <w:rsid w:val="000201B9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0124E"/>
    <w:rsid w:val="002017C1"/>
    <w:rsid w:val="00204EDE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2966"/>
    <w:rsid w:val="00407040"/>
    <w:rsid w:val="00411F12"/>
    <w:rsid w:val="00415934"/>
    <w:rsid w:val="00416070"/>
    <w:rsid w:val="0041690F"/>
    <w:rsid w:val="00417D8F"/>
    <w:rsid w:val="00420948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B3208"/>
    <w:rsid w:val="004B4FD9"/>
    <w:rsid w:val="004B73C9"/>
    <w:rsid w:val="004B7FE5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574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1609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540A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6BC1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5251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35D4C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5E89"/>
    <w:rsid w:val="00F76AFB"/>
    <w:rsid w:val="00F76E35"/>
    <w:rsid w:val="00F823B4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2F56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  <w:style w:type="paragraph" w:styleId="af4">
    <w:name w:val="No Spacing"/>
    <w:uiPriority w:val="1"/>
    <w:qFormat/>
    <w:rsid w:val="00A1540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D3AA6-F860-4BC2-BB31-655FAF6C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7</cp:revision>
  <cp:lastPrinted>2026-03-21T14:10:00Z</cp:lastPrinted>
  <dcterms:created xsi:type="dcterms:W3CDTF">2026-03-21T13:13:00Z</dcterms:created>
  <dcterms:modified xsi:type="dcterms:W3CDTF">2026-03-21T14:10:00Z</dcterms:modified>
</cp:coreProperties>
</file>