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550" w:type="dxa"/>
        <w:tblLayout w:type="fixed"/>
        <w:tblLook w:val="04A0" w:firstRow="1" w:lastRow="0" w:firstColumn="1" w:lastColumn="0" w:noHBand="0" w:noVBand="1"/>
      </w:tblPr>
      <w:tblGrid>
        <w:gridCol w:w="4775"/>
        <w:gridCol w:w="4775"/>
      </w:tblGrid>
      <w:tr w:rsidR="007C4B6F" w:rsidRPr="00A5130C" w:rsidTr="00D418B4">
        <w:trPr>
          <w:trHeight w:val="2352"/>
        </w:trPr>
        <w:tc>
          <w:tcPr>
            <w:tcW w:w="4775" w:type="dxa"/>
            <w:shd w:val="clear" w:color="auto" w:fill="auto"/>
            <w:vAlign w:val="center"/>
          </w:tcPr>
          <w:p w:rsidR="007C4B6F" w:rsidRPr="00A5130C" w:rsidRDefault="00F60F23" w:rsidP="00D418B4">
            <w:pPr>
              <w:pStyle w:val="a4"/>
              <w:widowControl w:val="0"/>
              <w:autoSpaceDE w:val="0"/>
              <w:autoSpaceDN w:val="0"/>
              <w:adjustRightInd w:val="0"/>
              <w:ind w:left="-534"/>
              <w:jc w:val="center"/>
              <w:rPr>
                <w:color w:val="FFFFFF"/>
                <w:sz w:val="14"/>
                <w:szCs w:val="14"/>
                <w:lang w:val="be-BY"/>
              </w:rPr>
            </w:pPr>
            <w:bookmarkStart w:id="0" w:name="_GoBack"/>
            <w:bookmarkEnd w:id="0"/>
            <w:r w:rsidRPr="00A5130C">
              <w:rPr>
                <w:noProof/>
                <w:color w:val="FFFFFF"/>
              </w:rPr>
              <w:drawing>
                <wp:anchor distT="0" distB="0" distL="114300" distR="114300" simplePos="0" relativeHeight="251658240" behindDoc="0" locked="0" layoutInCell="1" allowOverlap="1">
                  <wp:simplePos x="0" y="0"/>
                  <wp:positionH relativeFrom="margin">
                    <wp:posOffset>2468245</wp:posOffset>
                  </wp:positionH>
                  <wp:positionV relativeFrom="margin">
                    <wp:posOffset>104140</wp:posOffset>
                  </wp:positionV>
                  <wp:extent cx="665480" cy="665480"/>
                  <wp:effectExtent l="0" t="0" r="0" b="0"/>
                  <wp:wrapNone/>
                  <wp:docPr id="6"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65480" cy="665480"/>
                          </a:xfrm>
                          <a:prstGeom prst="rect">
                            <a:avLst/>
                          </a:prstGeom>
                          <a:noFill/>
                          <a:ln>
                            <a:noFill/>
                          </a:ln>
                        </pic:spPr>
                      </pic:pic>
                    </a:graphicData>
                  </a:graphic>
                  <wp14:sizeRelH relativeFrom="page">
                    <wp14:pctWidth>0</wp14:pctWidth>
                  </wp14:sizeRelH>
                  <wp14:sizeRelV relativeFrom="page">
                    <wp14:pctHeight>0</wp14:pctHeight>
                  </wp14:sizeRelV>
                </wp:anchor>
              </w:drawing>
            </w:r>
            <w:r w:rsidR="00F336D8" w:rsidRPr="00A5130C">
              <w:rPr>
                <w:color w:val="FFFFFF"/>
                <w:sz w:val="14"/>
                <w:szCs w:val="14"/>
                <w:lang w:val="be-BY"/>
              </w:rPr>
              <w:t xml:space="preserve"> </w:t>
            </w:r>
            <w:r w:rsidR="00067915" w:rsidRPr="00A5130C">
              <w:rPr>
                <w:color w:val="FFFFFF"/>
                <w:sz w:val="14"/>
                <w:szCs w:val="14"/>
                <w:lang w:val="be-BY"/>
              </w:rPr>
              <w:t xml:space="preserve"> </w:t>
            </w:r>
          </w:p>
          <w:p w:rsidR="007C4B6F" w:rsidRPr="00A5130C" w:rsidRDefault="007C4B6F" w:rsidP="00D418B4">
            <w:pPr>
              <w:pStyle w:val="a4"/>
              <w:widowControl w:val="0"/>
              <w:autoSpaceDE w:val="0"/>
              <w:autoSpaceDN w:val="0"/>
              <w:adjustRightInd w:val="0"/>
              <w:ind w:left="-534"/>
              <w:jc w:val="center"/>
              <w:rPr>
                <w:sz w:val="14"/>
                <w:szCs w:val="14"/>
                <w:lang w:val="be-BY"/>
              </w:rPr>
            </w:pPr>
            <w:r w:rsidRPr="00A5130C">
              <w:rPr>
                <w:sz w:val="14"/>
                <w:szCs w:val="14"/>
                <w:lang w:val="be-BY"/>
              </w:rPr>
              <w:t>Міністэрства архітэктуры і будаўніцтва Рэспублікі Беларусь</w:t>
            </w:r>
          </w:p>
          <w:p w:rsidR="007C4B6F" w:rsidRPr="00A5130C" w:rsidRDefault="007C4B6F" w:rsidP="00D418B4">
            <w:pPr>
              <w:pStyle w:val="a4"/>
              <w:widowControl w:val="0"/>
              <w:autoSpaceDE w:val="0"/>
              <w:autoSpaceDN w:val="0"/>
              <w:adjustRightInd w:val="0"/>
              <w:ind w:left="-534"/>
              <w:jc w:val="center"/>
              <w:rPr>
                <w:sz w:val="14"/>
                <w:szCs w:val="14"/>
                <w:lang w:val="be-BY"/>
              </w:rPr>
            </w:pPr>
            <w:r w:rsidRPr="00A5130C">
              <w:rPr>
                <w:sz w:val="14"/>
                <w:szCs w:val="14"/>
                <w:lang w:val="be-BY"/>
              </w:rPr>
              <w:t>Рэспубліканскае вытворча-гандлевае унітарнае</w:t>
            </w:r>
          </w:p>
          <w:p w:rsidR="007C4B6F" w:rsidRPr="00A5130C" w:rsidRDefault="007C4B6F" w:rsidP="00D418B4">
            <w:pPr>
              <w:pStyle w:val="a4"/>
              <w:widowControl w:val="0"/>
              <w:autoSpaceDE w:val="0"/>
              <w:autoSpaceDN w:val="0"/>
              <w:adjustRightInd w:val="0"/>
              <w:ind w:left="-534"/>
              <w:jc w:val="center"/>
              <w:rPr>
                <w:sz w:val="14"/>
                <w:szCs w:val="14"/>
                <w:lang w:val="be-BY"/>
              </w:rPr>
            </w:pPr>
            <w:r w:rsidRPr="00A5130C">
              <w:rPr>
                <w:sz w:val="14"/>
                <w:szCs w:val="14"/>
                <w:lang w:val="be-BY"/>
              </w:rPr>
              <w:t xml:space="preserve">прадпрыемства </w:t>
            </w:r>
            <w:r w:rsidRPr="00A5130C">
              <w:rPr>
                <w:sz w:val="14"/>
                <w:szCs w:val="14"/>
              </w:rPr>
              <w:t>«</w:t>
            </w:r>
            <w:r w:rsidRPr="00A5130C">
              <w:rPr>
                <w:sz w:val="14"/>
                <w:szCs w:val="14"/>
                <w:lang w:val="be-BY"/>
              </w:rPr>
              <w:t>Кіруючая кампанія холдынга</w:t>
            </w:r>
          </w:p>
          <w:p w:rsidR="007C4B6F" w:rsidRPr="00A5130C" w:rsidRDefault="007C4B6F" w:rsidP="00D418B4">
            <w:pPr>
              <w:pStyle w:val="a4"/>
              <w:widowControl w:val="0"/>
              <w:autoSpaceDE w:val="0"/>
              <w:autoSpaceDN w:val="0"/>
              <w:adjustRightInd w:val="0"/>
              <w:ind w:left="-534"/>
              <w:jc w:val="center"/>
              <w:rPr>
                <w:sz w:val="14"/>
                <w:szCs w:val="14"/>
                <w:lang w:val="be-BY"/>
              </w:rPr>
            </w:pPr>
            <w:r w:rsidRPr="00A5130C">
              <w:rPr>
                <w:sz w:val="14"/>
                <w:szCs w:val="14"/>
              </w:rPr>
              <w:t>«</w:t>
            </w:r>
            <w:r w:rsidRPr="00A5130C">
              <w:rPr>
                <w:sz w:val="14"/>
                <w:szCs w:val="14"/>
                <w:lang w:val="be-BY"/>
              </w:rPr>
              <w:t>БЕЛАРУСКАЯ ЦЭМЕНТНАЯ КАМПАНІЯ</w:t>
            </w:r>
            <w:r w:rsidRPr="00A5130C">
              <w:rPr>
                <w:b/>
                <w:sz w:val="14"/>
                <w:szCs w:val="14"/>
              </w:rPr>
              <w:t>»</w:t>
            </w:r>
          </w:p>
          <w:p w:rsidR="007C4B6F" w:rsidRPr="00A5130C" w:rsidRDefault="007C4B6F" w:rsidP="00D418B4">
            <w:pPr>
              <w:pStyle w:val="a4"/>
              <w:widowControl w:val="0"/>
              <w:autoSpaceDE w:val="0"/>
              <w:autoSpaceDN w:val="0"/>
              <w:adjustRightInd w:val="0"/>
              <w:ind w:left="-534"/>
              <w:jc w:val="center"/>
              <w:rPr>
                <w:b/>
                <w:sz w:val="14"/>
                <w:szCs w:val="14"/>
                <w:lang w:val="be-BY"/>
              </w:rPr>
            </w:pPr>
            <w:r w:rsidRPr="00A5130C">
              <w:rPr>
                <w:b/>
                <w:sz w:val="14"/>
                <w:szCs w:val="14"/>
                <w:lang w:val="be-BY"/>
              </w:rPr>
              <w:t>Адкрытае акцыянернае таварыства</w:t>
            </w:r>
          </w:p>
          <w:p w:rsidR="007C4B6F" w:rsidRPr="00A5130C" w:rsidRDefault="007C4B6F" w:rsidP="00D418B4">
            <w:pPr>
              <w:pStyle w:val="a4"/>
              <w:widowControl w:val="0"/>
              <w:autoSpaceDE w:val="0"/>
              <w:autoSpaceDN w:val="0"/>
              <w:adjustRightInd w:val="0"/>
              <w:ind w:left="-534"/>
              <w:jc w:val="center"/>
              <w:rPr>
                <w:b/>
                <w:sz w:val="14"/>
                <w:szCs w:val="14"/>
                <w:lang w:val="be-BY"/>
              </w:rPr>
            </w:pPr>
            <w:r w:rsidRPr="00A5130C">
              <w:rPr>
                <w:sz w:val="14"/>
                <w:szCs w:val="14"/>
                <w:lang w:val="be-BY"/>
              </w:rPr>
              <w:t>«</w:t>
            </w:r>
            <w:r w:rsidRPr="00A5130C">
              <w:rPr>
                <w:b/>
                <w:sz w:val="14"/>
                <w:szCs w:val="14"/>
                <w:lang w:val="be-BY"/>
              </w:rPr>
              <w:t>КРЫЧАЎЦЭМЕНТНАШЫФЕР»</w:t>
            </w:r>
          </w:p>
          <w:p w:rsidR="007C4B6F" w:rsidRPr="00A5130C" w:rsidRDefault="007C4B6F" w:rsidP="00D418B4">
            <w:pPr>
              <w:pStyle w:val="a4"/>
              <w:widowControl w:val="0"/>
              <w:autoSpaceDE w:val="0"/>
              <w:autoSpaceDN w:val="0"/>
              <w:adjustRightInd w:val="0"/>
              <w:ind w:left="-534"/>
              <w:jc w:val="center"/>
              <w:rPr>
                <w:sz w:val="14"/>
                <w:szCs w:val="14"/>
                <w:lang w:val="be-BY"/>
              </w:rPr>
            </w:pPr>
            <w:r w:rsidRPr="00A5130C">
              <w:rPr>
                <w:sz w:val="14"/>
                <w:szCs w:val="14"/>
                <w:lang w:val="be-BY"/>
              </w:rPr>
              <w:t>213493, Рэспубліка Беларусь, Магілёўская вобл., Крычаўскі р-н,</w:t>
            </w:r>
          </w:p>
          <w:p w:rsidR="007C4B6F" w:rsidRPr="00A5130C" w:rsidRDefault="007C4B6F" w:rsidP="00D418B4">
            <w:pPr>
              <w:pStyle w:val="a4"/>
              <w:widowControl w:val="0"/>
              <w:autoSpaceDE w:val="0"/>
              <w:autoSpaceDN w:val="0"/>
              <w:adjustRightInd w:val="0"/>
              <w:ind w:left="-534"/>
              <w:jc w:val="center"/>
              <w:rPr>
                <w:sz w:val="14"/>
                <w:szCs w:val="14"/>
                <w:lang w:val="be-BY"/>
              </w:rPr>
            </w:pPr>
            <w:r w:rsidRPr="00A5130C">
              <w:rPr>
                <w:sz w:val="14"/>
                <w:szCs w:val="14"/>
                <w:lang w:val="be-BY"/>
              </w:rPr>
              <w:t xml:space="preserve">Краснабудскі с/с, 2, АБК ў раёне радовішча </w:t>
            </w:r>
            <w:r w:rsidRPr="00A5130C">
              <w:rPr>
                <w:sz w:val="14"/>
                <w:szCs w:val="14"/>
              </w:rPr>
              <w:t>«</w:t>
            </w:r>
            <w:r w:rsidRPr="00A5130C">
              <w:rPr>
                <w:sz w:val="14"/>
                <w:szCs w:val="14"/>
                <w:lang w:val="be-BY"/>
              </w:rPr>
              <w:t>Каменка</w:t>
            </w:r>
            <w:r w:rsidRPr="00A5130C">
              <w:rPr>
                <w:b/>
                <w:sz w:val="14"/>
                <w:szCs w:val="14"/>
                <w:lang w:val="be-BY"/>
              </w:rPr>
              <w:t>»</w:t>
            </w:r>
          </w:p>
          <w:p w:rsidR="007C4B6F" w:rsidRPr="00A5130C" w:rsidRDefault="007C4B6F" w:rsidP="00D418B4">
            <w:pPr>
              <w:pStyle w:val="a4"/>
              <w:widowControl w:val="0"/>
              <w:autoSpaceDE w:val="0"/>
              <w:autoSpaceDN w:val="0"/>
              <w:adjustRightInd w:val="0"/>
              <w:ind w:left="-534"/>
              <w:jc w:val="center"/>
              <w:rPr>
                <w:sz w:val="14"/>
                <w:szCs w:val="14"/>
                <w:lang w:val="be-BY"/>
              </w:rPr>
            </w:pPr>
            <w:r w:rsidRPr="00A5130C">
              <w:rPr>
                <w:sz w:val="14"/>
                <w:szCs w:val="14"/>
                <w:lang w:val="be-BY"/>
              </w:rPr>
              <w:t>Тэл. прыёмнай +375 2241 20909, 20910; факс прыёмнай 20925</w:t>
            </w:r>
          </w:p>
          <w:p w:rsidR="007C4B6F" w:rsidRPr="00A5130C" w:rsidRDefault="007C4B6F" w:rsidP="00D418B4">
            <w:pPr>
              <w:pStyle w:val="a4"/>
              <w:widowControl w:val="0"/>
              <w:autoSpaceDE w:val="0"/>
              <w:autoSpaceDN w:val="0"/>
              <w:adjustRightInd w:val="0"/>
              <w:ind w:left="-534"/>
              <w:jc w:val="center"/>
              <w:rPr>
                <w:sz w:val="14"/>
                <w:szCs w:val="14"/>
              </w:rPr>
            </w:pPr>
            <w:r w:rsidRPr="00A5130C">
              <w:rPr>
                <w:sz w:val="14"/>
                <w:szCs w:val="14"/>
                <w:lang w:val="en-US"/>
              </w:rPr>
              <w:t>www</w:t>
            </w:r>
            <w:r w:rsidRPr="00A5130C">
              <w:rPr>
                <w:sz w:val="14"/>
                <w:szCs w:val="14"/>
              </w:rPr>
              <w:t>.</w:t>
            </w:r>
            <w:r w:rsidRPr="00A5130C">
              <w:rPr>
                <w:sz w:val="14"/>
                <w:szCs w:val="14"/>
                <w:lang w:val="en-US"/>
              </w:rPr>
              <w:t>kcsh</w:t>
            </w:r>
            <w:r w:rsidRPr="00A5130C">
              <w:rPr>
                <w:sz w:val="14"/>
                <w:szCs w:val="14"/>
              </w:rPr>
              <w:t>.</w:t>
            </w:r>
            <w:r w:rsidRPr="00A5130C">
              <w:rPr>
                <w:sz w:val="14"/>
                <w:szCs w:val="14"/>
                <w:lang w:val="en-US"/>
              </w:rPr>
              <w:t>by</w:t>
            </w:r>
            <w:r w:rsidRPr="00A5130C">
              <w:rPr>
                <w:sz w:val="14"/>
                <w:szCs w:val="14"/>
              </w:rPr>
              <w:t>;</w:t>
            </w:r>
            <w:r w:rsidRPr="00A5130C">
              <w:rPr>
                <w:sz w:val="14"/>
                <w:szCs w:val="14"/>
                <w:lang w:val="be-BY"/>
              </w:rPr>
              <w:t xml:space="preserve"> прыёмная: </w:t>
            </w:r>
            <w:r w:rsidRPr="00A5130C">
              <w:rPr>
                <w:sz w:val="14"/>
                <w:szCs w:val="14"/>
                <w:lang w:val="en-US"/>
              </w:rPr>
              <w:t>prim</w:t>
            </w:r>
            <w:r w:rsidRPr="00A5130C">
              <w:rPr>
                <w:sz w:val="14"/>
                <w:szCs w:val="14"/>
              </w:rPr>
              <w:t>@</w:t>
            </w:r>
            <w:r w:rsidRPr="00A5130C">
              <w:rPr>
                <w:sz w:val="14"/>
                <w:szCs w:val="14"/>
                <w:lang w:val="en-US"/>
              </w:rPr>
              <w:t>kcsh</w:t>
            </w:r>
            <w:r w:rsidRPr="00A5130C">
              <w:rPr>
                <w:sz w:val="14"/>
                <w:szCs w:val="14"/>
              </w:rPr>
              <w:t>.</w:t>
            </w:r>
            <w:r w:rsidRPr="00A5130C">
              <w:rPr>
                <w:sz w:val="14"/>
                <w:szCs w:val="14"/>
                <w:lang w:val="en-US"/>
              </w:rPr>
              <w:t>by</w:t>
            </w:r>
          </w:p>
          <w:p w:rsidR="007C4B6F" w:rsidRPr="00A5130C" w:rsidRDefault="007C4B6F" w:rsidP="00D418B4">
            <w:pPr>
              <w:pStyle w:val="a4"/>
              <w:widowControl w:val="0"/>
              <w:autoSpaceDE w:val="0"/>
              <w:autoSpaceDN w:val="0"/>
              <w:adjustRightInd w:val="0"/>
              <w:ind w:left="-534" w:firstLine="108"/>
              <w:jc w:val="center"/>
              <w:rPr>
                <w:sz w:val="14"/>
                <w:szCs w:val="14"/>
              </w:rPr>
            </w:pPr>
            <w:r w:rsidRPr="00A5130C">
              <w:rPr>
                <w:sz w:val="14"/>
                <w:szCs w:val="14"/>
                <w:lang w:val="be-BY"/>
              </w:rPr>
              <w:t xml:space="preserve">Р/р BY55BAPB30122695900560000000 </w:t>
            </w:r>
            <w:r w:rsidRPr="00A5130C">
              <w:rPr>
                <w:sz w:val="14"/>
                <w:szCs w:val="14"/>
              </w:rPr>
              <w:t>у ААТ "Белаграпрамбанк"</w:t>
            </w:r>
          </w:p>
          <w:p w:rsidR="007C4B6F" w:rsidRPr="00A5130C" w:rsidRDefault="007C4B6F" w:rsidP="00D418B4">
            <w:pPr>
              <w:pStyle w:val="a4"/>
              <w:widowControl w:val="0"/>
              <w:autoSpaceDE w:val="0"/>
              <w:autoSpaceDN w:val="0"/>
              <w:adjustRightInd w:val="0"/>
              <w:ind w:left="-534" w:firstLine="108"/>
              <w:jc w:val="center"/>
              <w:rPr>
                <w:sz w:val="14"/>
                <w:szCs w:val="14"/>
                <w:lang w:val="be-BY"/>
              </w:rPr>
            </w:pPr>
            <w:r w:rsidRPr="00A5130C">
              <w:rPr>
                <w:sz w:val="14"/>
                <w:szCs w:val="14"/>
                <w:lang w:val="be-BY"/>
              </w:rPr>
              <w:t>БІК BAPBBY2</w:t>
            </w:r>
            <w:r w:rsidRPr="00A5130C">
              <w:rPr>
                <w:sz w:val="14"/>
                <w:szCs w:val="14"/>
                <w:lang w:val="en-US"/>
              </w:rPr>
              <w:t>X</w:t>
            </w:r>
            <w:r w:rsidRPr="00A5130C">
              <w:rPr>
                <w:sz w:val="14"/>
                <w:szCs w:val="14"/>
                <w:lang w:val="be-BY"/>
              </w:rPr>
              <w:t>, УНП 700179598, АКПА 00294837, ОКОНХ 16122</w:t>
            </w:r>
          </w:p>
          <w:p w:rsidR="007C4B6F" w:rsidRPr="00A5130C" w:rsidRDefault="007C4B6F" w:rsidP="00D418B4">
            <w:pPr>
              <w:pStyle w:val="a4"/>
              <w:widowControl w:val="0"/>
              <w:autoSpaceDE w:val="0"/>
              <w:autoSpaceDN w:val="0"/>
              <w:adjustRightInd w:val="0"/>
              <w:ind w:left="-534" w:firstLine="108"/>
              <w:jc w:val="center"/>
              <w:rPr>
                <w:sz w:val="16"/>
                <w:szCs w:val="16"/>
                <w:lang w:val="be-BY"/>
              </w:rPr>
            </w:pPr>
          </w:p>
        </w:tc>
        <w:tc>
          <w:tcPr>
            <w:tcW w:w="4775" w:type="dxa"/>
            <w:shd w:val="clear" w:color="auto" w:fill="auto"/>
            <w:vAlign w:val="center"/>
          </w:tcPr>
          <w:p w:rsidR="007C4B6F" w:rsidRPr="00A5130C" w:rsidRDefault="007C4B6F" w:rsidP="00D418B4">
            <w:pPr>
              <w:pStyle w:val="a4"/>
              <w:widowControl w:val="0"/>
              <w:autoSpaceDE w:val="0"/>
              <w:autoSpaceDN w:val="0"/>
              <w:adjustRightInd w:val="0"/>
              <w:jc w:val="center"/>
              <w:rPr>
                <w:sz w:val="14"/>
                <w:szCs w:val="14"/>
              </w:rPr>
            </w:pPr>
            <w:r w:rsidRPr="00A5130C">
              <w:rPr>
                <w:sz w:val="14"/>
                <w:szCs w:val="14"/>
              </w:rPr>
              <w:t>Министерство архитектуры и строительства Республики Беларусь</w:t>
            </w:r>
          </w:p>
          <w:p w:rsidR="007C4B6F" w:rsidRPr="00A5130C" w:rsidRDefault="007C4B6F" w:rsidP="00D418B4">
            <w:pPr>
              <w:pStyle w:val="a4"/>
              <w:widowControl w:val="0"/>
              <w:autoSpaceDE w:val="0"/>
              <w:autoSpaceDN w:val="0"/>
              <w:adjustRightInd w:val="0"/>
              <w:jc w:val="center"/>
              <w:rPr>
                <w:sz w:val="14"/>
                <w:szCs w:val="14"/>
              </w:rPr>
            </w:pPr>
            <w:r w:rsidRPr="00A5130C">
              <w:rPr>
                <w:sz w:val="14"/>
                <w:szCs w:val="14"/>
              </w:rPr>
              <w:t>Республиканское производственно-торговое унитарное</w:t>
            </w:r>
          </w:p>
          <w:p w:rsidR="007C4B6F" w:rsidRPr="00A5130C" w:rsidRDefault="007C4B6F" w:rsidP="00D418B4">
            <w:pPr>
              <w:pStyle w:val="a4"/>
              <w:widowControl w:val="0"/>
              <w:autoSpaceDE w:val="0"/>
              <w:autoSpaceDN w:val="0"/>
              <w:adjustRightInd w:val="0"/>
              <w:jc w:val="center"/>
              <w:rPr>
                <w:sz w:val="14"/>
                <w:szCs w:val="14"/>
              </w:rPr>
            </w:pPr>
            <w:r w:rsidRPr="00A5130C">
              <w:rPr>
                <w:sz w:val="14"/>
                <w:szCs w:val="14"/>
              </w:rPr>
              <w:t>предприятие «Управляющая компания холдинга</w:t>
            </w:r>
          </w:p>
          <w:p w:rsidR="007C4B6F" w:rsidRPr="00A5130C" w:rsidRDefault="007C4B6F" w:rsidP="00D418B4">
            <w:pPr>
              <w:pStyle w:val="a4"/>
              <w:widowControl w:val="0"/>
              <w:autoSpaceDE w:val="0"/>
              <w:autoSpaceDN w:val="0"/>
              <w:adjustRightInd w:val="0"/>
              <w:jc w:val="center"/>
              <w:rPr>
                <w:sz w:val="14"/>
                <w:szCs w:val="14"/>
              </w:rPr>
            </w:pPr>
            <w:r w:rsidRPr="00A5130C">
              <w:rPr>
                <w:sz w:val="14"/>
                <w:szCs w:val="14"/>
              </w:rPr>
              <w:t>«БЕЛОРУССКАЯ ЦЕМЕНТНАЯ КОМПАНИЯ»</w:t>
            </w:r>
          </w:p>
          <w:p w:rsidR="007C4B6F" w:rsidRPr="00A5130C" w:rsidRDefault="007C4B6F" w:rsidP="00D418B4">
            <w:pPr>
              <w:pStyle w:val="a4"/>
              <w:widowControl w:val="0"/>
              <w:autoSpaceDE w:val="0"/>
              <w:autoSpaceDN w:val="0"/>
              <w:adjustRightInd w:val="0"/>
              <w:jc w:val="center"/>
              <w:rPr>
                <w:b/>
                <w:sz w:val="14"/>
                <w:szCs w:val="14"/>
              </w:rPr>
            </w:pPr>
            <w:r w:rsidRPr="00A5130C">
              <w:rPr>
                <w:b/>
                <w:sz w:val="14"/>
                <w:szCs w:val="14"/>
              </w:rPr>
              <w:t>Открытое акционерное общество</w:t>
            </w:r>
          </w:p>
          <w:p w:rsidR="007C4B6F" w:rsidRPr="00A5130C" w:rsidRDefault="007C4B6F" w:rsidP="00D418B4">
            <w:pPr>
              <w:pStyle w:val="a4"/>
              <w:widowControl w:val="0"/>
              <w:autoSpaceDE w:val="0"/>
              <w:autoSpaceDN w:val="0"/>
              <w:adjustRightInd w:val="0"/>
              <w:jc w:val="center"/>
              <w:rPr>
                <w:b/>
                <w:sz w:val="14"/>
                <w:szCs w:val="14"/>
              </w:rPr>
            </w:pPr>
            <w:r w:rsidRPr="00A5130C">
              <w:rPr>
                <w:b/>
                <w:sz w:val="14"/>
                <w:szCs w:val="14"/>
              </w:rPr>
              <w:t>«КРИЧЕВЦЕМЕНТНОШИФЕР»</w:t>
            </w:r>
          </w:p>
          <w:p w:rsidR="007C4B6F" w:rsidRPr="00A5130C" w:rsidRDefault="007C4B6F" w:rsidP="00D418B4">
            <w:pPr>
              <w:pStyle w:val="a4"/>
              <w:widowControl w:val="0"/>
              <w:autoSpaceDE w:val="0"/>
              <w:autoSpaceDN w:val="0"/>
              <w:adjustRightInd w:val="0"/>
              <w:jc w:val="center"/>
              <w:rPr>
                <w:sz w:val="14"/>
                <w:szCs w:val="14"/>
              </w:rPr>
            </w:pPr>
            <w:r w:rsidRPr="00A5130C">
              <w:rPr>
                <w:sz w:val="14"/>
                <w:szCs w:val="14"/>
              </w:rPr>
              <w:t>213493, Республика Беларусь, Могилевская обл., Кричевский р-н,</w:t>
            </w:r>
          </w:p>
          <w:p w:rsidR="007C4B6F" w:rsidRPr="00A5130C" w:rsidRDefault="007C4B6F" w:rsidP="00D418B4">
            <w:pPr>
              <w:pStyle w:val="a4"/>
              <w:widowControl w:val="0"/>
              <w:autoSpaceDE w:val="0"/>
              <w:autoSpaceDN w:val="0"/>
              <w:adjustRightInd w:val="0"/>
              <w:jc w:val="center"/>
              <w:rPr>
                <w:sz w:val="14"/>
                <w:szCs w:val="14"/>
              </w:rPr>
            </w:pPr>
            <w:r w:rsidRPr="00A5130C">
              <w:rPr>
                <w:sz w:val="14"/>
                <w:szCs w:val="14"/>
              </w:rPr>
              <w:t>Краснобудский с/с, 2, АБК в районе месторождения «Каменка»</w:t>
            </w:r>
          </w:p>
          <w:p w:rsidR="007C4B6F" w:rsidRPr="00A5130C" w:rsidRDefault="007C4B6F" w:rsidP="00D418B4">
            <w:pPr>
              <w:pStyle w:val="a4"/>
              <w:widowControl w:val="0"/>
              <w:autoSpaceDE w:val="0"/>
              <w:autoSpaceDN w:val="0"/>
              <w:adjustRightInd w:val="0"/>
              <w:jc w:val="center"/>
              <w:rPr>
                <w:sz w:val="14"/>
                <w:szCs w:val="14"/>
              </w:rPr>
            </w:pPr>
            <w:r w:rsidRPr="00A5130C">
              <w:rPr>
                <w:sz w:val="14"/>
                <w:szCs w:val="14"/>
              </w:rPr>
              <w:t>Тел. приёмной +375 2241 20909, 20910, факс приёмной 20925</w:t>
            </w:r>
          </w:p>
          <w:p w:rsidR="007C4B6F" w:rsidRPr="00A5130C" w:rsidRDefault="007C4B6F" w:rsidP="00D418B4">
            <w:pPr>
              <w:pStyle w:val="a4"/>
              <w:widowControl w:val="0"/>
              <w:autoSpaceDE w:val="0"/>
              <w:autoSpaceDN w:val="0"/>
              <w:adjustRightInd w:val="0"/>
              <w:jc w:val="center"/>
              <w:rPr>
                <w:sz w:val="14"/>
                <w:szCs w:val="14"/>
              </w:rPr>
            </w:pPr>
            <w:r w:rsidRPr="00A5130C">
              <w:rPr>
                <w:sz w:val="14"/>
                <w:szCs w:val="14"/>
                <w:lang w:val="en-US"/>
              </w:rPr>
              <w:t>www</w:t>
            </w:r>
            <w:r w:rsidRPr="00A5130C">
              <w:rPr>
                <w:sz w:val="14"/>
                <w:szCs w:val="14"/>
              </w:rPr>
              <w:t>.</w:t>
            </w:r>
            <w:r w:rsidRPr="00A5130C">
              <w:rPr>
                <w:sz w:val="14"/>
                <w:szCs w:val="14"/>
                <w:lang w:val="en-US"/>
              </w:rPr>
              <w:t>kcsh</w:t>
            </w:r>
            <w:r w:rsidRPr="00A5130C">
              <w:rPr>
                <w:sz w:val="14"/>
                <w:szCs w:val="14"/>
              </w:rPr>
              <w:t>.</w:t>
            </w:r>
            <w:r w:rsidRPr="00A5130C">
              <w:rPr>
                <w:sz w:val="14"/>
                <w:szCs w:val="14"/>
                <w:lang w:val="en-US"/>
              </w:rPr>
              <w:t>by</w:t>
            </w:r>
            <w:r w:rsidRPr="00A5130C">
              <w:rPr>
                <w:sz w:val="14"/>
                <w:szCs w:val="14"/>
              </w:rPr>
              <w:t xml:space="preserve">; приёмная: </w:t>
            </w:r>
            <w:r w:rsidRPr="00A5130C">
              <w:rPr>
                <w:sz w:val="14"/>
                <w:szCs w:val="14"/>
                <w:lang w:val="en-US"/>
              </w:rPr>
              <w:t>prim</w:t>
            </w:r>
            <w:r w:rsidRPr="00A5130C">
              <w:rPr>
                <w:sz w:val="14"/>
                <w:szCs w:val="14"/>
              </w:rPr>
              <w:t>@</w:t>
            </w:r>
            <w:r w:rsidRPr="00A5130C">
              <w:rPr>
                <w:sz w:val="14"/>
                <w:szCs w:val="14"/>
                <w:lang w:val="en-US"/>
              </w:rPr>
              <w:t>kcsh</w:t>
            </w:r>
            <w:r w:rsidRPr="00A5130C">
              <w:rPr>
                <w:sz w:val="14"/>
                <w:szCs w:val="14"/>
              </w:rPr>
              <w:t>.</w:t>
            </w:r>
            <w:r w:rsidRPr="00A5130C">
              <w:rPr>
                <w:sz w:val="14"/>
                <w:szCs w:val="14"/>
                <w:lang w:val="en-US"/>
              </w:rPr>
              <w:t>by</w:t>
            </w:r>
          </w:p>
          <w:p w:rsidR="007C4B6F" w:rsidRPr="00A5130C" w:rsidRDefault="007C4B6F" w:rsidP="00D418B4">
            <w:pPr>
              <w:pStyle w:val="a4"/>
              <w:widowControl w:val="0"/>
              <w:autoSpaceDE w:val="0"/>
              <w:autoSpaceDN w:val="0"/>
              <w:adjustRightInd w:val="0"/>
              <w:jc w:val="center"/>
              <w:rPr>
                <w:sz w:val="14"/>
                <w:szCs w:val="14"/>
                <w:lang w:val="be-BY"/>
              </w:rPr>
            </w:pPr>
            <w:r w:rsidRPr="00A5130C">
              <w:rPr>
                <w:sz w:val="14"/>
                <w:szCs w:val="14"/>
              </w:rPr>
              <w:t xml:space="preserve">Р/с </w:t>
            </w:r>
            <w:r w:rsidRPr="00A5130C">
              <w:rPr>
                <w:sz w:val="14"/>
                <w:szCs w:val="14"/>
                <w:lang w:val="be-BY"/>
              </w:rPr>
              <w:t>BY55BAPB30122695900560000000 в ОАО “Белагропромбанк”,</w:t>
            </w:r>
          </w:p>
          <w:p w:rsidR="007C4B6F" w:rsidRPr="00A5130C" w:rsidRDefault="007C4B6F" w:rsidP="00D418B4">
            <w:pPr>
              <w:pStyle w:val="a4"/>
              <w:widowControl w:val="0"/>
              <w:autoSpaceDE w:val="0"/>
              <w:autoSpaceDN w:val="0"/>
              <w:adjustRightInd w:val="0"/>
              <w:jc w:val="center"/>
              <w:rPr>
                <w:sz w:val="16"/>
                <w:szCs w:val="16"/>
                <w:lang w:val="be-BY"/>
              </w:rPr>
            </w:pPr>
            <w:r w:rsidRPr="00A5130C">
              <w:rPr>
                <w:sz w:val="14"/>
                <w:szCs w:val="14"/>
                <w:lang w:val="be-BY"/>
              </w:rPr>
              <w:t>БИК BAPBBY2</w:t>
            </w:r>
            <w:r w:rsidRPr="00A5130C">
              <w:rPr>
                <w:sz w:val="14"/>
                <w:szCs w:val="14"/>
                <w:lang w:val="en-US"/>
              </w:rPr>
              <w:t>X</w:t>
            </w:r>
            <w:r w:rsidRPr="00A5130C">
              <w:rPr>
                <w:sz w:val="14"/>
                <w:szCs w:val="14"/>
                <w:lang w:val="be-BY"/>
              </w:rPr>
              <w:t>, УНП 700179598, ОКПО 00294837, ОКОНХ 16122</w:t>
            </w:r>
          </w:p>
        </w:tc>
      </w:tr>
    </w:tbl>
    <w:p w:rsidR="007C4B6F" w:rsidRPr="00A5130C" w:rsidRDefault="007C4B6F" w:rsidP="007C4B6F">
      <w:pPr>
        <w:spacing w:line="280" w:lineRule="exact"/>
        <w:ind w:left="-114"/>
        <w:rPr>
          <w:rFonts w:ascii="Times New Roman" w:hAnsi="Times New Roman"/>
          <w:sz w:val="30"/>
          <w:szCs w:val="30"/>
        </w:rPr>
      </w:pPr>
      <w:r w:rsidRPr="00A5130C">
        <w:rPr>
          <w:rFonts w:ascii="Times New Roman" w:hAnsi="Times New Roman"/>
          <w:lang w:val="be-BY"/>
        </w:rPr>
        <w:t xml:space="preserve"> </w:t>
      </w:r>
      <w:r w:rsidRPr="00A5130C">
        <w:rPr>
          <w:rFonts w:ascii="Times New Roman" w:hAnsi="Times New Roman"/>
        </w:rPr>
        <w:t>_________________</w:t>
      </w:r>
      <w:r w:rsidRPr="00A5130C">
        <w:rPr>
          <w:rFonts w:ascii="Times New Roman" w:hAnsi="Times New Roman"/>
          <w:b/>
          <w:lang w:val="be-BY"/>
        </w:rPr>
        <w:t xml:space="preserve">№ </w:t>
      </w:r>
      <w:r w:rsidRPr="00A5130C">
        <w:rPr>
          <w:rFonts w:ascii="Times New Roman" w:hAnsi="Times New Roman"/>
        </w:rPr>
        <w:t xml:space="preserve">____________ </w:t>
      </w:r>
      <w:r w:rsidRPr="00A5130C">
        <w:rPr>
          <w:rFonts w:ascii="Times New Roman" w:hAnsi="Times New Roman"/>
          <w:b/>
        </w:rPr>
        <w:t xml:space="preserve">                                        </w:t>
      </w:r>
    </w:p>
    <w:p w:rsidR="007C4B6F" w:rsidRPr="00A5130C" w:rsidRDefault="00F60F23" w:rsidP="007C4B6F">
      <w:pPr>
        <w:ind w:left="-114"/>
        <w:rPr>
          <w:rFonts w:ascii="Times New Roman" w:hAnsi="Times New Roman"/>
          <w:sz w:val="30"/>
          <w:szCs w:val="30"/>
        </w:rPr>
      </w:pPr>
      <w:r w:rsidRPr="00A5130C">
        <w:rPr>
          <w:rFonts w:ascii="Times New Roman" w:hAnsi="Times New Roman"/>
          <w:noProof/>
          <w:lang w:eastAsia="ru-RU"/>
        </w:rPr>
        <mc:AlternateContent>
          <mc:Choice Requires="wps">
            <w:drawing>
              <wp:anchor distT="0" distB="0" distL="114300" distR="114300" simplePos="0" relativeHeight="251657216" behindDoc="0" locked="0" layoutInCell="1" allowOverlap="1">
                <wp:simplePos x="0" y="0"/>
                <wp:positionH relativeFrom="column">
                  <wp:posOffset>2895600</wp:posOffset>
                </wp:positionH>
                <wp:positionV relativeFrom="paragraph">
                  <wp:posOffset>43180</wp:posOffset>
                </wp:positionV>
                <wp:extent cx="3258820" cy="1143000"/>
                <wp:effectExtent l="3810" t="1905" r="4445" b="0"/>
                <wp:wrapNone/>
                <wp:docPr id="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58820" cy="11430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74ACD" w:rsidRPr="00055007" w:rsidRDefault="00674ACD" w:rsidP="00055007">
                            <w:pPr>
                              <w:rPr>
                                <w:rFonts w:ascii="Times New Roman" w:hAnsi="Times New Roman"/>
                                <w:sz w:val="24"/>
                                <w:szCs w:val="24"/>
                              </w:rPr>
                            </w:pPr>
                            <w:r w:rsidRPr="00055007">
                              <w:rPr>
                                <w:rFonts w:ascii="Times New Roman" w:hAnsi="Times New Roman"/>
                                <w:sz w:val="24"/>
                                <w:szCs w:val="24"/>
                              </w:rPr>
                              <w:t xml:space="preserve">Председателю </w:t>
                            </w:r>
                          </w:p>
                          <w:p w:rsidR="00674ACD" w:rsidRPr="00055007" w:rsidRDefault="00674ACD" w:rsidP="00055007">
                            <w:pPr>
                              <w:rPr>
                                <w:rFonts w:ascii="Times New Roman" w:hAnsi="Times New Roman"/>
                                <w:sz w:val="24"/>
                                <w:szCs w:val="24"/>
                              </w:rPr>
                            </w:pPr>
                            <w:r w:rsidRPr="00055007">
                              <w:rPr>
                                <w:rFonts w:ascii="Times New Roman" w:hAnsi="Times New Roman"/>
                                <w:sz w:val="24"/>
                                <w:szCs w:val="24"/>
                              </w:rPr>
                              <w:t>Могилевского областного</w:t>
                            </w:r>
                          </w:p>
                          <w:p w:rsidR="00674ACD" w:rsidRPr="00055007" w:rsidRDefault="00674ACD" w:rsidP="00055007">
                            <w:pPr>
                              <w:rPr>
                                <w:rFonts w:ascii="Times New Roman" w:hAnsi="Times New Roman"/>
                                <w:sz w:val="24"/>
                                <w:szCs w:val="24"/>
                              </w:rPr>
                            </w:pPr>
                            <w:r w:rsidRPr="00055007">
                              <w:rPr>
                                <w:rFonts w:ascii="Times New Roman" w:hAnsi="Times New Roman"/>
                                <w:sz w:val="24"/>
                                <w:szCs w:val="24"/>
                              </w:rPr>
                              <w:t>комитета ПРиООС</w:t>
                            </w:r>
                          </w:p>
                          <w:p w:rsidR="00674ACD" w:rsidRPr="00055007" w:rsidRDefault="00674ACD" w:rsidP="00055007">
                            <w:pPr>
                              <w:rPr>
                                <w:rFonts w:ascii="Times New Roman" w:hAnsi="Times New Roman"/>
                                <w:color w:val="FFFFFF"/>
                                <w:sz w:val="24"/>
                                <w:szCs w:val="24"/>
                                <w:u w:val="single"/>
                              </w:rPr>
                            </w:pPr>
                            <w:r w:rsidRPr="00055007">
                              <w:rPr>
                                <w:rFonts w:ascii="Times New Roman" w:hAnsi="Times New Roman"/>
                                <w:sz w:val="24"/>
                                <w:szCs w:val="24"/>
                                <w:u w:val="single"/>
                              </w:rPr>
                              <w:t xml:space="preserve">Теплякову К.И.                                </w:t>
                            </w:r>
                            <w:r w:rsidRPr="00055007">
                              <w:rPr>
                                <w:rFonts w:ascii="Times New Roman" w:hAnsi="Times New Roman"/>
                                <w:color w:val="FFFFFF"/>
                                <w:sz w:val="24"/>
                                <w:szCs w:val="24"/>
                                <w:u w:val="single"/>
                              </w:rPr>
                              <w:t>..</w:t>
                            </w:r>
                          </w:p>
                          <w:p w:rsidR="00674ACD" w:rsidRPr="00055007" w:rsidRDefault="00674ACD" w:rsidP="00055007">
                            <w:pPr>
                              <w:rPr>
                                <w:rFonts w:ascii="Times New Roman" w:hAnsi="Times New Roman"/>
                                <w:sz w:val="24"/>
                                <w:szCs w:val="24"/>
                              </w:rPr>
                            </w:pPr>
                            <w:smartTag w:uri="urn:schemas-microsoft-com:office:smarttags" w:element="metricconverter">
                              <w:smartTagPr>
                                <w:attr w:name="ProductID" w:val="212026, г"/>
                              </w:smartTagPr>
                              <w:r w:rsidRPr="00055007">
                                <w:rPr>
                                  <w:rFonts w:ascii="Times New Roman" w:hAnsi="Times New Roman"/>
                                  <w:sz w:val="24"/>
                                  <w:szCs w:val="24"/>
                                </w:rPr>
                                <w:t>212026, г</w:t>
                              </w:r>
                            </w:smartTag>
                            <w:r w:rsidRPr="00055007">
                              <w:rPr>
                                <w:rFonts w:ascii="Times New Roman" w:hAnsi="Times New Roman"/>
                                <w:sz w:val="24"/>
                                <w:szCs w:val="24"/>
                              </w:rPr>
                              <w:t xml:space="preserve">. Могилев, </w:t>
                            </w:r>
                          </w:p>
                          <w:p w:rsidR="00674ACD" w:rsidRPr="00055007" w:rsidRDefault="00674ACD" w:rsidP="00055007">
                            <w:pPr>
                              <w:rPr>
                                <w:rFonts w:ascii="Times New Roman" w:hAnsi="Times New Roman"/>
                                <w:sz w:val="24"/>
                                <w:szCs w:val="24"/>
                              </w:rPr>
                            </w:pPr>
                            <w:r w:rsidRPr="00055007">
                              <w:rPr>
                                <w:rFonts w:ascii="Times New Roman" w:hAnsi="Times New Roman"/>
                                <w:sz w:val="24"/>
                                <w:szCs w:val="24"/>
                              </w:rPr>
                              <w:t>ул. Орловского, 24-б</w:t>
                            </w:r>
                          </w:p>
                          <w:p w:rsidR="00674ACD" w:rsidRPr="00491761" w:rsidRDefault="00674ACD" w:rsidP="007C4B6F">
                            <w:pPr>
                              <w:ind w:left="-142"/>
                              <w:rPr>
                                <w:sz w:val="32"/>
                                <w:szCs w:val="32"/>
                              </w:rPr>
                            </w:pPr>
                          </w:p>
                          <w:p w:rsidR="00674ACD" w:rsidRPr="00423248" w:rsidRDefault="00674ACD" w:rsidP="007C4B6F">
                            <w:pPr>
                              <w:ind w:left="-142"/>
                              <w:rPr>
                                <w:sz w:val="32"/>
                                <w:szCs w:val="32"/>
                              </w:rPr>
                            </w:pPr>
                          </w:p>
                          <w:p w:rsidR="00674ACD" w:rsidRDefault="00674ACD" w:rsidP="007C4B6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left:0;text-align:left;margin-left:228pt;margin-top:3.4pt;width:256.6pt;height:90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" stroked="f">
                <v:textbox>
                  <w:txbxContent>
                    <w:p w:rsidR="00674ACD" w:rsidRPr="00055007" w:rsidRDefault="00674ACD" w:rsidP="00055007">
                      <w:pPr>
                        <w:rPr>
                          <w:rFonts w:ascii="Times New Roman" w:hAnsi="Times New Roman"/>
                          <w:sz w:val="24"/>
                          <w:szCs w:val="24"/>
                        </w:rPr>
                      </w:pPr>
                      <w:r w:rsidRPr="00055007">
                        <w:rPr>
                          <w:rFonts w:ascii="Times New Roman" w:hAnsi="Times New Roman"/>
                          <w:sz w:val="24"/>
                          <w:szCs w:val="24"/>
                        </w:rPr>
                        <w:t xml:space="preserve">Председателю </w:t>
                      </w:r>
                    </w:p>
                    <w:p w:rsidR="00674ACD" w:rsidRPr="00055007" w:rsidRDefault="00674ACD" w:rsidP="00055007">
                      <w:pPr>
                        <w:rPr>
                          <w:rFonts w:ascii="Times New Roman" w:hAnsi="Times New Roman"/>
                          <w:sz w:val="24"/>
                          <w:szCs w:val="24"/>
                        </w:rPr>
                      </w:pPr>
                      <w:r w:rsidRPr="00055007">
                        <w:rPr>
                          <w:rFonts w:ascii="Times New Roman" w:hAnsi="Times New Roman"/>
                          <w:sz w:val="24"/>
                          <w:szCs w:val="24"/>
                        </w:rPr>
                        <w:t>Могилевского областного</w:t>
                      </w:r>
                    </w:p>
                    <w:p w:rsidR="00674ACD" w:rsidRPr="00055007" w:rsidRDefault="00674ACD" w:rsidP="00055007">
                      <w:pPr>
                        <w:rPr>
                          <w:rFonts w:ascii="Times New Roman" w:hAnsi="Times New Roman"/>
                          <w:sz w:val="24"/>
                          <w:szCs w:val="24"/>
                        </w:rPr>
                      </w:pPr>
                      <w:r w:rsidRPr="00055007">
                        <w:rPr>
                          <w:rFonts w:ascii="Times New Roman" w:hAnsi="Times New Roman"/>
                          <w:sz w:val="24"/>
                          <w:szCs w:val="24"/>
                        </w:rPr>
                        <w:t>комитета ПРиООС</w:t>
                      </w:r>
                    </w:p>
                    <w:p w:rsidR="00674ACD" w:rsidRPr="00055007" w:rsidRDefault="00674ACD" w:rsidP="00055007">
                      <w:pPr>
                        <w:rPr>
                          <w:rFonts w:ascii="Times New Roman" w:hAnsi="Times New Roman"/>
                          <w:color w:val="FFFFFF"/>
                          <w:sz w:val="24"/>
                          <w:szCs w:val="24"/>
                          <w:u w:val="single"/>
                        </w:rPr>
                      </w:pPr>
                      <w:r w:rsidRPr="00055007">
                        <w:rPr>
                          <w:rFonts w:ascii="Times New Roman" w:hAnsi="Times New Roman"/>
                          <w:sz w:val="24"/>
                          <w:szCs w:val="24"/>
                          <w:u w:val="single"/>
                        </w:rPr>
                        <w:t xml:space="preserve">Теплякову К.И.                                </w:t>
                      </w:r>
                      <w:r w:rsidRPr="00055007">
                        <w:rPr>
                          <w:rFonts w:ascii="Times New Roman" w:hAnsi="Times New Roman"/>
                          <w:color w:val="FFFFFF"/>
                          <w:sz w:val="24"/>
                          <w:szCs w:val="24"/>
                          <w:u w:val="single"/>
                        </w:rPr>
                        <w:t>..</w:t>
                      </w:r>
                    </w:p>
                    <w:p w:rsidR="00674ACD" w:rsidRPr="00055007" w:rsidRDefault="00674ACD" w:rsidP="00055007">
                      <w:pPr>
                        <w:rPr>
                          <w:rFonts w:ascii="Times New Roman" w:hAnsi="Times New Roman"/>
                          <w:sz w:val="24"/>
                          <w:szCs w:val="24"/>
                        </w:rPr>
                      </w:pPr>
                      <w:smartTag w:uri="urn:schemas-microsoft-com:office:smarttags" w:element="metricconverter">
                        <w:smartTagPr>
                          <w:attr w:name="ProductID" w:val="212026, г"/>
                        </w:smartTagPr>
                        <w:r w:rsidRPr="00055007">
                          <w:rPr>
                            <w:rFonts w:ascii="Times New Roman" w:hAnsi="Times New Roman"/>
                            <w:sz w:val="24"/>
                            <w:szCs w:val="24"/>
                          </w:rPr>
                          <w:t>212026, г</w:t>
                        </w:r>
                      </w:smartTag>
                      <w:r w:rsidRPr="00055007">
                        <w:rPr>
                          <w:rFonts w:ascii="Times New Roman" w:hAnsi="Times New Roman"/>
                          <w:sz w:val="24"/>
                          <w:szCs w:val="24"/>
                        </w:rPr>
                        <w:t xml:space="preserve">. Могилев, </w:t>
                      </w:r>
                    </w:p>
                    <w:p w:rsidR="00674ACD" w:rsidRPr="00055007" w:rsidRDefault="00674ACD" w:rsidP="00055007">
                      <w:pPr>
                        <w:rPr>
                          <w:rFonts w:ascii="Times New Roman" w:hAnsi="Times New Roman"/>
                          <w:sz w:val="24"/>
                          <w:szCs w:val="24"/>
                        </w:rPr>
                      </w:pPr>
                      <w:r w:rsidRPr="00055007">
                        <w:rPr>
                          <w:rFonts w:ascii="Times New Roman" w:hAnsi="Times New Roman"/>
                          <w:sz w:val="24"/>
                          <w:szCs w:val="24"/>
                        </w:rPr>
                        <w:t>ул. Орловского, 24-б</w:t>
                      </w:r>
                    </w:p>
                    <w:p w:rsidR="00674ACD" w:rsidRPr="00491761" w:rsidRDefault="00674ACD" w:rsidP="007C4B6F">
                      <w:pPr>
                        <w:ind w:left="-142"/>
                        <w:rPr>
                          <w:sz w:val="32"/>
                          <w:szCs w:val="32"/>
                        </w:rPr>
                      </w:pPr>
                    </w:p>
                    <w:p w:rsidR="00674ACD" w:rsidRPr="00423248" w:rsidRDefault="00674ACD" w:rsidP="007C4B6F">
                      <w:pPr>
                        <w:ind w:left="-142"/>
                        <w:rPr>
                          <w:sz w:val="32"/>
                          <w:szCs w:val="32"/>
                        </w:rPr>
                      </w:pPr>
                    </w:p>
                    <w:p w:rsidR="00674ACD" w:rsidRDefault="00674ACD" w:rsidP="007C4B6F"/>
                  </w:txbxContent>
                </v:textbox>
              </v:shape>
            </w:pict>
          </mc:Fallback>
        </mc:AlternateContent>
      </w:r>
      <w:r w:rsidR="007C4B6F" w:rsidRPr="00A5130C">
        <w:rPr>
          <w:rFonts w:ascii="Times New Roman" w:hAnsi="Times New Roman"/>
          <w:lang w:val="be-BY"/>
        </w:rPr>
        <w:t xml:space="preserve"> </w:t>
      </w:r>
      <w:r w:rsidR="007C4B6F" w:rsidRPr="00A5130C">
        <w:rPr>
          <w:rFonts w:ascii="Times New Roman" w:hAnsi="Times New Roman"/>
          <w:sz w:val="30"/>
          <w:szCs w:val="30"/>
          <w:lang w:val="be-BY"/>
        </w:rPr>
        <w:t>На № ________ ад _________</w:t>
      </w:r>
      <w:r w:rsidR="007C4B6F" w:rsidRPr="00A5130C">
        <w:rPr>
          <w:rFonts w:ascii="Times New Roman" w:hAnsi="Times New Roman"/>
          <w:sz w:val="30"/>
          <w:szCs w:val="30"/>
          <w:u w:val="single"/>
        </w:rPr>
        <w:t xml:space="preserve"> </w:t>
      </w:r>
      <w:r w:rsidR="007C4B6F" w:rsidRPr="00A5130C">
        <w:rPr>
          <w:rFonts w:ascii="Times New Roman" w:hAnsi="Times New Roman"/>
          <w:sz w:val="30"/>
          <w:szCs w:val="30"/>
        </w:rPr>
        <w:t xml:space="preserve">                                     </w:t>
      </w:r>
    </w:p>
    <w:p w:rsidR="007C4B6F" w:rsidRPr="00A5130C" w:rsidRDefault="007C4B6F" w:rsidP="007C4B6F">
      <w:pPr>
        <w:tabs>
          <w:tab w:val="left" w:pos="4500"/>
        </w:tabs>
        <w:spacing w:line="280" w:lineRule="exact"/>
        <w:rPr>
          <w:rFonts w:ascii="Times New Roman" w:hAnsi="Times New Roman"/>
          <w:sz w:val="28"/>
          <w:szCs w:val="28"/>
          <w:lang w:val="be-BY"/>
        </w:rPr>
      </w:pPr>
      <w:r w:rsidRPr="00A5130C">
        <w:rPr>
          <w:rFonts w:ascii="Times New Roman" w:hAnsi="Times New Roman"/>
          <w:sz w:val="28"/>
          <w:szCs w:val="28"/>
          <w:lang w:val="be-BY"/>
        </w:rPr>
        <w:t xml:space="preserve">                              </w:t>
      </w:r>
    </w:p>
    <w:p w:rsidR="00055007" w:rsidRPr="00A5130C" w:rsidRDefault="00055007" w:rsidP="0024517A">
      <w:pPr>
        <w:spacing w:before="240" w:after="240"/>
        <w:ind w:left="1416" w:firstLine="2499"/>
        <w:rPr>
          <w:rFonts w:ascii="Times New Roman" w:hAnsi="Times New Roman"/>
        </w:rPr>
      </w:pPr>
    </w:p>
    <w:p w:rsidR="00CF1236" w:rsidRPr="00A5130C" w:rsidRDefault="00CF1236" w:rsidP="00AC1CAB">
      <w:pPr>
        <w:spacing w:before="240" w:after="240"/>
        <w:ind w:left="1416" w:firstLine="2499"/>
        <w:rPr>
          <w:rFonts w:ascii="Times New Roman" w:hAnsi="Times New Roman"/>
        </w:rPr>
      </w:pPr>
    </w:p>
    <w:tbl>
      <w:tblPr>
        <w:tblpPr w:leftFromText="180" w:rightFromText="180" w:vertAnchor="text" w:horzAnchor="margin" w:tblpY="426"/>
        <w:tblW w:w="5058" w:type="pct"/>
        <w:tblLook w:val="00A0" w:firstRow="1" w:lastRow="0" w:firstColumn="1" w:lastColumn="0" w:noHBand="0" w:noVBand="0"/>
      </w:tblPr>
      <w:tblGrid>
        <w:gridCol w:w="9878"/>
      </w:tblGrid>
      <w:tr w:rsidR="00CF1236" w:rsidRPr="00A5130C" w:rsidTr="004F1FB1">
        <w:trPr>
          <w:trHeight w:val="172"/>
        </w:trPr>
        <w:tc>
          <w:tcPr>
            <w:tcW w:w="5000" w:type="pct"/>
            <w:tcMar>
              <w:top w:w="0" w:type="dxa"/>
              <w:left w:w="6" w:type="dxa"/>
              <w:bottom w:w="0" w:type="dxa"/>
              <w:right w:w="6" w:type="dxa"/>
            </w:tcMar>
          </w:tcPr>
          <w:p w:rsidR="00CF1236" w:rsidRPr="00A5130C" w:rsidRDefault="00CF1236" w:rsidP="00CF1236">
            <w:pPr>
              <w:spacing w:before="240" w:after="240"/>
              <w:ind w:left="1416" w:firstLine="2499"/>
              <w:rPr>
                <w:rFonts w:ascii="Times New Roman" w:hAnsi="Times New Roman"/>
              </w:rPr>
            </w:pPr>
            <w:hyperlink r:id="rId8" w:anchor="a1" w:tooltip="-" w:history="1">
              <w:r w:rsidRPr="00A5130C">
                <w:rPr>
                  <w:rFonts w:ascii="Times New Roman" w:hAnsi="Times New Roman"/>
                  <w:b/>
                  <w:bCs/>
                  <w:sz w:val="24"/>
                  <w:szCs w:val="24"/>
                  <w:u w:val="single"/>
                  <w:lang w:eastAsia="ru-RU"/>
                </w:rPr>
                <w:t>ЗАЯВЛЕНИЕ</w:t>
              </w:r>
            </w:hyperlink>
          </w:p>
        </w:tc>
      </w:tr>
      <w:tr w:rsidR="00CF1236" w:rsidRPr="00A5130C" w:rsidTr="004F1FB1">
        <w:trPr>
          <w:trHeight w:val="240"/>
        </w:trPr>
        <w:tc>
          <w:tcPr>
            <w:tcW w:w="5000" w:type="pct"/>
            <w:tcMar>
              <w:top w:w="0" w:type="dxa"/>
              <w:left w:w="6" w:type="dxa"/>
              <w:bottom w:w="0" w:type="dxa"/>
              <w:right w:w="6" w:type="dxa"/>
            </w:tcMar>
          </w:tcPr>
          <w:p w:rsidR="00CF1236" w:rsidRPr="00A5130C" w:rsidRDefault="00371DC7" w:rsidP="00CF1236">
            <w:pPr>
              <w:ind w:left="70"/>
              <w:jc w:val="center"/>
              <w:rPr>
                <w:rFonts w:ascii="Times New Roman" w:hAnsi="Times New Roman"/>
                <w:sz w:val="24"/>
                <w:szCs w:val="24"/>
              </w:rPr>
            </w:pPr>
            <w:r w:rsidRPr="00A5130C">
              <w:rPr>
                <w:rFonts w:ascii="Times New Roman" w:hAnsi="Times New Roman"/>
                <w:sz w:val="24"/>
                <w:szCs w:val="24"/>
              </w:rPr>
              <w:t xml:space="preserve">на получение </w:t>
            </w:r>
            <w:r w:rsidR="00CF1236" w:rsidRPr="00A5130C">
              <w:rPr>
                <w:rFonts w:ascii="Times New Roman" w:hAnsi="Times New Roman"/>
                <w:sz w:val="24"/>
                <w:szCs w:val="24"/>
              </w:rPr>
              <w:t>комплексного природоохранного разрешения</w:t>
            </w:r>
          </w:p>
        </w:tc>
      </w:tr>
      <w:tr w:rsidR="00CF1236" w:rsidRPr="00A5130C" w:rsidTr="004F1FB1">
        <w:trPr>
          <w:trHeight w:val="240"/>
        </w:trPr>
        <w:tc>
          <w:tcPr>
            <w:tcW w:w="5000" w:type="pct"/>
            <w:tcMar>
              <w:top w:w="0" w:type="dxa"/>
              <w:left w:w="6" w:type="dxa"/>
              <w:bottom w:w="0" w:type="dxa"/>
              <w:right w:w="6" w:type="dxa"/>
            </w:tcMar>
          </w:tcPr>
          <w:p w:rsidR="00CF1236" w:rsidRPr="00A5130C" w:rsidRDefault="00CF1236" w:rsidP="00CF1236">
            <w:pPr>
              <w:tabs>
                <w:tab w:val="left" w:pos="1515"/>
                <w:tab w:val="center" w:pos="1560"/>
              </w:tabs>
              <w:ind w:left="70"/>
              <w:rPr>
                <w:rFonts w:ascii="Times New Roman" w:hAnsi="Times New Roman"/>
                <w:sz w:val="16"/>
                <w:szCs w:val="16"/>
              </w:rPr>
            </w:pPr>
            <w:r w:rsidRPr="00A5130C">
              <w:rPr>
                <w:rFonts w:ascii="Times New Roman" w:hAnsi="Times New Roman"/>
                <w:sz w:val="16"/>
                <w:szCs w:val="16"/>
              </w:rPr>
              <w:tab/>
            </w:r>
            <w:r w:rsidRPr="00A5130C">
              <w:rPr>
                <w:rFonts w:ascii="Times New Roman" w:hAnsi="Times New Roman"/>
                <w:sz w:val="16"/>
                <w:szCs w:val="16"/>
              </w:rPr>
              <w:tab/>
              <w:t>___________________________________</w:t>
            </w:r>
          </w:p>
        </w:tc>
      </w:tr>
      <w:tr w:rsidR="00CF1236" w:rsidRPr="00A5130C" w:rsidTr="004F1FB1">
        <w:trPr>
          <w:trHeight w:val="240"/>
        </w:trPr>
        <w:tc>
          <w:tcPr>
            <w:tcW w:w="5000" w:type="pct"/>
            <w:tcMar>
              <w:top w:w="0" w:type="dxa"/>
              <w:left w:w="6" w:type="dxa"/>
              <w:bottom w:w="0" w:type="dxa"/>
              <w:right w:w="6" w:type="dxa"/>
            </w:tcMar>
          </w:tcPr>
          <w:p w:rsidR="00CF1236" w:rsidRPr="00A5130C" w:rsidRDefault="00654BFD" w:rsidP="00654BFD">
            <w:pPr>
              <w:tabs>
                <w:tab w:val="left" w:pos="1578"/>
              </w:tabs>
              <w:ind w:left="70"/>
              <w:rPr>
                <w:rFonts w:ascii="Times New Roman" w:hAnsi="Times New Roman"/>
                <w:i/>
                <w:sz w:val="14"/>
                <w:szCs w:val="14"/>
              </w:rPr>
            </w:pPr>
            <w:r w:rsidRPr="00A5130C">
              <w:rPr>
                <w:rFonts w:ascii="Times New Roman" w:hAnsi="Times New Roman"/>
                <w:i/>
                <w:sz w:val="14"/>
                <w:szCs w:val="14"/>
              </w:rPr>
              <w:t xml:space="preserve">                                                                 </w:t>
            </w:r>
            <w:r w:rsidR="00CF1236" w:rsidRPr="00A5130C">
              <w:rPr>
                <w:rFonts w:ascii="Times New Roman" w:hAnsi="Times New Roman"/>
                <w:i/>
                <w:sz w:val="14"/>
                <w:szCs w:val="14"/>
              </w:rPr>
              <w:t>(число, месяц, год)</w:t>
            </w:r>
          </w:p>
        </w:tc>
      </w:tr>
      <w:tr w:rsidR="00CF1236" w:rsidRPr="00A5130C" w:rsidTr="004F1FB1">
        <w:trPr>
          <w:trHeight w:val="238"/>
        </w:trPr>
        <w:tc>
          <w:tcPr>
            <w:tcW w:w="5000" w:type="pct"/>
            <w:tcMar>
              <w:top w:w="0" w:type="dxa"/>
              <w:left w:w="6" w:type="dxa"/>
              <w:bottom w:w="0" w:type="dxa"/>
              <w:right w:w="6" w:type="dxa"/>
            </w:tcMar>
          </w:tcPr>
          <w:p w:rsidR="00CF1236" w:rsidRPr="00A5130C" w:rsidRDefault="00CF1236" w:rsidP="00CF1236">
            <w:pPr>
              <w:ind w:firstLine="567"/>
              <w:jc w:val="both"/>
              <w:rPr>
                <w:rFonts w:ascii="Times New Roman" w:hAnsi="Times New Roman"/>
                <w:sz w:val="23"/>
                <w:szCs w:val="23"/>
                <w:u w:val="single"/>
                <w:lang w:eastAsia="ru-RU"/>
              </w:rPr>
            </w:pPr>
            <w:r w:rsidRPr="00A5130C">
              <w:rPr>
                <w:rFonts w:ascii="Times New Roman" w:hAnsi="Times New Roman"/>
                <w:sz w:val="23"/>
                <w:szCs w:val="23"/>
                <w:lang w:eastAsia="ru-RU"/>
              </w:rPr>
              <w:t xml:space="preserve">Настоящим заявлением </w:t>
            </w:r>
            <w:r w:rsidRPr="00A5130C">
              <w:rPr>
                <w:rFonts w:ascii="Times New Roman" w:hAnsi="Times New Roman"/>
                <w:sz w:val="23"/>
                <w:szCs w:val="23"/>
                <w:u w:val="single"/>
                <w:lang w:eastAsia="ru-RU"/>
              </w:rPr>
              <w:t>Открытое акционерное общество «Кричевцементношифер»</w:t>
            </w:r>
            <w:r w:rsidRPr="00A5130C">
              <w:rPr>
                <w:rFonts w:ascii="Times New Roman" w:hAnsi="Times New Roman"/>
                <w:sz w:val="23"/>
                <w:szCs w:val="23"/>
                <w:lang w:eastAsia="ru-RU"/>
              </w:rPr>
              <w:t xml:space="preserve"> </w:t>
            </w:r>
          </w:p>
        </w:tc>
      </w:tr>
      <w:tr w:rsidR="00CF1236" w:rsidRPr="00A5130C" w:rsidTr="004F1FB1">
        <w:trPr>
          <w:trHeight w:val="240"/>
        </w:trPr>
        <w:tc>
          <w:tcPr>
            <w:tcW w:w="5000" w:type="pct"/>
            <w:tcMar>
              <w:top w:w="0" w:type="dxa"/>
              <w:left w:w="6" w:type="dxa"/>
              <w:bottom w:w="0" w:type="dxa"/>
              <w:right w:w="6" w:type="dxa"/>
            </w:tcMar>
          </w:tcPr>
          <w:p w:rsidR="00CF1236" w:rsidRPr="00A5130C" w:rsidRDefault="00CF1236" w:rsidP="00CF1236">
            <w:pPr>
              <w:tabs>
                <w:tab w:val="left" w:pos="1578"/>
              </w:tabs>
              <w:ind w:left="70"/>
              <w:rPr>
                <w:rFonts w:ascii="Times New Roman" w:hAnsi="Times New Roman"/>
                <w:i/>
                <w:sz w:val="14"/>
                <w:szCs w:val="14"/>
                <w:lang w:eastAsia="ru-RU"/>
              </w:rPr>
            </w:pPr>
            <w:r w:rsidRPr="00A5130C">
              <w:rPr>
                <w:rFonts w:ascii="Times New Roman" w:hAnsi="Times New Roman"/>
                <w:i/>
                <w:sz w:val="14"/>
                <w:szCs w:val="14"/>
                <w:lang w:eastAsia="ru-RU"/>
              </w:rPr>
              <w:t xml:space="preserve">                                                                                                   (наименование юридического лица в соответствии с уставом,</w:t>
            </w:r>
          </w:p>
          <w:p w:rsidR="004F1FB1" w:rsidRPr="00A5130C" w:rsidRDefault="004F1FB1" w:rsidP="00CF1236">
            <w:pPr>
              <w:tabs>
                <w:tab w:val="left" w:pos="1578"/>
              </w:tabs>
              <w:ind w:left="70"/>
              <w:rPr>
                <w:rFonts w:ascii="Times New Roman" w:hAnsi="Times New Roman"/>
                <w:sz w:val="16"/>
                <w:szCs w:val="16"/>
              </w:rPr>
            </w:pPr>
            <w:r w:rsidRPr="00A5130C">
              <w:rPr>
                <w:rFonts w:ascii="Times New Roman" w:hAnsi="Times New Roman"/>
                <w:i/>
                <w:sz w:val="14"/>
                <w:szCs w:val="14"/>
                <w:lang w:eastAsia="ru-RU"/>
              </w:rPr>
              <w:t>_______________________________________________________________________________________________________________________________________</w:t>
            </w:r>
          </w:p>
        </w:tc>
      </w:tr>
      <w:tr w:rsidR="00CF1236" w:rsidRPr="00A5130C" w:rsidTr="004F1FB1">
        <w:trPr>
          <w:trHeight w:val="240"/>
        </w:trPr>
        <w:tc>
          <w:tcPr>
            <w:tcW w:w="5000" w:type="pct"/>
            <w:tcMar>
              <w:top w:w="0" w:type="dxa"/>
              <w:left w:w="6" w:type="dxa"/>
              <w:bottom w:w="0" w:type="dxa"/>
              <w:right w:w="6" w:type="dxa"/>
            </w:tcMar>
          </w:tcPr>
          <w:p w:rsidR="00CF1236" w:rsidRPr="00A5130C" w:rsidRDefault="00CF1236" w:rsidP="004F1FB1">
            <w:pPr>
              <w:jc w:val="center"/>
              <w:rPr>
                <w:rFonts w:ascii="Times New Roman" w:hAnsi="Times New Roman"/>
                <w:i/>
                <w:sz w:val="14"/>
                <w:szCs w:val="14"/>
                <w:lang w:eastAsia="ru-RU"/>
              </w:rPr>
            </w:pPr>
            <w:r w:rsidRPr="00A5130C">
              <w:rPr>
                <w:rFonts w:ascii="Times New Roman" w:hAnsi="Times New Roman"/>
                <w:i/>
                <w:sz w:val="14"/>
                <w:szCs w:val="14"/>
                <w:lang w:eastAsia="ru-RU"/>
              </w:rPr>
              <w:t>фамилия, собственное имя, отчество (если таковое имеется) индивидуального предпринимателя,</w:t>
            </w:r>
          </w:p>
        </w:tc>
      </w:tr>
      <w:tr w:rsidR="00CF1236" w:rsidRPr="00A5130C" w:rsidTr="004F1FB1">
        <w:trPr>
          <w:trHeight w:val="240"/>
        </w:trPr>
        <w:tc>
          <w:tcPr>
            <w:tcW w:w="5000" w:type="pct"/>
            <w:tcMar>
              <w:top w:w="0" w:type="dxa"/>
              <w:left w:w="6" w:type="dxa"/>
              <w:bottom w:w="0" w:type="dxa"/>
              <w:right w:w="6" w:type="dxa"/>
            </w:tcMar>
            <w:vAlign w:val="bottom"/>
          </w:tcPr>
          <w:p w:rsidR="00CF1236" w:rsidRPr="00A5130C" w:rsidRDefault="00CF1236" w:rsidP="00CF1236">
            <w:pPr>
              <w:jc w:val="both"/>
              <w:rPr>
                <w:rFonts w:ascii="Times New Roman" w:hAnsi="Times New Roman"/>
                <w:i/>
                <w:sz w:val="14"/>
                <w:szCs w:val="14"/>
                <w:lang w:eastAsia="ru-RU"/>
              </w:rPr>
            </w:pPr>
            <w:r w:rsidRPr="00A5130C">
              <w:rPr>
                <w:rFonts w:ascii="Times New Roman" w:hAnsi="Times New Roman"/>
                <w:sz w:val="24"/>
                <w:szCs w:val="24"/>
                <w:u w:val="single"/>
              </w:rPr>
              <w:t>213493,   Республика    Беларусь,    Могилевская   область,    Кричевский район</w:t>
            </w:r>
          </w:p>
        </w:tc>
      </w:tr>
      <w:tr w:rsidR="00CF1236" w:rsidRPr="00A5130C" w:rsidTr="004F1FB1">
        <w:trPr>
          <w:trHeight w:val="240"/>
        </w:trPr>
        <w:tc>
          <w:tcPr>
            <w:tcW w:w="5000" w:type="pct"/>
            <w:tcMar>
              <w:top w:w="0" w:type="dxa"/>
              <w:left w:w="6" w:type="dxa"/>
              <w:bottom w:w="0" w:type="dxa"/>
              <w:right w:w="6" w:type="dxa"/>
            </w:tcMar>
            <w:vAlign w:val="bottom"/>
          </w:tcPr>
          <w:p w:rsidR="00CF1236" w:rsidRPr="00A5130C" w:rsidRDefault="00CF1236" w:rsidP="00CF1236">
            <w:pPr>
              <w:jc w:val="both"/>
              <w:rPr>
                <w:rFonts w:ascii="Times New Roman" w:hAnsi="Times New Roman"/>
                <w:i/>
                <w:sz w:val="14"/>
                <w:szCs w:val="14"/>
                <w:lang w:eastAsia="ru-RU"/>
              </w:rPr>
            </w:pPr>
            <w:r w:rsidRPr="00A5130C">
              <w:rPr>
                <w:rFonts w:ascii="Times New Roman" w:hAnsi="Times New Roman"/>
                <w:sz w:val="24"/>
                <w:szCs w:val="24"/>
                <w:u w:val="single"/>
              </w:rPr>
              <w:t xml:space="preserve">Краснобудский   с/с,   2,   АБК   в   районе   месторождения   «Каменка»                                     </w:t>
            </w:r>
            <w:r w:rsidR="004F1FB1" w:rsidRPr="00A5130C">
              <w:rPr>
                <w:rFonts w:ascii="Times New Roman" w:hAnsi="Times New Roman"/>
                <w:color w:val="FFFFFF"/>
                <w:sz w:val="24"/>
                <w:szCs w:val="24"/>
                <w:u w:val="single"/>
              </w:rPr>
              <w:t>.</w:t>
            </w:r>
            <w:r w:rsidRPr="00A5130C">
              <w:rPr>
                <w:rFonts w:ascii="Times New Roman" w:hAnsi="Times New Roman"/>
                <w:sz w:val="24"/>
                <w:szCs w:val="24"/>
                <w:u w:val="single"/>
              </w:rPr>
              <w:t xml:space="preserve">  </w:t>
            </w:r>
            <w:r w:rsidRPr="00A5130C">
              <w:rPr>
                <w:rFonts w:ascii="Times New Roman" w:hAnsi="Times New Roman"/>
                <w:color w:val="FFFFFF"/>
                <w:sz w:val="24"/>
                <w:szCs w:val="24"/>
                <w:u w:val="single"/>
              </w:rPr>
              <w:t xml:space="preserve">        </w:t>
            </w:r>
            <w:r w:rsidRPr="00A5130C">
              <w:rPr>
                <w:rFonts w:ascii="Times New Roman" w:hAnsi="Times New Roman"/>
                <w:i/>
                <w:sz w:val="18"/>
                <w:szCs w:val="18"/>
                <w:lang w:eastAsia="ru-RU"/>
              </w:rPr>
              <w:t xml:space="preserve">                        </w:t>
            </w:r>
          </w:p>
        </w:tc>
      </w:tr>
      <w:tr w:rsidR="00CF1236" w:rsidRPr="00A5130C" w:rsidTr="004F1FB1">
        <w:trPr>
          <w:trHeight w:val="240"/>
        </w:trPr>
        <w:tc>
          <w:tcPr>
            <w:tcW w:w="5000" w:type="pct"/>
            <w:tcMar>
              <w:top w:w="0" w:type="dxa"/>
              <w:left w:w="6" w:type="dxa"/>
              <w:bottom w:w="0" w:type="dxa"/>
              <w:right w:w="6" w:type="dxa"/>
            </w:tcMar>
          </w:tcPr>
          <w:p w:rsidR="00CF1236" w:rsidRPr="00A5130C" w:rsidRDefault="00CF1236" w:rsidP="004F1FB1">
            <w:pPr>
              <w:jc w:val="center"/>
              <w:rPr>
                <w:rFonts w:ascii="Times New Roman" w:hAnsi="Times New Roman"/>
                <w:i/>
                <w:sz w:val="14"/>
                <w:szCs w:val="14"/>
                <w:lang w:eastAsia="ru-RU"/>
              </w:rPr>
            </w:pPr>
            <w:r w:rsidRPr="00A5130C">
              <w:rPr>
                <w:rFonts w:ascii="Times New Roman" w:hAnsi="Times New Roman"/>
                <w:i/>
                <w:sz w:val="16"/>
                <w:szCs w:val="16"/>
                <w:lang w:eastAsia="ru-RU"/>
              </w:rPr>
              <w:t>(местонахождения  юридического лица , местожительство индивидуального предпринимателя)</w:t>
            </w:r>
          </w:p>
        </w:tc>
      </w:tr>
      <w:tr w:rsidR="00CF1236" w:rsidRPr="00A5130C" w:rsidTr="004F1FB1">
        <w:trPr>
          <w:trHeight w:val="240"/>
        </w:trPr>
        <w:tc>
          <w:tcPr>
            <w:tcW w:w="5000" w:type="pct"/>
            <w:tcMar>
              <w:top w:w="0" w:type="dxa"/>
              <w:left w:w="6" w:type="dxa"/>
              <w:bottom w:w="0" w:type="dxa"/>
              <w:right w:w="6" w:type="dxa"/>
            </w:tcMar>
            <w:vAlign w:val="bottom"/>
          </w:tcPr>
          <w:p w:rsidR="00CF1236" w:rsidRPr="00A5130C" w:rsidRDefault="00CF1236" w:rsidP="00CF1236">
            <w:pPr>
              <w:jc w:val="both"/>
              <w:rPr>
                <w:rFonts w:ascii="Times New Roman" w:hAnsi="Times New Roman"/>
                <w:sz w:val="24"/>
                <w:szCs w:val="24"/>
                <w:lang w:eastAsia="ru-RU"/>
              </w:rPr>
            </w:pPr>
            <w:r w:rsidRPr="00A5130C">
              <w:rPr>
                <w:rFonts w:ascii="Times New Roman" w:hAnsi="Times New Roman"/>
                <w:sz w:val="24"/>
                <w:szCs w:val="24"/>
                <w:lang w:eastAsia="ru-RU"/>
              </w:rPr>
              <w:t>просит выдать комплексное природоохранное разрешение.</w:t>
            </w:r>
          </w:p>
          <w:p w:rsidR="00CF1236" w:rsidRPr="00A5130C" w:rsidRDefault="00CF1236" w:rsidP="00CF1236">
            <w:pPr>
              <w:jc w:val="center"/>
              <w:rPr>
                <w:rFonts w:ascii="Times New Roman" w:hAnsi="Times New Roman"/>
                <w:i/>
                <w:sz w:val="14"/>
                <w:szCs w:val="14"/>
                <w:lang w:eastAsia="ru-RU"/>
              </w:rPr>
            </w:pPr>
          </w:p>
        </w:tc>
      </w:tr>
    </w:tbl>
    <w:p w:rsidR="00B43BDC" w:rsidRPr="00A5130C" w:rsidRDefault="00B43BDC" w:rsidP="00B43BDC">
      <w:pPr>
        <w:rPr>
          <w:rFonts w:ascii="Times New Roman" w:hAnsi="Times New Roman"/>
          <w:vanish/>
        </w:rPr>
      </w:pPr>
    </w:p>
    <w:tbl>
      <w:tblPr>
        <w:tblW w:w="5002" w:type="pct"/>
        <w:tblInd w:w="6" w:type="dxa"/>
        <w:tblBorders>
          <w:top w:val="single" w:sz="4" w:space="0" w:color="auto"/>
          <w:left w:val="single" w:sz="4" w:space="0" w:color="auto"/>
          <w:bottom w:val="single" w:sz="4" w:space="0" w:color="auto"/>
          <w:right w:val="single" w:sz="4" w:space="0" w:color="auto"/>
        </w:tblBorders>
        <w:tblLook w:val="00A0" w:firstRow="1" w:lastRow="0" w:firstColumn="1" w:lastColumn="0" w:noHBand="0" w:noVBand="0"/>
      </w:tblPr>
      <w:tblGrid>
        <w:gridCol w:w="254"/>
        <w:gridCol w:w="5016"/>
        <w:gridCol w:w="4489"/>
      </w:tblGrid>
      <w:tr w:rsidR="00055007" w:rsidRPr="00A5130C" w:rsidTr="009E1AB6">
        <w:trPr>
          <w:trHeight w:val="498"/>
        </w:trPr>
        <w:tc>
          <w:tcPr>
            <w:tcW w:w="5000" w:type="pct"/>
            <w:gridSpan w:val="3"/>
            <w:tcBorders>
              <w:top w:val="single" w:sz="4" w:space="0" w:color="FFFFFF"/>
              <w:left w:val="single" w:sz="4" w:space="0" w:color="FFFFFF"/>
              <w:right w:val="single" w:sz="4" w:space="0" w:color="FFFFFF"/>
            </w:tcBorders>
            <w:shd w:val="clear" w:color="auto" w:fill="auto"/>
            <w:tcMar>
              <w:top w:w="0" w:type="dxa"/>
              <w:left w:w="6" w:type="dxa"/>
              <w:bottom w:w="0" w:type="dxa"/>
              <w:right w:w="6" w:type="dxa"/>
            </w:tcMar>
          </w:tcPr>
          <w:p w:rsidR="00055007" w:rsidRPr="00A5130C" w:rsidRDefault="00055007" w:rsidP="00CF1236">
            <w:pPr>
              <w:jc w:val="center"/>
              <w:rPr>
                <w:rFonts w:ascii="Times New Roman" w:hAnsi="Times New Roman"/>
                <w:b/>
                <w:sz w:val="24"/>
                <w:szCs w:val="24"/>
                <w:lang w:eastAsia="ru-RU"/>
              </w:rPr>
            </w:pPr>
            <w:r w:rsidRPr="00A5130C">
              <w:rPr>
                <w:rFonts w:ascii="Times New Roman" w:hAnsi="Times New Roman"/>
                <w:b/>
                <w:sz w:val="24"/>
                <w:szCs w:val="24"/>
                <w:lang w:val="en-US" w:eastAsia="ru-RU"/>
              </w:rPr>
              <w:t>Общие сведения</w:t>
            </w:r>
          </w:p>
          <w:p w:rsidR="00055007" w:rsidRPr="00A5130C" w:rsidRDefault="00055007" w:rsidP="00055007">
            <w:pPr>
              <w:jc w:val="right"/>
              <w:rPr>
                <w:rFonts w:ascii="Times New Roman" w:hAnsi="Times New Roman"/>
                <w:sz w:val="18"/>
                <w:szCs w:val="18"/>
              </w:rPr>
            </w:pPr>
            <w:r w:rsidRPr="00A5130C">
              <w:rPr>
                <w:rFonts w:ascii="Times New Roman" w:hAnsi="Times New Roman"/>
                <w:lang w:eastAsia="ru-RU"/>
              </w:rPr>
              <w:t>Таблица 1</w:t>
            </w:r>
          </w:p>
        </w:tc>
      </w:tr>
      <w:tr w:rsidR="00055007" w:rsidRPr="00A5130C" w:rsidTr="009E1AB6">
        <w:trPr>
          <w:trHeight w:val="240"/>
        </w:trPr>
        <w:tc>
          <w:tcPr>
            <w:tcW w:w="130" w:type="pct"/>
            <w:tcBorders>
              <w:top w:val="single" w:sz="4" w:space="0" w:color="auto"/>
              <w:bottom w:val="single" w:sz="4" w:space="0" w:color="auto"/>
              <w:right w:val="single" w:sz="4" w:space="0" w:color="auto"/>
            </w:tcBorders>
            <w:tcMar>
              <w:top w:w="0" w:type="dxa"/>
              <w:left w:w="6" w:type="dxa"/>
              <w:bottom w:w="0" w:type="dxa"/>
              <w:right w:w="6" w:type="dxa"/>
            </w:tcMar>
            <w:vAlign w:val="center"/>
          </w:tcPr>
          <w:p w:rsidR="00055007" w:rsidRPr="00A5130C" w:rsidRDefault="00055007" w:rsidP="00FB3801">
            <w:pPr>
              <w:jc w:val="center"/>
              <w:rPr>
                <w:rFonts w:ascii="Times New Roman" w:hAnsi="Times New Roman"/>
                <w:sz w:val="16"/>
                <w:szCs w:val="16"/>
              </w:rPr>
            </w:pPr>
            <w:r w:rsidRPr="00A5130C">
              <w:rPr>
                <w:rFonts w:ascii="Times New Roman" w:hAnsi="Times New Roman"/>
                <w:sz w:val="16"/>
                <w:szCs w:val="16"/>
              </w:rPr>
              <w:t> №</w:t>
            </w:r>
            <w:r w:rsidRPr="00A5130C">
              <w:rPr>
                <w:rFonts w:ascii="Times New Roman" w:hAnsi="Times New Roman"/>
                <w:sz w:val="16"/>
                <w:szCs w:val="16"/>
              </w:rPr>
              <w:br/>
              <w:t>п/п</w:t>
            </w:r>
          </w:p>
        </w:tc>
        <w:tc>
          <w:tcPr>
            <w:tcW w:w="2570"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tcPr>
          <w:p w:rsidR="00055007" w:rsidRPr="00A5130C" w:rsidRDefault="00055007" w:rsidP="00FB3801">
            <w:pPr>
              <w:jc w:val="center"/>
              <w:rPr>
                <w:rFonts w:ascii="Times New Roman" w:hAnsi="Times New Roman"/>
                <w:sz w:val="20"/>
                <w:szCs w:val="20"/>
              </w:rPr>
            </w:pPr>
            <w:r w:rsidRPr="00A5130C">
              <w:rPr>
                <w:rFonts w:ascii="Times New Roman" w:hAnsi="Times New Roman"/>
                <w:sz w:val="20"/>
                <w:szCs w:val="20"/>
              </w:rPr>
              <w:t>Наименование данных</w:t>
            </w:r>
          </w:p>
        </w:tc>
        <w:tc>
          <w:tcPr>
            <w:tcW w:w="2301" w:type="pct"/>
            <w:tcBorders>
              <w:top w:val="single" w:sz="4" w:space="0" w:color="auto"/>
              <w:left w:val="single" w:sz="4" w:space="0" w:color="auto"/>
              <w:bottom w:val="single" w:sz="4" w:space="0" w:color="auto"/>
            </w:tcBorders>
            <w:tcMar>
              <w:top w:w="0" w:type="dxa"/>
              <w:left w:w="6" w:type="dxa"/>
              <w:bottom w:w="0" w:type="dxa"/>
              <w:right w:w="6" w:type="dxa"/>
            </w:tcMar>
            <w:vAlign w:val="center"/>
          </w:tcPr>
          <w:p w:rsidR="00055007" w:rsidRPr="00A5130C" w:rsidRDefault="00055007" w:rsidP="00FB3801">
            <w:pPr>
              <w:jc w:val="center"/>
              <w:rPr>
                <w:rFonts w:ascii="Times New Roman" w:hAnsi="Times New Roman"/>
                <w:sz w:val="16"/>
                <w:szCs w:val="16"/>
              </w:rPr>
            </w:pPr>
            <w:r w:rsidRPr="00A5130C">
              <w:rPr>
                <w:rFonts w:ascii="Times New Roman" w:hAnsi="Times New Roman"/>
                <w:sz w:val="16"/>
                <w:szCs w:val="16"/>
              </w:rPr>
              <w:t>Данные</w:t>
            </w:r>
          </w:p>
        </w:tc>
      </w:tr>
      <w:tr w:rsidR="00055007" w:rsidRPr="00A5130C" w:rsidTr="009E1AB6">
        <w:trPr>
          <w:trHeight w:val="240"/>
        </w:trPr>
        <w:tc>
          <w:tcPr>
            <w:tcW w:w="130" w:type="pct"/>
            <w:tcBorders>
              <w:top w:val="single" w:sz="4" w:space="0" w:color="auto"/>
              <w:bottom w:val="single" w:sz="4" w:space="0" w:color="auto"/>
              <w:right w:val="single" w:sz="4" w:space="0" w:color="auto"/>
            </w:tcBorders>
            <w:tcMar>
              <w:top w:w="0" w:type="dxa"/>
              <w:left w:w="6" w:type="dxa"/>
              <w:bottom w:w="0" w:type="dxa"/>
              <w:right w:w="6" w:type="dxa"/>
            </w:tcMar>
          </w:tcPr>
          <w:p w:rsidR="00055007" w:rsidRPr="00A5130C" w:rsidRDefault="00055007" w:rsidP="00195A19">
            <w:pPr>
              <w:jc w:val="center"/>
              <w:rPr>
                <w:rFonts w:ascii="Times New Roman" w:hAnsi="Times New Roman"/>
                <w:sz w:val="16"/>
                <w:szCs w:val="16"/>
              </w:rPr>
            </w:pPr>
            <w:r w:rsidRPr="00A5130C">
              <w:rPr>
                <w:rFonts w:ascii="Times New Roman" w:hAnsi="Times New Roman"/>
                <w:sz w:val="16"/>
                <w:szCs w:val="16"/>
              </w:rPr>
              <w:t>1</w:t>
            </w:r>
          </w:p>
        </w:tc>
        <w:tc>
          <w:tcPr>
            <w:tcW w:w="2570"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055007" w:rsidRPr="00A5130C" w:rsidRDefault="00055007" w:rsidP="00962C14">
            <w:pPr>
              <w:ind w:left="116"/>
              <w:rPr>
                <w:rFonts w:ascii="Times New Roman" w:hAnsi="Times New Roman"/>
                <w:sz w:val="16"/>
                <w:szCs w:val="16"/>
              </w:rPr>
            </w:pPr>
            <w:r w:rsidRPr="00A5130C">
              <w:rPr>
                <w:rFonts w:ascii="Times New Roman" w:hAnsi="Times New Roman"/>
                <w:color w:val="242424"/>
                <w:sz w:val="16"/>
                <w:szCs w:val="16"/>
                <w:shd w:val="clear" w:color="auto" w:fill="FFFFFF"/>
              </w:rPr>
              <w:t>Место государственной регистрации юридического лица, место жительства индивидуального предпринимателя</w:t>
            </w:r>
          </w:p>
        </w:tc>
        <w:tc>
          <w:tcPr>
            <w:tcW w:w="2301" w:type="pct"/>
            <w:tcBorders>
              <w:top w:val="single" w:sz="4" w:space="0" w:color="auto"/>
              <w:left w:val="single" w:sz="4" w:space="0" w:color="auto"/>
              <w:bottom w:val="single" w:sz="4" w:space="0" w:color="auto"/>
            </w:tcBorders>
            <w:tcMar>
              <w:top w:w="0" w:type="dxa"/>
              <w:left w:w="6" w:type="dxa"/>
              <w:bottom w:w="0" w:type="dxa"/>
              <w:right w:w="6" w:type="dxa"/>
            </w:tcMar>
          </w:tcPr>
          <w:p w:rsidR="00055007" w:rsidRPr="00A5130C" w:rsidRDefault="00055007" w:rsidP="007C4B6F">
            <w:pPr>
              <w:rPr>
                <w:rFonts w:ascii="Times New Roman" w:hAnsi="Times New Roman"/>
                <w:sz w:val="16"/>
                <w:szCs w:val="16"/>
              </w:rPr>
            </w:pPr>
            <w:r w:rsidRPr="00A5130C">
              <w:rPr>
                <w:rFonts w:ascii="Times New Roman" w:hAnsi="Times New Roman"/>
                <w:sz w:val="16"/>
                <w:szCs w:val="16"/>
              </w:rPr>
              <w:t>Республика Беларусь, Могилевская обл., Кричевский р-н, Краснобудский с/с, 2, АБК в р</w:t>
            </w:r>
            <w:r w:rsidR="00AC1CAB" w:rsidRPr="00A5130C">
              <w:rPr>
                <w:rFonts w:ascii="Times New Roman" w:hAnsi="Times New Roman"/>
                <w:sz w:val="16"/>
                <w:szCs w:val="16"/>
              </w:rPr>
              <w:t>-н</w:t>
            </w:r>
            <w:r w:rsidRPr="00A5130C">
              <w:rPr>
                <w:rFonts w:ascii="Times New Roman" w:hAnsi="Times New Roman"/>
                <w:sz w:val="16"/>
                <w:szCs w:val="16"/>
              </w:rPr>
              <w:t xml:space="preserve">е </w:t>
            </w:r>
            <w:r w:rsidR="00AC1CAB" w:rsidRPr="00A5130C">
              <w:rPr>
                <w:rFonts w:ascii="Times New Roman" w:hAnsi="Times New Roman"/>
                <w:sz w:val="16"/>
                <w:szCs w:val="16"/>
              </w:rPr>
              <w:t xml:space="preserve"> </w:t>
            </w:r>
            <w:r w:rsidRPr="00A5130C">
              <w:rPr>
                <w:rFonts w:ascii="Times New Roman" w:hAnsi="Times New Roman"/>
                <w:sz w:val="16"/>
                <w:szCs w:val="16"/>
              </w:rPr>
              <w:t>«Каменка», 213493</w:t>
            </w:r>
          </w:p>
        </w:tc>
      </w:tr>
      <w:tr w:rsidR="00055007" w:rsidRPr="00A5130C" w:rsidTr="009E1AB6">
        <w:trPr>
          <w:trHeight w:val="240"/>
        </w:trPr>
        <w:tc>
          <w:tcPr>
            <w:tcW w:w="130" w:type="pct"/>
            <w:tcBorders>
              <w:top w:val="single" w:sz="4" w:space="0" w:color="auto"/>
              <w:bottom w:val="single" w:sz="4" w:space="0" w:color="auto"/>
              <w:right w:val="single" w:sz="4" w:space="0" w:color="auto"/>
            </w:tcBorders>
            <w:tcMar>
              <w:top w:w="0" w:type="dxa"/>
              <w:left w:w="6" w:type="dxa"/>
              <w:bottom w:w="0" w:type="dxa"/>
              <w:right w:w="6" w:type="dxa"/>
            </w:tcMar>
          </w:tcPr>
          <w:p w:rsidR="00055007" w:rsidRPr="00A5130C" w:rsidRDefault="00055007" w:rsidP="00195A19">
            <w:pPr>
              <w:jc w:val="center"/>
              <w:rPr>
                <w:rFonts w:ascii="Times New Roman" w:hAnsi="Times New Roman"/>
                <w:sz w:val="16"/>
                <w:szCs w:val="16"/>
              </w:rPr>
            </w:pPr>
            <w:r w:rsidRPr="00A5130C">
              <w:rPr>
                <w:rFonts w:ascii="Times New Roman" w:hAnsi="Times New Roman"/>
                <w:sz w:val="16"/>
                <w:szCs w:val="16"/>
              </w:rPr>
              <w:t>2</w:t>
            </w:r>
          </w:p>
        </w:tc>
        <w:tc>
          <w:tcPr>
            <w:tcW w:w="2570"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055007" w:rsidRPr="00A5130C" w:rsidRDefault="00055007" w:rsidP="00962C14">
            <w:pPr>
              <w:ind w:left="116"/>
              <w:rPr>
                <w:rFonts w:ascii="Times New Roman" w:hAnsi="Times New Roman"/>
                <w:color w:val="242424"/>
                <w:sz w:val="16"/>
                <w:szCs w:val="16"/>
                <w:shd w:val="clear" w:color="auto" w:fill="FFFFFF"/>
              </w:rPr>
            </w:pPr>
            <w:r w:rsidRPr="00A5130C">
              <w:rPr>
                <w:rFonts w:ascii="Times New Roman" w:hAnsi="Times New Roman"/>
                <w:color w:val="242424"/>
                <w:sz w:val="16"/>
                <w:szCs w:val="16"/>
                <w:shd w:val="clear" w:color="auto" w:fill="FFFFFF"/>
              </w:rPr>
              <w:t>Фамилия, собственное имя, отчество (если таковое имеется) руководителя юридического лица, индивидуального предпринимателя</w:t>
            </w:r>
          </w:p>
        </w:tc>
        <w:tc>
          <w:tcPr>
            <w:tcW w:w="2301" w:type="pct"/>
            <w:tcBorders>
              <w:top w:val="single" w:sz="4" w:space="0" w:color="auto"/>
              <w:left w:val="single" w:sz="4" w:space="0" w:color="auto"/>
              <w:bottom w:val="single" w:sz="4" w:space="0" w:color="auto"/>
            </w:tcBorders>
            <w:tcMar>
              <w:top w:w="0" w:type="dxa"/>
              <w:left w:w="6" w:type="dxa"/>
              <w:bottom w:w="0" w:type="dxa"/>
              <w:right w:w="6" w:type="dxa"/>
            </w:tcMar>
          </w:tcPr>
          <w:p w:rsidR="00055007" w:rsidRPr="00A5130C" w:rsidRDefault="00055007" w:rsidP="00962C14">
            <w:pPr>
              <w:ind w:left="70"/>
              <w:rPr>
                <w:rFonts w:ascii="Times New Roman" w:hAnsi="Times New Roman"/>
                <w:sz w:val="16"/>
                <w:szCs w:val="16"/>
              </w:rPr>
            </w:pPr>
            <w:r w:rsidRPr="00A5130C">
              <w:rPr>
                <w:rFonts w:ascii="Times New Roman" w:hAnsi="Times New Roman"/>
                <w:sz w:val="16"/>
                <w:szCs w:val="16"/>
              </w:rPr>
              <w:t>Гамуленко  Андрей Александрович</w:t>
            </w:r>
          </w:p>
        </w:tc>
      </w:tr>
      <w:tr w:rsidR="00055007" w:rsidRPr="00A5130C" w:rsidTr="009E1AB6">
        <w:trPr>
          <w:trHeight w:val="60"/>
        </w:trPr>
        <w:tc>
          <w:tcPr>
            <w:tcW w:w="130" w:type="pct"/>
            <w:tcBorders>
              <w:top w:val="single" w:sz="4" w:space="0" w:color="auto"/>
              <w:bottom w:val="single" w:sz="4" w:space="0" w:color="auto"/>
              <w:right w:val="single" w:sz="4" w:space="0" w:color="auto"/>
            </w:tcBorders>
            <w:tcMar>
              <w:top w:w="0" w:type="dxa"/>
              <w:left w:w="6" w:type="dxa"/>
              <w:bottom w:w="0" w:type="dxa"/>
              <w:right w:w="6" w:type="dxa"/>
            </w:tcMar>
          </w:tcPr>
          <w:p w:rsidR="00055007" w:rsidRPr="00A5130C" w:rsidRDefault="00055007" w:rsidP="00195A19">
            <w:pPr>
              <w:jc w:val="center"/>
              <w:rPr>
                <w:rFonts w:ascii="Times New Roman" w:hAnsi="Times New Roman"/>
                <w:sz w:val="16"/>
                <w:szCs w:val="16"/>
              </w:rPr>
            </w:pPr>
            <w:r w:rsidRPr="00A5130C">
              <w:rPr>
                <w:rFonts w:ascii="Times New Roman" w:hAnsi="Times New Roman"/>
                <w:sz w:val="16"/>
                <w:szCs w:val="16"/>
              </w:rPr>
              <w:t>3</w:t>
            </w:r>
          </w:p>
        </w:tc>
        <w:tc>
          <w:tcPr>
            <w:tcW w:w="2570"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055007" w:rsidRPr="00A5130C" w:rsidRDefault="00055007" w:rsidP="00962C14">
            <w:pPr>
              <w:ind w:left="116"/>
              <w:rPr>
                <w:rFonts w:ascii="Times New Roman" w:hAnsi="Times New Roman"/>
                <w:color w:val="242424"/>
                <w:sz w:val="16"/>
                <w:szCs w:val="16"/>
                <w:shd w:val="clear" w:color="auto" w:fill="FFFFFF"/>
              </w:rPr>
            </w:pPr>
            <w:r w:rsidRPr="00A5130C">
              <w:rPr>
                <w:rFonts w:ascii="Times New Roman" w:hAnsi="Times New Roman"/>
                <w:color w:val="242424"/>
                <w:sz w:val="16"/>
                <w:szCs w:val="16"/>
                <w:shd w:val="clear" w:color="auto" w:fill="FFFFFF"/>
              </w:rPr>
              <w:t>Телефон, факс приемной, электронный адрес, интернет-сайт</w:t>
            </w:r>
          </w:p>
        </w:tc>
        <w:tc>
          <w:tcPr>
            <w:tcW w:w="2301" w:type="pct"/>
            <w:tcBorders>
              <w:top w:val="single" w:sz="4" w:space="0" w:color="auto"/>
              <w:left w:val="single" w:sz="4" w:space="0" w:color="auto"/>
              <w:bottom w:val="single" w:sz="4" w:space="0" w:color="auto"/>
            </w:tcBorders>
            <w:tcMar>
              <w:top w:w="0" w:type="dxa"/>
              <w:left w:w="6" w:type="dxa"/>
              <w:bottom w:w="0" w:type="dxa"/>
              <w:right w:w="6" w:type="dxa"/>
            </w:tcMar>
          </w:tcPr>
          <w:p w:rsidR="00055007" w:rsidRPr="00A5130C" w:rsidRDefault="00055007" w:rsidP="00962C14">
            <w:pPr>
              <w:ind w:left="70"/>
              <w:rPr>
                <w:rFonts w:ascii="Times New Roman" w:hAnsi="Times New Roman"/>
                <w:sz w:val="16"/>
                <w:szCs w:val="16"/>
              </w:rPr>
            </w:pPr>
            <w:r w:rsidRPr="00A5130C">
              <w:rPr>
                <w:rFonts w:ascii="Times New Roman" w:hAnsi="Times New Roman"/>
                <w:color w:val="000000"/>
                <w:sz w:val="16"/>
                <w:szCs w:val="16"/>
              </w:rPr>
              <w:t xml:space="preserve">+375 2241 20925 </w:t>
            </w:r>
            <w:hyperlink r:id="rId9" w:history="1">
              <w:r w:rsidRPr="00A5130C">
                <w:rPr>
                  <w:rStyle w:val="a3"/>
                  <w:rFonts w:ascii="Times New Roman" w:hAnsi="Times New Roman"/>
                  <w:color w:val="auto"/>
                  <w:sz w:val="16"/>
                  <w:szCs w:val="16"/>
                  <w:u w:val="none"/>
                </w:rPr>
                <w:t>prim@kcsh.by</w:t>
              </w:r>
            </w:hyperlink>
            <w:r w:rsidRPr="00A5130C">
              <w:rPr>
                <w:rFonts w:ascii="Times New Roman" w:hAnsi="Times New Roman"/>
                <w:sz w:val="16"/>
                <w:szCs w:val="16"/>
              </w:rPr>
              <w:t>, www.kcsh.by</w:t>
            </w:r>
          </w:p>
        </w:tc>
      </w:tr>
      <w:tr w:rsidR="00055007" w:rsidRPr="00A5130C" w:rsidTr="009E1AB6">
        <w:trPr>
          <w:trHeight w:val="60"/>
        </w:trPr>
        <w:tc>
          <w:tcPr>
            <w:tcW w:w="130" w:type="pct"/>
            <w:tcBorders>
              <w:top w:val="single" w:sz="4" w:space="0" w:color="auto"/>
              <w:bottom w:val="single" w:sz="4" w:space="0" w:color="auto"/>
              <w:right w:val="single" w:sz="4" w:space="0" w:color="auto"/>
            </w:tcBorders>
            <w:tcMar>
              <w:top w:w="0" w:type="dxa"/>
              <w:left w:w="6" w:type="dxa"/>
              <w:bottom w:w="0" w:type="dxa"/>
              <w:right w:w="6" w:type="dxa"/>
            </w:tcMar>
          </w:tcPr>
          <w:p w:rsidR="00055007" w:rsidRPr="00A5130C" w:rsidRDefault="00055007" w:rsidP="00195A19">
            <w:pPr>
              <w:jc w:val="center"/>
              <w:rPr>
                <w:rFonts w:ascii="Times New Roman" w:hAnsi="Times New Roman"/>
                <w:sz w:val="16"/>
                <w:szCs w:val="16"/>
              </w:rPr>
            </w:pPr>
            <w:r w:rsidRPr="00A5130C">
              <w:rPr>
                <w:rFonts w:ascii="Times New Roman" w:hAnsi="Times New Roman"/>
                <w:sz w:val="16"/>
                <w:szCs w:val="16"/>
              </w:rPr>
              <w:t>4</w:t>
            </w:r>
          </w:p>
        </w:tc>
        <w:tc>
          <w:tcPr>
            <w:tcW w:w="2570"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055007" w:rsidRPr="00A5130C" w:rsidRDefault="00055007" w:rsidP="00962C14">
            <w:pPr>
              <w:ind w:left="116"/>
              <w:rPr>
                <w:rFonts w:ascii="Times New Roman" w:hAnsi="Times New Roman"/>
                <w:color w:val="242424"/>
                <w:sz w:val="16"/>
                <w:szCs w:val="16"/>
                <w:shd w:val="clear" w:color="auto" w:fill="FFFFFF"/>
              </w:rPr>
            </w:pPr>
            <w:r w:rsidRPr="00A5130C">
              <w:rPr>
                <w:rFonts w:ascii="Times New Roman" w:hAnsi="Times New Roman"/>
                <w:color w:val="242424"/>
                <w:sz w:val="16"/>
                <w:szCs w:val="16"/>
                <w:shd w:val="clear" w:color="auto" w:fill="FFFFFF"/>
              </w:rPr>
              <w:t>Вид деятельности основной по </w:t>
            </w:r>
            <w:r w:rsidRPr="00A5130C">
              <w:rPr>
                <w:rStyle w:val="colorff00ff"/>
                <w:rFonts w:ascii="Times New Roman" w:eastAsia="Calibri" w:hAnsi="Times New Roman"/>
                <w:sz w:val="16"/>
                <w:szCs w:val="16"/>
              </w:rPr>
              <w:t>ОКЭД</w:t>
            </w:r>
            <w:r w:rsidRPr="00A5130C">
              <w:rPr>
                <w:rStyle w:val="fake-non-breaking-space"/>
                <w:rFonts w:ascii="Times New Roman" w:hAnsi="Times New Roman"/>
                <w:color w:val="242424"/>
                <w:sz w:val="16"/>
                <w:szCs w:val="16"/>
                <w:shd w:val="clear" w:color="auto" w:fill="FFFFFF"/>
              </w:rPr>
              <w:t> </w:t>
            </w:r>
          </w:p>
        </w:tc>
        <w:tc>
          <w:tcPr>
            <w:tcW w:w="2301" w:type="pct"/>
            <w:tcBorders>
              <w:top w:val="single" w:sz="4" w:space="0" w:color="auto"/>
              <w:left w:val="single" w:sz="4" w:space="0" w:color="auto"/>
              <w:bottom w:val="single" w:sz="4" w:space="0" w:color="auto"/>
            </w:tcBorders>
            <w:tcMar>
              <w:top w:w="0" w:type="dxa"/>
              <w:left w:w="6" w:type="dxa"/>
              <w:bottom w:w="0" w:type="dxa"/>
              <w:right w:w="6" w:type="dxa"/>
            </w:tcMar>
          </w:tcPr>
          <w:p w:rsidR="00055007" w:rsidRPr="00A5130C" w:rsidRDefault="00055007" w:rsidP="00962C14">
            <w:pPr>
              <w:ind w:left="70"/>
              <w:rPr>
                <w:rFonts w:ascii="Times New Roman" w:hAnsi="Times New Roman"/>
                <w:sz w:val="16"/>
                <w:szCs w:val="16"/>
              </w:rPr>
            </w:pPr>
            <w:r w:rsidRPr="00A5130C">
              <w:rPr>
                <w:rFonts w:ascii="Times New Roman" w:hAnsi="Times New Roman"/>
                <w:sz w:val="16"/>
                <w:szCs w:val="16"/>
              </w:rPr>
              <w:t>2</w:t>
            </w:r>
            <w:r w:rsidR="009A2297">
              <w:rPr>
                <w:rFonts w:ascii="Times New Roman" w:hAnsi="Times New Roman"/>
                <w:sz w:val="16"/>
                <w:szCs w:val="16"/>
              </w:rPr>
              <w:t>3</w:t>
            </w:r>
            <w:r w:rsidRPr="00A5130C">
              <w:rPr>
                <w:rFonts w:ascii="Times New Roman" w:hAnsi="Times New Roman"/>
                <w:sz w:val="16"/>
                <w:szCs w:val="16"/>
              </w:rPr>
              <w:t>510</w:t>
            </w:r>
            <w:r w:rsidR="008A219C" w:rsidRPr="00A5130C">
              <w:rPr>
                <w:rFonts w:ascii="Times New Roman" w:hAnsi="Times New Roman"/>
                <w:sz w:val="16"/>
                <w:szCs w:val="16"/>
              </w:rPr>
              <w:t xml:space="preserve"> – </w:t>
            </w:r>
            <w:r w:rsidRPr="00A5130C">
              <w:rPr>
                <w:rFonts w:ascii="Times New Roman" w:hAnsi="Times New Roman"/>
                <w:sz w:val="16"/>
                <w:szCs w:val="16"/>
              </w:rPr>
              <w:t>производство цемента</w:t>
            </w:r>
          </w:p>
        </w:tc>
      </w:tr>
      <w:tr w:rsidR="00055007" w:rsidRPr="00A5130C" w:rsidTr="009E1AB6">
        <w:trPr>
          <w:trHeight w:val="60"/>
        </w:trPr>
        <w:tc>
          <w:tcPr>
            <w:tcW w:w="130" w:type="pct"/>
            <w:tcBorders>
              <w:top w:val="single" w:sz="4" w:space="0" w:color="auto"/>
              <w:bottom w:val="single" w:sz="4" w:space="0" w:color="auto"/>
              <w:right w:val="single" w:sz="4" w:space="0" w:color="auto"/>
            </w:tcBorders>
            <w:tcMar>
              <w:top w:w="0" w:type="dxa"/>
              <w:left w:w="6" w:type="dxa"/>
              <w:bottom w:w="0" w:type="dxa"/>
              <w:right w:w="6" w:type="dxa"/>
            </w:tcMar>
          </w:tcPr>
          <w:p w:rsidR="00055007" w:rsidRPr="00A5130C" w:rsidRDefault="00055007" w:rsidP="00195A19">
            <w:pPr>
              <w:jc w:val="center"/>
              <w:rPr>
                <w:rFonts w:ascii="Times New Roman" w:hAnsi="Times New Roman"/>
                <w:sz w:val="16"/>
                <w:szCs w:val="16"/>
              </w:rPr>
            </w:pPr>
            <w:r w:rsidRPr="00A5130C">
              <w:rPr>
                <w:rFonts w:ascii="Times New Roman" w:hAnsi="Times New Roman"/>
                <w:sz w:val="16"/>
                <w:szCs w:val="16"/>
              </w:rPr>
              <w:t>5</w:t>
            </w:r>
          </w:p>
        </w:tc>
        <w:tc>
          <w:tcPr>
            <w:tcW w:w="2570"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055007" w:rsidRPr="00A5130C" w:rsidRDefault="00055007" w:rsidP="00962C14">
            <w:pPr>
              <w:ind w:left="116"/>
              <w:rPr>
                <w:rFonts w:ascii="Times New Roman" w:hAnsi="Times New Roman"/>
                <w:color w:val="242424"/>
                <w:sz w:val="16"/>
                <w:szCs w:val="16"/>
                <w:shd w:val="clear" w:color="auto" w:fill="FFFFFF"/>
              </w:rPr>
            </w:pPr>
            <w:r w:rsidRPr="00A5130C">
              <w:rPr>
                <w:rFonts w:ascii="Times New Roman" w:hAnsi="Times New Roman"/>
                <w:color w:val="242424"/>
                <w:sz w:val="16"/>
                <w:szCs w:val="16"/>
                <w:shd w:val="clear" w:color="auto" w:fill="FFFFFF"/>
              </w:rPr>
              <w:t>Учетный номер плательщика</w:t>
            </w:r>
          </w:p>
        </w:tc>
        <w:tc>
          <w:tcPr>
            <w:tcW w:w="2301" w:type="pct"/>
            <w:tcBorders>
              <w:top w:val="single" w:sz="4" w:space="0" w:color="auto"/>
              <w:left w:val="single" w:sz="4" w:space="0" w:color="auto"/>
              <w:bottom w:val="single" w:sz="4" w:space="0" w:color="auto"/>
            </w:tcBorders>
            <w:tcMar>
              <w:top w:w="0" w:type="dxa"/>
              <w:left w:w="6" w:type="dxa"/>
              <w:bottom w:w="0" w:type="dxa"/>
              <w:right w:w="6" w:type="dxa"/>
            </w:tcMar>
          </w:tcPr>
          <w:p w:rsidR="00055007" w:rsidRPr="00A5130C" w:rsidRDefault="00055007" w:rsidP="00962C14">
            <w:pPr>
              <w:ind w:left="70"/>
              <w:rPr>
                <w:rFonts w:ascii="Times New Roman" w:hAnsi="Times New Roman"/>
                <w:sz w:val="16"/>
                <w:szCs w:val="16"/>
              </w:rPr>
            </w:pPr>
            <w:r w:rsidRPr="00A5130C">
              <w:rPr>
                <w:rFonts w:ascii="Times New Roman" w:hAnsi="Times New Roman"/>
                <w:sz w:val="16"/>
                <w:szCs w:val="16"/>
              </w:rPr>
              <w:t>700179598</w:t>
            </w:r>
          </w:p>
        </w:tc>
      </w:tr>
      <w:tr w:rsidR="00055007" w:rsidRPr="00A5130C" w:rsidTr="009E1AB6">
        <w:trPr>
          <w:trHeight w:val="240"/>
        </w:trPr>
        <w:tc>
          <w:tcPr>
            <w:tcW w:w="130" w:type="pct"/>
            <w:tcBorders>
              <w:top w:val="single" w:sz="4" w:space="0" w:color="auto"/>
              <w:bottom w:val="single" w:sz="4" w:space="0" w:color="auto"/>
              <w:right w:val="single" w:sz="4" w:space="0" w:color="auto"/>
            </w:tcBorders>
            <w:tcMar>
              <w:top w:w="0" w:type="dxa"/>
              <w:left w:w="6" w:type="dxa"/>
              <w:bottom w:w="0" w:type="dxa"/>
              <w:right w:w="6" w:type="dxa"/>
            </w:tcMar>
          </w:tcPr>
          <w:p w:rsidR="00055007" w:rsidRPr="00A5130C" w:rsidRDefault="00055007" w:rsidP="00195A19">
            <w:pPr>
              <w:jc w:val="center"/>
              <w:rPr>
                <w:rFonts w:ascii="Times New Roman" w:hAnsi="Times New Roman"/>
                <w:sz w:val="16"/>
                <w:szCs w:val="16"/>
              </w:rPr>
            </w:pPr>
            <w:r w:rsidRPr="00A5130C">
              <w:rPr>
                <w:rFonts w:ascii="Times New Roman" w:hAnsi="Times New Roman"/>
                <w:sz w:val="16"/>
                <w:szCs w:val="16"/>
              </w:rPr>
              <w:t>6</w:t>
            </w:r>
          </w:p>
        </w:tc>
        <w:tc>
          <w:tcPr>
            <w:tcW w:w="2570"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055007" w:rsidRPr="00A5130C" w:rsidRDefault="00055007" w:rsidP="00962C14">
            <w:pPr>
              <w:ind w:left="116"/>
              <w:rPr>
                <w:rFonts w:ascii="Times New Roman" w:hAnsi="Times New Roman"/>
                <w:color w:val="242424"/>
                <w:sz w:val="16"/>
                <w:szCs w:val="16"/>
                <w:shd w:val="clear" w:color="auto" w:fill="FFFFFF"/>
              </w:rPr>
            </w:pPr>
            <w:r w:rsidRPr="00A5130C">
              <w:rPr>
                <w:rFonts w:ascii="Times New Roman" w:hAnsi="Times New Roman"/>
                <w:color w:val="242424"/>
                <w:sz w:val="16"/>
                <w:szCs w:val="16"/>
                <w:shd w:val="clear" w:color="auto" w:fill="FFFFFF"/>
              </w:rPr>
              <w:t>Дата и номер регистрации в Едином государственном регистре юрлиц и индивидуальных предпринимателей</w:t>
            </w:r>
          </w:p>
        </w:tc>
        <w:tc>
          <w:tcPr>
            <w:tcW w:w="2301" w:type="pct"/>
            <w:tcBorders>
              <w:top w:val="single" w:sz="4" w:space="0" w:color="auto"/>
              <w:left w:val="single" w:sz="4" w:space="0" w:color="auto"/>
              <w:bottom w:val="single" w:sz="4" w:space="0" w:color="auto"/>
            </w:tcBorders>
            <w:tcMar>
              <w:top w:w="0" w:type="dxa"/>
              <w:left w:w="6" w:type="dxa"/>
              <w:bottom w:w="0" w:type="dxa"/>
              <w:right w:w="6" w:type="dxa"/>
            </w:tcMar>
          </w:tcPr>
          <w:p w:rsidR="00055007" w:rsidRPr="00A5130C" w:rsidRDefault="00055007" w:rsidP="00962C14">
            <w:pPr>
              <w:ind w:left="70"/>
              <w:rPr>
                <w:rFonts w:ascii="Times New Roman" w:hAnsi="Times New Roman"/>
                <w:sz w:val="16"/>
                <w:szCs w:val="16"/>
              </w:rPr>
            </w:pPr>
            <w:r w:rsidRPr="00A5130C">
              <w:rPr>
                <w:rFonts w:ascii="Times New Roman" w:hAnsi="Times New Roman"/>
                <w:sz w:val="16"/>
                <w:szCs w:val="16"/>
              </w:rPr>
              <w:t>26.01.2012 № 700179598</w:t>
            </w:r>
          </w:p>
        </w:tc>
      </w:tr>
      <w:tr w:rsidR="00055007" w:rsidRPr="00A5130C" w:rsidTr="004D5F83">
        <w:trPr>
          <w:trHeight w:val="1456"/>
        </w:trPr>
        <w:tc>
          <w:tcPr>
            <w:tcW w:w="130" w:type="pct"/>
            <w:tcBorders>
              <w:top w:val="single" w:sz="4" w:space="0" w:color="auto"/>
              <w:bottom w:val="single" w:sz="4" w:space="0" w:color="auto"/>
              <w:right w:val="single" w:sz="4" w:space="0" w:color="auto"/>
            </w:tcBorders>
            <w:tcMar>
              <w:top w:w="0" w:type="dxa"/>
              <w:left w:w="6" w:type="dxa"/>
              <w:bottom w:w="0" w:type="dxa"/>
              <w:right w:w="6" w:type="dxa"/>
            </w:tcMar>
          </w:tcPr>
          <w:p w:rsidR="00055007" w:rsidRPr="00A5130C" w:rsidRDefault="00055007" w:rsidP="00195A19">
            <w:pPr>
              <w:jc w:val="center"/>
              <w:rPr>
                <w:rFonts w:ascii="Times New Roman" w:hAnsi="Times New Roman"/>
                <w:sz w:val="16"/>
                <w:szCs w:val="16"/>
              </w:rPr>
            </w:pPr>
            <w:r w:rsidRPr="00A5130C">
              <w:rPr>
                <w:rFonts w:ascii="Times New Roman" w:hAnsi="Times New Roman"/>
                <w:sz w:val="16"/>
                <w:szCs w:val="16"/>
              </w:rPr>
              <w:t>7</w:t>
            </w:r>
          </w:p>
        </w:tc>
        <w:tc>
          <w:tcPr>
            <w:tcW w:w="2570"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055007" w:rsidRPr="00A5130C" w:rsidRDefault="00055007" w:rsidP="00962C14">
            <w:pPr>
              <w:ind w:left="116"/>
              <w:rPr>
                <w:rFonts w:ascii="Times New Roman" w:hAnsi="Times New Roman"/>
                <w:color w:val="242424"/>
                <w:sz w:val="16"/>
                <w:szCs w:val="16"/>
                <w:shd w:val="clear" w:color="auto" w:fill="FFFFFF"/>
              </w:rPr>
            </w:pPr>
            <w:r w:rsidRPr="00A5130C">
              <w:rPr>
                <w:rFonts w:ascii="Times New Roman" w:hAnsi="Times New Roman"/>
                <w:color w:val="242424"/>
                <w:sz w:val="16"/>
                <w:szCs w:val="16"/>
                <w:shd w:val="clear" w:color="auto" w:fill="FFFFFF"/>
              </w:rPr>
              <w:t>Наименование и количество обособленных подразделений юридического лица</w:t>
            </w:r>
          </w:p>
        </w:tc>
        <w:tc>
          <w:tcPr>
            <w:tcW w:w="2301" w:type="pct"/>
            <w:tcBorders>
              <w:top w:val="single" w:sz="4" w:space="0" w:color="auto"/>
              <w:left w:val="single" w:sz="4" w:space="0" w:color="auto"/>
              <w:bottom w:val="single" w:sz="4" w:space="0" w:color="auto"/>
            </w:tcBorders>
            <w:tcMar>
              <w:top w:w="0" w:type="dxa"/>
              <w:left w:w="6" w:type="dxa"/>
              <w:bottom w:w="0" w:type="dxa"/>
              <w:right w:w="6" w:type="dxa"/>
            </w:tcMar>
          </w:tcPr>
          <w:p w:rsidR="00EE7098" w:rsidRDefault="00E80130" w:rsidP="009D7B97">
            <w:pPr>
              <w:ind w:left="70" w:right="-117"/>
              <w:contextualSpacing/>
              <w:rPr>
                <w:rFonts w:ascii="Times New Roman" w:hAnsi="Times New Roman"/>
                <w:sz w:val="16"/>
                <w:szCs w:val="16"/>
              </w:rPr>
            </w:pPr>
            <w:r>
              <w:rPr>
                <w:rFonts w:ascii="Times New Roman" w:hAnsi="Times New Roman"/>
                <w:sz w:val="16"/>
                <w:szCs w:val="16"/>
              </w:rPr>
              <w:t>Ц</w:t>
            </w:r>
            <w:r w:rsidR="00EE7098">
              <w:rPr>
                <w:rFonts w:ascii="Times New Roman" w:hAnsi="Times New Roman"/>
                <w:sz w:val="16"/>
                <w:szCs w:val="16"/>
              </w:rPr>
              <w:t>ех</w:t>
            </w:r>
            <w:r>
              <w:rPr>
                <w:rFonts w:ascii="Times New Roman" w:hAnsi="Times New Roman"/>
                <w:sz w:val="16"/>
                <w:szCs w:val="16"/>
              </w:rPr>
              <w:t xml:space="preserve"> </w:t>
            </w:r>
            <w:r w:rsidR="00EE7098">
              <w:rPr>
                <w:rFonts w:ascii="Times New Roman" w:hAnsi="Times New Roman"/>
                <w:sz w:val="16"/>
                <w:szCs w:val="16"/>
              </w:rPr>
              <w:t xml:space="preserve"> "Карьер Лукомль-1", Витебская обл. Чашничский р-н.</w:t>
            </w:r>
            <w:r>
              <w:rPr>
                <w:rFonts w:ascii="Times New Roman" w:hAnsi="Times New Roman"/>
                <w:sz w:val="16"/>
                <w:szCs w:val="16"/>
              </w:rPr>
              <w:t xml:space="preserve"> производственная площадка №4,</w:t>
            </w:r>
            <w:r w:rsidR="00EE7098">
              <w:rPr>
                <w:rFonts w:ascii="Times New Roman" w:hAnsi="Times New Roman"/>
                <w:sz w:val="16"/>
                <w:szCs w:val="16"/>
              </w:rPr>
              <w:t xml:space="preserve">; </w:t>
            </w:r>
          </w:p>
          <w:p w:rsidR="00055007" w:rsidRPr="00A5130C" w:rsidRDefault="00055007" w:rsidP="009D7B97">
            <w:pPr>
              <w:ind w:left="70" w:right="-117"/>
              <w:contextualSpacing/>
              <w:rPr>
                <w:rFonts w:ascii="Times New Roman" w:hAnsi="Times New Roman"/>
                <w:sz w:val="16"/>
                <w:szCs w:val="16"/>
              </w:rPr>
            </w:pPr>
            <w:r w:rsidRPr="00A5130C">
              <w:rPr>
                <w:rFonts w:ascii="Times New Roman" w:hAnsi="Times New Roman"/>
                <w:sz w:val="16"/>
                <w:szCs w:val="16"/>
              </w:rPr>
              <w:t>6 филиалов ОАО "Кричевцементношифер"</w:t>
            </w:r>
            <w:r w:rsidR="00EE7098">
              <w:rPr>
                <w:rFonts w:ascii="Times New Roman" w:hAnsi="Times New Roman"/>
                <w:sz w:val="16"/>
                <w:szCs w:val="16"/>
              </w:rPr>
              <w:t>:</w:t>
            </w:r>
          </w:p>
          <w:p w:rsidR="00055007" w:rsidRPr="00A5130C" w:rsidRDefault="00EE7098" w:rsidP="009D7B97">
            <w:pPr>
              <w:ind w:left="70" w:right="-117"/>
              <w:contextualSpacing/>
              <w:rPr>
                <w:rFonts w:ascii="Times New Roman" w:hAnsi="Times New Roman"/>
                <w:sz w:val="16"/>
                <w:szCs w:val="16"/>
              </w:rPr>
            </w:pPr>
            <w:r>
              <w:rPr>
                <w:rFonts w:ascii="Times New Roman" w:hAnsi="Times New Roman"/>
                <w:sz w:val="16"/>
                <w:szCs w:val="16"/>
              </w:rPr>
              <w:t xml:space="preserve">- </w:t>
            </w:r>
            <w:r w:rsidR="00055007" w:rsidRPr="00A5130C">
              <w:rPr>
                <w:rFonts w:ascii="Times New Roman" w:hAnsi="Times New Roman"/>
                <w:sz w:val="16"/>
                <w:szCs w:val="16"/>
              </w:rPr>
              <w:t xml:space="preserve"> ф-л "Рогачевжелезобетон"</w:t>
            </w:r>
            <w:r w:rsidR="00E80130">
              <w:rPr>
                <w:rFonts w:ascii="Times New Roman" w:hAnsi="Times New Roman"/>
                <w:sz w:val="16"/>
                <w:szCs w:val="16"/>
              </w:rPr>
              <w:t>;</w:t>
            </w:r>
          </w:p>
          <w:p w:rsidR="00055007" w:rsidRPr="00A5130C" w:rsidRDefault="00EE7098" w:rsidP="009D7B97">
            <w:pPr>
              <w:ind w:left="70" w:right="-117"/>
              <w:contextualSpacing/>
              <w:rPr>
                <w:rFonts w:ascii="Times New Roman" w:hAnsi="Times New Roman"/>
                <w:sz w:val="16"/>
                <w:szCs w:val="16"/>
              </w:rPr>
            </w:pPr>
            <w:r>
              <w:rPr>
                <w:rFonts w:ascii="Times New Roman" w:hAnsi="Times New Roman"/>
                <w:sz w:val="16"/>
                <w:szCs w:val="16"/>
              </w:rPr>
              <w:t xml:space="preserve">- </w:t>
            </w:r>
            <w:r w:rsidR="00055007" w:rsidRPr="00A5130C">
              <w:rPr>
                <w:rFonts w:ascii="Times New Roman" w:hAnsi="Times New Roman"/>
                <w:sz w:val="16"/>
                <w:szCs w:val="16"/>
              </w:rPr>
              <w:t xml:space="preserve"> ф-л "Молодечножелезобетон"</w:t>
            </w:r>
            <w:r w:rsidR="00E80130">
              <w:rPr>
                <w:rFonts w:ascii="Times New Roman" w:hAnsi="Times New Roman"/>
                <w:sz w:val="16"/>
                <w:szCs w:val="16"/>
              </w:rPr>
              <w:t>;</w:t>
            </w:r>
          </w:p>
          <w:p w:rsidR="00055007" w:rsidRPr="00A5130C" w:rsidRDefault="00EE7098" w:rsidP="009D7B97">
            <w:pPr>
              <w:ind w:left="70" w:right="-117"/>
              <w:contextualSpacing/>
              <w:rPr>
                <w:rFonts w:ascii="Times New Roman" w:hAnsi="Times New Roman"/>
                <w:sz w:val="16"/>
                <w:szCs w:val="16"/>
              </w:rPr>
            </w:pPr>
            <w:r>
              <w:rPr>
                <w:rFonts w:ascii="Times New Roman" w:hAnsi="Times New Roman"/>
                <w:sz w:val="16"/>
                <w:szCs w:val="16"/>
              </w:rPr>
              <w:t xml:space="preserve">- </w:t>
            </w:r>
            <w:r w:rsidR="00055007" w:rsidRPr="00A5130C">
              <w:rPr>
                <w:rFonts w:ascii="Times New Roman" w:hAnsi="Times New Roman"/>
                <w:sz w:val="16"/>
                <w:szCs w:val="16"/>
              </w:rPr>
              <w:t xml:space="preserve"> ф-л "Новополоцкжелезобетон"</w:t>
            </w:r>
            <w:r w:rsidR="00E80130">
              <w:rPr>
                <w:rFonts w:ascii="Times New Roman" w:hAnsi="Times New Roman"/>
                <w:sz w:val="16"/>
                <w:szCs w:val="16"/>
              </w:rPr>
              <w:t>;</w:t>
            </w:r>
          </w:p>
          <w:p w:rsidR="00055007" w:rsidRPr="00A5130C" w:rsidRDefault="00EE7098" w:rsidP="002E7B62">
            <w:pPr>
              <w:ind w:left="70" w:right="54"/>
              <w:contextualSpacing/>
              <w:rPr>
                <w:rFonts w:ascii="Times New Roman" w:hAnsi="Times New Roman"/>
                <w:sz w:val="16"/>
                <w:szCs w:val="16"/>
              </w:rPr>
            </w:pPr>
            <w:r>
              <w:rPr>
                <w:rFonts w:ascii="Times New Roman" w:hAnsi="Times New Roman"/>
                <w:sz w:val="16"/>
                <w:szCs w:val="16"/>
              </w:rPr>
              <w:t xml:space="preserve">- </w:t>
            </w:r>
            <w:r w:rsidR="00055007" w:rsidRPr="00A5130C">
              <w:rPr>
                <w:rFonts w:ascii="Times New Roman" w:hAnsi="Times New Roman"/>
                <w:sz w:val="16"/>
                <w:szCs w:val="16"/>
              </w:rPr>
              <w:t xml:space="preserve"> ф-л "Завод СЖБ №3 г.</w:t>
            </w:r>
            <w:r w:rsidR="004F1FB1" w:rsidRPr="00A5130C">
              <w:rPr>
                <w:rFonts w:ascii="Times New Roman" w:hAnsi="Times New Roman"/>
                <w:sz w:val="16"/>
                <w:szCs w:val="16"/>
              </w:rPr>
              <w:t xml:space="preserve"> </w:t>
            </w:r>
            <w:r w:rsidR="00055007" w:rsidRPr="00A5130C">
              <w:rPr>
                <w:rFonts w:ascii="Times New Roman" w:hAnsi="Times New Roman"/>
                <w:sz w:val="16"/>
                <w:szCs w:val="16"/>
              </w:rPr>
              <w:t>Витебск" (в т.ч. КСК г. Орша)</w:t>
            </w:r>
            <w:r w:rsidR="00E80130">
              <w:rPr>
                <w:rFonts w:ascii="Times New Roman" w:hAnsi="Times New Roman"/>
                <w:sz w:val="16"/>
                <w:szCs w:val="16"/>
              </w:rPr>
              <w:t>;</w:t>
            </w:r>
          </w:p>
          <w:p w:rsidR="00055007" w:rsidRPr="00A5130C" w:rsidRDefault="00EE7098" w:rsidP="009D7B97">
            <w:pPr>
              <w:ind w:left="70" w:right="-117"/>
              <w:contextualSpacing/>
              <w:rPr>
                <w:rFonts w:ascii="Times New Roman" w:hAnsi="Times New Roman"/>
                <w:sz w:val="16"/>
                <w:szCs w:val="16"/>
              </w:rPr>
            </w:pPr>
            <w:r>
              <w:rPr>
                <w:rFonts w:ascii="Times New Roman" w:hAnsi="Times New Roman"/>
                <w:sz w:val="16"/>
                <w:szCs w:val="16"/>
              </w:rPr>
              <w:t xml:space="preserve">- </w:t>
            </w:r>
            <w:r w:rsidR="00055007" w:rsidRPr="00A5130C">
              <w:rPr>
                <w:rFonts w:ascii="Times New Roman" w:hAnsi="Times New Roman"/>
                <w:sz w:val="16"/>
                <w:szCs w:val="16"/>
              </w:rPr>
              <w:t xml:space="preserve"> ф-л "Барановичский КЖБК"</w:t>
            </w:r>
            <w:r w:rsidR="00E80130">
              <w:rPr>
                <w:rFonts w:ascii="Times New Roman" w:hAnsi="Times New Roman"/>
                <w:sz w:val="16"/>
                <w:szCs w:val="16"/>
              </w:rPr>
              <w:t>;</w:t>
            </w:r>
          </w:p>
          <w:p w:rsidR="00055007" w:rsidRPr="00A5130C" w:rsidRDefault="00EE7098" w:rsidP="00776259">
            <w:pPr>
              <w:ind w:left="70" w:right="-117"/>
              <w:contextualSpacing/>
              <w:rPr>
                <w:rFonts w:ascii="Times New Roman" w:hAnsi="Times New Roman"/>
                <w:sz w:val="16"/>
                <w:szCs w:val="16"/>
              </w:rPr>
            </w:pPr>
            <w:r>
              <w:rPr>
                <w:rFonts w:ascii="Times New Roman" w:hAnsi="Times New Roman"/>
                <w:sz w:val="16"/>
                <w:szCs w:val="16"/>
              </w:rPr>
              <w:t xml:space="preserve">- </w:t>
            </w:r>
            <w:r w:rsidR="00055007" w:rsidRPr="00A5130C">
              <w:rPr>
                <w:rFonts w:ascii="Times New Roman" w:hAnsi="Times New Roman"/>
                <w:sz w:val="16"/>
                <w:szCs w:val="16"/>
              </w:rPr>
              <w:t xml:space="preserve"> ф-л "Могилевжелезобетон"</w:t>
            </w:r>
            <w:r w:rsidR="00E80130">
              <w:rPr>
                <w:rFonts w:ascii="Times New Roman" w:hAnsi="Times New Roman"/>
                <w:sz w:val="16"/>
                <w:szCs w:val="16"/>
              </w:rPr>
              <w:t>.</w:t>
            </w:r>
          </w:p>
        </w:tc>
      </w:tr>
      <w:tr w:rsidR="00055007" w:rsidRPr="00A5130C" w:rsidTr="009E1AB6">
        <w:trPr>
          <w:trHeight w:val="60"/>
        </w:trPr>
        <w:tc>
          <w:tcPr>
            <w:tcW w:w="130" w:type="pct"/>
            <w:tcBorders>
              <w:top w:val="single" w:sz="4" w:space="0" w:color="auto"/>
              <w:bottom w:val="single" w:sz="4" w:space="0" w:color="auto"/>
              <w:right w:val="single" w:sz="4" w:space="0" w:color="auto"/>
            </w:tcBorders>
            <w:tcMar>
              <w:top w:w="0" w:type="dxa"/>
              <w:left w:w="6" w:type="dxa"/>
              <w:bottom w:w="0" w:type="dxa"/>
              <w:right w:w="6" w:type="dxa"/>
            </w:tcMar>
          </w:tcPr>
          <w:p w:rsidR="00055007" w:rsidRPr="00A5130C" w:rsidRDefault="00055007" w:rsidP="00195A19">
            <w:pPr>
              <w:jc w:val="center"/>
              <w:rPr>
                <w:rFonts w:ascii="Times New Roman" w:hAnsi="Times New Roman"/>
                <w:sz w:val="16"/>
                <w:szCs w:val="16"/>
              </w:rPr>
            </w:pPr>
            <w:r w:rsidRPr="00A5130C">
              <w:rPr>
                <w:rFonts w:ascii="Times New Roman" w:hAnsi="Times New Roman"/>
                <w:sz w:val="16"/>
                <w:szCs w:val="16"/>
              </w:rPr>
              <w:t>8</w:t>
            </w:r>
          </w:p>
        </w:tc>
        <w:tc>
          <w:tcPr>
            <w:tcW w:w="2570"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055007" w:rsidRPr="00A5130C" w:rsidRDefault="00055007" w:rsidP="00962C14">
            <w:pPr>
              <w:ind w:left="116"/>
              <w:rPr>
                <w:rFonts w:ascii="Times New Roman" w:hAnsi="Times New Roman"/>
                <w:color w:val="242424"/>
                <w:sz w:val="16"/>
                <w:szCs w:val="16"/>
                <w:shd w:val="clear" w:color="auto" w:fill="FFFFFF"/>
              </w:rPr>
            </w:pPr>
            <w:r w:rsidRPr="00A5130C">
              <w:rPr>
                <w:rFonts w:ascii="Times New Roman" w:hAnsi="Times New Roman"/>
                <w:color w:val="242424"/>
                <w:sz w:val="16"/>
                <w:szCs w:val="16"/>
                <w:shd w:val="clear" w:color="auto" w:fill="FFFFFF"/>
              </w:rPr>
              <w:t>Количество работающего персонала</w:t>
            </w:r>
          </w:p>
        </w:tc>
        <w:tc>
          <w:tcPr>
            <w:tcW w:w="2301" w:type="pct"/>
            <w:tcBorders>
              <w:top w:val="single" w:sz="4" w:space="0" w:color="auto"/>
              <w:left w:val="single" w:sz="4" w:space="0" w:color="auto"/>
              <w:bottom w:val="single" w:sz="4" w:space="0" w:color="auto"/>
            </w:tcBorders>
            <w:tcMar>
              <w:top w:w="0" w:type="dxa"/>
              <w:left w:w="6" w:type="dxa"/>
              <w:bottom w:w="0" w:type="dxa"/>
              <w:right w:w="6" w:type="dxa"/>
            </w:tcMar>
            <w:vAlign w:val="center"/>
          </w:tcPr>
          <w:p w:rsidR="00055007" w:rsidRPr="00A5130C" w:rsidRDefault="00055007" w:rsidP="00DD5389">
            <w:pPr>
              <w:ind w:left="70"/>
              <w:jc w:val="center"/>
              <w:rPr>
                <w:rFonts w:ascii="Times New Roman" w:hAnsi="Times New Roman"/>
                <w:sz w:val="16"/>
                <w:szCs w:val="16"/>
              </w:rPr>
            </w:pPr>
            <w:r w:rsidRPr="00A5130C">
              <w:rPr>
                <w:rFonts w:ascii="Times New Roman" w:hAnsi="Times New Roman"/>
                <w:sz w:val="16"/>
                <w:szCs w:val="16"/>
              </w:rPr>
              <w:t>1123</w:t>
            </w:r>
          </w:p>
        </w:tc>
      </w:tr>
      <w:tr w:rsidR="00055007" w:rsidRPr="00A5130C" w:rsidTr="009E1AB6">
        <w:trPr>
          <w:trHeight w:val="240"/>
        </w:trPr>
        <w:tc>
          <w:tcPr>
            <w:tcW w:w="130" w:type="pct"/>
            <w:tcBorders>
              <w:top w:val="single" w:sz="4" w:space="0" w:color="auto"/>
              <w:bottom w:val="single" w:sz="4" w:space="0" w:color="auto"/>
              <w:right w:val="single" w:sz="4" w:space="0" w:color="auto"/>
            </w:tcBorders>
            <w:tcMar>
              <w:top w:w="0" w:type="dxa"/>
              <w:left w:w="6" w:type="dxa"/>
              <w:bottom w:w="0" w:type="dxa"/>
              <w:right w:w="6" w:type="dxa"/>
            </w:tcMar>
          </w:tcPr>
          <w:p w:rsidR="00055007" w:rsidRPr="00A5130C" w:rsidRDefault="00055007" w:rsidP="00195A19">
            <w:pPr>
              <w:jc w:val="center"/>
              <w:rPr>
                <w:rFonts w:ascii="Times New Roman" w:hAnsi="Times New Roman"/>
                <w:sz w:val="16"/>
                <w:szCs w:val="16"/>
              </w:rPr>
            </w:pPr>
            <w:r w:rsidRPr="00A5130C">
              <w:rPr>
                <w:rFonts w:ascii="Times New Roman" w:hAnsi="Times New Roman"/>
                <w:sz w:val="16"/>
                <w:szCs w:val="16"/>
              </w:rPr>
              <w:t>9</w:t>
            </w:r>
          </w:p>
        </w:tc>
        <w:tc>
          <w:tcPr>
            <w:tcW w:w="2570"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055007" w:rsidRPr="00A5130C" w:rsidRDefault="00055007" w:rsidP="00962C14">
            <w:pPr>
              <w:ind w:left="116"/>
              <w:rPr>
                <w:rFonts w:ascii="Times New Roman" w:hAnsi="Times New Roman"/>
                <w:color w:val="242424"/>
                <w:sz w:val="16"/>
                <w:szCs w:val="16"/>
                <w:shd w:val="clear" w:color="auto" w:fill="FFFFFF"/>
              </w:rPr>
            </w:pPr>
            <w:r w:rsidRPr="00A5130C">
              <w:rPr>
                <w:rFonts w:ascii="Times New Roman" w:hAnsi="Times New Roman"/>
                <w:color w:val="242424"/>
                <w:sz w:val="16"/>
                <w:szCs w:val="16"/>
                <w:shd w:val="clear" w:color="auto" w:fill="FFFFFF"/>
              </w:rPr>
              <w:t>Количество абонентов и (или) потребителей, подключенных к централизованной системе</w:t>
            </w:r>
          </w:p>
        </w:tc>
        <w:tc>
          <w:tcPr>
            <w:tcW w:w="2301" w:type="pct"/>
            <w:tcBorders>
              <w:top w:val="single" w:sz="4" w:space="0" w:color="auto"/>
              <w:left w:val="single" w:sz="4" w:space="0" w:color="auto"/>
              <w:bottom w:val="single" w:sz="4" w:space="0" w:color="auto"/>
            </w:tcBorders>
            <w:tcMar>
              <w:top w:w="0" w:type="dxa"/>
              <w:left w:w="6" w:type="dxa"/>
              <w:bottom w:w="0" w:type="dxa"/>
              <w:right w:w="6" w:type="dxa"/>
            </w:tcMar>
            <w:vAlign w:val="center"/>
          </w:tcPr>
          <w:p w:rsidR="00055007" w:rsidRPr="00A5130C" w:rsidRDefault="00055007" w:rsidP="009D7B97">
            <w:pPr>
              <w:ind w:left="70"/>
              <w:jc w:val="center"/>
              <w:rPr>
                <w:rFonts w:ascii="Times New Roman" w:hAnsi="Times New Roman"/>
                <w:sz w:val="16"/>
                <w:szCs w:val="16"/>
              </w:rPr>
            </w:pPr>
            <w:r w:rsidRPr="00A5130C">
              <w:rPr>
                <w:rFonts w:ascii="Times New Roman" w:hAnsi="Times New Roman"/>
                <w:sz w:val="16"/>
                <w:szCs w:val="16"/>
              </w:rPr>
              <w:t>-</w:t>
            </w:r>
          </w:p>
        </w:tc>
      </w:tr>
      <w:tr w:rsidR="00055007" w:rsidRPr="00A5130C" w:rsidTr="009E1AB6">
        <w:trPr>
          <w:trHeight w:val="240"/>
        </w:trPr>
        <w:tc>
          <w:tcPr>
            <w:tcW w:w="130" w:type="pct"/>
            <w:tcBorders>
              <w:top w:val="single" w:sz="4" w:space="0" w:color="auto"/>
              <w:bottom w:val="single" w:sz="4" w:space="0" w:color="auto"/>
              <w:right w:val="single" w:sz="4" w:space="0" w:color="auto"/>
            </w:tcBorders>
            <w:tcMar>
              <w:top w:w="0" w:type="dxa"/>
              <w:left w:w="6" w:type="dxa"/>
              <w:bottom w:w="0" w:type="dxa"/>
              <w:right w:w="6" w:type="dxa"/>
            </w:tcMar>
          </w:tcPr>
          <w:p w:rsidR="00055007" w:rsidRPr="00A5130C" w:rsidRDefault="00055007" w:rsidP="00195A19">
            <w:pPr>
              <w:jc w:val="center"/>
              <w:rPr>
                <w:rFonts w:ascii="Times New Roman" w:hAnsi="Times New Roman"/>
                <w:sz w:val="16"/>
                <w:szCs w:val="16"/>
              </w:rPr>
            </w:pPr>
            <w:r w:rsidRPr="00A5130C">
              <w:rPr>
                <w:rFonts w:ascii="Times New Roman" w:hAnsi="Times New Roman"/>
                <w:sz w:val="16"/>
                <w:szCs w:val="16"/>
              </w:rPr>
              <w:t>10</w:t>
            </w:r>
          </w:p>
        </w:tc>
        <w:tc>
          <w:tcPr>
            <w:tcW w:w="2570"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055007" w:rsidRPr="00A5130C" w:rsidRDefault="00055007" w:rsidP="00962C14">
            <w:pPr>
              <w:ind w:left="116"/>
              <w:rPr>
                <w:rFonts w:ascii="Times New Roman" w:hAnsi="Times New Roman"/>
                <w:color w:val="242424"/>
                <w:sz w:val="16"/>
                <w:szCs w:val="16"/>
                <w:shd w:val="clear" w:color="auto" w:fill="FFFFFF"/>
              </w:rPr>
            </w:pPr>
            <w:r w:rsidRPr="00A5130C">
              <w:rPr>
                <w:rFonts w:ascii="Times New Roman" w:hAnsi="Times New Roman"/>
                <w:color w:val="242424"/>
                <w:sz w:val="16"/>
                <w:szCs w:val="16"/>
                <w:shd w:val="clear" w:color="auto" w:fill="FFFFFF"/>
              </w:rPr>
              <w:t>Наличие аккредитованной лаборатории</w:t>
            </w:r>
          </w:p>
        </w:tc>
        <w:tc>
          <w:tcPr>
            <w:tcW w:w="2301" w:type="pct"/>
            <w:tcBorders>
              <w:top w:val="single" w:sz="4" w:space="0" w:color="auto"/>
              <w:left w:val="single" w:sz="4" w:space="0" w:color="auto"/>
              <w:bottom w:val="single" w:sz="4" w:space="0" w:color="auto"/>
            </w:tcBorders>
            <w:tcMar>
              <w:top w:w="0" w:type="dxa"/>
              <w:left w:w="6" w:type="dxa"/>
              <w:bottom w:w="0" w:type="dxa"/>
              <w:right w:w="6" w:type="dxa"/>
            </w:tcMar>
          </w:tcPr>
          <w:p w:rsidR="00055007" w:rsidRPr="00A5130C" w:rsidRDefault="00055007" w:rsidP="00962C14">
            <w:pPr>
              <w:ind w:left="70"/>
              <w:rPr>
                <w:rFonts w:ascii="Times New Roman" w:hAnsi="Times New Roman"/>
                <w:sz w:val="16"/>
                <w:szCs w:val="16"/>
              </w:rPr>
            </w:pPr>
            <w:r w:rsidRPr="00A5130C">
              <w:rPr>
                <w:rFonts w:ascii="Times New Roman" w:hAnsi="Times New Roman"/>
                <w:sz w:val="16"/>
                <w:szCs w:val="16"/>
              </w:rPr>
              <w:t xml:space="preserve">Лаборатория промсанитарии и охраны окружающей среды ОАО «Кричевцементношифер» </w:t>
            </w:r>
            <w:r w:rsidR="004D5F83">
              <w:rPr>
                <w:rFonts w:ascii="Times New Roman" w:hAnsi="Times New Roman"/>
                <w:sz w:val="16"/>
                <w:szCs w:val="16"/>
              </w:rPr>
              <w:t xml:space="preserve">, </w:t>
            </w:r>
            <w:r w:rsidRPr="00A5130C">
              <w:rPr>
                <w:rFonts w:ascii="Times New Roman" w:hAnsi="Times New Roman"/>
                <w:sz w:val="16"/>
                <w:szCs w:val="16"/>
              </w:rPr>
              <w:t xml:space="preserve"> </w:t>
            </w:r>
            <w:r w:rsidR="004F1FB1" w:rsidRPr="00A5130C">
              <w:rPr>
                <w:rFonts w:ascii="Times New Roman" w:hAnsi="Times New Roman"/>
                <w:sz w:val="16"/>
                <w:szCs w:val="16"/>
              </w:rPr>
              <w:t xml:space="preserve">                                                   </w:t>
            </w:r>
            <w:r w:rsidRPr="00A5130C">
              <w:rPr>
                <w:rFonts w:ascii="Times New Roman" w:hAnsi="Times New Roman"/>
                <w:sz w:val="16"/>
                <w:szCs w:val="16"/>
              </w:rPr>
              <w:t>аттестат аккре</w:t>
            </w:r>
            <w:r w:rsidR="006D208A">
              <w:rPr>
                <w:rFonts w:ascii="Times New Roman" w:hAnsi="Times New Roman"/>
                <w:sz w:val="16"/>
                <w:szCs w:val="16"/>
              </w:rPr>
              <w:t>дитации BY/112 2.2856 до 05.12.2030г</w:t>
            </w:r>
            <w:r w:rsidRPr="00A5130C">
              <w:rPr>
                <w:rFonts w:ascii="Times New Roman" w:hAnsi="Times New Roman"/>
                <w:sz w:val="16"/>
                <w:szCs w:val="16"/>
              </w:rPr>
              <w:t>.</w:t>
            </w:r>
          </w:p>
        </w:tc>
      </w:tr>
      <w:tr w:rsidR="00055007" w:rsidRPr="00A5130C" w:rsidTr="009E1AB6">
        <w:trPr>
          <w:trHeight w:val="240"/>
        </w:trPr>
        <w:tc>
          <w:tcPr>
            <w:tcW w:w="130" w:type="pct"/>
            <w:tcBorders>
              <w:top w:val="single" w:sz="4" w:space="0" w:color="auto"/>
              <w:bottom w:val="single" w:sz="4" w:space="0" w:color="auto"/>
              <w:right w:val="single" w:sz="4" w:space="0" w:color="auto"/>
            </w:tcBorders>
            <w:tcMar>
              <w:top w:w="0" w:type="dxa"/>
              <w:left w:w="6" w:type="dxa"/>
              <w:bottom w:w="0" w:type="dxa"/>
              <w:right w:w="6" w:type="dxa"/>
            </w:tcMar>
          </w:tcPr>
          <w:p w:rsidR="00055007" w:rsidRPr="00A5130C" w:rsidRDefault="00055007" w:rsidP="00195A19">
            <w:pPr>
              <w:jc w:val="center"/>
              <w:rPr>
                <w:rFonts w:ascii="Times New Roman" w:hAnsi="Times New Roman"/>
                <w:sz w:val="16"/>
                <w:szCs w:val="16"/>
              </w:rPr>
            </w:pPr>
            <w:r w:rsidRPr="00A5130C">
              <w:rPr>
                <w:rFonts w:ascii="Times New Roman" w:hAnsi="Times New Roman"/>
                <w:sz w:val="16"/>
                <w:szCs w:val="16"/>
              </w:rPr>
              <w:t>11</w:t>
            </w:r>
          </w:p>
        </w:tc>
        <w:tc>
          <w:tcPr>
            <w:tcW w:w="2570"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055007" w:rsidRPr="00A5130C" w:rsidRDefault="00055007" w:rsidP="0020473E">
            <w:pPr>
              <w:ind w:left="116"/>
              <w:rPr>
                <w:rFonts w:ascii="Times New Roman" w:hAnsi="Times New Roman"/>
                <w:color w:val="242424"/>
                <w:sz w:val="16"/>
                <w:szCs w:val="16"/>
                <w:shd w:val="clear" w:color="auto" w:fill="FFFFFF"/>
              </w:rPr>
            </w:pPr>
            <w:r w:rsidRPr="00A5130C">
              <w:rPr>
                <w:rFonts w:ascii="Times New Roman" w:hAnsi="Times New Roman"/>
                <w:color w:val="242424"/>
                <w:sz w:val="16"/>
                <w:szCs w:val="16"/>
                <w:shd w:val="clear" w:color="auto" w:fill="FFFFFF"/>
              </w:rPr>
              <w:t>Фамилия, собственное имя, отчество (если таковое имеется) специалиста по охране окружающей среды, номер телефона</w:t>
            </w:r>
          </w:p>
        </w:tc>
        <w:tc>
          <w:tcPr>
            <w:tcW w:w="2301" w:type="pct"/>
            <w:tcBorders>
              <w:top w:val="single" w:sz="4" w:space="0" w:color="auto"/>
              <w:left w:val="single" w:sz="4" w:space="0" w:color="auto"/>
              <w:bottom w:val="single" w:sz="4" w:space="0" w:color="auto"/>
            </w:tcBorders>
            <w:tcMar>
              <w:top w:w="0" w:type="dxa"/>
              <w:left w:w="6" w:type="dxa"/>
              <w:bottom w:w="0" w:type="dxa"/>
              <w:right w:w="6" w:type="dxa"/>
            </w:tcMar>
          </w:tcPr>
          <w:p w:rsidR="00055007" w:rsidRPr="00A5130C" w:rsidRDefault="00055007" w:rsidP="00962C14">
            <w:pPr>
              <w:ind w:left="70"/>
              <w:rPr>
                <w:rFonts w:ascii="Times New Roman" w:hAnsi="Times New Roman"/>
                <w:sz w:val="16"/>
                <w:szCs w:val="16"/>
              </w:rPr>
            </w:pPr>
            <w:r w:rsidRPr="00A5130C">
              <w:rPr>
                <w:rFonts w:ascii="Times New Roman" w:hAnsi="Times New Roman"/>
                <w:sz w:val="16"/>
                <w:szCs w:val="16"/>
              </w:rPr>
              <w:t>Серяков Николай Владимирович</w:t>
            </w:r>
          </w:p>
          <w:p w:rsidR="00055007" w:rsidRPr="00A5130C" w:rsidRDefault="00055007" w:rsidP="00962C14">
            <w:pPr>
              <w:ind w:left="70"/>
              <w:rPr>
                <w:rFonts w:ascii="Times New Roman" w:hAnsi="Times New Roman"/>
                <w:sz w:val="16"/>
                <w:szCs w:val="16"/>
              </w:rPr>
            </w:pPr>
            <w:r w:rsidRPr="00A5130C">
              <w:rPr>
                <w:rFonts w:ascii="Times New Roman" w:hAnsi="Times New Roman"/>
                <w:color w:val="000000"/>
                <w:sz w:val="16"/>
                <w:szCs w:val="16"/>
              </w:rPr>
              <w:t>+375 2241 20990</w:t>
            </w:r>
          </w:p>
        </w:tc>
      </w:tr>
      <w:tr w:rsidR="00055007" w:rsidRPr="00A5130C" w:rsidTr="009E1AB6">
        <w:trPr>
          <w:trHeight w:val="240"/>
        </w:trPr>
        <w:tc>
          <w:tcPr>
            <w:tcW w:w="130" w:type="pct"/>
            <w:tcBorders>
              <w:top w:val="single" w:sz="4" w:space="0" w:color="auto"/>
              <w:bottom w:val="single" w:sz="4" w:space="0" w:color="auto"/>
              <w:right w:val="single" w:sz="4" w:space="0" w:color="auto"/>
            </w:tcBorders>
            <w:tcMar>
              <w:top w:w="0" w:type="dxa"/>
              <w:left w:w="6" w:type="dxa"/>
              <w:bottom w:w="0" w:type="dxa"/>
              <w:right w:w="6" w:type="dxa"/>
            </w:tcMar>
          </w:tcPr>
          <w:p w:rsidR="00055007" w:rsidRPr="00A5130C" w:rsidRDefault="00055007" w:rsidP="00195A19">
            <w:pPr>
              <w:jc w:val="center"/>
              <w:rPr>
                <w:rFonts w:ascii="Times New Roman" w:hAnsi="Times New Roman"/>
                <w:sz w:val="16"/>
                <w:szCs w:val="16"/>
              </w:rPr>
            </w:pPr>
            <w:r w:rsidRPr="00A5130C">
              <w:rPr>
                <w:rFonts w:ascii="Times New Roman" w:hAnsi="Times New Roman"/>
                <w:sz w:val="16"/>
                <w:szCs w:val="16"/>
              </w:rPr>
              <w:t>12</w:t>
            </w:r>
          </w:p>
        </w:tc>
        <w:tc>
          <w:tcPr>
            <w:tcW w:w="2570"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055007" w:rsidRPr="00A5130C" w:rsidRDefault="00055007" w:rsidP="00962C14">
            <w:pPr>
              <w:ind w:left="116"/>
              <w:rPr>
                <w:rFonts w:ascii="Times New Roman" w:hAnsi="Times New Roman"/>
                <w:color w:val="242424"/>
                <w:sz w:val="16"/>
                <w:szCs w:val="16"/>
                <w:shd w:val="clear" w:color="auto" w:fill="FFFFFF"/>
              </w:rPr>
            </w:pPr>
            <w:r w:rsidRPr="00A5130C">
              <w:rPr>
                <w:rFonts w:ascii="Times New Roman" w:hAnsi="Times New Roman"/>
                <w:sz w:val="16"/>
                <w:szCs w:val="16"/>
              </w:rPr>
              <w:t>Сведения, предусмотренные в абзаце девятом части первой пункта 5 статьи 14 Закона Республики Беларусь «Об основах административных процедур» (в случае оплаты посредством использования автоматизированной информационной системы единого расчетного и информационного пространства)</w:t>
            </w:r>
          </w:p>
        </w:tc>
        <w:tc>
          <w:tcPr>
            <w:tcW w:w="2301" w:type="pct"/>
            <w:tcBorders>
              <w:top w:val="single" w:sz="4" w:space="0" w:color="auto"/>
              <w:left w:val="single" w:sz="4" w:space="0" w:color="auto"/>
              <w:bottom w:val="single" w:sz="4" w:space="0" w:color="auto"/>
            </w:tcBorders>
            <w:tcMar>
              <w:top w:w="0" w:type="dxa"/>
              <w:left w:w="6" w:type="dxa"/>
              <w:bottom w:w="0" w:type="dxa"/>
              <w:right w:w="6" w:type="dxa"/>
            </w:tcMar>
            <w:vAlign w:val="center"/>
          </w:tcPr>
          <w:p w:rsidR="00055007" w:rsidRPr="00A5130C" w:rsidRDefault="00055007" w:rsidP="002B0D53">
            <w:pPr>
              <w:ind w:left="70"/>
              <w:jc w:val="center"/>
              <w:rPr>
                <w:rFonts w:ascii="Times New Roman" w:hAnsi="Times New Roman"/>
                <w:sz w:val="16"/>
                <w:szCs w:val="16"/>
              </w:rPr>
            </w:pPr>
            <w:r w:rsidRPr="00A5130C">
              <w:rPr>
                <w:rFonts w:ascii="Times New Roman" w:hAnsi="Times New Roman"/>
                <w:sz w:val="16"/>
                <w:szCs w:val="16"/>
              </w:rPr>
              <w:t>-</w:t>
            </w:r>
          </w:p>
        </w:tc>
      </w:tr>
    </w:tbl>
    <w:p w:rsidR="00AC1CAB" w:rsidRPr="00A5130C" w:rsidRDefault="00AC1CAB">
      <w:pPr>
        <w:rPr>
          <w:rFonts w:ascii="Times New Roman" w:hAnsi="Times New Roman"/>
        </w:rPr>
      </w:pPr>
    </w:p>
    <w:p w:rsidR="00AC1CAB" w:rsidRPr="00A5130C" w:rsidRDefault="00AC1CAB" w:rsidP="00903879">
      <w:pPr>
        <w:pStyle w:val="titlep"/>
        <w:spacing w:before="0" w:after="0"/>
      </w:pPr>
    </w:p>
    <w:p w:rsidR="00903879" w:rsidRPr="00A5130C" w:rsidRDefault="00195A19" w:rsidP="00903879">
      <w:pPr>
        <w:pStyle w:val="titlep"/>
        <w:spacing w:before="0" w:after="0"/>
      </w:pPr>
      <w:r w:rsidRPr="00A5130C">
        <w:t xml:space="preserve">II. </w:t>
      </w:r>
      <w:r w:rsidR="00903879" w:rsidRPr="00A5130C">
        <w:t xml:space="preserve">Данные о месте нахождения </w:t>
      </w:r>
      <w:r w:rsidR="007E23D0" w:rsidRPr="00A5130C">
        <w:t xml:space="preserve">объектов, </w:t>
      </w:r>
      <w:r w:rsidR="00903879" w:rsidRPr="00A5130C">
        <w:t>эксплуатируемых природопользователем</w:t>
      </w:r>
      <w:r w:rsidR="007E23D0" w:rsidRPr="00A5130C">
        <w:t xml:space="preserve"> и </w:t>
      </w:r>
      <w:r w:rsidR="00903879" w:rsidRPr="00A5130C">
        <w:t xml:space="preserve"> оказывающих воздействие на окружающую среду</w:t>
      </w:r>
    </w:p>
    <w:p w:rsidR="00195A19" w:rsidRPr="00A5130C" w:rsidRDefault="00195A19" w:rsidP="00903879">
      <w:pPr>
        <w:pStyle w:val="titlep"/>
        <w:spacing w:before="0" w:after="0"/>
        <w:rPr>
          <w:b w:val="0"/>
        </w:rPr>
      </w:pPr>
      <w:r w:rsidRPr="00A5130C">
        <w:rPr>
          <w:b w:val="0"/>
        </w:rPr>
        <w:t>Информация об основных и вспомогательных видах деятельности</w:t>
      </w:r>
    </w:p>
    <w:p w:rsidR="00195A19" w:rsidRPr="00A5130C" w:rsidRDefault="00195A19" w:rsidP="00195A19">
      <w:pPr>
        <w:jc w:val="right"/>
        <w:rPr>
          <w:rFonts w:ascii="Times New Roman" w:hAnsi="Times New Roman"/>
          <w:lang w:eastAsia="ru-RU"/>
        </w:rPr>
      </w:pPr>
      <w:r w:rsidRPr="00A5130C">
        <w:rPr>
          <w:rFonts w:ascii="Times New Roman" w:hAnsi="Times New Roman"/>
          <w:lang w:eastAsia="ru-RU"/>
        </w:rPr>
        <w:t>Таблица 2</w:t>
      </w:r>
    </w:p>
    <w:p w:rsidR="00195A19" w:rsidRPr="00A5130C" w:rsidRDefault="00195A19" w:rsidP="00195A19">
      <w:pPr>
        <w:ind w:firstLine="567"/>
        <w:jc w:val="both"/>
        <w:rPr>
          <w:rFonts w:ascii="Times New Roman" w:hAnsi="Times New Roman"/>
          <w:sz w:val="24"/>
          <w:szCs w:val="24"/>
          <w:lang w:eastAsia="ru-RU"/>
        </w:rPr>
      </w:pPr>
      <w:r w:rsidRPr="00A5130C">
        <w:rPr>
          <w:rFonts w:ascii="Times New Roman" w:hAnsi="Times New Roman"/>
          <w:sz w:val="24"/>
          <w:szCs w:val="24"/>
          <w:lang w:eastAsia="ru-RU"/>
        </w:rPr>
        <w:t> </w:t>
      </w:r>
    </w:p>
    <w:tbl>
      <w:tblPr>
        <w:tblW w:w="4913" w:type="pct"/>
        <w:tblBorders>
          <w:top w:val="single" w:sz="4" w:space="0" w:color="auto"/>
          <w:left w:val="single" w:sz="4" w:space="0" w:color="auto"/>
          <w:right w:val="single" w:sz="4" w:space="0" w:color="auto"/>
        </w:tblBorders>
        <w:tblLayout w:type="fixed"/>
        <w:tblLook w:val="00A0" w:firstRow="1" w:lastRow="0" w:firstColumn="1" w:lastColumn="0" w:noHBand="0" w:noVBand="0"/>
      </w:tblPr>
      <w:tblGrid>
        <w:gridCol w:w="323"/>
        <w:gridCol w:w="1912"/>
        <w:gridCol w:w="1159"/>
        <w:gridCol w:w="1537"/>
        <w:gridCol w:w="1587"/>
        <w:gridCol w:w="1291"/>
        <w:gridCol w:w="1798"/>
      </w:tblGrid>
      <w:tr w:rsidR="00527AD0" w:rsidRPr="00A5130C" w:rsidTr="00471AD8">
        <w:trPr>
          <w:trHeight w:val="240"/>
        </w:trPr>
        <w:tc>
          <w:tcPr>
            <w:tcW w:w="168" w:type="pct"/>
            <w:tcBorders>
              <w:top w:val="single" w:sz="4" w:space="0" w:color="auto"/>
              <w:bottom w:val="single" w:sz="4" w:space="0" w:color="auto"/>
              <w:right w:val="single" w:sz="4" w:space="0" w:color="auto"/>
            </w:tcBorders>
            <w:tcMar>
              <w:top w:w="0" w:type="dxa"/>
              <w:left w:w="6" w:type="dxa"/>
              <w:bottom w:w="0" w:type="dxa"/>
              <w:right w:w="6" w:type="dxa"/>
            </w:tcMar>
            <w:vAlign w:val="center"/>
          </w:tcPr>
          <w:p w:rsidR="00527AD0" w:rsidRPr="00A5130C" w:rsidRDefault="00527AD0" w:rsidP="00195A19">
            <w:pPr>
              <w:jc w:val="center"/>
              <w:rPr>
                <w:rFonts w:ascii="Times New Roman" w:hAnsi="Times New Roman"/>
              </w:rPr>
            </w:pPr>
            <w:r w:rsidRPr="00A5130C">
              <w:rPr>
                <w:rFonts w:ascii="Times New Roman" w:hAnsi="Times New Roman"/>
              </w:rPr>
              <w:t>№</w:t>
            </w:r>
            <w:r w:rsidRPr="00A5130C">
              <w:rPr>
                <w:rFonts w:ascii="Times New Roman" w:hAnsi="Times New Roman"/>
              </w:rPr>
              <w:br/>
              <w:t>п/п</w:t>
            </w:r>
          </w:p>
        </w:tc>
        <w:tc>
          <w:tcPr>
            <w:tcW w:w="99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tcPr>
          <w:p w:rsidR="00527AD0" w:rsidRPr="00A5130C" w:rsidRDefault="00527AD0" w:rsidP="00527AD0">
            <w:pPr>
              <w:pStyle w:val="underpoint"/>
              <w:ind w:firstLine="0"/>
              <w:jc w:val="center"/>
              <w:rPr>
                <w:sz w:val="18"/>
                <w:szCs w:val="18"/>
              </w:rPr>
            </w:pPr>
            <w:r w:rsidRPr="00A5130C">
              <w:rPr>
                <w:sz w:val="18"/>
                <w:szCs w:val="18"/>
              </w:rPr>
              <w:t xml:space="preserve">Наименование производственной (промышленной) площадки (обособленного </w:t>
            </w:r>
          </w:p>
          <w:p w:rsidR="00527AD0" w:rsidRPr="00A5130C" w:rsidRDefault="00527AD0" w:rsidP="00527AD0">
            <w:pPr>
              <w:jc w:val="center"/>
              <w:rPr>
                <w:rFonts w:ascii="Times New Roman" w:hAnsi="Times New Roman"/>
                <w:sz w:val="18"/>
                <w:szCs w:val="18"/>
              </w:rPr>
            </w:pPr>
            <w:r w:rsidRPr="00A5130C">
              <w:rPr>
                <w:rFonts w:ascii="Times New Roman" w:hAnsi="Times New Roman"/>
                <w:sz w:val="18"/>
                <w:szCs w:val="18"/>
              </w:rPr>
              <w:t>подразделения, филиала)</w:t>
            </w:r>
          </w:p>
        </w:tc>
        <w:tc>
          <w:tcPr>
            <w:tcW w:w="60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tcPr>
          <w:p w:rsidR="00527AD0" w:rsidRPr="00A5130C" w:rsidRDefault="00527AD0" w:rsidP="00EE7C28">
            <w:pPr>
              <w:pStyle w:val="newncpi"/>
              <w:ind w:firstLine="0"/>
              <w:jc w:val="center"/>
              <w:rPr>
                <w:sz w:val="18"/>
                <w:szCs w:val="18"/>
              </w:rPr>
            </w:pPr>
            <w:r w:rsidRPr="00A5130C">
              <w:rPr>
                <w:sz w:val="18"/>
                <w:szCs w:val="18"/>
              </w:rPr>
              <w:t>Вид деятельности по ОКЭД</w:t>
            </w:r>
            <w:r w:rsidRPr="00A5130C">
              <w:rPr>
                <w:sz w:val="18"/>
                <w:szCs w:val="18"/>
                <w:vertAlign w:val="superscript"/>
              </w:rPr>
              <w:t>1</w:t>
            </w:r>
          </w:p>
        </w:tc>
        <w:tc>
          <w:tcPr>
            <w:tcW w:w="800"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tcPr>
          <w:p w:rsidR="00527AD0" w:rsidRPr="00A5130C" w:rsidRDefault="00527AD0" w:rsidP="00EE7C28">
            <w:pPr>
              <w:pStyle w:val="newncpi"/>
              <w:ind w:firstLine="0"/>
              <w:jc w:val="center"/>
              <w:rPr>
                <w:sz w:val="18"/>
                <w:szCs w:val="18"/>
              </w:rPr>
            </w:pPr>
            <w:r w:rsidRPr="00A5130C">
              <w:rPr>
                <w:sz w:val="18"/>
                <w:szCs w:val="18"/>
              </w:rPr>
              <w:t>Место нахождения</w:t>
            </w:r>
          </w:p>
        </w:tc>
        <w:tc>
          <w:tcPr>
            <w:tcW w:w="82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tcPr>
          <w:p w:rsidR="00527AD0" w:rsidRPr="00A5130C" w:rsidRDefault="00527AD0" w:rsidP="00EE7C28">
            <w:pPr>
              <w:pStyle w:val="newncpi"/>
              <w:ind w:firstLine="0"/>
              <w:jc w:val="center"/>
              <w:rPr>
                <w:sz w:val="18"/>
                <w:szCs w:val="18"/>
              </w:rPr>
            </w:pPr>
            <w:r w:rsidRPr="00A5130C">
              <w:rPr>
                <w:sz w:val="18"/>
                <w:szCs w:val="18"/>
              </w:rPr>
              <w:t>Занимаемая территория, га</w:t>
            </w:r>
            <w:r w:rsidR="003421B6" w:rsidRPr="00A5130C">
              <w:rPr>
                <w:sz w:val="18"/>
                <w:szCs w:val="18"/>
              </w:rPr>
              <w:t>.</w:t>
            </w:r>
          </w:p>
        </w:tc>
        <w:tc>
          <w:tcPr>
            <w:tcW w:w="672" w:type="pct"/>
            <w:tcBorders>
              <w:top w:val="single" w:sz="4" w:space="0" w:color="auto"/>
              <w:left w:val="single" w:sz="4" w:space="0" w:color="auto"/>
              <w:bottom w:val="single" w:sz="4" w:space="0" w:color="auto"/>
              <w:right w:val="single" w:sz="4" w:space="0" w:color="auto"/>
            </w:tcBorders>
            <w:vAlign w:val="center"/>
          </w:tcPr>
          <w:p w:rsidR="00527AD0" w:rsidRPr="00A5130C" w:rsidRDefault="00527AD0" w:rsidP="00EE7C28">
            <w:pPr>
              <w:pStyle w:val="newncpi"/>
              <w:ind w:firstLine="0"/>
              <w:jc w:val="center"/>
              <w:rPr>
                <w:sz w:val="18"/>
                <w:szCs w:val="18"/>
              </w:rPr>
            </w:pPr>
            <w:r w:rsidRPr="00A5130C">
              <w:rPr>
                <w:sz w:val="18"/>
                <w:szCs w:val="18"/>
              </w:rPr>
              <w:t>Дата ввода в эксплуатацию (последней реконструкции)</w:t>
            </w:r>
          </w:p>
        </w:tc>
        <w:tc>
          <w:tcPr>
            <w:tcW w:w="936" w:type="pct"/>
            <w:tcBorders>
              <w:top w:val="single" w:sz="4" w:space="0" w:color="auto"/>
              <w:left w:val="single" w:sz="4" w:space="0" w:color="auto"/>
              <w:bottom w:val="single" w:sz="4" w:space="0" w:color="auto"/>
            </w:tcBorders>
            <w:tcMar>
              <w:top w:w="0" w:type="dxa"/>
              <w:left w:w="6" w:type="dxa"/>
              <w:bottom w:w="0" w:type="dxa"/>
              <w:right w:w="6" w:type="dxa"/>
            </w:tcMar>
            <w:vAlign w:val="center"/>
          </w:tcPr>
          <w:p w:rsidR="00527AD0" w:rsidRPr="00A5130C" w:rsidRDefault="00527AD0" w:rsidP="00EE7C28">
            <w:pPr>
              <w:pStyle w:val="newncpi"/>
              <w:ind w:firstLine="0"/>
              <w:jc w:val="center"/>
              <w:rPr>
                <w:sz w:val="18"/>
                <w:szCs w:val="18"/>
              </w:rPr>
            </w:pPr>
            <w:r w:rsidRPr="00A5130C">
              <w:rPr>
                <w:sz w:val="18"/>
                <w:szCs w:val="18"/>
              </w:rPr>
              <w:t>Проектная мощность/</w:t>
            </w:r>
            <w:r w:rsidRPr="00A5130C">
              <w:rPr>
                <w:sz w:val="18"/>
                <w:szCs w:val="18"/>
              </w:rPr>
              <w:br/>
              <w:t>фактическое производство</w:t>
            </w:r>
          </w:p>
        </w:tc>
      </w:tr>
      <w:tr w:rsidR="00527AD0" w:rsidRPr="00A5130C" w:rsidTr="00471AD8">
        <w:trPr>
          <w:trHeight w:val="70"/>
        </w:trPr>
        <w:tc>
          <w:tcPr>
            <w:tcW w:w="168" w:type="pct"/>
            <w:tcBorders>
              <w:top w:val="single" w:sz="4" w:space="0" w:color="auto"/>
              <w:bottom w:val="single" w:sz="4" w:space="0" w:color="auto"/>
              <w:right w:val="single" w:sz="4" w:space="0" w:color="auto"/>
            </w:tcBorders>
            <w:tcMar>
              <w:top w:w="0" w:type="dxa"/>
              <w:left w:w="6" w:type="dxa"/>
              <w:bottom w:w="0" w:type="dxa"/>
              <w:right w:w="6" w:type="dxa"/>
            </w:tcMar>
            <w:vAlign w:val="center"/>
          </w:tcPr>
          <w:p w:rsidR="00527AD0" w:rsidRPr="00A5130C" w:rsidRDefault="00527AD0" w:rsidP="00195A19">
            <w:pPr>
              <w:jc w:val="center"/>
              <w:rPr>
                <w:rFonts w:ascii="Times New Roman" w:hAnsi="Times New Roman"/>
                <w:sz w:val="16"/>
                <w:szCs w:val="16"/>
              </w:rPr>
            </w:pPr>
            <w:r w:rsidRPr="00A5130C">
              <w:rPr>
                <w:rFonts w:ascii="Times New Roman" w:hAnsi="Times New Roman"/>
                <w:sz w:val="16"/>
                <w:szCs w:val="16"/>
              </w:rPr>
              <w:t>1</w:t>
            </w:r>
          </w:p>
        </w:tc>
        <w:tc>
          <w:tcPr>
            <w:tcW w:w="99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tcPr>
          <w:p w:rsidR="00527AD0" w:rsidRPr="00A5130C" w:rsidRDefault="00527AD0" w:rsidP="00195A19">
            <w:pPr>
              <w:jc w:val="center"/>
              <w:rPr>
                <w:rFonts w:ascii="Times New Roman" w:hAnsi="Times New Roman"/>
                <w:sz w:val="16"/>
                <w:szCs w:val="16"/>
              </w:rPr>
            </w:pPr>
            <w:r w:rsidRPr="00A5130C">
              <w:rPr>
                <w:rFonts w:ascii="Times New Roman" w:hAnsi="Times New Roman"/>
                <w:sz w:val="16"/>
                <w:szCs w:val="16"/>
              </w:rPr>
              <w:t>2</w:t>
            </w:r>
          </w:p>
        </w:tc>
        <w:tc>
          <w:tcPr>
            <w:tcW w:w="60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tcPr>
          <w:p w:rsidR="00527AD0" w:rsidRPr="00A5130C" w:rsidRDefault="00527AD0" w:rsidP="00195A19">
            <w:pPr>
              <w:jc w:val="center"/>
              <w:rPr>
                <w:rFonts w:ascii="Times New Roman" w:hAnsi="Times New Roman"/>
                <w:sz w:val="16"/>
                <w:szCs w:val="16"/>
              </w:rPr>
            </w:pPr>
            <w:r w:rsidRPr="00A5130C">
              <w:rPr>
                <w:rFonts w:ascii="Times New Roman" w:hAnsi="Times New Roman"/>
                <w:sz w:val="16"/>
                <w:szCs w:val="16"/>
              </w:rPr>
              <w:t>3</w:t>
            </w:r>
          </w:p>
        </w:tc>
        <w:tc>
          <w:tcPr>
            <w:tcW w:w="800"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tcPr>
          <w:p w:rsidR="00527AD0" w:rsidRPr="00A5130C" w:rsidRDefault="00527AD0" w:rsidP="00195A19">
            <w:pPr>
              <w:jc w:val="center"/>
              <w:rPr>
                <w:rFonts w:ascii="Times New Roman" w:hAnsi="Times New Roman"/>
                <w:sz w:val="16"/>
                <w:szCs w:val="16"/>
              </w:rPr>
            </w:pPr>
            <w:r w:rsidRPr="00A5130C">
              <w:rPr>
                <w:rFonts w:ascii="Times New Roman" w:hAnsi="Times New Roman"/>
                <w:sz w:val="16"/>
                <w:szCs w:val="16"/>
              </w:rPr>
              <w:t>4</w:t>
            </w:r>
          </w:p>
        </w:tc>
        <w:tc>
          <w:tcPr>
            <w:tcW w:w="82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tcPr>
          <w:p w:rsidR="00527AD0" w:rsidRPr="00A5130C" w:rsidRDefault="00527AD0" w:rsidP="00195A19">
            <w:pPr>
              <w:jc w:val="center"/>
              <w:rPr>
                <w:rFonts w:ascii="Times New Roman" w:hAnsi="Times New Roman"/>
                <w:sz w:val="16"/>
                <w:szCs w:val="16"/>
              </w:rPr>
            </w:pPr>
            <w:r w:rsidRPr="00A5130C">
              <w:rPr>
                <w:rFonts w:ascii="Times New Roman" w:hAnsi="Times New Roman"/>
                <w:sz w:val="16"/>
                <w:szCs w:val="16"/>
              </w:rPr>
              <w:t>5</w:t>
            </w:r>
          </w:p>
        </w:tc>
        <w:tc>
          <w:tcPr>
            <w:tcW w:w="672" w:type="pct"/>
            <w:tcBorders>
              <w:top w:val="single" w:sz="4" w:space="0" w:color="auto"/>
              <w:left w:val="single" w:sz="4" w:space="0" w:color="auto"/>
              <w:bottom w:val="single" w:sz="4" w:space="0" w:color="auto"/>
              <w:right w:val="single" w:sz="4" w:space="0" w:color="auto"/>
            </w:tcBorders>
            <w:vAlign w:val="center"/>
          </w:tcPr>
          <w:p w:rsidR="00527AD0" w:rsidRPr="00A5130C" w:rsidRDefault="00C8086A" w:rsidP="00527AD0">
            <w:pPr>
              <w:jc w:val="center"/>
              <w:rPr>
                <w:rFonts w:ascii="Times New Roman" w:hAnsi="Times New Roman"/>
                <w:sz w:val="16"/>
                <w:szCs w:val="16"/>
              </w:rPr>
            </w:pPr>
            <w:r w:rsidRPr="00A5130C">
              <w:rPr>
                <w:rFonts w:ascii="Times New Roman" w:hAnsi="Times New Roman"/>
                <w:sz w:val="16"/>
                <w:szCs w:val="16"/>
              </w:rPr>
              <w:t>6</w:t>
            </w:r>
          </w:p>
        </w:tc>
        <w:tc>
          <w:tcPr>
            <w:tcW w:w="936" w:type="pct"/>
            <w:tcBorders>
              <w:top w:val="single" w:sz="4" w:space="0" w:color="auto"/>
              <w:left w:val="single" w:sz="4" w:space="0" w:color="auto"/>
              <w:bottom w:val="single" w:sz="4" w:space="0" w:color="auto"/>
            </w:tcBorders>
            <w:tcMar>
              <w:top w:w="0" w:type="dxa"/>
              <w:left w:w="6" w:type="dxa"/>
              <w:bottom w:w="0" w:type="dxa"/>
              <w:right w:w="6" w:type="dxa"/>
            </w:tcMar>
            <w:vAlign w:val="center"/>
          </w:tcPr>
          <w:p w:rsidR="00527AD0" w:rsidRPr="00A5130C" w:rsidRDefault="00C8086A" w:rsidP="00195A19">
            <w:pPr>
              <w:jc w:val="center"/>
              <w:rPr>
                <w:rFonts w:ascii="Times New Roman" w:hAnsi="Times New Roman"/>
                <w:sz w:val="16"/>
                <w:szCs w:val="16"/>
              </w:rPr>
            </w:pPr>
            <w:r w:rsidRPr="00A5130C">
              <w:rPr>
                <w:rFonts w:ascii="Times New Roman" w:hAnsi="Times New Roman"/>
                <w:sz w:val="16"/>
                <w:szCs w:val="16"/>
              </w:rPr>
              <w:t>7</w:t>
            </w:r>
          </w:p>
        </w:tc>
      </w:tr>
      <w:tr w:rsidR="00527AD0" w:rsidRPr="00A5130C" w:rsidTr="00471AD8">
        <w:trPr>
          <w:trHeight w:val="240"/>
        </w:trPr>
        <w:tc>
          <w:tcPr>
            <w:tcW w:w="168" w:type="pct"/>
            <w:tcBorders>
              <w:top w:val="single" w:sz="4" w:space="0" w:color="auto"/>
              <w:bottom w:val="single" w:sz="4" w:space="0" w:color="auto"/>
              <w:right w:val="single" w:sz="4" w:space="0" w:color="auto"/>
            </w:tcBorders>
            <w:tcMar>
              <w:top w:w="0" w:type="dxa"/>
              <w:left w:w="6" w:type="dxa"/>
              <w:bottom w:w="0" w:type="dxa"/>
              <w:right w:w="6" w:type="dxa"/>
            </w:tcMar>
            <w:vAlign w:val="center"/>
          </w:tcPr>
          <w:p w:rsidR="00527AD0" w:rsidRPr="00A5130C" w:rsidRDefault="00527AD0" w:rsidP="00195A19">
            <w:pPr>
              <w:jc w:val="center"/>
              <w:rPr>
                <w:rFonts w:ascii="Times New Roman" w:hAnsi="Times New Roman"/>
                <w:sz w:val="20"/>
                <w:szCs w:val="20"/>
              </w:rPr>
            </w:pPr>
            <w:r w:rsidRPr="00A5130C">
              <w:rPr>
                <w:rFonts w:ascii="Times New Roman" w:hAnsi="Times New Roman"/>
                <w:sz w:val="20"/>
                <w:szCs w:val="20"/>
              </w:rPr>
              <w:t>1</w:t>
            </w:r>
          </w:p>
        </w:tc>
        <w:tc>
          <w:tcPr>
            <w:tcW w:w="99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tcPr>
          <w:p w:rsidR="00527AD0" w:rsidRPr="00A5130C" w:rsidRDefault="00527AD0" w:rsidP="00195A19">
            <w:pPr>
              <w:jc w:val="center"/>
              <w:rPr>
                <w:rFonts w:ascii="Times New Roman" w:hAnsi="Times New Roman"/>
                <w:sz w:val="20"/>
                <w:szCs w:val="20"/>
              </w:rPr>
            </w:pPr>
            <w:r w:rsidRPr="00A5130C">
              <w:rPr>
                <w:rFonts w:ascii="Times New Roman" w:hAnsi="Times New Roman"/>
                <w:sz w:val="20"/>
                <w:szCs w:val="20"/>
              </w:rPr>
              <w:t>производственная площадка №1</w:t>
            </w:r>
          </w:p>
        </w:tc>
        <w:tc>
          <w:tcPr>
            <w:tcW w:w="60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tcPr>
          <w:p w:rsidR="00527AD0" w:rsidRPr="00A5130C" w:rsidRDefault="00527AD0" w:rsidP="00195A19">
            <w:pPr>
              <w:pStyle w:val="ConsPlusNonformat"/>
              <w:jc w:val="center"/>
              <w:rPr>
                <w:rFonts w:ascii="Times New Roman" w:hAnsi="Times New Roman" w:cs="Times New Roman"/>
              </w:rPr>
            </w:pPr>
            <w:r w:rsidRPr="00A5130C">
              <w:rPr>
                <w:rFonts w:ascii="Times New Roman" w:hAnsi="Times New Roman" w:cs="Times New Roman"/>
              </w:rPr>
              <w:t>2</w:t>
            </w:r>
            <w:r w:rsidR="009A2297">
              <w:rPr>
                <w:rFonts w:ascii="Times New Roman" w:hAnsi="Times New Roman" w:cs="Times New Roman"/>
              </w:rPr>
              <w:t>3</w:t>
            </w:r>
            <w:r w:rsidRPr="00A5130C">
              <w:rPr>
                <w:rFonts w:ascii="Times New Roman" w:hAnsi="Times New Roman" w:cs="Times New Roman"/>
              </w:rPr>
              <w:t>510</w:t>
            </w:r>
          </w:p>
        </w:tc>
        <w:tc>
          <w:tcPr>
            <w:tcW w:w="800"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tcPr>
          <w:p w:rsidR="003421B6" w:rsidRPr="00A5130C" w:rsidRDefault="00527AD0" w:rsidP="00195A19">
            <w:pPr>
              <w:jc w:val="center"/>
              <w:rPr>
                <w:rFonts w:ascii="Times New Roman" w:hAnsi="Times New Roman"/>
                <w:sz w:val="20"/>
                <w:szCs w:val="20"/>
              </w:rPr>
            </w:pPr>
            <w:r w:rsidRPr="00A5130C">
              <w:rPr>
                <w:rFonts w:ascii="Times New Roman" w:hAnsi="Times New Roman"/>
                <w:sz w:val="20"/>
                <w:szCs w:val="20"/>
              </w:rPr>
              <w:t xml:space="preserve">г. Кричев, </w:t>
            </w:r>
          </w:p>
          <w:p w:rsidR="00527AD0" w:rsidRPr="00A5130C" w:rsidRDefault="003421B6" w:rsidP="00195A19">
            <w:pPr>
              <w:jc w:val="center"/>
              <w:rPr>
                <w:rFonts w:ascii="Times New Roman" w:hAnsi="Times New Roman"/>
                <w:sz w:val="20"/>
                <w:szCs w:val="20"/>
              </w:rPr>
            </w:pPr>
            <w:r w:rsidRPr="00A5130C">
              <w:rPr>
                <w:rFonts w:ascii="Times New Roman" w:hAnsi="Times New Roman"/>
                <w:sz w:val="20"/>
                <w:szCs w:val="20"/>
              </w:rPr>
              <w:t xml:space="preserve">ул. </w:t>
            </w:r>
            <w:r w:rsidR="00527AD0" w:rsidRPr="00A5130C">
              <w:rPr>
                <w:rFonts w:ascii="Times New Roman" w:hAnsi="Times New Roman"/>
                <w:sz w:val="20"/>
                <w:szCs w:val="20"/>
              </w:rPr>
              <w:t>Зеленая, 4</w:t>
            </w:r>
          </w:p>
        </w:tc>
        <w:tc>
          <w:tcPr>
            <w:tcW w:w="82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tcPr>
          <w:p w:rsidR="00527AD0" w:rsidRPr="00A5130C" w:rsidRDefault="00DD3200" w:rsidP="00195A19">
            <w:pPr>
              <w:jc w:val="center"/>
              <w:rPr>
                <w:rFonts w:ascii="Times New Roman" w:hAnsi="Times New Roman"/>
                <w:sz w:val="20"/>
                <w:szCs w:val="20"/>
              </w:rPr>
            </w:pPr>
            <w:r w:rsidRPr="00A5130C">
              <w:rPr>
                <w:rFonts w:ascii="Times New Roman" w:hAnsi="Times New Roman"/>
                <w:sz w:val="20"/>
                <w:szCs w:val="20"/>
              </w:rPr>
              <w:t>51,6527</w:t>
            </w:r>
          </w:p>
        </w:tc>
        <w:tc>
          <w:tcPr>
            <w:tcW w:w="672" w:type="pct"/>
            <w:tcBorders>
              <w:top w:val="single" w:sz="4" w:space="0" w:color="auto"/>
              <w:left w:val="single" w:sz="4" w:space="0" w:color="auto"/>
              <w:bottom w:val="single" w:sz="4" w:space="0" w:color="auto"/>
              <w:right w:val="single" w:sz="4" w:space="0" w:color="auto"/>
            </w:tcBorders>
            <w:vAlign w:val="center"/>
          </w:tcPr>
          <w:p w:rsidR="00527AD0" w:rsidRPr="00A5130C" w:rsidRDefault="008F15FC" w:rsidP="00527AD0">
            <w:pPr>
              <w:jc w:val="center"/>
              <w:rPr>
                <w:rFonts w:ascii="Times New Roman" w:hAnsi="Times New Roman"/>
                <w:sz w:val="20"/>
                <w:szCs w:val="20"/>
              </w:rPr>
            </w:pPr>
            <w:r w:rsidRPr="00A5130C">
              <w:rPr>
                <w:rFonts w:ascii="Times New Roman" w:hAnsi="Times New Roman"/>
                <w:sz w:val="20"/>
                <w:szCs w:val="20"/>
              </w:rPr>
              <w:t>-</w:t>
            </w:r>
          </w:p>
        </w:tc>
        <w:tc>
          <w:tcPr>
            <w:tcW w:w="936" w:type="pct"/>
            <w:tcBorders>
              <w:top w:val="single" w:sz="4" w:space="0" w:color="auto"/>
              <w:left w:val="single" w:sz="4" w:space="0" w:color="auto"/>
              <w:bottom w:val="single" w:sz="4" w:space="0" w:color="auto"/>
            </w:tcBorders>
            <w:tcMar>
              <w:top w:w="0" w:type="dxa"/>
              <w:left w:w="6" w:type="dxa"/>
              <w:bottom w:w="0" w:type="dxa"/>
              <w:right w:w="6" w:type="dxa"/>
            </w:tcMar>
            <w:vAlign w:val="center"/>
          </w:tcPr>
          <w:p w:rsidR="00527AD0" w:rsidRPr="00A5130C" w:rsidRDefault="00527AD0" w:rsidP="00195A19">
            <w:pPr>
              <w:rPr>
                <w:rFonts w:ascii="Times New Roman" w:hAnsi="Times New Roman"/>
                <w:sz w:val="20"/>
                <w:szCs w:val="20"/>
              </w:rPr>
            </w:pPr>
            <w:r w:rsidRPr="00A5130C">
              <w:rPr>
                <w:rFonts w:ascii="Times New Roman" w:hAnsi="Times New Roman"/>
                <w:sz w:val="20"/>
                <w:szCs w:val="20"/>
              </w:rPr>
              <w:t>(законсервирована)</w:t>
            </w:r>
          </w:p>
        </w:tc>
      </w:tr>
      <w:tr w:rsidR="00527AD0" w:rsidRPr="00A5130C" w:rsidTr="00471AD8">
        <w:trPr>
          <w:trHeight w:val="240"/>
        </w:trPr>
        <w:tc>
          <w:tcPr>
            <w:tcW w:w="168" w:type="pct"/>
            <w:tcBorders>
              <w:top w:val="single" w:sz="4" w:space="0" w:color="auto"/>
              <w:bottom w:val="single" w:sz="4" w:space="0" w:color="auto"/>
              <w:right w:val="single" w:sz="4" w:space="0" w:color="auto"/>
            </w:tcBorders>
            <w:tcMar>
              <w:top w:w="0" w:type="dxa"/>
              <w:left w:w="6" w:type="dxa"/>
              <w:bottom w:w="0" w:type="dxa"/>
              <w:right w:w="6" w:type="dxa"/>
            </w:tcMar>
            <w:vAlign w:val="center"/>
          </w:tcPr>
          <w:p w:rsidR="00527AD0" w:rsidRPr="00A5130C" w:rsidRDefault="00527AD0" w:rsidP="00195A19">
            <w:pPr>
              <w:jc w:val="center"/>
              <w:rPr>
                <w:rFonts w:ascii="Times New Roman" w:hAnsi="Times New Roman"/>
                <w:sz w:val="20"/>
                <w:szCs w:val="20"/>
              </w:rPr>
            </w:pPr>
            <w:r w:rsidRPr="00A5130C">
              <w:rPr>
                <w:rFonts w:ascii="Times New Roman" w:hAnsi="Times New Roman"/>
                <w:sz w:val="20"/>
                <w:szCs w:val="20"/>
              </w:rPr>
              <w:t>2</w:t>
            </w:r>
          </w:p>
        </w:tc>
        <w:tc>
          <w:tcPr>
            <w:tcW w:w="99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tcPr>
          <w:p w:rsidR="00527AD0" w:rsidRPr="00A5130C" w:rsidRDefault="00527AD0" w:rsidP="00195A19">
            <w:pPr>
              <w:jc w:val="center"/>
              <w:rPr>
                <w:rFonts w:ascii="Times New Roman" w:hAnsi="Times New Roman"/>
                <w:sz w:val="20"/>
                <w:szCs w:val="20"/>
              </w:rPr>
            </w:pPr>
            <w:r w:rsidRPr="00A5130C">
              <w:rPr>
                <w:rFonts w:ascii="Times New Roman" w:hAnsi="Times New Roman"/>
                <w:sz w:val="20"/>
                <w:szCs w:val="20"/>
              </w:rPr>
              <w:t>производственная площадка №2</w:t>
            </w:r>
          </w:p>
        </w:tc>
        <w:tc>
          <w:tcPr>
            <w:tcW w:w="60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tcPr>
          <w:p w:rsidR="00527AD0" w:rsidRPr="00A5130C" w:rsidRDefault="00527AD0" w:rsidP="00195A19">
            <w:pPr>
              <w:jc w:val="center"/>
              <w:rPr>
                <w:rFonts w:ascii="Times New Roman" w:hAnsi="Times New Roman"/>
                <w:sz w:val="20"/>
                <w:szCs w:val="20"/>
              </w:rPr>
            </w:pPr>
            <w:r w:rsidRPr="00A5130C">
              <w:rPr>
                <w:rFonts w:ascii="Times New Roman" w:hAnsi="Times New Roman"/>
                <w:sz w:val="20"/>
                <w:szCs w:val="20"/>
              </w:rPr>
              <w:t>2</w:t>
            </w:r>
            <w:r w:rsidR="009A2297">
              <w:rPr>
                <w:rFonts w:ascii="Times New Roman" w:hAnsi="Times New Roman"/>
                <w:sz w:val="20"/>
                <w:szCs w:val="20"/>
              </w:rPr>
              <w:t>3</w:t>
            </w:r>
            <w:r w:rsidRPr="00A5130C">
              <w:rPr>
                <w:rFonts w:ascii="Times New Roman" w:hAnsi="Times New Roman"/>
                <w:sz w:val="20"/>
                <w:szCs w:val="20"/>
              </w:rPr>
              <w:t>510</w:t>
            </w:r>
          </w:p>
        </w:tc>
        <w:tc>
          <w:tcPr>
            <w:tcW w:w="800"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tcPr>
          <w:p w:rsidR="00527AD0" w:rsidRPr="00A5130C" w:rsidRDefault="00527AD0" w:rsidP="00195A19">
            <w:pPr>
              <w:jc w:val="center"/>
              <w:rPr>
                <w:rFonts w:ascii="Times New Roman" w:hAnsi="Times New Roman"/>
                <w:sz w:val="20"/>
                <w:szCs w:val="20"/>
              </w:rPr>
            </w:pPr>
            <w:r w:rsidRPr="00A5130C">
              <w:rPr>
                <w:rFonts w:ascii="Times New Roman" w:hAnsi="Times New Roman"/>
                <w:sz w:val="20"/>
                <w:szCs w:val="20"/>
              </w:rPr>
              <w:t>Кричевский район, карьер  «Каменка»</w:t>
            </w:r>
          </w:p>
        </w:tc>
        <w:tc>
          <w:tcPr>
            <w:tcW w:w="82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tcPr>
          <w:p w:rsidR="00527AD0" w:rsidRPr="00A5130C" w:rsidRDefault="00527AD0" w:rsidP="00195A19">
            <w:pPr>
              <w:jc w:val="center"/>
              <w:rPr>
                <w:rFonts w:ascii="Times New Roman" w:hAnsi="Times New Roman"/>
                <w:sz w:val="20"/>
                <w:szCs w:val="20"/>
              </w:rPr>
            </w:pPr>
            <w:r w:rsidRPr="00A5130C">
              <w:rPr>
                <w:rFonts w:ascii="Times New Roman" w:hAnsi="Times New Roman"/>
                <w:sz w:val="20"/>
                <w:szCs w:val="20"/>
              </w:rPr>
              <w:t>428,5957</w:t>
            </w:r>
          </w:p>
        </w:tc>
        <w:tc>
          <w:tcPr>
            <w:tcW w:w="672" w:type="pct"/>
            <w:tcBorders>
              <w:top w:val="single" w:sz="4" w:space="0" w:color="auto"/>
              <w:left w:val="single" w:sz="4" w:space="0" w:color="auto"/>
              <w:bottom w:val="single" w:sz="4" w:space="0" w:color="auto"/>
              <w:right w:val="single" w:sz="4" w:space="0" w:color="auto"/>
            </w:tcBorders>
            <w:vAlign w:val="center"/>
          </w:tcPr>
          <w:p w:rsidR="00527AD0" w:rsidRPr="00A5130C" w:rsidRDefault="008F15FC" w:rsidP="00527AD0">
            <w:pPr>
              <w:jc w:val="center"/>
              <w:rPr>
                <w:rFonts w:ascii="Times New Roman" w:hAnsi="Times New Roman"/>
                <w:sz w:val="20"/>
                <w:szCs w:val="20"/>
              </w:rPr>
            </w:pPr>
            <w:r w:rsidRPr="00A5130C">
              <w:rPr>
                <w:rFonts w:ascii="Times New Roman" w:hAnsi="Times New Roman"/>
                <w:sz w:val="20"/>
                <w:szCs w:val="20"/>
              </w:rPr>
              <w:t>-</w:t>
            </w:r>
          </w:p>
        </w:tc>
        <w:tc>
          <w:tcPr>
            <w:tcW w:w="936" w:type="pct"/>
            <w:tcBorders>
              <w:top w:val="single" w:sz="4" w:space="0" w:color="auto"/>
              <w:left w:val="single" w:sz="4" w:space="0" w:color="auto"/>
              <w:bottom w:val="single" w:sz="4" w:space="0" w:color="auto"/>
            </w:tcBorders>
            <w:tcMar>
              <w:top w:w="0" w:type="dxa"/>
              <w:left w:w="6" w:type="dxa"/>
              <w:bottom w:w="0" w:type="dxa"/>
              <w:right w:w="6" w:type="dxa"/>
            </w:tcMar>
            <w:vAlign w:val="center"/>
          </w:tcPr>
          <w:p w:rsidR="00527AD0" w:rsidRPr="00A5130C" w:rsidRDefault="008F15FC" w:rsidP="00195A19">
            <w:pPr>
              <w:rPr>
                <w:rFonts w:ascii="Times New Roman" w:hAnsi="Times New Roman"/>
                <w:sz w:val="20"/>
                <w:szCs w:val="20"/>
              </w:rPr>
            </w:pPr>
            <w:r w:rsidRPr="00A5130C">
              <w:rPr>
                <w:rFonts w:ascii="Times New Roman" w:hAnsi="Times New Roman"/>
                <w:sz w:val="20"/>
                <w:szCs w:val="20"/>
              </w:rPr>
              <w:t>(законсервирована)</w:t>
            </w:r>
          </w:p>
        </w:tc>
      </w:tr>
      <w:tr w:rsidR="00527AD0" w:rsidRPr="00A5130C" w:rsidTr="00471AD8">
        <w:trPr>
          <w:trHeight w:val="240"/>
        </w:trPr>
        <w:tc>
          <w:tcPr>
            <w:tcW w:w="168" w:type="pct"/>
            <w:tcBorders>
              <w:top w:val="single" w:sz="4" w:space="0" w:color="auto"/>
              <w:bottom w:val="single" w:sz="4" w:space="0" w:color="auto"/>
              <w:right w:val="single" w:sz="4" w:space="0" w:color="auto"/>
            </w:tcBorders>
            <w:tcMar>
              <w:top w:w="0" w:type="dxa"/>
              <w:left w:w="6" w:type="dxa"/>
              <w:bottom w:w="0" w:type="dxa"/>
              <w:right w:w="6" w:type="dxa"/>
            </w:tcMar>
            <w:vAlign w:val="center"/>
          </w:tcPr>
          <w:p w:rsidR="00527AD0" w:rsidRPr="00A5130C" w:rsidRDefault="00527AD0" w:rsidP="00195A19">
            <w:pPr>
              <w:jc w:val="center"/>
              <w:rPr>
                <w:rFonts w:ascii="Times New Roman" w:hAnsi="Times New Roman"/>
                <w:sz w:val="20"/>
                <w:szCs w:val="20"/>
              </w:rPr>
            </w:pPr>
            <w:r w:rsidRPr="00A5130C">
              <w:rPr>
                <w:rFonts w:ascii="Times New Roman" w:hAnsi="Times New Roman"/>
                <w:sz w:val="20"/>
                <w:szCs w:val="20"/>
              </w:rPr>
              <w:t>3</w:t>
            </w:r>
          </w:p>
        </w:tc>
        <w:tc>
          <w:tcPr>
            <w:tcW w:w="99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tcPr>
          <w:p w:rsidR="00527AD0" w:rsidRPr="00A5130C" w:rsidRDefault="00527AD0" w:rsidP="00195A19">
            <w:pPr>
              <w:jc w:val="center"/>
              <w:rPr>
                <w:rFonts w:ascii="Times New Roman" w:hAnsi="Times New Roman"/>
                <w:sz w:val="20"/>
                <w:szCs w:val="20"/>
              </w:rPr>
            </w:pPr>
            <w:r w:rsidRPr="00A5130C">
              <w:rPr>
                <w:rFonts w:ascii="Times New Roman" w:hAnsi="Times New Roman"/>
                <w:sz w:val="20"/>
                <w:szCs w:val="20"/>
              </w:rPr>
              <w:t>производственная площадка №3</w:t>
            </w:r>
          </w:p>
        </w:tc>
        <w:tc>
          <w:tcPr>
            <w:tcW w:w="60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tcPr>
          <w:p w:rsidR="00527AD0" w:rsidRPr="00A5130C" w:rsidRDefault="00527AD0" w:rsidP="00195A19">
            <w:pPr>
              <w:jc w:val="center"/>
              <w:rPr>
                <w:rFonts w:ascii="Times New Roman" w:hAnsi="Times New Roman"/>
                <w:sz w:val="20"/>
                <w:szCs w:val="20"/>
              </w:rPr>
            </w:pPr>
            <w:r w:rsidRPr="00A5130C">
              <w:rPr>
                <w:rFonts w:ascii="Times New Roman" w:hAnsi="Times New Roman"/>
                <w:sz w:val="20"/>
                <w:szCs w:val="20"/>
              </w:rPr>
              <w:t>2</w:t>
            </w:r>
            <w:r w:rsidR="009A2297">
              <w:rPr>
                <w:rFonts w:ascii="Times New Roman" w:hAnsi="Times New Roman"/>
                <w:sz w:val="20"/>
                <w:szCs w:val="20"/>
              </w:rPr>
              <w:t>3</w:t>
            </w:r>
            <w:r w:rsidRPr="00A5130C">
              <w:rPr>
                <w:rFonts w:ascii="Times New Roman" w:hAnsi="Times New Roman"/>
                <w:sz w:val="20"/>
                <w:szCs w:val="20"/>
              </w:rPr>
              <w:t>510</w:t>
            </w:r>
          </w:p>
        </w:tc>
        <w:tc>
          <w:tcPr>
            <w:tcW w:w="800"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tcPr>
          <w:p w:rsidR="00527AD0" w:rsidRPr="00A5130C" w:rsidRDefault="00527AD0" w:rsidP="00195A19">
            <w:pPr>
              <w:jc w:val="center"/>
              <w:rPr>
                <w:rFonts w:ascii="Times New Roman" w:hAnsi="Times New Roman"/>
                <w:sz w:val="20"/>
                <w:szCs w:val="20"/>
              </w:rPr>
            </w:pPr>
            <w:r w:rsidRPr="00A5130C">
              <w:rPr>
                <w:rFonts w:ascii="Times New Roman" w:hAnsi="Times New Roman"/>
                <w:sz w:val="20"/>
                <w:szCs w:val="20"/>
              </w:rPr>
              <w:t xml:space="preserve">Кричевский район, Краснобудский с/с. 2, АБК в районе месторождения «Каменка» </w:t>
            </w:r>
          </w:p>
        </w:tc>
        <w:tc>
          <w:tcPr>
            <w:tcW w:w="82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tcPr>
          <w:p w:rsidR="00527AD0" w:rsidRPr="00A5130C" w:rsidRDefault="00527AD0" w:rsidP="00195A19">
            <w:pPr>
              <w:jc w:val="center"/>
              <w:rPr>
                <w:rFonts w:ascii="Times New Roman" w:hAnsi="Times New Roman"/>
                <w:sz w:val="20"/>
                <w:szCs w:val="20"/>
              </w:rPr>
            </w:pPr>
            <w:r w:rsidRPr="00A5130C">
              <w:rPr>
                <w:rFonts w:ascii="Times New Roman" w:hAnsi="Times New Roman"/>
                <w:sz w:val="20"/>
                <w:szCs w:val="20"/>
              </w:rPr>
              <w:t>59,2906</w:t>
            </w:r>
          </w:p>
        </w:tc>
        <w:tc>
          <w:tcPr>
            <w:tcW w:w="672" w:type="pct"/>
            <w:tcBorders>
              <w:top w:val="single" w:sz="4" w:space="0" w:color="auto"/>
              <w:left w:val="single" w:sz="4" w:space="0" w:color="auto"/>
              <w:bottom w:val="single" w:sz="4" w:space="0" w:color="auto"/>
              <w:right w:val="single" w:sz="4" w:space="0" w:color="auto"/>
            </w:tcBorders>
            <w:vAlign w:val="center"/>
          </w:tcPr>
          <w:p w:rsidR="00527AD0" w:rsidRPr="00A5130C" w:rsidRDefault="008F15FC" w:rsidP="00527AD0">
            <w:pPr>
              <w:jc w:val="center"/>
              <w:rPr>
                <w:rFonts w:ascii="Times New Roman" w:hAnsi="Times New Roman"/>
                <w:sz w:val="20"/>
                <w:szCs w:val="20"/>
              </w:rPr>
            </w:pPr>
            <w:r w:rsidRPr="00A5130C">
              <w:rPr>
                <w:rFonts w:ascii="Times New Roman" w:hAnsi="Times New Roman"/>
                <w:sz w:val="20"/>
                <w:szCs w:val="20"/>
              </w:rPr>
              <w:t>28.04.2014</w:t>
            </w:r>
          </w:p>
        </w:tc>
        <w:tc>
          <w:tcPr>
            <w:tcW w:w="936" w:type="pct"/>
            <w:tcBorders>
              <w:top w:val="single" w:sz="4" w:space="0" w:color="auto"/>
              <w:left w:val="single" w:sz="4" w:space="0" w:color="auto"/>
              <w:bottom w:val="single" w:sz="4" w:space="0" w:color="auto"/>
            </w:tcBorders>
            <w:tcMar>
              <w:top w:w="0" w:type="dxa"/>
              <w:left w:w="6" w:type="dxa"/>
              <w:bottom w:w="0" w:type="dxa"/>
              <w:right w:w="6" w:type="dxa"/>
            </w:tcMar>
            <w:vAlign w:val="center"/>
          </w:tcPr>
          <w:p w:rsidR="00485C32" w:rsidRPr="00A5130C" w:rsidRDefault="00527AD0" w:rsidP="00195A19">
            <w:pPr>
              <w:jc w:val="center"/>
              <w:rPr>
                <w:rFonts w:ascii="Times New Roman" w:hAnsi="Times New Roman"/>
                <w:sz w:val="20"/>
                <w:szCs w:val="20"/>
              </w:rPr>
            </w:pPr>
            <w:r w:rsidRPr="00A5130C">
              <w:rPr>
                <w:rFonts w:ascii="Times New Roman" w:hAnsi="Times New Roman"/>
                <w:sz w:val="20"/>
                <w:szCs w:val="20"/>
              </w:rPr>
              <w:t>1,8 млн. тонн/год</w:t>
            </w:r>
            <w:r w:rsidR="004D1B34">
              <w:rPr>
                <w:rFonts w:ascii="Times New Roman" w:hAnsi="Times New Roman"/>
                <w:sz w:val="20"/>
                <w:szCs w:val="20"/>
              </w:rPr>
              <w:t xml:space="preserve"> /</w:t>
            </w:r>
          </w:p>
          <w:p w:rsidR="00527AD0" w:rsidRPr="00A5130C" w:rsidRDefault="00485C32" w:rsidP="00195A19">
            <w:pPr>
              <w:jc w:val="center"/>
              <w:rPr>
                <w:rFonts w:ascii="Times New Roman" w:hAnsi="Times New Roman"/>
                <w:sz w:val="20"/>
                <w:szCs w:val="20"/>
              </w:rPr>
            </w:pPr>
            <w:r w:rsidRPr="00A5130C">
              <w:rPr>
                <w:rFonts w:ascii="Times New Roman" w:hAnsi="Times New Roman"/>
                <w:sz w:val="20"/>
                <w:szCs w:val="20"/>
              </w:rPr>
              <w:t>1,</w:t>
            </w:r>
            <w:r w:rsidR="004D5F83">
              <w:rPr>
                <w:rFonts w:ascii="Times New Roman" w:hAnsi="Times New Roman"/>
                <w:sz w:val="20"/>
                <w:szCs w:val="20"/>
              </w:rPr>
              <w:t>6</w:t>
            </w:r>
            <w:r w:rsidRPr="00A5130C">
              <w:rPr>
                <w:rFonts w:ascii="Times New Roman" w:hAnsi="Times New Roman"/>
                <w:sz w:val="20"/>
                <w:szCs w:val="20"/>
              </w:rPr>
              <w:t>5 млн. тонн/год</w:t>
            </w:r>
          </w:p>
        </w:tc>
      </w:tr>
    </w:tbl>
    <w:p w:rsidR="00195A19" w:rsidRPr="00A5130C" w:rsidRDefault="00195A19" w:rsidP="00195A19">
      <w:pPr>
        <w:ind w:firstLine="567"/>
        <w:jc w:val="both"/>
        <w:rPr>
          <w:rFonts w:ascii="Times New Roman" w:hAnsi="Times New Roman"/>
          <w:sz w:val="24"/>
          <w:szCs w:val="24"/>
          <w:lang w:eastAsia="ru-RU"/>
        </w:rPr>
      </w:pPr>
      <w:r w:rsidRPr="00A5130C">
        <w:rPr>
          <w:rFonts w:ascii="Times New Roman" w:hAnsi="Times New Roman"/>
          <w:sz w:val="24"/>
          <w:szCs w:val="24"/>
          <w:lang w:eastAsia="ru-RU"/>
        </w:rPr>
        <w:t> </w:t>
      </w:r>
    </w:p>
    <w:p w:rsidR="00195A19" w:rsidRPr="00A5130C" w:rsidRDefault="00195A19" w:rsidP="00195A19">
      <w:pPr>
        <w:ind w:firstLine="567"/>
        <w:jc w:val="both"/>
        <w:rPr>
          <w:rFonts w:ascii="Times New Roman" w:hAnsi="Times New Roman"/>
          <w:sz w:val="24"/>
          <w:szCs w:val="24"/>
          <w:lang w:eastAsia="ru-RU"/>
        </w:rPr>
      </w:pPr>
      <w:r w:rsidRPr="00A5130C">
        <w:rPr>
          <w:rFonts w:ascii="Times New Roman" w:hAnsi="Times New Roman"/>
          <w:sz w:val="24"/>
          <w:szCs w:val="24"/>
          <w:lang w:eastAsia="ru-RU"/>
        </w:rPr>
        <w:t>Сведения о состоянии производственной (промышленной) площадки согласно карте-схеме на_</w:t>
      </w:r>
      <w:r w:rsidR="00F34E14" w:rsidRPr="00A5130C">
        <w:rPr>
          <w:rFonts w:ascii="Times New Roman" w:hAnsi="Times New Roman"/>
          <w:sz w:val="24"/>
          <w:szCs w:val="24"/>
          <w:lang w:eastAsia="ru-RU"/>
        </w:rPr>
        <w:t>1</w:t>
      </w:r>
      <w:r w:rsidRPr="00A5130C">
        <w:rPr>
          <w:rFonts w:ascii="Times New Roman" w:hAnsi="Times New Roman"/>
          <w:sz w:val="24"/>
          <w:szCs w:val="24"/>
          <w:lang w:eastAsia="ru-RU"/>
        </w:rPr>
        <w:t>_ лист</w:t>
      </w:r>
      <w:r w:rsidR="00F34E14" w:rsidRPr="00A5130C">
        <w:rPr>
          <w:rFonts w:ascii="Times New Roman" w:hAnsi="Times New Roman"/>
          <w:sz w:val="24"/>
          <w:szCs w:val="24"/>
          <w:lang w:eastAsia="ru-RU"/>
        </w:rPr>
        <w:t>е</w:t>
      </w:r>
      <w:r w:rsidRPr="00A5130C">
        <w:rPr>
          <w:rFonts w:ascii="Times New Roman" w:hAnsi="Times New Roman"/>
          <w:sz w:val="24"/>
          <w:szCs w:val="24"/>
          <w:lang w:eastAsia="ru-RU"/>
        </w:rPr>
        <w:t>.</w:t>
      </w:r>
    </w:p>
    <w:p w:rsidR="0096037C" w:rsidRDefault="0096037C" w:rsidP="00195A19">
      <w:pPr>
        <w:spacing w:before="240" w:after="240"/>
        <w:jc w:val="center"/>
        <w:rPr>
          <w:rFonts w:ascii="Times New Roman" w:hAnsi="Times New Roman"/>
          <w:b/>
          <w:bCs/>
          <w:sz w:val="24"/>
          <w:szCs w:val="24"/>
          <w:lang w:eastAsia="ru-RU"/>
        </w:rPr>
      </w:pPr>
    </w:p>
    <w:p w:rsidR="00195A19" w:rsidRPr="00A5130C" w:rsidRDefault="00195A19" w:rsidP="00195A19">
      <w:pPr>
        <w:spacing w:before="240" w:after="240"/>
        <w:jc w:val="center"/>
        <w:rPr>
          <w:rFonts w:ascii="Times New Roman" w:hAnsi="Times New Roman"/>
          <w:b/>
          <w:bCs/>
          <w:sz w:val="24"/>
          <w:szCs w:val="24"/>
          <w:lang w:eastAsia="ru-RU"/>
        </w:rPr>
      </w:pPr>
      <w:r w:rsidRPr="00A5130C">
        <w:rPr>
          <w:rFonts w:ascii="Times New Roman" w:hAnsi="Times New Roman"/>
          <w:b/>
          <w:bCs/>
          <w:sz w:val="24"/>
          <w:szCs w:val="24"/>
          <w:lang w:eastAsia="ru-RU"/>
        </w:rPr>
        <w:t>III. Производственная программа</w:t>
      </w:r>
    </w:p>
    <w:p w:rsidR="00195A19" w:rsidRPr="00A5130C" w:rsidRDefault="00195A19" w:rsidP="00195A19">
      <w:pPr>
        <w:jc w:val="right"/>
        <w:rPr>
          <w:rFonts w:ascii="Times New Roman" w:hAnsi="Times New Roman"/>
          <w:lang w:eastAsia="ru-RU"/>
        </w:rPr>
      </w:pPr>
      <w:r w:rsidRPr="00A5130C">
        <w:rPr>
          <w:rFonts w:ascii="Times New Roman" w:hAnsi="Times New Roman"/>
          <w:lang w:eastAsia="ru-RU"/>
        </w:rPr>
        <w:t>Таблица 3</w:t>
      </w:r>
    </w:p>
    <w:p w:rsidR="00195A19" w:rsidRPr="00A5130C" w:rsidRDefault="00195A19" w:rsidP="00195A19">
      <w:pPr>
        <w:ind w:firstLine="567"/>
        <w:jc w:val="both"/>
        <w:rPr>
          <w:rFonts w:ascii="Times New Roman" w:hAnsi="Times New Roman"/>
          <w:sz w:val="24"/>
          <w:szCs w:val="24"/>
          <w:lang w:eastAsia="ru-RU"/>
        </w:rPr>
      </w:pPr>
      <w:r w:rsidRPr="00A5130C">
        <w:rPr>
          <w:rFonts w:ascii="Times New Roman" w:hAnsi="Times New Roman"/>
          <w:sz w:val="24"/>
          <w:szCs w:val="24"/>
          <w:lang w:eastAsia="ru-RU"/>
        </w:rPr>
        <w:t> </w:t>
      </w:r>
    </w:p>
    <w:tbl>
      <w:tblPr>
        <w:tblW w:w="5005" w:type="pct"/>
        <w:tblBorders>
          <w:top w:val="single" w:sz="4" w:space="0" w:color="auto"/>
          <w:left w:val="single" w:sz="4" w:space="0" w:color="auto"/>
          <w:right w:val="single" w:sz="4" w:space="0" w:color="auto"/>
        </w:tblBorders>
        <w:tblLayout w:type="fixed"/>
        <w:tblLook w:val="00A0" w:firstRow="1" w:lastRow="0" w:firstColumn="1" w:lastColumn="0" w:noHBand="0" w:noVBand="0"/>
      </w:tblPr>
      <w:tblGrid>
        <w:gridCol w:w="439"/>
        <w:gridCol w:w="2194"/>
        <w:gridCol w:w="1959"/>
        <w:gridCol w:w="1920"/>
        <w:gridCol w:w="1920"/>
        <w:gridCol w:w="1355"/>
      </w:tblGrid>
      <w:tr w:rsidR="003D4BC8" w:rsidRPr="00A5130C" w:rsidTr="00A57A62">
        <w:trPr>
          <w:trHeight w:val="264"/>
        </w:trPr>
        <w:tc>
          <w:tcPr>
            <w:tcW w:w="224" w:type="pct"/>
            <w:vMerge w:val="restart"/>
            <w:tcBorders>
              <w:top w:val="single" w:sz="4" w:space="0" w:color="auto"/>
              <w:bottom w:val="single" w:sz="4" w:space="0" w:color="auto"/>
              <w:right w:val="single" w:sz="4" w:space="0" w:color="auto"/>
            </w:tcBorders>
            <w:tcMar>
              <w:top w:w="0" w:type="dxa"/>
              <w:left w:w="6" w:type="dxa"/>
              <w:bottom w:w="0" w:type="dxa"/>
              <w:right w:w="6" w:type="dxa"/>
            </w:tcMar>
            <w:vAlign w:val="center"/>
          </w:tcPr>
          <w:p w:rsidR="003D4BC8" w:rsidRPr="00A5130C" w:rsidRDefault="003D4BC8" w:rsidP="00195A19">
            <w:pPr>
              <w:jc w:val="center"/>
              <w:rPr>
                <w:rFonts w:ascii="Times New Roman" w:hAnsi="Times New Roman"/>
              </w:rPr>
            </w:pPr>
            <w:r w:rsidRPr="00A5130C">
              <w:rPr>
                <w:rFonts w:ascii="Times New Roman" w:hAnsi="Times New Roman"/>
              </w:rPr>
              <w:t>№</w:t>
            </w:r>
            <w:r w:rsidRPr="00A5130C">
              <w:rPr>
                <w:rFonts w:ascii="Times New Roman" w:hAnsi="Times New Roman"/>
              </w:rPr>
              <w:br/>
              <w:t>п/п</w:t>
            </w:r>
          </w:p>
        </w:tc>
        <w:tc>
          <w:tcPr>
            <w:tcW w:w="1121" w:type="pct"/>
            <w:vMerge w:val="restar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tcPr>
          <w:p w:rsidR="003D4BC8" w:rsidRPr="00A5130C" w:rsidRDefault="003D4BC8" w:rsidP="00195A19">
            <w:pPr>
              <w:jc w:val="center"/>
              <w:rPr>
                <w:rFonts w:ascii="Times New Roman" w:hAnsi="Times New Roman"/>
              </w:rPr>
            </w:pPr>
            <w:r w:rsidRPr="00A5130C">
              <w:rPr>
                <w:rFonts w:ascii="Times New Roman" w:hAnsi="Times New Roman"/>
              </w:rPr>
              <w:t>Вид деятельности, основной по ОКЭД</w:t>
            </w:r>
          </w:p>
        </w:tc>
        <w:tc>
          <w:tcPr>
            <w:tcW w:w="3655" w:type="pct"/>
            <w:gridSpan w:val="4"/>
            <w:tcBorders>
              <w:top w:val="single" w:sz="4" w:space="0" w:color="auto"/>
              <w:left w:val="single" w:sz="4" w:space="0" w:color="auto"/>
              <w:bottom w:val="single" w:sz="4" w:space="0" w:color="auto"/>
            </w:tcBorders>
            <w:tcMar>
              <w:top w:w="0" w:type="dxa"/>
              <w:left w:w="6" w:type="dxa"/>
              <w:bottom w:w="0" w:type="dxa"/>
              <w:right w:w="6" w:type="dxa"/>
            </w:tcMar>
            <w:vAlign w:val="center"/>
          </w:tcPr>
          <w:p w:rsidR="003D4BC8" w:rsidRPr="00A5130C" w:rsidRDefault="003D4BC8" w:rsidP="00195A19">
            <w:pPr>
              <w:jc w:val="center"/>
              <w:rPr>
                <w:rFonts w:ascii="Times New Roman" w:hAnsi="Times New Roman"/>
              </w:rPr>
            </w:pPr>
            <w:r w:rsidRPr="00A5130C">
              <w:rPr>
                <w:rFonts w:ascii="Times New Roman" w:hAnsi="Times New Roman"/>
              </w:rPr>
              <w:t>Прогнозируемая динамика объемов производства в %   к проектной мощности или фактическому производству</w:t>
            </w:r>
          </w:p>
        </w:tc>
      </w:tr>
      <w:tr w:rsidR="00A57A62" w:rsidRPr="00A5130C" w:rsidTr="00A57A62">
        <w:trPr>
          <w:trHeight w:val="264"/>
        </w:trPr>
        <w:tc>
          <w:tcPr>
            <w:tcW w:w="224" w:type="pct"/>
            <w:vMerge/>
            <w:tcBorders>
              <w:bottom w:val="single" w:sz="4" w:space="0" w:color="auto"/>
              <w:right w:val="single" w:sz="4" w:space="0" w:color="auto"/>
            </w:tcBorders>
            <w:vAlign w:val="center"/>
          </w:tcPr>
          <w:p w:rsidR="00A57A62" w:rsidRPr="00A5130C" w:rsidRDefault="00A57A62" w:rsidP="00195A19">
            <w:pPr>
              <w:rPr>
                <w:rFonts w:ascii="Times New Roman" w:hAnsi="Times New Roman"/>
              </w:rPr>
            </w:pPr>
          </w:p>
        </w:tc>
        <w:tc>
          <w:tcPr>
            <w:tcW w:w="1121" w:type="pct"/>
            <w:vMerge/>
            <w:tcBorders>
              <w:left w:val="single" w:sz="4" w:space="0" w:color="auto"/>
              <w:bottom w:val="single" w:sz="4" w:space="0" w:color="auto"/>
              <w:right w:val="single" w:sz="4" w:space="0" w:color="auto"/>
            </w:tcBorders>
            <w:vAlign w:val="center"/>
          </w:tcPr>
          <w:p w:rsidR="00A57A62" w:rsidRPr="00A5130C" w:rsidRDefault="00A57A62" w:rsidP="00195A19">
            <w:pPr>
              <w:rPr>
                <w:rFonts w:ascii="Times New Roman" w:hAnsi="Times New Roman"/>
              </w:rPr>
            </w:pPr>
          </w:p>
        </w:tc>
        <w:tc>
          <w:tcPr>
            <w:tcW w:w="100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tcPr>
          <w:p w:rsidR="00A57A62" w:rsidRPr="00A5130C" w:rsidRDefault="00A57A62" w:rsidP="008D55F2">
            <w:pPr>
              <w:spacing w:after="40"/>
              <w:jc w:val="center"/>
              <w:rPr>
                <w:rFonts w:ascii="Times New Roman" w:hAnsi="Times New Roman"/>
              </w:rPr>
            </w:pPr>
            <w:r w:rsidRPr="00A5130C">
              <w:rPr>
                <w:rFonts w:ascii="Times New Roman" w:hAnsi="Times New Roman"/>
              </w:rPr>
              <w:t>2026</w:t>
            </w:r>
          </w:p>
          <w:p w:rsidR="00A57A62" w:rsidRPr="00A5130C" w:rsidRDefault="00A57A62" w:rsidP="008D55F2">
            <w:pPr>
              <w:spacing w:after="40"/>
              <w:jc w:val="center"/>
              <w:rPr>
                <w:rFonts w:ascii="Times New Roman" w:hAnsi="Times New Roman"/>
              </w:rPr>
            </w:pPr>
            <w:r w:rsidRPr="00A5130C">
              <w:rPr>
                <w:rFonts w:ascii="Times New Roman" w:hAnsi="Times New Roman"/>
              </w:rPr>
              <w:t>год</w:t>
            </w:r>
          </w:p>
        </w:tc>
        <w:tc>
          <w:tcPr>
            <w:tcW w:w="9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tcPr>
          <w:p w:rsidR="00A57A62" w:rsidRPr="00A5130C" w:rsidRDefault="00A57A62" w:rsidP="008D55F2">
            <w:pPr>
              <w:spacing w:after="40"/>
              <w:jc w:val="center"/>
              <w:rPr>
                <w:rFonts w:ascii="Times New Roman" w:hAnsi="Times New Roman"/>
              </w:rPr>
            </w:pPr>
            <w:r w:rsidRPr="00A5130C">
              <w:rPr>
                <w:rFonts w:ascii="Times New Roman" w:hAnsi="Times New Roman"/>
              </w:rPr>
              <w:t>2027</w:t>
            </w:r>
          </w:p>
          <w:p w:rsidR="00A57A62" w:rsidRPr="00A5130C" w:rsidRDefault="00A57A62" w:rsidP="008D55F2">
            <w:pPr>
              <w:spacing w:after="40"/>
              <w:jc w:val="center"/>
              <w:rPr>
                <w:rFonts w:ascii="Times New Roman" w:hAnsi="Times New Roman"/>
              </w:rPr>
            </w:pPr>
            <w:r w:rsidRPr="00A5130C">
              <w:rPr>
                <w:rFonts w:ascii="Times New Roman" w:hAnsi="Times New Roman"/>
              </w:rPr>
              <w:t>год</w:t>
            </w:r>
          </w:p>
        </w:tc>
        <w:tc>
          <w:tcPr>
            <w:tcW w:w="9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tcPr>
          <w:p w:rsidR="00A57A62" w:rsidRPr="00A5130C" w:rsidRDefault="00A57A62" w:rsidP="008D55F2">
            <w:pPr>
              <w:spacing w:after="40"/>
              <w:jc w:val="center"/>
              <w:rPr>
                <w:rFonts w:ascii="Times New Roman" w:hAnsi="Times New Roman"/>
              </w:rPr>
            </w:pPr>
            <w:r w:rsidRPr="00A5130C">
              <w:rPr>
                <w:rFonts w:ascii="Times New Roman" w:hAnsi="Times New Roman"/>
              </w:rPr>
              <w:t>2028</w:t>
            </w:r>
          </w:p>
          <w:p w:rsidR="00A57A62" w:rsidRPr="00A5130C" w:rsidRDefault="00A57A62" w:rsidP="008D55F2">
            <w:pPr>
              <w:spacing w:after="40"/>
              <w:jc w:val="center"/>
              <w:rPr>
                <w:rFonts w:ascii="Times New Roman" w:hAnsi="Times New Roman"/>
              </w:rPr>
            </w:pPr>
            <w:r w:rsidRPr="00A5130C">
              <w:rPr>
                <w:rFonts w:ascii="Times New Roman" w:hAnsi="Times New Roman"/>
              </w:rPr>
              <w:t>год</w:t>
            </w:r>
          </w:p>
        </w:tc>
        <w:tc>
          <w:tcPr>
            <w:tcW w:w="69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tcPr>
          <w:p w:rsidR="00A57A62" w:rsidRPr="00A5130C" w:rsidRDefault="00A57A62" w:rsidP="00B60153">
            <w:pPr>
              <w:spacing w:after="40"/>
              <w:jc w:val="center"/>
              <w:rPr>
                <w:rFonts w:ascii="Times New Roman" w:hAnsi="Times New Roman"/>
              </w:rPr>
            </w:pPr>
            <w:r w:rsidRPr="00A5130C">
              <w:rPr>
                <w:rFonts w:ascii="Times New Roman" w:hAnsi="Times New Roman"/>
              </w:rPr>
              <w:t>2029-2031</w:t>
            </w:r>
          </w:p>
          <w:p w:rsidR="00A57A62" w:rsidRPr="00A5130C" w:rsidRDefault="00A57A62" w:rsidP="0055184D">
            <w:pPr>
              <w:jc w:val="center"/>
              <w:rPr>
                <w:rFonts w:ascii="Times New Roman" w:hAnsi="Times New Roman"/>
              </w:rPr>
            </w:pPr>
            <w:r w:rsidRPr="00A5130C">
              <w:rPr>
                <w:rFonts w:ascii="Times New Roman" w:hAnsi="Times New Roman"/>
              </w:rPr>
              <w:t>год</w:t>
            </w:r>
          </w:p>
        </w:tc>
      </w:tr>
      <w:tr w:rsidR="00A57A62" w:rsidRPr="00A5130C" w:rsidTr="00A57A62">
        <w:trPr>
          <w:trHeight w:val="191"/>
        </w:trPr>
        <w:tc>
          <w:tcPr>
            <w:tcW w:w="224" w:type="pct"/>
            <w:tcBorders>
              <w:top w:val="single" w:sz="4" w:space="0" w:color="auto"/>
              <w:bottom w:val="single" w:sz="4" w:space="0" w:color="auto"/>
              <w:right w:val="single" w:sz="4" w:space="0" w:color="auto"/>
            </w:tcBorders>
            <w:tcMar>
              <w:top w:w="0" w:type="dxa"/>
              <w:left w:w="6" w:type="dxa"/>
              <w:bottom w:w="0" w:type="dxa"/>
              <w:right w:w="6" w:type="dxa"/>
            </w:tcMar>
            <w:vAlign w:val="center"/>
          </w:tcPr>
          <w:p w:rsidR="00A57A62" w:rsidRPr="00A5130C" w:rsidRDefault="00A57A62" w:rsidP="0031422E">
            <w:pPr>
              <w:jc w:val="center"/>
              <w:rPr>
                <w:rFonts w:ascii="Times New Roman" w:hAnsi="Times New Roman"/>
                <w:sz w:val="16"/>
                <w:szCs w:val="16"/>
              </w:rPr>
            </w:pPr>
            <w:r w:rsidRPr="00A5130C">
              <w:rPr>
                <w:rFonts w:ascii="Times New Roman" w:hAnsi="Times New Roman"/>
                <w:sz w:val="16"/>
                <w:szCs w:val="16"/>
              </w:rPr>
              <w:t>1</w:t>
            </w:r>
          </w:p>
        </w:tc>
        <w:tc>
          <w:tcPr>
            <w:tcW w:w="112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tcPr>
          <w:p w:rsidR="00A57A62" w:rsidRPr="00A5130C" w:rsidRDefault="00A57A62" w:rsidP="0031422E">
            <w:pPr>
              <w:jc w:val="center"/>
              <w:rPr>
                <w:rFonts w:ascii="Times New Roman" w:hAnsi="Times New Roman"/>
                <w:sz w:val="16"/>
                <w:szCs w:val="16"/>
              </w:rPr>
            </w:pPr>
            <w:r w:rsidRPr="00A5130C">
              <w:rPr>
                <w:rFonts w:ascii="Times New Roman" w:hAnsi="Times New Roman"/>
                <w:sz w:val="16"/>
                <w:szCs w:val="16"/>
              </w:rPr>
              <w:t>2</w:t>
            </w:r>
          </w:p>
        </w:tc>
        <w:tc>
          <w:tcPr>
            <w:tcW w:w="100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tcPr>
          <w:p w:rsidR="00A57A62" w:rsidRPr="00A5130C" w:rsidRDefault="00A57A62" w:rsidP="008D55F2">
            <w:pPr>
              <w:jc w:val="center"/>
              <w:rPr>
                <w:rFonts w:ascii="Times New Roman" w:hAnsi="Times New Roman"/>
                <w:sz w:val="16"/>
                <w:szCs w:val="16"/>
              </w:rPr>
            </w:pPr>
            <w:r w:rsidRPr="00A5130C">
              <w:rPr>
                <w:rFonts w:ascii="Times New Roman" w:hAnsi="Times New Roman"/>
                <w:sz w:val="16"/>
                <w:szCs w:val="16"/>
              </w:rPr>
              <w:t>3</w:t>
            </w:r>
          </w:p>
        </w:tc>
        <w:tc>
          <w:tcPr>
            <w:tcW w:w="9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tcPr>
          <w:p w:rsidR="00A57A62" w:rsidRPr="00A5130C" w:rsidRDefault="00A57A62" w:rsidP="008D55F2">
            <w:pPr>
              <w:jc w:val="center"/>
              <w:rPr>
                <w:rFonts w:ascii="Times New Roman" w:hAnsi="Times New Roman"/>
                <w:sz w:val="16"/>
                <w:szCs w:val="16"/>
              </w:rPr>
            </w:pPr>
            <w:r w:rsidRPr="00A5130C">
              <w:rPr>
                <w:rFonts w:ascii="Times New Roman" w:hAnsi="Times New Roman"/>
                <w:sz w:val="16"/>
                <w:szCs w:val="16"/>
              </w:rPr>
              <w:t>4</w:t>
            </w:r>
          </w:p>
        </w:tc>
        <w:tc>
          <w:tcPr>
            <w:tcW w:w="9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tcPr>
          <w:p w:rsidR="00A57A62" w:rsidRPr="00A5130C" w:rsidRDefault="00A57A62" w:rsidP="008D55F2">
            <w:pPr>
              <w:jc w:val="center"/>
              <w:rPr>
                <w:rFonts w:ascii="Times New Roman" w:hAnsi="Times New Roman"/>
                <w:sz w:val="16"/>
                <w:szCs w:val="16"/>
              </w:rPr>
            </w:pPr>
            <w:r w:rsidRPr="00A5130C">
              <w:rPr>
                <w:rFonts w:ascii="Times New Roman" w:hAnsi="Times New Roman"/>
                <w:sz w:val="16"/>
                <w:szCs w:val="16"/>
              </w:rPr>
              <w:t>5</w:t>
            </w:r>
          </w:p>
        </w:tc>
        <w:tc>
          <w:tcPr>
            <w:tcW w:w="69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tcPr>
          <w:p w:rsidR="00A57A62" w:rsidRPr="00A5130C" w:rsidRDefault="00A57A62" w:rsidP="0031422E">
            <w:pPr>
              <w:jc w:val="center"/>
              <w:rPr>
                <w:rFonts w:ascii="Times New Roman" w:hAnsi="Times New Roman"/>
                <w:sz w:val="16"/>
                <w:szCs w:val="16"/>
              </w:rPr>
            </w:pPr>
            <w:r w:rsidRPr="00A5130C">
              <w:rPr>
                <w:rFonts w:ascii="Times New Roman" w:hAnsi="Times New Roman"/>
                <w:sz w:val="16"/>
                <w:szCs w:val="16"/>
              </w:rPr>
              <w:t>6</w:t>
            </w:r>
          </w:p>
        </w:tc>
      </w:tr>
      <w:tr w:rsidR="00A57A62" w:rsidRPr="00A5130C" w:rsidTr="00A57A62">
        <w:trPr>
          <w:trHeight w:val="434"/>
        </w:trPr>
        <w:tc>
          <w:tcPr>
            <w:tcW w:w="224" w:type="pct"/>
            <w:tcBorders>
              <w:top w:val="single" w:sz="4" w:space="0" w:color="auto"/>
              <w:bottom w:val="single" w:sz="4" w:space="0" w:color="auto"/>
              <w:right w:val="single" w:sz="4" w:space="0" w:color="auto"/>
            </w:tcBorders>
            <w:tcMar>
              <w:top w:w="0" w:type="dxa"/>
              <w:left w:w="6" w:type="dxa"/>
              <w:bottom w:w="0" w:type="dxa"/>
              <w:right w:w="6" w:type="dxa"/>
            </w:tcMar>
            <w:vAlign w:val="center"/>
          </w:tcPr>
          <w:p w:rsidR="00A57A62" w:rsidRPr="00A5130C" w:rsidRDefault="009A2297" w:rsidP="00195A19">
            <w:pPr>
              <w:jc w:val="center"/>
              <w:rPr>
                <w:rFonts w:ascii="Times New Roman" w:hAnsi="Times New Roman"/>
              </w:rPr>
            </w:pPr>
            <w:r>
              <w:rPr>
                <w:rFonts w:ascii="Times New Roman" w:hAnsi="Times New Roman"/>
              </w:rPr>
              <w:t>1</w:t>
            </w:r>
          </w:p>
        </w:tc>
        <w:tc>
          <w:tcPr>
            <w:tcW w:w="112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tcPr>
          <w:p w:rsidR="00A57A62" w:rsidRPr="00A5130C" w:rsidRDefault="00A57A62" w:rsidP="00195A19">
            <w:pPr>
              <w:jc w:val="center"/>
              <w:rPr>
                <w:rFonts w:ascii="Times New Roman" w:hAnsi="Times New Roman"/>
              </w:rPr>
            </w:pPr>
            <w:r w:rsidRPr="00A5130C">
              <w:rPr>
                <w:rFonts w:ascii="Times New Roman" w:hAnsi="Times New Roman"/>
              </w:rPr>
              <w:t>2</w:t>
            </w:r>
            <w:r w:rsidR="009A2297">
              <w:rPr>
                <w:rFonts w:ascii="Times New Roman" w:hAnsi="Times New Roman"/>
              </w:rPr>
              <w:t>3</w:t>
            </w:r>
            <w:r w:rsidRPr="00A5130C">
              <w:rPr>
                <w:rFonts w:ascii="Times New Roman" w:hAnsi="Times New Roman"/>
              </w:rPr>
              <w:t>510</w:t>
            </w:r>
          </w:p>
        </w:tc>
        <w:tc>
          <w:tcPr>
            <w:tcW w:w="100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tcPr>
          <w:p w:rsidR="00A57A62" w:rsidRPr="00A5130C" w:rsidRDefault="00A57A62" w:rsidP="008D55F2">
            <w:pPr>
              <w:jc w:val="center"/>
              <w:rPr>
                <w:rFonts w:ascii="Times New Roman" w:hAnsi="Times New Roman"/>
              </w:rPr>
            </w:pPr>
            <w:r w:rsidRPr="00A5130C">
              <w:rPr>
                <w:rFonts w:ascii="Times New Roman" w:hAnsi="Times New Roman"/>
              </w:rPr>
              <w:t>100</w:t>
            </w:r>
          </w:p>
        </w:tc>
        <w:tc>
          <w:tcPr>
            <w:tcW w:w="9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tcPr>
          <w:p w:rsidR="00A57A62" w:rsidRPr="00A5130C" w:rsidRDefault="00A57A62" w:rsidP="008D55F2">
            <w:pPr>
              <w:jc w:val="center"/>
              <w:rPr>
                <w:rFonts w:ascii="Times New Roman" w:hAnsi="Times New Roman"/>
              </w:rPr>
            </w:pPr>
            <w:r w:rsidRPr="00A5130C">
              <w:rPr>
                <w:rFonts w:ascii="Times New Roman" w:hAnsi="Times New Roman"/>
              </w:rPr>
              <w:t>100</w:t>
            </w:r>
          </w:p>
        </w:tc>
        <w:tc>
          <w:tcPr>
            <w:tcW w:w="9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tcPr>
          <w:p w:rsidR="00A57A62" w:rsidRPr="00A5130C" w:rsidRDefault="00A57A62" w:rsidP="008D55F2">
            <w:pPr>
              <w:jc w:val="center"/>
              <w:rPr>
                <w:rFonts w:ascii="Times New Roman" w:hAnsi="Times New Roman"/>
              </w:rPr>
            </w:pPr>
            <w:r w:rsidRPr="00A5130C">
              <w:rPr>
                <w:rFonts w:ascii="Times New Roman" w:hAnsi="Times New Roman"/>
              </w:rPr>
              <w:t>100</w:t>
            </w:r>
          </w:p>
        </w:tc>
        <w:tc>
          <w:tcPr>
            <w:tcW w:w="69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tcPr>
          <w:p w:rsidR="00A57A62" w:rsidRPr="00A5130C" w:rsidRDefault="00A57A62" w:rsidP="00195A19">
            <w:pPr>
              <w:jc w:val="center"/>
              <w:rPr>
                <w:rFonts w:ascii="Times New Roman" w:hAnsi="Times New Roman"/>
              </w:rPr>
            </w:pPr>
            <w:r w:rsidRPr="00A5130C">
              <w:rPr>
                <w:rFonts w:ascii="Times New Roman" w:hAnsi="Times New Roman"/>
              </w:rPr>
              <w:t>100</w:t>
            </w:r>
          </w:p>
        </w:tc>
      </w:tr>
    </w:tbl>
    <w:p w:rsidR="00195A19" w:rsidRPr="00A5130C" w:rsidRDefault="00195A19" w:rsidP="00195A19">
      <w:pPr>
        <w:spacing w:before="240" w:after="240"/>
        <w:jc w:val="center"/>
        <w:rPr>
          <w:rFonts w:ascii="Times New Roman" w:hAnsi="Times New Roman"/>
          <w:b/>
          <w:bCs/>
          <w:sz w:val="24"/>
          <w:szCs w:val="24"/>
          <w:lang w:eastAsia="ru-RU"/>
        </w:rPr>
        <w:sectPr w:rsidR="00195A19" w:rsidRPr="00A5130C" w:rsidSect="00776259">
          <w:footerReference w:type="default" r:id="rId10"/>
          <w:pgSz w:w="11920" w:h="16838"/>
          <w:pgMar w:top="993" w:right="454" w:bottom="567" w:left="1701" w:header="0" w:footer="0" w:gutter="0"/>
          <w:cols w:space="720"/>
        </w:sectPr>
      </w:pPr>
    </w:p>
    <w:p w:rsidR="00195A19" w:rsidRPr="00A5130C" w:rsidRDefault="00195A19" w:rsidP="00195A19">
      <w:pPr>
        <w:spacing w:before="240" w:after="240"/>
        <w:jc w:val="center"/>
        <w:rPr>
          <w:rFonts w:ascii="Times New Roman" w:hAnsi="Times New Roman"/>
          <w:b/>
          <w:bCs/>
          <w:sz w:val="24"/>
          <w:szCs w:val="24"/>
          <w:lang w:eastAsia="ru-RU"/>
        </w:rPr>
      </w:pPr>
      <w:r w:rsidRPr="00A5130C">
        <w:rPr>
          <w:rFonts w:ascii="Times New Roman" w:hAnsi="Times New Roman"/>
          <w:b/>
          <w:bCs/>
          <w:sz w:val="24"/>
          <w:szCs w:val="24"/>
          <w:lang w:eastAsia="ru-RU"/>
        </w:rPr>
        <w:lastRenderedPageBreak/>
        <w:t>IV. Сравнение планируемых (существующих) технологических процессов (циклов) с наилучшими доступными техническими методами</w:t>
      </w:r>
    </w:p>
    <w:p w:rsidR="00195A19" w:rsidRPr="00A5130C" w:rsidRDefault="00195A19" w:rsidP="00195A19">
      <w:pPr>
        <w:jc w:val="right"/>
        <w:rPr>
          <w:rFonts w:ascii="Times New Roman" w:hAnsi="Times New Roman"/>
          <w:lang w:eastAsia="ru-RU"/>
        </w:rPr>
      </w:pPr>
      <w:r w:rsidRPr="00A5130C">
        <w:rPr>
          <w:rFonts w:ascii="Times New Roman" w:hAnsi="Times New Roman"/>
          <w:lang w:eastAsia="ru-RU"/>
        </w:rPr>
        <w:t>Таблица 4</w:t>
      </w:r>
    </w:p>
    <w:p w:rsidR="00195A19" w:rsidRPr="00A5130C" w:rsidRDefault="00195A19" w:rsidP="00195A19">
      <w:pPr>
        <w:jc w:val="right"/>
        <w:rPr>
          <w:rFonts w:ascii="Times New Roman" w:hAnsi="Times New Roman"/>
          <w:lang w:eastAsia="ru-RU"/>
        </w:rPr>
      </w:pPr>
    </w:p>
    <w:tbl>
      <w:tblPr>
        <w:tblW w:w="5000" w:type="pct"/>
        <w:tblBorders>
          <w:top w:val="single" w:sz="4" w:space="0" w:color="auto"/>
          <w:left w:val="single" w:sz="4" w:space="0" w:color="auto"/>
          <w:right w:val="single" w:sz="4" w:space="0" w:color="auto"/>
        </w:tblBorders>
        <w:tblLook w:val="00A0" w:firstRow="1" w:lastRow="0" w:firstColumn="1" w:lastColumn="0" w:noHBand="0" w:noVBand="0"/>
      </w:tblPr>
      <w:tblGrid>
        <w:gridCol w:w="1808"/>
        <w:gridCol w:w="5998"/>
        <w:gridCol w:w="3238"/>
        <w:gridCol w:w="4672"/>
      </w:tblGrid>
      <w:tr w:rsidR="00195A19" w:rsidRPr="00A5130C" w:rsidTr="00B67D3C">
        <w:trPr>
          <w:trHeight w:val="240"/>
        </w:trPr>
        <w:tc>
          <w:tcPr>
            <w:tcW w:w="575" w:type="pct"/>
            <w:tcBorders>
              <w:top w:val="single" w:sz="4" w:space="0" w:color="auto"/>
              <w:bottom w:val="single" w:sz="4" w:space="0" w:color="auto"/>
              <w:right w:val="single" w:sz="4" w:space="0" w:color="auto"/>
            </w:tcBorders>
            <w:tcMar>
              <w:top w:w="0" w:type="dxa"/>
              <w:left w:w="6" w:type="dxa"/>
              <w:bottom w:w="0" w:type="dxa"/>
              <w:right w:w="6" w:type="dxa"/>
            </w:tcMar>
            <w:vAlign w:val="center"/>
          </w:tcPr>
          <w:p w:rsidR="00195A19" w:rsidRPr="00A5130C" w:rsidRDefault="00195A19" w:rsidP="00195A19">
            <w:pPr>
              <w:jc w:val="center"/>
              <w:rPr>
                <w:rFonts w:ascii="Times New Roman" w:hAnsi="Times New Roman"/>
                <w:sz w:val="20"/>
                <w:szCs w:val="20"/>
              </w:rPr>
            </w:pPr>
            <w:r w:rsidRPr="00A5130C">
              <w:rPr>
                <w:rFonts w:ascii="Times New Roman" w:hAnsi="Times New Roman"/>
                <w:sz w:val="20"/>
                <w:szCs w:val="20"/>
              </w:rPr>
              <w:t>Наименование технологического процесса (цикла, производственной операции)</w:t>
            </w:r>
          </w:p>
        </w:tc>
        <w:tc>
          <w:tcPr>
            <w:tcW w:w="190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tcPr>
          <w:p w:rsidR="00195A19" w:rsidRPr="00A5130C" w:rsidRDefault="00EE40B6" w:rsidP="00100CA1">
            <w:pPr>
              <w:jc w:val="center"/>
              <w:rPr>
                <w:rFonts w:ascii="Times New Roman" w:hAnsi="Times New Roman"/>
                <w:sz w:val="20"/>
                <w:szCs w:val="20"/>
              </w:rPr>
            </w:pPr>
            <w:r w:rsidRPr="00A5130C">
              <w:rPr>
                <w:rFonts w:ascii="Times New Roman" w:hAnsi="Times New Roman"/>
                <w:sz w:val="20"/>
                <w:szCs w:val="20"/>
              </w:rPr>
              <w:t>Краткая техническая характеристика</w:t>
            </w:r>
          </w:p>
        </w:tc>
        <w:tc>
          <w:tcPr>
            <w:tcW w:w="1030"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tcPr>
          <w:p w:rsidR="00195A19" w:rsidRPr="00A5130C" w:rsidRDefault="00195A19" w:rsidP="00195A19">
            <w:pPr>
              <w:jc w:val="center"/>
              <w:rPr>
                <w:rFonts w:ascii="Times New Roman" w:hAnsi="Times New Roman"/>
                <w:sz w:val="20"/>
                <w:szCs w:val="20"/>
              </w:rPr>
            </w:pPr>
            <w:r w:rsidRPr="00A5130C">
              <w:rPr>
                <w:rFonts w:ascii="Times New Roman" w:hAnsi="Times New Roman"/>
                <w:sz w:val="20"/>
                <w:szCs w:val="20"/>
              </w:rPr>
              <w:t>Ссылка на источник информации, содержащий детальную характеристику наилучшего доступного технического метода</w:t>
            </w:r>
          </w:p>
        </w:tc>
        <w:tc>
          <w:tcPr>
            <w:tcW w:w="1486" w:type="pct"/>
            <w:tcBorders>
              <w:top w:val="single" w:sz="4" w:space="0" w:color="auto"/>
              <w:left w:val="single" w:sz="4" w:space="0" w:color="auto"/>
              <w:bottom w:val="single" w:sz="4" w:space="0" w:color="auto"/>
            </w:tcBorders>
            <w:tcMar>
              <w:top w:w="0" w:type="dxa"/>
              <w:left w:w="6" w:type="dxa"/>
              <w:bottom w:w="0" w:type="dxa"/>
              <w:right w:w="6" w:type="dxa"/>
            </w:tcMar>
            <w:vAlign w:val="center"/>
          </w:tcPr>
          <w:p w:rsidR="00195A19" w:rsidRPr="00A5130C" w:rsidRDefault="00195A19" w:rsidP="00195A19">
            <w:pPr>
              <w:jc w:val="center"/>
              <w:rPr>
                <w:rFonts w:ascii="Times New Roman" w:hAnsi="Times New Roman"/>
                <w:sz w:val="20"/>
                <w:szCs w:val="20"/>
              </w:rPr>
            </w:pPr>
            <w:r w:rsidRPr="00A5130C">
              <w:rPr>
                <w:rFonts w:ascii="Times New Roman" w:hAnsi="Times New Roman"/>
                <w:sz w:val="20"/>
                <w:szCs w:val="20"/>
              </w:rPr>
              <w:t>Сравнение и обоснование различий в решении</w:t>
            </w:r>
          </w:p>
        </w:tc>
      </w:tr>
      <w:tr w:rsidR="00195A19" w:rsidRPr="00A5130C" w:rsidTr="00B67D3C">
        <w:trPr>
          <w:trHeight w:val="176"/>
        </w:trPr>
        <w:tc>
          <w:tcPr>
            <w:tcW w:w="575" w:type="pct"/>
            <w:tcBorders>
              <w:top w:val="single" w:sz="4" w:space="0" w:color="auto"/>
              <w:bottom w:val="single" w:sz="4" w:space="0" w:color="auto"/>
              <w:right w:val="single" w:sz="4" w:space="0" w:color="auto"/>
            </w:tcBorders>
            <w:tcMar>
              <w:top w:w="0" w:type="dxa"/>
              <w:left w:w="6" w:type="dxa"/>
              <w:bottom w:w="0" w:type="dxa"/>
              <w:right w:w="6" w:type="dxa"/>
            </w:tcMar>
            <w:vAlign w:val="center"/>
          </w:tcPr>
          <w:p w:rsidR="00195A19" w:rsidRPr="00A5130C" w:rsidRDefault="00195A19" w:rsidP="00195A19">
            <w:pPr>
              <w:jc w:val="center"/>
              <w:rPr>
                <w:rFonts w:ascii="Times New Roman" w:hAnsi="Times New Roman"/>
                <w:b/>
                <w:i/>
                <w:sz w:val="16"/>
                <w:szCs w:val="16"/>
              </w:rPr>
            </w:pPr>
            <w:r w:rsidRPr="00A5130C">
              <w:rPr>
                <w:rFonts w:ascii="Times New Roman" w:hAnsi="Times New Roman"/>
                <w:b/>
                <w:i/>
                <w:sz w:val="16"/>
                <w:szCs w:val="16"/>
              </w:rPr>
              <w:t>1</w:t>
            </w:r>
          </w:p>
        </w:tc>
        <w:tc>
          <w:tcPr>
            <w:tcW w:w="190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tcPr>
          <w:p w:rsidR="00195A19" w:rsidRPr="00A5130C" w:rsidRDefault="00195A19" w:rsidP="00195A19">
            <w:pPr>
              <w:jc w:val="center"/>
              <w:rPr>
                <w:rFonts w:ascii="Times New Roman" w:hAnsi="Times New Roman"/>
                <w:b/>
                <w:i/>
                <w:sz w:val="16"/>
                <w:szCs w:val="16"/>
              </w:rPr>
            </w:pPr>
            <w:r w:rsidRPr="00A5130C">
              <w:rPr>
                <w:rFonts w:ascii="Times New Roman" w:hAnsi="Times New Roman"/>
                <w:b/>
                <w:i/>
                <w:sz w:val="16"/>
                <w:szCs w:val="16"/>
              </w:rPr>
              <w:t>2</w:t>
            </w:r>
          </w:p>
        </w:tc>
        <w:tc>
          <w:tcPr>
            <w:tcW w:w="1030"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tcPr>
          <w:p w:rsidR="00195A19" w:rsidRPr="00A5130C" w:rsidRDefault="00195A19" w:rsidP="00195A19">
            <w:pPr>
              <w:jc w:val="center"/>
              <w:rPr>
                <w:rFonts w:ascii="Times New Roman" w:hAnsi="Times New Roman"/>
                <w:b/>
                <w:i/>
                <w:sz w:val="16"/>
                <w:szCs w:val="16"/>
              </w:rPr>
            </w:pPr>
            <w:r w:rsidRPr="00A5130C">
              <w:rPr>
                <w:rFonts w:ascii="Times New Roman" w:hAnsi="Times New Roman"/>
                <w:b/>
                <w:i/>
                <w:sz w:val="16"/>
                <w:szCs w:val="16"/>
              </w:rPr>
              <w:t>3</w:t>
            </w:r>
          </w:p>
        </w:tc>
        <w:tc>
          <w:tcPr>
            <w:tcW w:w="1486" w:type="pct"/>
            <w:tcBorders>
              <w:top w:val="single" w:sz="4" w:space="0" w:color="auto"/>
              <w:left w:val="single" w:sz="4" w:space="0" w:color="auto"/>
              <w:bottom w:val="single" w:sz="4" w:space="0" w:color="auto"/>
            </w:tcBorders>
            <w:tcMar>
              <w:top w:w="0" w:type="dxa"/>
              <w:left w:w="6" w:type="dxa"/>
              <w:bottom w:w="0" w:type="dxa"/>
              <w:right w:w="6" w:type="dxa"/>
            </w:tcMar>
            <w:vAlign w:val="center"/>
          </w:tcPr>
          <w:p w:rsidR="00195A19" w:rsidRPr="00A5130C" w:rsidRDefault="00195A19" w:rsidP="00195A19">
            <w:pPr>
              <w:jc w:val="center"/>
              <w:rPr>
                <w:rFonts w:ascii="Times New Roman" w:hAnsi="Times New Roman"/>
                <w:b/>
                <w:i/>
                <w:sz w:val="16"/>
                <w:szCs w:val="16"/>
              </w:rPr>
            </w:pPr>
            <w:r w:rsidRPr="00A5130C">
              <w:rPr>
                <w:rFonts w:ascii="Times New Roman" w:hAnsi="Times New Roman"/>
                <w:b/>
                <w:i/>
                <w:sz w:val="16"/>
                <w:szCs w:val="16"/>
              </w:rPr>
              <w:t>4</w:t>
            </w:r>
          </w:p>
        </w:tc>
      </w:tr>
      <w:tr w:rsidR="00195A19" w:rsidRPr="00A5130C" w:rsidTr="00B67D3C">
        <w:trPr>
          <w:trHeight w:val="176"/>
        </w:trPr>
        <w:tc>
          <w:tcPr>
            <w:tcW w:w="575" w:type="pct"/>
            <w:tcBorders>
              <w:top w:val="single" w:sz="4" w:space="0" w:color="auto"/>
              <w:bottom w:val="single" w:sz="4" w:space="0" w:color="auto"/>
              <w:right w:val="single" w:sz="4" w:space="0" w:color="auto"/>
            </w:tcBorders>
            <w:tcMar>
              <w:top w:w="0" w:type="dxa"/>
              <w:left w:w="6" w:type="dxa"/>
              <w:bottom w:w="0" w:type="dxa"/>
              <w:right w:w="6" w:type="dxa"/>
            </w:tcMar>
            <w:vAlign w:val="center"/>
          </w:tcPr>
          <w:p w:rsidR="00195A19" w:rsidRPr="00A5130C" w:rsidRDefault="00195A19" w:rsidP="00195A19">
            <w:pPr>
              <w:jc w:val="center"/>
              <w:rPr>
                <w:rFonts w:ascii="Times New Roman" w:hAnsi="Times New Roman"/>
                <w:sz w:val="20"/>
                <w:szCs w:val="20"/>
              </w:rPr>
            </w:pPr>
            <w:r w:rsidRPr="00A5130C">
              <w:rPr>
                <w:rFonts w:ascii="Times New Roman" w:hAnsi="Times New Roman"/>
                <w:sz w:val="20"/>
                <w:szCs w:val="20"/>
              </w:rPr>
              <w:t>Производство цемента</w:t>
            </w:r>
          </w:p>
        </w:tc>
        <w:tc>
          <w:tcPr>
            <w:tcW w:w="190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tcPr>
          <w:p w:rsidR="00195A19" w:rsidRPr="00A5130C" w:rsidRDefault="00195A19" w:rsidP="0020473E">
            <w:pPr>
              <w:autoSpaceDE w:val="0"/>
              <w:autoSpaceDN w:val="0"/>
              <w:adjustRightInd w:val="0"/>
              <w:ind w:left="162" w:right="206"/>
              <w:jc w:val="both"/>
              <w:rPr>
                <w:rFonts w:ascii="Times New Roman" w:hAnsi="Times New Roman"/>
                <w:sz w:val="20"/>
                <w:szCs w:val="20"/>
              </w:rPr>
            </w:pPr>
            <w:r w:rsidRPr="00A5130C">
              <w:rPr>
                <w:rFonts w:ascii="Times New Roman" w:hAnsi="Times New Roman"/>
                <w:sz w:val="20"/>
                <w:szCs w:val="20"/>
              </w:rPr>
              <w:t>Согласно технологического процесса</w:t>
            </w:r>
          </w:p>
          <w:p w:rsidR="00195A19" w:rsidRPr="00A5130C" w:rsidRDefault="00195A19" w:rsidP="0020473E">
            <w:pPr>
              <w:pStyle w:val="p1"/>
              <w:shd w:val="clear" w:color="auto" w:fill="FFFFFF"/>
              <w:spacing w:before="0" w:beforeAutospacing="0" w:after="0" w:afterAutospacing="0"/>
              <w:ind w:left="162" w:right="206"/>
              <w:jc w:val="both"/>
              <w:rPr>
                <w:color w:val="000000"/>
                <w:sz w:val="20"/>
                <w:szCs w:val="20"/>
              </w:rPr>
            </w:pPr>
            <w:r w:rsidRPr="00A5130C">
              <w:rPr>
                <w:color w:val="000000"/>
                <w:sz w:val="20"/>
                <w:szCs w:val="20"/>
              </w:rPr>
              <w:t>Сырьем для производства цемента служат мел, алюмосодержащая, железосодержащая, кремнийсодержащая добавки.</w:t>
            </w:r>
          </w:p>
          <w:p w:rsidR="00195A19" w:rsidRPr="00A5130C" w:rsidRDefault="00195A19" w:rsidP="0020473E">
            <w:pPr>
              <w:pStyle w:val="p1"/>
              <w:shd w:val="clear" w:color="auto" w:fill="FFFFFF"/>
              <w:spacing w:before="0" w:beforeAutospacing="0" w:after="0" w:afterAutospacing="0"/>
              <w:ind w:left="162" w:right="215"/>
              <w:jc w:val="both"/>
              <w:rPr>
                <w:color w:val="000000"/>
                <w:sz w:val="20"/>
                <w:szCs w:val="20"/>
              </w:rPr>
            </w:pPr>
            <w:r w:rsidRPr="00A5130C">
              <w:rPr>
                <w:sz w:val="20"/>
                <w:szCs w:val="20"/>
              </w:rPr>
              <w:t>Мел добывается в карьере «Каменка». Мел доставляется на завод автотранспортом и выгружается в приемные бункера с вертикальной стенкой, затем он направляется к весовому пластинчатому дозатору для дозировки в сырьевую смесь, на выходе пластинчатых питателей установлены вал-фрезы, которые проводят первичное дробление больших кусков мела. Поступающая железнодорожными вагонами алюмосодержащая добавка выгружается на промежуточный склад, из которого  электрическим грейферным краном  она подается в приемные бункера, из которых выгружается пластинчатым питателем и подается на ленточный конвейер, затем транспортируется в приемные бункера в отделении разгрузки и дозировки сырья. Дозировочные бункера оснащены вертикальной</w:t>
            </w:r>
            <w:r w:rsidR="0020473E" w:rsidRPr="00A5130C">
              <w:rPr>
                <w:sz w:val="20"/>
                <w:szCs w:val="20"/>
              </w:rPr>
              <w:t xml:space="preserve"> стенкой, которая предотвращает налипание материала. В нижней части бункеров есть пластинчатые питатели, на выходе которых установлены вал-фрезы, которые проводят первичное дробление больших кусков добавки. Для разгрузки алюмосодержащей добавки с питателя и подачи в сырьевую смесь применяются пластинчатые весовые дозаторы. Кремнийсодержащая добавка может доставляется на завод автотранспортом, железосодержащая - железнодорожным транспортом, выгружаются в разгрузочном отделении. После чего через бункера и пластинчатые питатели  они поступают на ленточный конвейер и транспортируются на объединенный закрытый </w:t>
            </w:r>
          </w:p>
        </w:tc>
        <w:tc>
          <w:tcPr>
            <w:tcW w:w="1030"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tcPr>
          <w:p w:rsidR="00195A19" w:rsidRPr="00A5130C" w:rsidRDefault="00195A19" w:rsidP="001B16F4">
            <w:pPr>
              <w:pStyle w:val="Default"/>
              <w:ind w:left="113"/>
              <w:rPr>
                <w:rFonts w:ascii="Times New Roman" w:hAnsi="Times New Roman" w:cs="Times New Roman"/>
                <w:sz w:val="20"/>
                <w:szCs w:val="20"/>
              </w:rPr>
            </w:pPr>
            <w:r w:rsidRPr="00A5130C">
              <w:rPr>
                <w:rFonts w:ascii="Times New Roman" w:hAnsi="Times New Roman" w:cs="Times New Roman"/>
                <w:sz w:val="20"/>
                <w:szCs w:val="20"/>
              </w:rPr>
              <w:t xml:space="preserve">Разделы 1.5, 1.6 4.2.3, </w:t>
            </w:r>
            <w:r w:rsidRPr="00A5130C">
              <w:rPr>
                <w:rFonts w:ascii="Times New Roman" w:hAnsi="Times New Roman" w:cs="Times New Roman"/>
                <w:bCs/>
                <w:sz w:val="20"/>
                <w:szCs w:val="20"/>
              </w:rPr>
              <w:t xml:space="preserve">1.2.4.3.2 1.3.2.1 1.4.12, </w:t>
            </w:r>
            <w:r w:rsidRPr="00A5130C">
              <w:rPr>
                <w:rFonts w:ascii="Times New Roman" w:hAnsi="Times New Roman" w:cs="Times New Roman"/>
                <w:sz w:val="20"/>
                <w:szCs w:val="20"/>
              </w:rPr>
              <w:t xml:space="preserve">4.2.4-4.2.6.5 </w:t>
            </w:r>
            <w:r w:rsidRPr="00A5130C">
              <w:rPr>
                <w:rFonts w:ascii="Times New Roman" w:hAnsi="Times New Roman" w:cs="Times New Roman"/>
                <w:bCs/>
                <w:sz w:val="20"/>
                <w:szCs w:val="20"/>
              </w:rPr>
              <w:t>Справочного документа по наилучшим доступным технологиям «</w:t>
            </w:r>
            <w:r w:rsidRPr="00A5130C">
              <w:rPr>
                <w:rFonts w:ascii="Times New Roman" w:hAnsi="Times New Roman" w:cs="Times New Roman"/>
                <w:sz w:val="20"/>
                <w:szCs w:val="20"/>
              </w:rPr>
              <w:t>Производство цемента, извести и оксида магния», 2009 год</w:t>
            </w:r>
          </w:p>
          <w:p w:rsidR="00195A19" w:rsidRPr="00A5130C" w:rsidRDefault="00195A19" w:rsidP="001B16F4">
            <w:pPr>
              <w:pStyle w:val="Default"/>
              <w:ind w:left="113"/>
              <w:rPr>
                <w:rFonts w:ascii="Times New Roman" w:hAnsi="Times New Roman" w:cs="Times New Roman"/>
                <w:sz w:val="20"/>
                <w:szCs w:val="20"/>
              </w:rPr>
            </w:pPr>
          </w:p>
          <w:p w:rsidR="00195A19" w:rsidRPr="00A5130C" w:rsidRDefault="00195A19" w:rsidP="001B16F4">
            <w:pPr>
              <w:pStyle w:val="Default"/>
              <w:ind w:left="113"/>
              <w:rPr>
                <w:rFonts w:ascii="Times New Roman" w:hAnsi="Times New Roman" w:cs="Times New Roman"/>
                <w:sz w:val="20"/>
                <w:szCs w:val="20"/>
              </w:rPr>
            </w:pPr>
          </w:p>
          <w:p w:rsidR="00195A19" w:rsidRPr="00A5130C" w:rsidRDefault="00195A19" w:rsidP="001B16F4">
            <w:pPr>
              <w:ind w:left="113"/>
              <w:jc w:val="center"/>
              <w:rPr>
                <w:rFonts w:ascii="Times New Roman" w:hAnsi="Times New Roman"/>
                <w:sz w:val="20"/>
                <w:szCs w:val="20"/>
              </w:rPr>
            </w:pPr>
          </w:p>
        </w:tc>
        <w:tc>
          <w:tcPr>
            <w:tcW w:w="1486" w:type="pct"/>
            <w:tcBorders>
              <w:top w:val="single" w:sz="4" w:space="0" w:color="auto"/>
              <w:left w:val="single" w:sz="4" w:space="0" w:color="auto"/>
              <w:bottom w:val="single" w:sz="4" w:space="0" w:color="auto"/>
            </w:tcBorders>
            <w:tcMar>
              <w:top w:w="0" w:type="dxa"/>
              <w:left w:w="6" w:type="dxa"/>
              <w:bottom w:w="0" w:type="dxa"/>
              <w:right w:w="6" w:type="dxa"/>
            </w:tcMar>
            <w:vAlign w:val="center"/>
          </w:tcPr>
          <w:p w:rsidR="00195A19" w:rsidRPr="00A5130C" w:rsidRDefault="00195A19" w:rsidP="00195A19">
            <w:pPr>
              <w:pStyle w:val="Default"/>
              <w:ind w:left="119" w:right="194"/>
              <w:jc w:val="both"/>
              <w:rPr>
                <w:rFonts w:ascii="Times New Roman" w:hAnsi="Times New Roman" w:cs="Times New Roman"/>
                <w:b/>
                <w:sz w:val="20"/>
                <w:szCs w:val="20"/>
              </w:rPr>
            </w:pPr>
            <w:r w:rsidRPr="00A5130C">
              <w:rPr>
                <w:rFonts w:ascii="Times New Roman" w:hAnsi="Times New Roman" w:cs="Times New Roman"/>
                <w:b/>
                <w:sz w:val="20"/>
                <w:szCs w:val="20"/>
              </w:rPr>
              <w:t>На предприятии реализованы следующие наилучшие доступные технологии:</w:t>
            </w:r>
          </w:p>
          <w:p w:rsidR="00195A19" w:rsidRPr="00A5130C" w:rsidRDefault="00195A19" w:rsidP="00195A19">
            <w:pPr>
              <w:pStyle w:val="Default"/>
              <w:ind w:left="119" w:right="194"/>
              <w:jc w:val="both"/>
              <w:rPr>
                <w:rFonts w:ascii="Times New Roman" w:hAnsi="Times New Roman" w:cs="Times New Roman"/>
                <w:sz w:val="20"/>
                <w:szCs w:val="20"/>
              </w:rPr>
            </w:pPr>
            <w:r w:rsidRPr="00A5130C">
              <w:rPr>
                <w:rFonts w:ascii="Times New Roman" w:hAnsi="Times New Roman" w:cs="Times New Roman"/>
                <w:sz w:val="20"/>
                <w:szCs w:val="20"/>
              </w:rPr>
              <w:t xml:space="preserve">применение отходов в качестве сырья </w:t>
            </w:r>
            <w:r w:rsidR="009E17B0" w:rsidRPr="00A5130C">
              <w:rPr>
                <w:rFonts w:ascii="Times New Roman" w:hAnsi="Times New Roman" w:cs="Times New Roman"/>
                <w:sz w:val="20"/>
                <w:szCs w:val="20"/>
              </w:rPr>
              <w:t>(отходы золошлаковой смеси, шлаки</w:t>
            </w:r>
            <w:r w:rsidRPr="00A5130C">
              <w:rPr>
                <w:rFonts w:ascii="Times New Roman" w:hAnsi="Times New Roman" w:cs="Times New Roman"/>
                <w:sz w:val="20"/>
                <w:szCs w:val="20"/>
              </w:rPr>
              <w:t xml:space="preserve"> гранулированные, мелкие отсевы дробления </w:t>
            </w:r>
            <w:r w:rsidR="00A60E20" w:rsidRPr="00A5130C">
              <w:rPr>
                <w:rFonts w:ascii="Times New Roman" w:hAnsi="Times New Roman" w:cs="Times New Roman"/>
                <w:sz w:val="20"/>
                <w:szCs w:val="20"/>
              </w:rPr>
              <w:t>)</w:t>
            </w:r>
            <w:r w:rsidRPr="00A5130C">
              <w:rPr>
                <w:rFonts w:ascii="Times New Roman" w:hAnsi="Times New Roman" w:cs="Times New Roman"/>
                <w:sz w:val="20"/>
                <w:szCs w:val="20"/>
              </w:rPr>
              <w:t>;</w:t>
            </w:r>
          </w:p>
          <w:p w:rsidR="00195A19" w:rsidRPr="00A5130C" w:rsidRDefault="00195A19" w:rsidP="00195A19">
            <w:pPr>
              <w:pStyle w:val="Default"/>
              <w:ind w:left="119" w:right="194"/>
              <w:jc w:val="both"/>
              <w:rPr>
                <w:rFonts w:ascii="Times New Roman" w:hAnsi="Times New Roman" w:cs="Times New Roman"/>
                <w:sz w:val="20"/>
                <w:szCs w:val="20"/>
              </w:rPr>
            </w:pPr>
            <w:r w:rsidRPr="00A5130C">
              <w:rPr>
                <w:rFonts w:ascii="Times New Roman" w:hAnsi="Times New Roman" w:cs="Times New Roman"/>
                <w:sz w:val="20"/>
                <w:szCs w:val="20"/>
              </w:rPr>
              <w:t>снижение потребления тепловой энергии путем снижения содержания клинкера в цементе (введение наполнителей и добавок (песок, шлак, известняк) в цемент при его помоле;</w:t>
            </w:r>
          </w:p>
          <w:p w:rsidR="00195A19" w:rsidRPr="00A5130C" w:rsidRDefault="00195A19" w:rsidP="00195A19">
            <w:pPr>
              <w:pStyle w:val="Default"/>
              <w:ind w:left="119" w:right="194"/>
              <w:jc w:val="both"/>
              <w:rPr>
                <w:rFonts w:ascii="Times New Roman" w:hAnsi="Times New Roman" w:cs="Times New Roman"/>
                <w:sz w:val="20"/>
                <w:szCs w:val="20"/>
              </w:rPr>
            </w:pPr>
            <w:r w:rsidRPr="00A5130C">
              <w:rPr>
                <w:rFonts w:ascii="Times New Roman" w:hAnsi="Times New Roman" w:cs="Times New Roman"/>
                <w:sz w:val="20"/>
                <w:szCs w:val="20"/>
              </w:rPr>
              <w:t>снижение выбросов пыли из газов при охлаждении клинкера и помоле материалов путем применения сухой очистки газа с помощью рукавных фильтров;</w:t>
            </w:r>
          </w:p>
          <w:p w:rsidR="00195A19" w:rsidRPr="00A5130C" w:rsidRDefault="00195A19" w:rsidP="00195A19">
            <w:pPr>
              <w:pStyle w:val="Default"/>
              <w:ind w:left="119" w:right="194"/>
              <w:jc w:val="both"/>
              <w:rPr>
                <w:rFonts w:ascii="Times New Roman" w:hAnsi="Times New Roman" w:cs="Times New Roman"/>
                <w:sz w:val="20"/>
                <w:szCs w:val="20"/>
              </w:rPr>
            </w:pPr>
            <w:r w:rsidRPr="00A5130C">
              <w:rPr>
                <w:rFonts w:ascii="Times New Roman" w:hAnsi="Times New Roman" w:cs="Times New Roman"/>
                <w:sz w:val="20"/>
                <w:szCs w:val="20"/>
              </w:rPr>
              <w:t>применение печей сухого способа с многостадийным теплообменником и декарбонизатором;</w:t>
            </w:r>
          </w:p>
          <w:p w:rsidR="00195A19" w:rsidRPr="00A5130C" w:rsidRDefault="00195A19" w:rsidP="00195A19">
            <w:pPr>
              <w:pStyle w:val="Default"/>
              <w:ind w:left="119" w:right="194"/>
              <w:jc w:val="both"/>
              <w:rPr>
                <w:rFonts w:ascii="Times New Roman" w:hAnsi="Times New Roman" w:cs="Times New Roman"/>
                <w:sz w:val="20"/>
                <w:szCs w:val="20"/>
              </w:rPr>
            </w:pPr>
            <w:r w:rsidRPr="00A5130C">
              <w:rPr>
                <w:rFonts w:ascii="Times New Roman" w:hAnsi="Times New Roman" w:cs="Times New Roman"/>
                <w:sz w:val="20"/>
                <w:szCs w:val="20"/>
              </w:rPr>
              <w:t>использования сепараторов роторного типа;</w:t>
            </w:r>
          </w:p>
          <w:p w:rsidR="00195A19" w:rsidRPr="00A5130C" w:rsidRDefault="00195A19" w:rsidP="00195A19">
            <w:pPr>
              <w:pStyle w:val="Default"/>
              <w:ind w:left="119" w:right="194"/>
              <w:jc w:val="both"/>
              <w:rPr>
                <w:rFonts w:ascii="Times New Roman" w:hAnsi="Times New Roman" w:cs="Times New Roman"/>
                <w:sz w:val="20"/>
                <w:szCs w:val="20"/>
              </w:rPr>
            </w:pPr>
            <w:r w:rsidRPr="00A5130C">
              <w:rPr>
                <w:rFonts w:ascii="Times New Roman" w:hAnsi="Times New Roman" w:cs="Times New Roman"/>
                <w:bCs/>
                <w:sz w:val="20"/>
                <w:szCs w:val="20"/>
              </w:rPr>
              <w:t>генерация дополнительной энергии/рекуперация избыточного тепла</w:t>
            </w:r>
            <w:r w:rsidRPr="00A5130C">
              <w:rPr>
                <w:rFonts w:ascii="Times New Roman" w:hAnsi="Times New Roman" w:cs="Times New Roman"/>
                <w:sz w:val="20"/>
                <w:szCs w:val="20"/>
              </w:rPr>
              <w:t xml:space="preserve"> использование печных отходящих газов для сушки сырьевых материалов</w:t>
            </w:r>
            <w:r w:rsidRPr="00A5130C">
              <w:rPr>
                <w:rFonts w:ascii="Times New Roman" w:hAnsi="Times New Roman" w:cs="Times New Roman"/>
                <w:bCs/>
                <w:sz w:val="20"/>
                <w:szCs w:val="20"/>
              </w:rPr>
              <w:t>;</w:t>
            </w:r>
          </w:p>
          <w:p w:rsidR="00195A19" w:rsidRPr="00A5130C" w:rsidRDefault="00195A19" w:rsidP="00195A19">
            <w:pPr>
              <w:pStyle w:val="Default"/>
              <w:ind w:left="119" w:right="194"/>
              <w:jc w:val="both"/>
              <w:rPr>
                <w:rFonts w:ascii="Times New Roman" w:hAnsi="Times New Roman" w:cs="Times New Roman"/>
                <w:sz w:val="20"/>
                <w:szCs w:val="20"/>
              </w:rPr>
            </w:pPr>
            <w:r w:rsidRPr="00A5130C">
              <w:rPr>
                <w:rFonts w:ascii="Times New Roman" w:hAnsi="Times New Roman" w:cs="Times New Roman"/>
                <w:sz w:val="20"/>
                <w:szCs w:val="20"/>
              </w:rPr>
              <w:t>сушка сырьевых материалов с влажностью менее 8% отходящими газами циклонных теплообменниках без дополнительного тепла;</w:t>
            </w:r>
          </w:p>
          <w:p w:rsidR="00195A19" w:rsidRPr="00A5130C" w:rsidRDefault="00195A19" w:rsidP="00195A19">
            <w:pPr>
              <w:pStyle w:val="Default"/>
              <w:ind w:left="119" w:right="194"/>
              <w:jc w:val="both"/>
              <w:rPr>
                <w:rFonts w:ascii="Times New Roman" w:hAnsi="Times New Roman" w:cs="Times New Roman"/>
                <w:sz w:val="20"/>
                <w:szCs w:val="20"/>
              </w:rPr>
            </w:pPr>
            <w:r w:rsidRPr="00A5130C">
              <w:rPr>
                <w:rFonts w:ascii="Times New Roman" w:hAnsi="Times New Roman" w:cs="Times New Roman"/>
                <w:sz w:val="20"/>
                <w:szCs w:val="20"/>
              </w:rPr>
              <w:t>оптимизация процесса контроля технологического процесса:  подготовка/тренировка машинистов печи, установка нового оборудования (дозаторов, силосов для гомогенизации материала, установок предварительной гомогенизации и новых клинкерных холодильников);</w:t>
            </w:r>
          </w:p>
          <w:p w:rsidR="00195A19" w:rsidRPr="00A5130C" w:rsidRDefault="00195A19" w:rsidP="00962C14">
            <w:pPr>
              <w:autoSpaceDE w:val="0"/>
              <w:autoSpaceDN w:val="0"/>
              <w:adjustRightInd w:val="0"/>
              <w:ind w:left="167" w:right="84"/>
              <w:jc w:val="both"/>
              <w:rPr>
                <w:rFonts w:ascii="Times New Roman" w:hAnsi="Times New Roman"/>
                <w:color w:val="000000"/>
                <w:sz w:val="20"/>
                <w:szCs w:val="20"/>
              </w:rPr>
            </w:pPr>
            <w:r w:rsidRPr="00A5130C">
              <w:rPr>
                <w:rFonts w:ascii="Times New Roman" w:hAnsi="Times New Roman"/>
                <w:color w:val="000000"/>
                <w:sz w:val="20"/>
                <w:szCs w:val="20"/>
              </w:rPr>
              <w:t>приняты т</w:t>
            </w:r>
            <w:r w:rsidRPr="00A5130C">
              <w:rPr>
                <w:rFonts w:ascii="Times New Roman" w:hAnsi="Times New Roman"/>
                <w:bCs/>
                <w:color w:val="000000"/>
                <w:sz w:val="20"/>
                <w:szCs w:val="20"/>
              </w:rPr>
              <w:t xml:space="preserve">ехнические решения по операциям, </w:t>
            </w:r>
            <w:r w:rsidR="00962C14" w:rsidRPr="00A5130C">
              <w:rPr>
                <w:rFonts w:ascii="Times New Roman" w:hAnsi="Times New Roman"/>
                <w:color w:val="000000"/>
                <w:sz w:val="20"/>
                <w:szCs w:val="20"/>
              </w:rPr>
              <w:t>,</w:t>
            </w:r>
          </w:p>
        </w:tc>
      </w:tr>
    </w:tbl>
    <w:p w:rsidR="00195A19" w:rsidRPr="00A5130C" w:rsidRDefault="00195A19" w:rsidP="00195A19">
      <w:pPr>
        <w:rPr>
          <w:rFonts w:ascii="Times New Roman" w:hAnsi="Times New Roman"/>
        </w:rPr>
      </w:pPr>
    </w:p>
    <w:p w:rsidR="009E17B0" w:rsidRPr="00A5130C" w:rsidRDefault="009E17B0" w:rsidP="00195A19">
      <w:pPr>
        <w:rPr>
          <w:rFonts w:ascii="Times New Roman" w:hAnsi="Times New Roman"/>
        </w:rPr>
      </w:pPr>
    </w:p>
    <w:tbl>
      <w:tblPr>
        <w:tblW w:w="5000" w:type="pct"/>
        <w:tblBorders>
          <w:top w:val="single" w:sz="4" w:space="0" w:color="auto"/>
          <w:left w:val="single" w:sz="4" w:space="0" w:color="auto"/>
          <w:right w:val="single" w:sz="4" w:space="0" w:color="auto"/>
        </w:tblBorders>
        <w:tblLook w:val="00A0" w:firstRow="1" w:lastRow="0" w:firstColumn="1" w:lastColumn="0" w:noHBand="0" w:noVBand="0"/>
      </w:tblPr>
      <w:tblGrid>
        <w:gridCol w:w="1807"/>
        <w:gridCol w:w="5997"/>
        <w:gridCol w:w="3241"/>
        <w:gridCol w:w="4671"/>
      </w:tblGrid>
      <w:tr w:rsidR="00195A19" w:rsidRPr="00A5130C" w:rsidTr="00B67D3C">
        <w:trPr>
          <w:trHeight w:val="176"/>
        </w:trPr>
        <w:tc>
          <w:tcPr>
            <w:tcW w:w="575" w:type="pct"/>
            <w:tcBorders>
              <w:top w:val="single" w:sz="4" w:space="0" w:color="auto"/>
              <w:bottom w:val="single" w:sz="4" w:space="0" w:color="auto"/>
              <w:right w:val="single" w:sz="4" w:space="0" w:color="auto"/>
            </w:tcBorders>
            <w:tcMar>
              <w:top w:w="0" w:type="dxa"/>
              <w:left w:w="6" w:type="dxa"/>
              <w:bottom w:w="0" w:type="dxa"/>
              <w:right w:w="6" w:type="dxa"/>
            </w:tcMar>
            <w:vAlign w:val="center"/>
          </w:tcPr>
          <w:p w:rsidR="00195A19" w:rsidRPr="00A5130C" w:rsidRDefault="00195A19" w:rsidP="00195A19">
            <w:pPr>
              <w:jc w:val="center"/>
              <w:rPr>
                <w:rFonts w:ascii="Times New Roman" w:hAnsi="Times New Roman"/>
                <w:i/>
                <w:sz w:val="16"/>
                <w:szCs w:val="16"/>
              </w:rPr>
            </w:pPr>
            <w:r w:rsidRPr="00A5130C">
              <w:rPr>
                <w:rFonts w:ascii="Times New Roman" w:hAnsi="Times New Roman"/>
                <w:i/>
                <w:sz w:val="16"/>
                <w:szCs w:val="16"/>
              </w:rPr>
              <w:t>1</w:t>
            </w:r>
          </w:p>
        </w:tc>
        <w:tc>
          <w:tcPr>
            <w:tcW w:w="190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tcPr>
          <w:p w:rsidR="00195A19" w:rsidRPr="00A5130C" w:rsidRDefault="00195A19" w:rsidP="00195A19">
            <w:pPr>
              <w:jc w:val="center"/>
              <w:rPr>
                <w:rFonts w:ascii="Times New Roman" w:hAnsi="Times New Roman"/>
                <w:i/>
                <w:sz w:val="16"/>
                <w:szCs w:val="16"/>
              </w:rPr>
            </w:pPr>
            <w:r w:rsidRPr="00A5130C">
              <w:rPr>
                <w:rFonts w:ascii="Times New Roman" w:hAnsi="Times New Roman"/>
                <w:i/>
                <w:sz w:val="16"/>
                <w:szCs w:val="16"/>
              </w:rPr>
              <w:t>2</w:t>
            </w:r>
          </w:p>
        </w:tc>
        <w:tc>
          <w:tcPr>
            <w:tcW w:w="10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tcPr>
          <w:p w:rsidR="00195A19" w:rsidRPr="00A5130C" w:rsidRDefault="00195A19" w:rsidP="00195A19">
            <w:pPr>
              <w:jc w:val="center"/>
              <w:rPr>
                <w:rFonts w:ascii="Times New Roman" w:hAnsi="Times New Roman"/>
                <w:i/>
                <w:sz w:val="16"/>
                <w:szCs w:val="16"/>
              </w:rPr>
            </w:pPr>
            <w:r w:rsidRPr="00A5130C">
              <w:rPr>
                <w:rFonts w:ascii="Times New Roman" w:hAnsi="Times New Roman"/>
                <w:i/>
                <w:sz w:val="16"/>
                <w:szCs w:val="16"/>
              </w:rPr>
              <w:t>3</w:t>
            </w:r>
          </w:p>
        </w:tc>
        <w:tc>
          <w:tcPr>
            <w:tcW w:w="1486" w:type="pct"/>
            <w:tcBorders>
              <w:top w:val="single" w:sz="4" w:space="0" w:color="auto"/>
              <w:left w:val="single" w:sz="4" w:space="0" w:color="auto"/>
              <w:bottom w:val="single" w:sz="4" w:space="0" w:color="auto"/>
            </w:tcBorders>
            <w:tcMar>
              <w:top w:w="0" w:type="dxa"/>
              <w:left w:w="6" w:type="dxa"/>
              <w:bottom w:w="0" w:type="dxa"/>
              <w:right w:w="6" w:type="dxa"/>
            </w:tcMar>
            <w:vAlign w:val="center"/>
          </w:tcPr>
          <w:p w:rsidR="00195A19" w:rsidRPr="00A5130C" w:rsidRDefault="00195A19" w:rsidP="00195A19">
            <w:pPr>
              <w:jc w:val="center"/>
              <w:rPr>
                <w:rFonts w:ascii="Times New Roman" w:hAnsi="Times New Roman"/>
                <w:i/>
                <w:sz w:val="16"/>
                <w:szCs w:val="16"/>
              </w:rPr>
            </w:pPr>
            <w:r w:rsidRPr="00A5130C">
              <w:rPr>
                <w:rFonts w:ascii="Times New Roman" w:hAnsi="Times New Roman"/>
                <w:i/>
                <w:sz w:val="16"/>
                <w:szCs w:val="16"/>
              </w:rPr>
              <w:t>4</w:t>
            </w:r>
          </w:p>
        </w:tc>
      </w:tr>
      <w:tr w:rsidR="00195A19" w:rsidRPr="00A5130C" w:rsidTr="00B67D3C">
        <w:trPr>
          <w:trHeight w:val="176"/>
        </w:trPr>
        <w:tc>
          <w:tcPr>
            <w:tcW w:w="575" w:type="pct"/>
            <w:tcBorders>
              <w:top w:val="single" w:sz="4" w:space="0" w:color="auto"/>
              <w:bottom w:val="single" w:sz="4" w:space="0" w:color="auto"/>
              <w:right w:val="single" w:sz="4" w:space="0" w:color="auto"/>
            </w:tcBorders>
            <w:tcMar>
              <w:top w:w="0" w:type="dxa"/>
              <w:left w:w="6" w:type="dxa"/>
              <w:bottom w:w="0" w:type="dxa"/>
              <w:right w:w="6" w:type="dxa"/>
            </w:tcMar>
            <w:vAlign w:val="center"/>
          </w:tcPr>
          <w:p w:rsidR="00195A19" w:rsidRPr="00A5130C" w:rsidRDefault="00195A19" w:rsidP="00195A19">
            <w:pPr>
              <w:jc w:val="center"/>
              <w:rPr>
                <w:rFonts w:ascii="Times New Roman" w:hAnsi="Times New Roman"/>
                <w:sz w:val="20"/>
                <w:szCs w:val="20"/>
              </w:rPr>
            </w:pPr>
            <w:r w:rsidRPr="00A5130C">
              <w:rPr>
                <w:rFonts w:ascii="Times New Roman" w:hAnsi="Times New Roman"/>
                <w:sz w:val="20"/>
                <w:szCs w:val="20"/>
              </w:rPr>
              <w:t>Производство цемента</w:t>
            </w:r>
          </w:p>
        </w:tc>
        <w:tc>
          <w:tcPr>
            <w:tcW w:w="190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463E33" w:rsidRPr="00A5130C" w:rsidRDefault="0020473E" w:rsidP="001B0AC9">
            <w:pPr>
              <w:pStyle w:val="p1"/>
              <w:shd w:val="clear" w:color="auto" w:fill="FFFFFF"/>
              <w:spacing w:before="0" w:beforeAutospacing="0" w:after="0" w:afterAutospacing="0"/>
              <w:ind w:left="213" w:right="215"/>
              <w:jc w:val="both"/>
              <w:rPr>
                <w:color w:val="000000"/>
                <w:sz w:val="20"/>
                <w:szCs w:val="20"/>
              </w:rPr>
            </w:pPr>
            <w:r w:rsidRPr="00A5130C">
              <w:rPr>
                <w:sz w:val="20"/>
                <w:szCs w:val="20"/>
              </w:rPr>
              <w:t>склад для хранения.</w:t>
            </w:r>
            <w:r w:rsidR="00A57A62" w:rsidRPr="00A5130C">
              <w:rPr>
                <w:sz w:val="20"/>
                <w:szCs w:val="20"/>
              </w:rPr>
              <w:t xml:space="preserve"> </w:t>
            </w:r>
            <w:r w:rsidR="00195A19" w:rsidRPr="00A5130C">
              <w:rPr>
                <w:sz w:val="20"/>
                <w:szCs w:val="20"/>
              </w:rPr>
              <w:t>Грейферным краном  железосодержащая добавка подается в приемный бункер, выгружается при помощи пластинчатого питателя и по ленточному конвейеру  подается в сушильный барабан. Высушенная железосодержащая добавка транспортируются по ленточному конвейеру в силос-накопитель для хранения и дальнейшей сушки и помола. Источником тепла для сушильного барабана являются дымовые газы из теплогенератора, работающего на природном газе. С крытого склада добавок кремнийсодержащая добавка подается электрическим грейферным краном в приемный бункер, выгружается при помощи пластинчатого питателя на ленточный конвейер и транспортируется в силос-накопитель для хранения и дальнейшей сушки и помола.</w:t>
            </w:r>
            <w:r w:rsidR="00463E33" w:rsidRPr="00A5130C">
              <w:rPr>
                <w:color w:val="000000"/>
                <w:sz w:val="20"/>
                <w:szCs w:val="20"/>
              </w:rPr>
              <w:t xml:space="preserve"> </w:t>
            </w:r>
          </w:p>
          <w:p w:rsidR="0020473E" w:rsidRPr="00A5130C" w:rsidRDefault="00463E33" w:rsidP="001B0AC9">
            <w:pPr>
              <w:pStyle w:val="p1"/>
              <w:shd w:val="clear" w:color="auto" w:fill="FFFFFF"/>
              <w:spacing w:before="0" w:beforeAutospacing="0" w:after="0" w:afterAutospacing="0"/>
              <w:ind w:left="213" w:right="215"/>
              <w:jc w:val="both"/>
              <w:rPr>
                <w:color w:val="000000"/>
                <w:sz w:val="20"/>
                <w:szCs w:val="20"/>
              </w:rPr>
            </w:pPr>
            <w:r w:rsidRPr="00A5130C">
              <w:rPr>
                <w:color w:val="000000"/>
                <w:sz w:val="20"/>
                <w:szCs w:val="20"/>
              </w:rPr>
              <w:t>После выгрузки из силосов-накопителей и взвешивания ленточными дозаторами, кремнийсодержащая и железосодержащая добавки транспортируются ленточным конвейером в шаровую мельницу.  Разделение крупной фракции и готового продукта производиться сепаратором. Уловленная рукавным фильтром готовая продукция с помощью цепного и ленточных конвейеров подается в расходные силоса. Крупная фракция, отделенная сепаратором, цепным конвейером направляется обратно на домол в мельницу. Запыленный газ очищается рукавным фильтром и выбрасывается вытяжным вентилятором в атмосферу.</w:t>
            </w:r>
            <w:r w:rsidR="0020473E" w:rsidRPr="00A5130C">
              <w:rPr>
                <w:color w:val="000000"/>
                <w:sz w:val="20"/>
                <w:szCs w:val="20"/>
              </w:rPr>
              <w:t xml:space="preserve"> В верхней части силосов-накопителей и расходных силосов установлены пылеулавливающие рукавные фильтра. Источником тепла для мельницы помола добавок является избыточный горячий воздух из колосникового холодильника, при необходимости используется теплогенератор. На ленточный конвейер, покрытый крупкой, выделенной после помола и сушки сырьевой смеси, подаются отдозированные   мел и алюмосодержащая добавка. Далее на ленточный конвейер подаются кремнийсодержащая и железосодержащая</w:t>
            </w:r>
          </w:p>
          <w:p w:rsidR="00195A19" w:rsidRPr="00A5130C" w:rsidRDefault="0020473E" w:rsidP="001B0AC9">
            <w:pPr>
              <w:pStyle w:val="p1"/>
              <w:shd w:val="clear" w:color="auto" w:fill="FFFFFF"/>
              <w:spacing w:before="0" w:beforeAutospacing="0" w:after="0" w:afterAutospacing="0"/>
              <w:ind w:left="213" w:right="215"/>
              <w:jc w:val="both"/>
              <w:rPr>
                <w:color w:val="000000"/>
                <w:sz w:val="20"/>
                <w:szCs w:val="20"/>
              </w:rPr>
            </w:pPr>
            <w:r w:rsidRPr="00A5130C">
              <w:rPr>
                <w:color w:val="000000"/>
                <w:sz w:val="20"/>
                <w:szCs w:val="20"/>
              </w:rPr>
              <w:t xml:space="preserve">добавки, взвешенные весовыми ленточными дозаторами, </w:t>
            </w:r>
          </w:p>
        </w:tc>
        <w:tc>
          <w:tcPr>
            <w:tcW w:w="10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tcPr>
          <w:p w:rsidR="00195A19" w:rsidRPr="00A5130C" w:rsidRDefault="001B0AC9" w:rsidP="001B0AC9">
            <w:pPr>
              <w:pStyle w:val="Default"/>
              <w:ind w:left="113" w:right="238"/>
              <w:jc w:val="both"/>
              <w:rPr>
                <w:rFonts w:ascii="Times New Roman" w:hAnsi="Times New Roman" w:cs="Times New Roman"/>
                <w:sz w:val="20"/>
                <w:szCs w:val="20"/>
              </w:rPr>
            </w:pPr>
            <w:r w:rsidRPr="00A5130C">
              <w:rPr>
                <w:rFonts w:ascii="Times New Roman" w:hAnsi="Times New Roman" w:cs="Times New Roman"/>
                <w:sz w:val="20"/>
                <w:szCs w:val="20"/>
              </w:rPr>
              <w:t xml:space="preserve">Разделы 1.1.1, 1.2.2., 1.2.3, 1.2.4, 1.2.5, 1.2.6, 1.5 </w:t>
            </w:r>
            <w:r w:rsidRPr="00A5130C">
              <w:rPr>
                <w:rFonts w:ascii="Times New Roman" w:hAnsi="Times New Roman" w:cs="Times New Roman"/>
                <w:bCs/>
                <w:sz w:val="20"/>
                <w:szCs w:val="20"/>
              </w:rPr>
              <w:t>Справочного документа по наилучшим доступным технологиям «</w:t>
            </w:r>
            <w:r w:rsidRPr="00A5130C">
              <w:rPr>
                <w:rFonts w:ascii="Times New Roman" w:hAnsi="Times New Roman" w:cs="Times New Roman"/>
                <w:sz w:val="20"/>
                <w:szCs w:val="20"/>
              </w:rPr>
              <w:t>Производство цемента, извести и оксида магния» (</w:t>
            </w:r>
            <w:r w:rsidRPr="00A5130C">
              <w:rPr>
                <w:rFonts w:ascii="Times New Roman" w:hAnsi="Times New Roman" w:cs="Times New Roman"/>
                <w:color w:val="222222"/>
                <w:sz w:val="20"/>
                <w:szCs w:val="20"/>
                <w:shd w:val="clear" w:color="auto" w:fill="FFFFFF"/>
              </w:rPr>
              <w:t>BAT CONCLUSIONS FOR THE PRODUCTION OF CEMENT, LIME AND MAGNESIUM OXIDE Commission Implementing Decision of 26 March 2013</w:t>
            </w:r>
            <w:r w:rsidRPr="00A5130C">
              <w:rPr>
                <w:rStyle w:val="apple-converted-space"/>
                <w:rFonts w:ascii="Times New Roman" w:hAnsi="Times New Roman"/>
                <w:color w:val="222222"/>
                <w:sz w:val="20"/>
                <w:szCs w:val="20"/>
                <w:shd w:val="clear" w:color="auto" w:fill="FFFFFF"/>
              </w:rPr>
              <w:t>)</w:t>
            </w:r>
          </w:p>
        </w:tc>
        <w:tc>
          <w:tcPr>
            <w:tcW w:w="1486" w:type="pct"/>
            <w:tcBorders>
              <w:top w:val="single" w:sz="4" w:space="0" w:color="auto"/>
              <w:left w:val="single" w:sz="4" w:space="0" w:color="auto"/>
              <w:bottom w:val="single" w:sz="4" w:space="0" w:color="auto"/>
            </w:tcBorders>
            <w:tcMar>
              <w:top w:w="0" w:type="dxa"/>
              <w:left w:w="6" w:type="dxa"/>
              <w:bottom w:w="0" w:type="dxa"/>
              <w:right w:w="6" w:type="dxa"/>
            </w:tcMar>
          </w:tcPr>
          <w:p w:rsidR="00B67D3C" w:rsidRPr="00A5130C" w:rsidRDefault="00B67D3C" w:rsidP="00B67D3C">
            <w:pPr>
              <w:ind w:left="167" w:right="194"/>
              <w:jc w:val="both"/>
              <w:rPr>
                <w:rFonts w:ascii="Times New Roman" w:hAnsi="Times New Roman"/>
                <w:bCs/>
                <w:color w:val="000000"/>
                <w:sz w:val="20"/>
                <w:szCs w:val="20"/>
              </w:rPr>
            </w:pPr>
            <w:r w:rsidRPr="00A5130C">
              <w:rPr>
                <w:rFonts w:ascii="Times New Roman" w:hAnsi="Times New Roman"/>
                <w:bCs/>
                <w:color w:val="000000"/>
                <w:sz w:val="20"/>
                <w:szCs w:val="20"/>
              </w:rPr>
              <w:t>связанным с уменьшением пылевыделения:</w:t>
            </w:r>
          </w:p>
          <w:p w:rsidR="00195A19" w:rsidRPr="00A5130C" w:rsidRDefault="00B67D3C" w:rsidP="00B67D3C">
            <w:pPr>
              <w:autoSpaceDE w:val="0"/>
              <w:autoSpaceDN w:val="0"/>
              <w:adjustRightInd w:val="0"/>
              <w:ind w:left="118" w:right="84"/>
              <w:rPr>
                <w:rFonts w:ascii="Times New Roman" w:hAnsi="Times New Roman"/>
                <w:color w:val="000000"/>
                <w:sz w:val="20"/>
                <w:szCs w:val="20"/>
              </w:rPr>
            </w:pPr>
            <w:r w:rsidRPr="00A5130C">
              <w:rPr>
                <w:rFonts w:ascii="Times New Roman" w:hAnsi="Times New Roman"/>
                <w:color w:val="000000"/>
                <w:sz w:val="20"/>
                <w:szCs w:val="20"/>
              </w:rPr>
              <w:t>укрытие/капсулирование операций, связанных с пылением;                                                                                       закрытые конвейеры и элеваторы</w:t>
            </w:r>
            <w:r w:rsidR="00A57A62" w:rsidRPr="00A5130C">
              <w:rPr>
                <w:rFonts w:ascii="Times New Roman" w:hAnsi="Times New Roman"/>
                <w:color w:val="000000"/>
                <w:sz w:val="20"/>
                <w:szCs w:val="20"/>
              </w:rPr>
              <w:t xml:space="preserve"> </w:t>
            </w:r>
            <w:r w:rsidR="00195A19" w:rsidRPr="00A5130C">
              <w:rPr>
                <w:rFonts w:ascii="Times New Roman" w:hAnsi="Times New Roman"/>
                <w:color w:val="000000"/>
                <w:sz w:val="20"/>
                <w:szCs w:val="20"/>
              </w:rPr>
              <w:t>сконструированные по закрытой схеме;</w:t>
            </w:r>
          </w:p>
          <w:p w:rsidR="00195A19" w:rsidRPr="00A5130C" w:rsidRDefault="00195A19" w:rsidP="009725FE">
            <w:pPr>
              <w:autoSpaceDE w:val="0"/>
              <w:autoSpaceDN w:val="0"/>
              <w:adjustRightInd w:val="0"/>
              <w:ind w:left="118" w:right="224"/>
              <w:jc w:val="both"/>
              <w:rPr>
                <w:rFonts w:ascii="Times New Roman" w:hAnsi="Times New Roman"/>
                <w:color w:val="000000"/>
                <w:sz w:val="20"/>
                <w:szCs w:val="20"/>
              </w:rPr>
            </w:pPr>
            <w:r w:rsidRPr="00A5130C">
              <w:rPr>
                <w:rFonts w:ascii="Times New Roman" w:hAnsi="Times New Roman"/>
                <w:color w:val="000000"/>
                <w:sz w:val="20"/>
                <w:szCs w:val="20"/>
              </w:rPr>
              <w:t xml:space="preserve">уменьшение мест подсоса воздуха или просыпания материала, герметизация установок; </w:t>
            </w:r>
          </w:p>
          <w:p w:rsidR="00195A19" w:rsidRPr="00A5130C" w:rsidRDefault="00195A19" w:rsidP="009725FE">
            <w:pPr>
              <w:autoSpaceDE w:val="0"/>
              <w:autoSpaceDN w:val="0"/>
              <w:adjustRightInd w:val="0"/>
              <w:ind w:left="118" w:right="224"/>
              <w:jc w:val="both"/>
              <w:rPr>
                <w:rFonts w:ascii="Times New Roman" w:hAnsi="Times New Roman"/>
                <w:color w:val="000000"/>
                <w:sz w:val="20"/>
                <w:szCs w:val="20"/>
              </w:rPr>
            </w:pPr>
            <w:r w:rsidRPr="00A5130C">
              <w:rPr>
                <w:rFonts w:ascii="Times New Roman" w:hAnsi="Times New Roman"/>
                <w:color w:val="000000"/>
                <w:sz w:val="20"/>
                <w:szCs w:val="20"/>
              </w:rPr>
              <w:t xml:space="preserve">использование автоматических приборов и систем контроля; </w:t>
            </w:r>
          </w:p>
          <w:p w:rsidR="00195A19" w:rsidRPr="00A5130C" w:rsidRDefault="00195A19" w:rsidP="009725FE">
            <w:pPr>
              <w:autoSpaceDE w:val="0"/>
              <w:autoSpaceDN w:val="0"/>
              <w:adjustRightInd w:val="0"/>
              <w:ind w:left="118" w:right="224"/>
              <w:jc w:val="both"/>
              <w:rPr>
                <w:rFonts w:ascii="Times New Roman" w:hAnsi="Times New Roman"/>
                <w:color w:val="000000"/>
                <w:sz w:val="20"/>
                <w:szCs w:val="20"/>
              </w:rPr>
            </w:pPr>
            <w:r w:rsidRPr="00A5130C">
              <w:rPr>
                <w:rFonts w:ascii="Times New Roman" w:hAnsi="Times New Roman"/>
                <w:color w:val="000000"/>
                <w:sz w:val="20"/>
                <w:szCs w:val="20"/>
              </w:rPr>
              <w:t>вентиляция и пылеосаждение в рукавных фильтрах;</w:t>
            </w:r>
          </w:p>
          <w:p w:rsidR="00195A19" w:rsidRPr="00A5130C" w:rsidRDefault="00195A19" w:rsidP="009725FE">
            <w:pPr>
              <w:autoSpaceDE w:val="0"/>
              <w:autoSpaceDN w:val="0"/>
              <w:adjustRightInd w:val="0"/>
              <w:ind w:left="118" w:right="224"/>
              <w:jc w:val="both"/>
              <w:rPr>
                <w:rFonts w:ascii="Times New Roman" w:hAnsi="Times New Roman"/>
                <w:color w:val="000000"/>
                <w:sz w:val="20"/>
                <w:szCs w:val="20"/>
              </w:rPr>
            </w:pPr>
            <w:r w:rsidRPr="00A5130C">
              <w:rPr>
                <w:rFonts w:ascii="Times New Roman" w:hAnsi="Times New Roman"/>
                <w:color w:val="000000"/>
                <w:sz w:val="20"/>
                <w:szCs w:val="20"/>
              </w:rPr>
              <w:t>использование гибких шлангов и рукавов, снабженных системой улавливания пыли, для размещения и распределения материала при погрузке цемента в цементовоз.</w:t>
            </w:r>
          </w:p>
          <w:p w:rsidR="00195A19" w:rsidRPr="00A5130C" w:rsidRDefault="00195A19" w:rsidP="009725FE">
            <w:pPr>
              <w:autoSpaceDE w:val="0"/>
              <w:autoSpaceDN w:val="0"/>
              <w:adjustRightInd w:val="0"/>
              <w:ind w:left="118" w:right="224"/>
              <w:jc w:val="both"/>
              <w:rPr>
                <w:rFonts w:ascii="Times New Roman" w:hAnsi="Times New Roman"/>
                <w:color w:val="000000"/>
                <w:sz w:val="20"/>
                <w:szCs w:val="20"/>
              </w:rPr>
            </w:pPr>
            <w:r w:rsidRPr="00A5130C">
              <w:rPr>
                <w:rFonts w:ascii="Times New Roman" w:hAnsi="Times New Roman"/>
                <w:color w:val="000000"/>
                <w:sz w:val="20"/>
                <w:szCs w:val="20"/>
              </w:rPr>
              <w:t xml:space="preserve">снижение и контроль выбросов NOx путем автоматизированного управления технологическим процессом, постадийным сжиганием топлива и охлаждением пламени, улучшением конструкции горелок, оптимизацией способов присоединения холодильника к печи, выбором топлива и топливных отходов, сжигание топлива в средней части печи; </w:t>
            </w:r>
          </w:p>
          <w:p w:rsidR="00195A19" w:rsidRPr="00A5130C" w:rsidRDefault="00195A19" w:rsidP="009725FE">
            <w:pPr>
              <w:pStyle w:val="Default"/>
              <w:ind w:left="118" w:right="224"/>
              <w:jc w:val="both"/>
              <w:rPr>
                <w:rFonts w:ascii="Times New Roman" w:hAnsi="Times New Roman" w:cs="Times New Roman"/>
                <w:sz w:val="20"/>
                <w:szCs w:val="20"/>
              </w:rPr>
            </w:pPr>
            <w:r w:rsidRPr="00A5130C">
              <w:rPr>
                <w:rFonts w:ascii="Times New Roman" w:hAnsi="Times New Roman" w:cs="Times New Roman"/>
                <w:sz w:val="20"/>
                <w:szCs w:val="20"/>
              </w:rPr>
              <w:t>собранная пыль возвращается в производственный процесс в качестве сырья;</w:t>
            </w:r>
          </w:p>
          <w:p w:rsidR="00195A19" w:rsidRPr="00A5130C" w:rsidRDefault="00195A19" w:rsidP="009725FE">
            <w:pPr>
              <w:autoSpaceDE w:val="0"/>
              <w:autoSpaceDN w:val="0"/>
              <w:adjustRightInd w:val="0"/>
              <w:ind w:left="118" w:right="224"/>
              <w:jc w:val="both"/>
              <w:rPr>
                <w:rFonts w:ascii="Times New Roman" w:hAnsi="Times New Roman"/>
                <w:color w:val="000000"/>
                <w:sz w:val="20"/>
                <w:szCs w:val="20"/>
              </w:rPr>
            </w:pPr>
            <w:r w:rsidRPr="00A5130C">
              <w:rPr>
                <w:rFonts w:ascii="Times New Roman" w:hAnsi="Times New Roman"/>
                <w:color w:val="000000"/>
                <w:sz w:val="20"/>
                <w:szCs w:val="20"/>
              </w:rPr>
              <w:t>оптимизирован контроль технологического процесса позволяющий достичь плавного, стабильного процесса эксплуатации печи в соответствии с установленными параметрами;</w:t>
            </w:r>
          </w:p>
          <w:p w:rsidR="00195A19" w:rsidRPr="00A5130C" w:rsidRDefault="00195A19" w:rsidP="009725FE">
            <w:pPr>
              <w:pStyle w:val="Default"/>
              <w:ind w:left="118" w:right="224"/>
              <w:jc w:val="both"/>
              <w:rPr>
                <w:rFonts w:ascii="Times New Roman" w:hAnsi="Times New Roman" w:cs="Times New Roman"/>
                <w:sz w:val="20"/>
                <w:szCs w:val="20"/>
              </w:rPr>
            </w:pPr>
            <w:r w:rsidRPr="00A5130C">
              <w:rPr>
                <w:rFonts w:ascii="Times New Roman" w:hAnsi="Times New Roman" w:cs="Times New Roman"/>
                <w:sz w:val="20"/>
                <w:szCs w:val="20"/>
              </w:rPr>
              <w:t>применяется современная весовая система подачи топлива;</w:t>
            </w:r>
          </w:p>
          <w:p w:rsidR="00195A19" w:rsidRPr="00A5130C" w:rsidRDefault="00195A19" w:rsidP="009725FE">
            <w:pPr>
              <w:pStyle w:val="Default"/>
              <w:ind w:left="118" w:right="224"/>
              <w:jc w:val="both"/>
              <w:rPr>
                <w:rStyle w:val="apple-converted-space"/>
                <w:rFonts w:ascii="Times New Roman" w:hAnsi="Times New Roman"/>
                <w:sz w:val="20"/>
                <w:szCs w:val="20"/>
                <w:shd w:val="clear" w:color="auto" w:fill="FFFFFF"/>
              </w:rPr>
            </w:pPr>
            <w:r w:rsidRPr="00A5130C">
              <w:rPr>
                <w:rFonts w:ascii="Times New Roman" w:hAnsi="Times New Roman" w:cs="Times New Roman"/>
                <w:sz w:val="20"/>
                <w:szCs w:val="20"/>
              </w:rPr>
              <w:t xml:space="preserve">мониторинг </w:t>
            </w:r>
            <w:r w:rsidRPr="00A5130C">
              <w:rPr>
                <w:rFonts w:ascii="Times New Roman" w:hAnsi="Times New Roman" w:cs="Times New Roman"/>
                <w:sz w:val="20"/>
                <w:szCs w:val="20"/>
                <w:shd w:val="clear" w:color="auto" w:fill="FFFFFF"/>
              </w:rPr>
              <w:t>(непрерывные измерения) параметров</w:t>
            </w:r>
            <w:r w:rsidRPr="00A5130C">
              <w:rPr>
                <w:rStyle w:val="apple-converted-space"/>
                <w:rFonts w:ascii="Times New Roman" w:hAnsi="Times New Roman"/>
                <w:sz w:val="20"/>
                <w:szCs w:val="20"/>
                <w:shd w:val="clear" w:color="auto" w:fill="FFFFFF"/>
              </w:rPr>
              <w:t xml:space="preserve"> технологического процесса;</w:t>
            </w:r>
          </w:p>
          <w:p w:rsidR="00195A19" w:rsidRPr="00A5130C" w:rsidRDefault="00962C14" w:rsidP="009725FE">
            <w:pPr>
              <w:pStyle w:val="Default"/>
              <w:ind w:left="110" w:right="224"/>
              <w:jc w:val="both"/>
              <w:rPr>
                <w:rFonts w:ascii="Times New Roman" w:hAnsi="Times New Roman" w:cs="Times New Roman"/>
                <w:sz w:val="20"/>
                <w:szCs w:val="20"/>
              </w:rPr>
            </w:pPr>
            <w:r w:rsidRPr="00A5130C">
              <w:rPr>
                <w:rFonts w:ascii="Times New Roman" w:hAnsi="Times New Roman" w:cs="Times New Roman"/>
                <w:sz w:val="20"/>
                <w:szCs w:val="20"/>
              </w:rPr>
              <w:t>использование закрытых складов с автоматической системой перемещения материала использование силосов соответствующей емкости, оснащенных</w:t>
            </w:r>
          </w:p>
        </w:tc>
      </w:tr>
      <w:tr w:rsidR="00195A19" w:rsidRPr="00A5130C" w:rsidTr="00B67D3C">
        <w:trPr>
          <w:trHeight w:val="176"/>
        </w:trPr>
        <w:tc>
          <w:tcPr>
            <w:tcW w:w="575" w:type="pct"/>
            <w:tcBorders>
              <w:top w:val="single" w:sz="4" w:space="0" w:color="auto"/>
              <w:bottom w:val="single" w:sz="4" w:space="0" w:color="auto"/>
              <w:right w:val="single" w:sz="4" w:space="0" w:color="auto"/>
            </w:tcBorders>
            <w:tcMar>
              <w:top w:w="0" w:type="dxa"/>
              <w:left w:w="6" w:type="dxa"/>
              <w:bottom w:w="0" w:type="dxa"/>
              <w:right w:w="6" w:type="dxa"/>
            </w:tcMar>
            <w:vAlign w:val="center"/>
          </w:tcPr>
          <w:p w:rsidR="00195A19" w:rsidRPr="00A5130C" w:rsidRDefault="00195A19" w:rsidP="00195A19">
            <w:pPr>
              <w:jc w:val="center"/>
              <w:rPr>
                <w:rFonts w:ascii="Times New Roman" w:hAnsi="Times New Roman"/>
                <w:i/>
                <w:sz w:val="16"/>
                <w:szCs w:val="16"/>
              </w:rPr>
            </w:pPr>
            <w:r w:rsidRPr="00A5130C">
              <w:rPr>
                <w:rFonts w:ascii="Times New Roman" w:hAnsi="Times New Roman"/>
                <w:i/>
                <w:sz w:val="16"/>
                <w:szCs w:val="16"/>
              </w:rPr>
              <w:lastRenderedPageBreak/>
              <w:t>1</w:t>
            </w:r>
          </w:p>
        </w:tc>
        <w:tc>
          <w:tcPr>
            <w:tcW w:w="190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tcPr>
          <w:p w:rsidR="00195A19" w:rsidRPr="00A5130C" w:rsidRDefault="00195A19" w:rsidP="00195A19">
            <w:pPr>
              <w:jc w:val="center"/>
              <w:rPr>
                <w:rFonts w:ascii="Times New Roman" w:hAnsi="Times New Roman"/>
                <w:i/>
                <w:sz w:val="16"/>
                <w:szCs w:val="16"/>
              </w:rPr>
            </w:pPr>
            <w:r w:rsidRPr="00A5130C">
              <w:rPr>
                <w:rFonts w:ascii="Times New Roman" w:hAnsi="Times New Roman"/>
                <w:i/>
                <w:sz w:val="16"/>
                <w:szCs w:val="16"/>
              </w:rPr>
              <w:t>2</w:t>
            </w:r>
          </w:p>
        </w:tc>
        <w:tc>
          <w:tcPr>
            <w:tcW w:w="10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tcPr>
          <w:p w:rsidR="00195A19" w:rsidRPr="00A5130C" w:rsidRDefault="00195A19" w:rsidP="00195A19">
            <w:pPr>
              <w:jc w:val="center"/>
              <w:rPr>
                <w:rFonts w:ascii="Times New Roman" w:hAnsi="Times New Roman"/>
                <w:i/>
                <w:sz w:val="16"/>
                <w:szCs w:val="16"/>
              </w:rPr>
            </w:pPr>
            <w:r w:rsidRPr="00A5130C">
              <w:rPr>
                <w:rFonts w:ascii="Times New Roman" w:hAnsi="Times New Roman"/>
                <w:i/>
                <w:sz w:val="16"/>
                <w:szCs w:val="16"/>
              </w:rPr>
              <w:t>3</w:t>
            </w:r>
          </w:p>
        </w:tc>
        <w:tc>
          <w:tcPr>
            <w:tcW w:w="1486" w:type="pct"/>
            <w:tcBorders>
              <w:top w:val="single" w:sz="4" w:space="0" w:color="auto"/>
              <w:left w:val="single" w:sz="4" w:space="0" w:color="auto"/>
              <w:bottom w:val="single" w:sz="4" w:space="0" w:color="auto"/>
            </w:tcBorders>
            <w:tcMar>
              <w:top w:w="0" w:type="dxa"/>
              <w:left w:w="6" w:type="dxa"/>
              <w:bottom w:w="0" w:type="dxa"/>
              <w:right w:w="6" w:type="dxa"/>
            </w:tcMar>
            <w:vAlign w:val="center"/>
          </w:tcPr>
          <w:p w:rsidR="00195A19" w:rsidRPr="00A5130C" w:rsidRDefault="00195A19" w:rsidP="00195A19">
            <w:pPr>
              <w:jc w:val="center"/>
              <w:rPr>
                <w:rFonts w:ascii="Times New Roman" w:hAnsi="Times New Roman"/>
                <w:i/>
                <w:sz w:val="16"/>
                <w:szCs w:val="16"/>
              </w:rPr>
            </w:pPr>
            <w:r w:rsidRPr="00A5130C">
              <w:rPr>
                <w:rFonts w:ascii="Times New Roman" w:hAnsi="Times New Roman"/>
                <w:i/>
                <w:sz w:val="16"/>
                <w:szCs w:val="16"/>
              </w:rPr>
              <w:t>4</w:t>
            </w:r>
          </w:p>
        </w:tc>
      </w:tr>
      <w:tr w:rsidR="001B16F4" w:rsidRPr="00A5130C" w:rsidTr="00B67D3C">
        <w:trPr>
          <w:trHeight w:val="8957"/>
        </w:trPr>
        <w:tc>
          <w:tcPr>
            <w:tcW w:w="575" w:type="pct"/>
            <w:tcBorders>
              <w:top w:val="single" w:sz="4" w:space="0" w:color="auto"/>
              <w:bottom w:val="single" w:sz="4" w:space="0" w:color="auto"/>
              <w:right w:val="single" w:sz="4" w:space="0" w:color="auto"/>
            </w:tcBorders>
            <w:tcMar>
              <w:top w:w="0" w:type="dxa"/>
              <w:left w:w="6" w:type="dxa"/>
              <w:bottom w:w="0" w:type="dxa"/>
              <w:right w:w="6" w:type="dxa"/>
            </w:tcMar>
            <w:vAlign w:val="center"/>
          </w:tcPr>
          <w:p w:rsidR="001B16F4" w:rsidRPr="00A5130C" w:rsidRDefault="001B16F4" w:rsidP="001B16F4">
            <w:pPr>
              <w:ind w:left="120" w:right="-124"/>
              <w:rPr>
                <w:rFonts w:ascii="Times New Roman" w:hAnsi="Times New Roman"/>
                <w:sz w:val="16"/>
                <w:szCs w:val="16"/>
              </w:rPr>
            </w:pPr>
            <w:r w:rsidRPr="00A5130C">
              <w:rPr>
                <w:rFonts w:ascii="Times New Roman" w:hAnsi="Times New Roman"/>
                <w:sz w:val="20"/>
                <w:szCs w:val="20"/>
              </w:rPr>
              <w:t>Производство цемента</w:t>
            </w:r>
          </w:p>
        </w:tc>
        <w:tc>
          <w:tcPr>
            <w:tcW w:w="190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tcPr>
          <w:p w:rsidR="001B16F4" w:rsidRPr="00A5130C" w:rsidRDefault="001B0AC9" w:rsidP="009725FE">
            <w:pPr>
              <w:pStyle w:val="p1"/>
              <w:shd w:val="clear" w:color="auto" w:fill="FFFFFF"/>
              <w:spacing w:before="0" w:beforeAutospacing="0" w:after="0" w:afterAutospacing="0"/>
              <w:ind w:left="120" w:right="235"/>
              <w:jc w:val="both"/>
              <w:rPr>
                <w:color w:val="000000"/>
                <w:sz w:val="20"/>
                <w:szCs w:val="20"/>
              </w:rPr>
            </w:pPr>
            <w:r w:rsidRPr="00A5130C">
              <w:rPr>
                <w:color w:val="000000"/>
                <w:sz w:val="20"/>
                <w:szCs w:val="20"/>
              </w:rPr>
              <w:t xml:space="preserve">установленными под силосами хранения и дозировки добавок </w:t>
            </w:r>
            <w:r w:rsidR="001B16F4" w:rsidRPr="00A5130C">
              <w:rPr>
                <w:color w:val="000000"/>
                <w:sz w:val="20"/>
                <w:szCs w:val="20"/>
              </w:rPr>
              <w:t>После дозировки готовая сырьевая смесь поступает в двухвалковую дробилку.</w:t>
            </w:r>
          </w:p>
          <w:p w:rsidR="001B16F4" w:rsidRPr="00A5130C" w:rsidRDefault="001B16F4" w:rsidP="009725FE">
            <w:pPr>
              <w:pStyle w:val="p2"/>
              <w:shd w:val="clear" w:color="auto" w:fill="FFFFFF"/>
              <w:spacing w:before="0" w:beforeAutospacing="0" w:after="0" w:afterAutospacing="0"/>
              <w:ind w:left="120" w:right="235"/>
              <w:jc w:val="both"/>
              <w:rPr>
                <w:color w:val="000000"/>
                <w:sz w:val="20"/>
                <w:szCs w:val="20"/>
              </w:rPr>
            </w:pPr>
            <w:r w:rsidRPr="00A5130C">
              <w:rPr>
                <w:color w:val="000000"/>
                <w:sz w:val="20"/>
                <w:szCs w:val="20"/>
              </w:rPr>
              <w:t xml:space="preserve">Дробленая сырьевая смесь с крупностью частиц не более </w:t>
            </w:r>
            <w:smartTag w:uri="urn:schemas-microsoft-com:office:smarttags" w:element="metricconverter">
              <w:smartTagPr>
                <w:attr w:name="ProductID" w:val="50 мм"/>
              </w:smartTagPr>
              <w:r w:rsidRPr="00A5130C">
                <w:rPr>
                  <w:color w:val="000000"/>
                  <w:sz w:val="20"/>
                  <w:szCs w:val="20"/>
                </w:rPr>
                <w:t>50 мм</w:t>
              </w:r>
            </w:smartTag>
            <w:r w:rsidRPr="00A5130C">
              <w:rPr>
                <w:color w:val="000000"/>
                <w:sz w:val="20"/>
                <w:szCs w:val="20"/>
              </w:rPr>
              <w:t xml:space="preserve"> направляется на сушку и помол ленточным конвейером.</w:t>
            </w:r>
          </w:p>
          <w:p w:rsidR="001B16F4" w:rsidRPr="00A5130C" w:rsidRDefault="001B16F4" w:rsidP="009725FE">
            <w:pPr>
              <w:pStyle w:val="p3"/>
              <w:shd w:val="clear" w:color="auto" w:fill="FFFFFF"/>
              <w:spacing w:before="0" w:beforeAutospacing="0" w:after="0" w:afterAutospacing="0"/>
              <w:ind w:left="120" w:right="235"/>
              <w:jc w:val="both"/>
              <w:rPr>
                <w:color w:val="000000"/>
                <w:sz w:val="20"/>
                <w:szCs w:val="20"/>
              </w:rPr>
            </w:pPr>
            <w:r w:rsidRPr="00A5130C">
              <w:rPr>
                <w:color w:val="000000"/>
                <w:sz w:val="20"/>
                <w:szCs w:val="20"/>
              </w:rPr>
              <w:t xml:space="preserve">Ленточным питателем дробленое сырье подается в молотковую мельницу-сушилку. После сушки и помола, влажность сырьевой муки снижается с 26-32 % до 1 %. Разделение сырьевой муки на крупку и готовый продукт осуществляется в сепараторе, готовый продукт осаждается в циклонах и транспортируется пневматическим конвейером к 3-м силосам смешивания промежуточной гомогенизации. Крупка, выделенная сепаратором, может разделяться на 3 части. Одна часть может возвращаться в молотковую мельницу-сушилку для повторного измельчения. Другая часть может направляться в силоса крупки для хранения и дальнейшего использования в качестве подсыпки, предотвращающей налипание сырья </w:t>
            </w:r>
          </w:p>
          <w:p w:rsidR="0020473E" w:rsidRPr="00A5130C" w:rsidRDefault="001B16F4" w:rsidP="009725FE">
            <w:pPr>
              <w:pStyle w:val="p2"/>
              <w:shd w:val="clear" w:color="auto" w:fill="FFFFFF"/>
              <w:spacing w:before="0" w:beforeAutospacing="0" w:after="0" w:afterAutospacing="0"/>
              <w:ind w:left="112" w:right="235"/>
              <w:jc w:val="both"/>
              <w:rPr>
                <w:color w:val="000000"/>
                <w:sz w:val="20"/>
                <w:szCs w:val="20"/>
              </w:rPr>
            </w:pPr>
            <w:r w:rsidRPr="00A5130C">
              <w:rPr>
                <w:color w:val="000000"/>
                <w:sz w:val="20"/>
                <w:szCs w:val="20"/>
              </w:rPr>
              <w:t>на ленточных конвейерах и автотранспорте. Третья часть может подаваться в шаровую мельницу для сушки и помола. Измельченная сырьевая мука из шаровой мельницы собирается циклоном и транспортируется к силосам смешивания предварительной гомогенизации, также, собранный циклоном материал, может направляться в силоса крупки. Источником тепла для шаровой мельницы является избыточный воздух из колосникового холодильника, может использоваться теплогенератор. Три силоса предварительной гомогенизации работают одновременно: один– для приема муки, один– для перемешивания, один – для разгрузки.</w:t>
            </w:r>
            <w:r w:rsidR="0020473E" w:rsidRPr="00A5130C">
              <w:rPr>
                <w:color w:val="000000"/>
                <w:sz w:val="20"/>
                <w:szCs w:val="20"/>
              </w:rPr>
              <w:t xml:space="preserve"> После гомогенизации и разгрузки из силосов сырьевая мука по пневматическому конвейеру  поступает на элеватор, из которого распределителем подается в силос гомогенизации. Из силоса сырьевая мука через расходный бункер и разгрузочное устройство поступает на роторные весы, после чего при помощи конвейера и элеватора  поднимается на верхнюю часть теплообменника.</w:t>
            </w:r>
          </w:p>
          <w:p w:rsidR="001B16F4" w:rsidRPr="00A5130C" w:rsidRDefault="0020473E" w:rsidP="009725FE">
            <w:pPr>
              <w:ind w:left="120" w:right="235"/>
              <w:jc w:val="both"/>
              <w:rPr>
                <w:rFonts w:ascii="Times New Roman" w:hAnsi="Times New Roman"/>
                <w:color w:val="000000"/>
                <w:sz w:val="20"/>
                <w:szCs w:val="20"/>
              </w:rPr>
            </w:pPr>
            <w:r w:rsidRPr="00A5130C">
              <w:rPr>
                <w:rFonts w:ascii="Times New Roman" w:hAnsi="Times New Roman"/>
                <w:color w:val="000000"/>
                <w:sz w:val="20"/>
                <w:szCs w:val="20"/>
              </w:rPr>
              <w:t xml:space="preserve">Для помола цемента установлены две технологические линии помола, при этом каждая система включает три </w:t>
            </w:r>
            <w:r w:rsidR="00B67D3C" w:rsidRPr="00A5130C">
              <w:rPr>
                <w:rFonts w:ascii="Times New Roman" w:hAnsi="Times New Roman"/>
                <w:color w:val="000000"/>
                <w:sz w:val="20"/>
                <w:szCs w:val="20"/>
              </w:rPr>
              <w:t>бункера с питателями: для клинкера, добавки для регулирования сроков схватывания и минеральной добавки. Для разных типов цемента материалы дозируются весовыми питателями в заданных</w:t>
            </w:r>
          </w:p>
        </w:tc>
        <w:tc>
          <w:tcPr>
            <w:tcW w:w="10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tcPr>
          <w:p w:rsidR="001B16F4" w:rsidRPr="00A5130C" w:rsidRDefault="009725FE" w:rsidP="00195A19">
            <w:pPr>
              <w:jc w:val="center"/>
              <w:rPr>
                <w:rFonts w:ascii="Times New Roman" w:hAnsi="Times New Roman"/>
                <w:sz w:val="16"/>
                <w:szCs w:val="16"/>
              </w:rPr>
            </w:pPr>
            <w:r w:rsidRPr="00A5130C">
              <w:rPr>
                <w:rFonts w:ascii="Times New Roman" w:hAnsi="Times New Roman"/>
                <w:sz w:val="20"/>
                <w:szCs w:val="20"/>
              </w:rPr>
              <w:t xml:space="preserve">Разделы 1.1.1, 1.2.2., 1.2.3, 1.2.4, 1.2.5, 1.2.6, 1.5 </w:t>
            </w:r>
            <w:r w:rsidRPr="00A5130C">
              <w:rPr>
                <w:rFonts w:ascii="Times New Roman" w:hAnsi="Times New Roman"/>
                <w:bCs/>
                <w:sz w:val="20"/>
                <w:szCs w:val="20"/>
              </w:rPr>
              <w:t>Справочного документа по наилучшим доступным технологиям «</w:t>
            </w:r>
            <w:r w:rsidRPr="00A5130C">
              <w:rPr>
                <w:rFonts w:ascii="Times New Roman" w:hAnsi="Times New Roman"/>
                <w:sz w:val="20"/>
                <w:szCs w:val="20"/>
              </w:rPr>
              <w:t>Производство цемента, извести и оксида магния» (</w:t>
            </w:r>
            <w:r w:rsidRPr="00A5130C">
              <w:rPr>
                <w:rFonts w:ascii="Times New Roman" w:hAnsi="Times New Roman"/>
                <w:color w:val="222222"/>
                <w:sz w:val="20"/>
                <w:szCs w:val="20"/>
                <w:shd w:val="clear" w:color="auto" w:fill="FFFFFF"/>
              </w:rPr>
              <w:t xml:space="preserve">BAT CONCLUSIONS FOR THE PRODUCTION OF CEMENT, LIME AND MAGNESIUM OXIDE Commission Implementing Decision </w:t>
            </w:r>
            <w:r w:rsidR="00A57A62" w:rsidRPr="00A5130C">
              <w:rPr>
                <w:rFonts w:ascii="Times New Roman" w:hAnsi="Times New Roman"/>
                <w:color w:val="222222"/>
                <w:sz w:val="20"/>
                <w:szCs w:val="20"/>
                <w:shd w:val="clear" w:color="auto" w:fill="FFFFFF"/>
              </w:rPr>
              <w:t xml:space="preserve">  </w:t>
            </w:r>
            <w:r w:rsidRPr="00A5130C">
              <w:rPr>
                <w:rFonts w:ascii="Times New Roman" w:hAnsi="Times New Roman"/>
                <w:color w:val="222222"/>
                <w:sz w:val="20"/>
                <w:szCs w:val="20"/>
                <w:shd w:val="clear" w:color="auto" w:fill="FFFFFF"/>
              </w:rPr>
              <w:t>of 26 March 2013</w:t>
            </w:r>
            <w:r w:rsidRPr="00A5130C">
              <w:rPr>
                <w:rStyle w:val="apple-converted-space"/>
                <w:rFonts w:ascii="Times New Roman" w:hAnsi="Times New Roman"/>
                <w:color w:val="222222"/>
                <w:sz w:val="20"/>
                <w:szCs w:val="20"/>
                <w:shd w:val="clear" w:color="auto" w:fill="FFFFFF"/>
              </w:rPr>
              <w:t>)</w:t>
            </w:r>
          </w:p>
        </w:tc>
        <w:tc>
          <w:tcPr>
            <w:tcW w:w="1486" w:type="pct"/>
            <w:tcBorders>
              <w:top w:val="single" w:sz="4" w:space="0" w:color="auto"/>
              <w:left w:val="single" w:sz="4" w:space="0" w:color="auto"/>
              <w:bottom w:val="single" w:sz="4" w:space="0" w:color="auto"/>
            </w:tcBorders>
            <w:tcMar>
              <w:top w:w="0" w:type="dxa"/>
              <w:left w:w="6" w:type="dxa"/>
              <w:bottom w:w="0" w:type="dxa"/>
              <w:right w:w="6" w:type="dxa"/>
            </w:tcMar>
          </w:tcPr>
          <w:p w:rsidR="00B67D3C" w:rsidRPr="00A5130C" w:rsidRDefault="00B67D3C" w:rsidP="00FD3C3E">
            <w:pPr>
              <w:pStyle w:val="Default"/>
              <w:ind w:left="235" w:right="224"/>
              <w:jc w:val="both"/>
              <w:rPr>
                <w:rFonts w:ascii="Times New Roman" w:hAnsi="Times New Roman" w:cs="Times New Roman"/>
                <w:sz w:val="20"/>
                <w:szCs w:val="20"/>
              </w:rPr>
            </w:pPr>
            <w:r w:rsidRPr="00A5130C">
              <w:rPr>
                <w:rFonts w:ascii="Times New Roman" w:hAnsi="Times New Roman" w:cs="Times New Roman"/>
                <w:sz w:val="20"/>
                <w:szCs w:val="20"/>
              </w:rPr>
              <w:t>индикаторами уровня материала, выключателями, фильтрами, снабженными распределительными воздушными установками в период заполнения силоса (дорогостоящее оборудование); минимизация использования электрической энергии (установка роликовых мельниц высокого давления для измельчения клинкера, вентиляторов с переменной скоростью вращения);</w:t>
            </w:r>
          </w:p>
          <w:p w:rsidR="00A60E20" w:rsidRPr="00A5130C" w:rsidRDefault="00B67D3C" w:rsidP="00B67D3C">
            <w:pPr>
              <w:pStyle w:val="Default"/>
              <w:ind w:left="230" w:right="224"/>
              <w:jc w:val="both"/>
              <w:rPr>
                <w:rFonts w:ascii="Times New Roman" w:hAnsi="Times New Roman" w:cs="Times New Roman"/>
                <w:bCs/>
                <w:sz w:val="20"/>
                <w:szCs w:val="20"/>
              </w:rPr>
            </w:pPr>
            <w:r w:rsidRPr="00A5130C">
              <w:rPr>
                <w:rFonts w:ascii="Times New Roman" w:hAnsi="Times New Roman" w:cs="Times New Roman"/>
                <w:sz w:val="20"/>
                <w:szCs w:val="20"/>
              </w:rPr>
              <w:t xml:space="preserve">снижение </w:t>
            </w:r>
            <w:r w:rsidRPr="00A5130C">
              <w:rPr>
                <w:rFonts w:ascii="Times New Roman" w:hAnsi="Times New Roman" w:cs="Times New Roman"/>
                <w:bCs/>
                <w:sz w:val="20"/>
                <w:szCs w:val="20"/>
              </w:rPr>
              <w:t xml:space="preserve">выбросов SOx из отходящих газов из печи и/или из теплообменника/декарбонизатора достигается путем </w:t>
            </w:r>
            <w:r w:rsidR="009725FE" w:rsidRPr="00A5130C">
              <w:rPr>
                <w:rFonts w:ascii="Times New Roman" w:hAnsi="Times New Roman" w:cs="Times New Roman"/>
                <w:sz w:val="20"/>
                <w:szCs w:val="20"/>
              </w:rPr>
              <w:t xml:space="preserve">регулировки процесса обжига (воздушное охлаждение избыточных газов после холодильника); </w:t>
            </w:r>
            <w:r w:rsidR="001B16F4" w:rsidRPr="00A5130C">
              <w:rPr>
                <w:rFonts w:ascii="Times New Roman" w:hAnsi="Times New Roman" w:cs="Times New Roman"/>
                <w:bCs/>
                <w:sz w:val="20"/>
                <w:szCs w:val="20"/>
              </w:rPr>
              <w:t>реализованы инструменты экологического менеджмента (С</w:t>
            </w:r>
            <w:r w:rsidR="00100CA1" w:rsidRPr="00A5130C">
              <w:rPr>
                <w:rFonts w:ascii="Times New Roman" w:hAnsi="Times New Roman" w:cs="Times New Roman"/>
                <w:bCs/>
                <w:sz w:val="20"/>
                <w:szCs w:val="20"/>
              </w:rPr>
              <w:t>М</w:t>
            </w:r>
            <w:r w:rsidR="00A60E20" w:rsidRPr="00A5130C">
              <w:rPr>
                <w:rFonts w:ascii="Times New Roman" w:hAnsi="Times New Roman" w:cs="Times New Roman"/>
                <w:bCs/>
                <w:sz w:val="20"/>
                <w:szCs w:val="20"/>
              </w:rPr>
              <w:t>ОС);</w:t>
            </w:r>
          </w:p>
          <w:p w:rsidR="001B16F4" w:rsidRPr="00A5130C" w:rsidRDefault="001B16F4" w:rsidP="009725FE">
            <w:pPr>
              <w:pStyle w:val="Default"/>
              <w:ind w:left="230" w:right="224"/>
              <w:jc w:val="both"/>
              <w:rPr>
                <w:rFonts w:ascii="Times New Roman" w:hAnsi="Times New Roman" w:cs="Times New Roman"/>
                <w:bCs/>
                <w:sz w:val="20"/>
                <w:szCs w:val="20"/>
              </w:rPr>
            </w:pPr>
            <w:r w:rsidRPr="00A5130C">
              <w:rPr>
                <w:rFonts w:ascii="Times New Roman" w:hAnsi="Times New Roman" w:cs="Times New Roman"/>
                <w:sz w:val="20"/>
                <w:szCs w:val="20"/>
              </w:rPr>
              <w:t>снижение выбросов NOx путем применения технологии кат</w:t>
            </w:r>
            <w:r w:rsidR="00A60E20" w:rsidRPr="00A5130C">
              <w:rPr>
                <w:rFonts w:ascii="Times New Roman" w:hAnsi="Times New Roman" w:cs="Times New Roman"/>
                <w:sz w:val="20"/>
                <w:szCs w:val="20"/>
              </w:rPr>
              <w:t>алитического восстановления</w:t>
            </w:r>
            <w:r w:rsidRPr="00A5130C">
              <w:rPr>
                <w:rFonts w:ascii="Times New Roman" w:hAnsi="Times New Roman" w:cs="Times New Roman"/>
                <w:sz w:val="20"/>
                <w:szCs w:val="20"/>
              </w:rPr>
              <w:t>.</w:t>
            </w:r>
            <w:r w:rsidRPr="00A5130C">
              <w:rPr>
                <w:rFonts w:ascii="Times New Roman" w:hAnsi="Times New Roman" w:cs="Times New Roman"/>
                <w:bCs/>
                <w:sz w:val="20"/>
                <w:szCs w:val="20"/>
              </w:rPr>
              <w:t xml:space="preserve"> </w:t>
            </w:r>
            <w:r w:rsidR="00100CA1" w:rsidRPr="00A5130C">
              <w:rPr>
                <w:rFonts w:ascii="Times New Roman" w:hAnsi="Times New Roman" w:cs="Times New Roman"/>
                <w:bCs/>
                <w:sz w:val="20"/>
                <w:szCs w:val="20"/>
              </w:rPr>
              <w:t xml:space="preserve"> </w:t>
            </w:r>
          </w:p>
          <w:p w:rsidR="00A60E20" w:rsidRPr="00A5130C" w:rsidRDefault="00A60E20" w:rsidP="009725FE">
            <w:pPr>
              <w:pStyle w:val="Default"/>
              <w:ind w:left="230" w:right="224"/>
              <w:jc w:val="both"/>
              <w:rPr>
                <w:rFonts w:ascii="Times New Roman" w:hAnsi="Times New Roman" w:cs="Times New Roman"/>
                <w:bCs/>
                <w:sz w:val="20"/>
                <w:szCs w:val="20"/>
              </w:rPr>
            </w:pPr>
          </w:p>
          <w:p w:rsidR="001B16F4" w:rsidRPr="00A5130C" w:rsidRDefault="001B16F4" w:rsidP="009725FE">
            <w:pPr>
              <w:pStyle w:val="Default"/>
              <w:ind w:left="230" w:right="224"/>
              <w:jc w:val="both"/>
              <w:rPr>
                <w:rFonts w:ascii="Times New Roman" w:hAnsi="Times New Roman" w:cs="Times New Roman"/>
                <w:b/>
                <w:sz w:val="20"/>
                <w:szCs w:val="20"/>
              </w:rPr>
            </w:pPr>
            <w:r w:rsidRPr="00A5130C">
              <w:rPr>
                <w:rFonts w:ascii="Times New Roman" w:hAnsi="Times New Roman" w:cs="Times New Roman"/>
                <w:b/>
                <w:sz w:val="20"/>
                <w:szCs w:val="20"/>
              </w:rPr>
              <w:t>На предприятии не реализованы следующие наилучшие доступные технологии:</w:t>
            </w:r>
          </w:p>
          <w:p w:rsidR="001B16F4" w:rsidRPr="00A5130C" w:rsidRDefault="000F313C" w:rsidP="009725FE">
            <w:pPr>
              <w:pStyle w:val="Default"/>
              <w:ind w:left="230" w:right="224"/>
              <w:jc w:val="both"/>
              <w:rPr>
                <w:rStyle w:val="italic"/>
                <w:rFonts w:ascii="Times New Roman" w:hAnsi="Times New Roman"/>
                <w:bCs/>
                <w:iCs/>
                <w:sz w:val="20"/>
                <w:szCs w:val="20"/>
                <w:bdr w:val="none" w:sz="0" w:space="0" w:color="auto" w:frame="1"/>
                <w:shd w:val="clear" w:color="auto" w:fill="FFFFFF"/>
              </w:rPr>
            </w:pPr>
            <w:r w:rsidRPr="00A5130C">
              <w:rPr>
                <w:rStyle w:val="italic"/>
                <w:rFonts w:ascii="Times New Roman" w:hAnsi="Times New Roman"/>
                <w:bCs/>
                <w:iCs/>
                <w:sz w:val="20"/>
                <w:szCs w:val="20"/>
                <w:bdr w:val="none" w:sz="0" w:space="0" w:color="auto" w:frame="1"/>
                <w:shd w:val="clear" w:color="auto" w:fill="FFFFFF"/>
              </w:rPr>
              <w:t xml:space="preserve">применение </w:t>
            </w:r>
            <w:r w:rsidR="004722B3" w:rsidRPr="00A5130C">
              <w:rPr>
                <w:rStyle w:val="italic"/>
                <w:rFonts w:ascii="Times New Roman" w:hAnsi="Times New Roman"/>
                <w:bCs/>
                <w:iCs/>
                <w:sz w:val="20"/>
                <w:szCs w:val="20"/>
                <w:bdr w:val="none" w:sz="0" w:space="0" w:color="auto" w:frame="1"/>
                <w:shd w:val="clear" w:color="auto" w:fill="FFFFFF"/>
              </w:rPr>
              <w:t>ре</w:t>
            </w:r>
            <w:r w:rsidR="001B16F4" w:rsidRPr="00A5130C">
              <w:rPr>
                <w:rStyle w:val="italic"/>
                <w:rFonts w:ascii="Times New Roman" w:hAnsi="Times New Roman"/>
                <w:bCs/>
                <w:iCs/>
                <w:sz w:val="20"/>
                <w:szCs w:val="20"/>
                <w:bdr w:val="none" w:sz="0" w:space="0" w:color="auto" w:frame="1"/>
                <w:shd w:val="clear" w:color="auto" w:fill="FFFFFF"/>
              </w:rPr>
              <w:t>генерационных установок для производства пара и электричества в результате извлечения отработанного тепла из клинкерного холодильника или печи дымовых газов, т.к. газы в соответствии с технологией задействованы в ином технологическом процессе (сушка сырья);</w:t>
            </w:r>
          </w:p>
          <w:p w:rsidR="001B16F4" w:rsidRPr="00A5130C" w:rsidRDefault="001B16F4" w:rsidP="009725FE">
            <w:pPr>
              <w:pStyle w:val="Default"/>
              <w:ind w:left="230" w:right="224"/>
              <w:jc w:val="both"/>
              <w:rPr>
                <w:rFonts w:ascii="Times New Roman" w:hAnsi="Times New Roman" w:cs="Times New Roman"/>
                <w:sz w:val="20"/>
                <w:szCs w:val="20"/>
              </w:rPr>
            </w:pPr>
            <w:r w:rsidRPr="00A5130C">
              <w:rPr>
                <w:rFonts w:ascii="Times New Roman" w:hAnsi="Times New Roman" w:cs="Times New Roman"/>
                <w:sz w:val="20"/>
                <w:szCs w:val="20"/>
              </w:rPr>
              <w:t>применение более широкого спектра отходов в качестве сырья (осадок очистки питьевой воды, земля (грунт) и другие) невозможно, т.к. повле</w:t>
            </w:r>
            <w:r w:rsidR="009E17B0" w:rsidRPr="00A5130C">
              <w:rPr>
                <w:rFonts w:ascii="Times New Roman" w:hAnsi="Times New Roman" w:cs="Times New Roman"/>
                <w:sz w:val="20"/>
                <w:szCs w:val="20"/>
              </w:rPr>
              <w:t>чет снижение качества продукции.</w:t>
            </w:r>
            <w:r w:rsidRPr="00A5130C">
              <w:rPr>
                <w:rFonts w:ascii="Times New Roman" w:hAnsi="Times New Roman" w:cs="Times New Roman"/>
                <w:sz w:val="20"/>
                <w:szCs w:val="20"/>
              </w:rPr>
              <w:t xml:space="preserve"> </w:t>
            </w:r>
          </w:p>
          <w:p w:rsidR="001B16F4" w:rsidRPr="00A5130C" w:rsidRDefault="001B16F4" w:rsidP="001B16F4">
            <w:pPr>
              <w:pStyle w:val="Default"/>
              <w:ind w:left="230"/>
              <w:rPr>
                <w:rStyle w:val="italic"/>
                <w:rFonts w:ascii="Times New Roman" w:hAnsi="Times New Roman"/>
                <w:bCs/>
                <w:sz w:val="20"/>
                <w:szCs w:val="20"/>
              </w:rPr>
            </w:pPr>
          </w:p>
          <w:p w:rsidR="001B16F4" w:rsidRPr="00A5130C" w:rsidRDefault="001B16F4" w:rsidP="001B16F4">
            <w:pPr>
              <w:rPr>
                <w:rFonts w:ascii="Times New Roman" w:hAnsi="Times New Roman"/>
                <w:sz w:val="16"/>
                <w:szCs w:val="16"/>
              </w:rPr>
            </w:pPr>
          </w:p>
        </w:tc>
      </w:tr>
      <w:tr w:rsidR="0020473E" w:rsidRPr="00A5130C" w:rsidTr="00B67D3C">
        <w:trPr>
          <w:trHeight w:val="176"/>
        </w:trPr>
        <w:tc>
          <w:tcPr>
            <w:tcW w:w="575" w:type="pct"/>
            <w:tcBorders>
              <w:top w:val="single" w:sz="4" w:space="0" w:color="auto"/>
              <w:bottom w:val="single" w:sz="4" w:space="0" w:color="auto"/>
              <w:right w:val="single" w:sz="4" w:space="0" w:color="auto"/>
            </w:tcBorders>
            <w:tcMar>
              <w:top w:w="0" w:type="dxa"/>
              <w:left w:w="6" w:type="dxa"/>
              <w:bottom w:w="0" w:type="dxa"/>
              <w:right w:w="6" w:type="dxa"/>
            </w:tcMar>
            <w:vAlign w:val="center"/>
          </w:tcPr>
          <w:p w:rsidR="0020473E" w:rsidRPr="00A5130C" w:rsidRDefault="0020473E" w:rsidP="009725FE">
            <w:pPr>
              <w:ind w:left="120" w:right="-124"/>
              <w:jc w:val="center"/>
              <w:rPr>
                <w:rFonts w:ascii="Times New Roman" w:hAnsi="Times New Roman"/>
                <w:i/>
                <w:sz w:val="16"/>
                <w:szCs w:val="16"/>
              </w:rPr>
            </w:pPr>
            <w:r w:rsidRPr="00A5130C">
              <w:rPr>
                <w:rFonts w:ascii="Times New Roman" w:hAnsi="Times New Roman"/>
                <w:i/>
                <w:sz w:val="16"/>
                <w:szCs w:val="16"/>
              </w:rPr>
              <w:lastRenderedPageBreak/>
              <w:t>1</w:t>
            </w:r>
          </w:p>
        </w:tc>
        <w:tc>
          <w:tcPr>
            <w:tcW w:w="190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tcPr>
          <w:p w:rsidR="0020473E" w:rsidRPr="00A5130C" w:rsidRDefault="0020473E" w:rsidP="009725FE">
            <w:pPr>
              <w:pStyle w:val="p1"/>
              <w:shd w:val="clear" w:color="auto" w:fill="FFFFFF"/>
              <w:spacing w:before="0" w:beforeAutospacing="0" w:after="0" w:afterAutospacing="0"/>
              <w:ind w:left="120" w:right="-124"/>
              <w:jc w:val="center"/>
              <w:rPr>
                <w:i/>
                <w:color w:val="000000"/>
                <w:sz w:val="16"/>
                <w:szCs w:val="16"/>
              </w:rPr>
            </w:pPr>
            <w:r w:rsidRPr="00A5130C">
              <w:rPr>
                <w:i/>
                <w:color w:val="000000"/>
                <w:sz w:val="16"/>
                <w:szCs w:val="16"/>
              </w:rPr>
              <w:t>2</w:t>
            </w:r>
          </w:p>
        </w:tc>
        <w:tc>
          <w:tcPr>
            <w:tcW w:w="10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tcPr>
          <w:p w:rsidR="0020473E" w:rsidRPr="00A5130C" w:rsidRDefault="0020473E" w:rsidP="009725FE">
            <w:pPr>
              <w:jc w:val="center"/>
              <w:rPr>
                <w:rFonts w:ascii="Times New Roman" w:hAnsi="Times New Roman"/>
                <w:i/>
                <w:sz w:val="16"/>
                <w:szCs w:val="16"/>
              </w:rPr>
            </w:pPr>
            <w:r w:rsidRPr="00A5130C">
              <w:rPr>
                <w:rFonts w:ascii="Times New Roman" w:hAnsi="Times New Roman"/>
                <w:i/>
                <w:sz w:val="16"/>
                <w:szCs w:val="16"/>
              </w:rPr>
              <w:t>3</w:t>
            </w:r>
          </w:p>
        </w:tc>
        <w:tc>
          <w:tcPr>
            <w:tcW w:w="1486" w:type="pct"/>
            <w:tcBorders>
              <w:top w:val="single" w:sz="4" w:space="0" w:color="auto"/>
              <w:left w:val="single" w:sz="4" w:space="0" w:color="auto"/>
              <w:bottom w:val="single" w:sz="4" w:space="0" w:color="auto"/>
            </w:tcBorders>
            <w:tcMar>
              <w:top w:w="0" w:type="dxa"/>
              <w:left w:w="6" w:type="dxa"/>
              <w:bottom w:w="0" w:type="dxa"/>
              <w:right w:w="6" w:type="dxa"/>
            </w:tcMar>
          </w:tcPr>
          <w:p w:rsidR="0020473E" w:rsidRPr="00A5130C" w:rsidRDefault="0020473E" w:rsidP="009725FE">
            <w:pPr>
              <w:pStyle w:val="Default"/>
              <w:ind w:left="230"/>
              <w:jc w:val="center"/>
              <w:rPr>
                <w:rFonts w:ascii="Times New Roman" w:hAnsi="Times New Roman" w:cs="Times New Roman"/>
                <w:bCs/>
                <w:i/>
                <w:sz w:val="16"/>
                <w:szCs w:val="16"/>
              </w:rPr>
            </w:pPr>
            <w:r w:rsidRPr="00A5130C">
              <w:rPr>
                <w:rFonts w:ascii="Times New Roman" w:hAnsi="Times New Roman" w:cs="Times New Roman"/>
                <w:bCs/>
                <w:i/>
                <w:sz w:val="16"/>
                <w:szCs w:val="16"/>
              </w:rPr>
              <w:t>4</w:t>
            </w:r>
          </w:p>
        </w:tc>
      </w:tr>
      <w:tr w:rsidR="00FA185E" w:rsidRPr="00A5130C" w:rsidTr="00B67D3C">
        <w:trPr>
          <w:trHeight w:val="6075"/>
        </w:trPr>
        <w:tc>
          <w:tcPr>
            <w:tcW w:w="575" w:type="pct"/>
            <w:vMerge w:val="restart"/>
            <w:tcBorders>
              <w:top w:val="single" w:sz="4" w:space="0" w:color="auto"/>
              <w:right w:val="single" w:sz="4" w:space="0" w:color="auto"/>
            </w:tcBorders>
            <w:tcMar>
              <w:top w:w="0" w:type="dxa"/>
              <w:left w:w="6" w:type="dxa"/>
              <w:bottom w:w="0" w:type="dxa"/>
              <w:right w:w="6" w:type="dxa"/>
            </w:tcMar>
            <w:vAlign w:val="center"/>
          </w:tcPr>
          <w:p w:rsidR="00FA185E" w:rsidRPr="00A5130C" w:rsidRDefault="00FA185E" w:rsidP="00195A19">
            <w:pPr>
              <w:jc w:val="center"/>
              <w:rPr>
                <w:rFonts w:ascii="Times New Roman" w:hAnsi="Times New Roman"/>
                <w:sz w:val="20"/>
                <w:szCs w:val="20"/>
              </w:rPr>
            </w:pPr>
            <w:r w:rsidRPr="00A5130C">
              <w:rPr>
                <w:rFonts w:ascii="Times New Roman" w:hAnsi="Times New Roman"/>
                <w:sz w:val="20"/>
                <w:szCs w:val="20"/>
              </w:rPr>
              <w:t>Производство цемента</w:t>
            </w:r>
          </w:p>
        </w:tc>
        <w:tc>
          <w:tcPr>
            <w:tcW w:w="1908" w:type="pct"/>
            <w:vMerge w:val="restart"/>
            <w:tcBorders>
              <w:top w:val="single" w:sz="4" w:space="0" w:color="auto"/>
              <w:left w:val="single" w:sz="4" w:space="0" w:color="auto"/>
              <w:right w:val="single" w:sz="4" w:space="0" w:color="auto"/>
            </w:tcBorders>
            <w:tcMar>
              <w:top w:w="0" w:type="dxa"/>
              <w:left w:w="6" w:type="dxa"/>
              <w:bottom w:w="0" w:type="dxa"/>
              <w:right w:w="6" w:type="dxa"/>
            </w:tcMar>
          </w:tcPr>
          <w:p w:rsidR="00FA185E" w:rsidRPr="00A5130C" w:rsidRDefault="00FA185E" w:rsidP="00B67D3C">
            <w:pPr>
              <w:pStyle w:val="p1"/>
              <w:shd w:val="clear" w:color="auto" w:fill="FFFFFF"/>
              <w:spacing w:before="0" w:beforeAutospacing="0" w:after="0" w:afterAutospacing="0"/>
              <w:ind w:left="112" w:right="115"/>
              <w:rPr>
                <w:color w:val="000000"/>
                <w:sz w:val="20"/>
                <w:szCs w:val="20"/>
              </w:rPr>
            </w:pPr>
            <w:r w:rsidRPr="00A5130C">
              <w:rPr>
                <w:color w:val="000000"/>
                <w:sz w:val="20"/>
                <w:szCs w:val="20"/>
              </w:rPr>
              <w:t>пропорциях и соотношениях с последующей транспортировкой по ленточным конвейерам на помол. Каждая система помола цемента состоит из валкового предизмельчителя, V-образного сепаратора, шаровой мельницы ϕ4,2х13 м и сепаратора О-Sepa.</w:t>
            </w:r>
          </w:p>
          <w:p w:rsidR="00FA185E" w:rsidRPr="00A5130C" w:rsidRDefault="00FA185E" w:rsidP="00B67D3C">
            <w:pPr>
              <w:pStyle w:val="p1"/>
              <w:shd w:val="clear" w:color="auto" w:fill="FFFFFF"/>
              <w:spacing w:before="0" w:beforeAutospacing="0" w:after="0" w:afterAutospacing="0"/>
              <w:ind w:left="112" w:right="115"/>
              <w:rPr>
                <w:color w:val="000000"/>
                <w:sz w:val="20"/>
                <w:szCs w:val="20"/>
              </w:rPr>
            </w:pPr>
            <w:r w:rsidRPr="00A5130C">
              <w:rPr>
                <w:color w:val="000000"/>
                <w:sz w:val="20"/>
                <w:szCs w:val="20"/>
              </w:rPr>
              <w:t>Из бункеров клинкер и добавки подаются на весовые дозаторы, а затем по ленточному конвейеру и ковшовому элеватору – на валковый пред</w:t>
            </w:r>
            <w:r w:rsidR="0096037C">
              <w:rPr>
                <w:color w:val="000000"/>
                <w:sz w:val="20"/>
                <w:szCs w:val="20"/>
              </w:rPr>
              <w:t>ы</w:t>
            </w:r>
            <w:r w:rsidRPr="00A5130C">
              <w:rPr>
                <w:color w:val="000000"/>
                <w:sz w:val="20"/>
                <w:szCs w:val="20"/>
              </w:rPr>
              <w:t>змельчитель для предварительного измельчения. На ленточных конвейерах установлена система металлоулавливания для удаления металлических включений из материалов.</w:t>
            </w:r>
          </w:p>
          <w:p w:rsidR="00FA185E" w:rsidRPr="00A5130C" w:rsidRDefault="00FA185E" w:rsidP="00FB07E5">
            <w:pPr>
              <w:pStyle w:val="p1"/>
              <w:shd w:val="clear" w:color="auto" w:fill="FFFFFF"/>
              <w:spacing w:before="0" w:beforeAutospacing="0" w:after="0" w:afterAutospacing="0"/>
              <w:ind w:left="112"/>
              <w:rPr>
                <w:color w:val="000000"/>
                <w:sz w:val="20"/>
                <w:szCs w:val="20"/>
              </w:rPr>
            </w:pPr>
            <w:r w:rsidRPr="00A5130C">
              <w:rPr>
                <w:color w:val="000000"/>
                <w:sz w:val="20"/>
                <w:szCs w:val="20"/>
              </w:rPr>
              <w:t xml:space="preserve">После этого раздробленная смесь по ковшовому элеватору и ленточному конвейеру  направляется в V-образный сепаратор для разделения. После разделения, грубые частицы возвращаются на повторное дробление, а мелкие частицы крупностью менее </w:t>
            </w:r>
            <w:smartTag w:uri="urn:schemas-microsoft-com:office:smarttags" w:element="metricconverter">
              <w:smartTagPr>
                <w:attr w:name="ProductID" w:val="2 мм"/>
              </w:smartTagPr>
              <w:r w:rsidRPr="00A5130C">
                <w:rPr>
                  <w:color w:val="000000"/>
                  <w:sz w:val="20"/>
                  <w:szCs w:val="20"/>
                </w:rPr>
                <w:t>2 мм</w:t>
              </w:r>
            </w:smartTag>
            <w:r w:rsidRPr="00A5130C">
              <w:rPr>
                <w:color w:val="000000"/>
                <w:sz w:val="20"/>
                <w:szCs w:val="20"/>
              </w:rPr>
              <w:t xml:space="preserve"> подаются в шаровую мельницу для помола. Из</w:t>
            </w:r>
            <w:r w:rsidRPr="00A5130C">
              <w:rPr>
                <w:rStyle w:val="apple-converted-space"/>
                <w:color w:val="000000"/>
                <w:sz w:val="20"/>
                <w:szCs w:val="20"/>
              </w:rPr>
              <w:t> </w:t>
            </w:r>
            <w:r w:rsidRPr="00A5130C">
              <w:rPr>
                <w:color w:val="000000"/>
                <w:sz w:val="20"/>
                <w:szCs w:val="20"/>
              </w:rPr>
              <w:t>цементной мельницы через пневматические конвейеры и ковшовый элеватор материал подается в сепаратор О-Sера. С данного сепаратора готовый продукт направляется в рукавный фильтр, далее через пневматический конвейер, ленточный конвейер и ковшовый элеватор – в цементные силоса, крупные частицы возвращаются на домол в шаровую мельницу. Для обжига сырьевой муки применяется двухветьевой двухступенчатый циклонный теплообменник с декарбонизатором и вращающаяся печь ϕ4,8х72 м.</w:t>
            </w:r>
          </w:p>
          <w:p w:rsidR="00B67D3C" w:rsidRPr="00A5130C" w:rsidRDefault="00FA185E" w:rsidP="00B67D3C">
            <w:pPr>
              <w:pStyle w:val="p1"/>
              <w:shd w:val="clear" w:color="auto" w:fill="FFFFFF"/>
              <w:spacing w:before="0" w:beforeAutospacing="0" w:after="0" w:afterAutospacing="0"/>
              <w:ind w:left="112" w:right="115"/>
              <w:jc w:val="both"/>
              <w:rPr>
                <w:color w:val="000000"/>
                <w:sz w:val="20"/>
                <w:szCs w:val="20"/>
              </w:rPr>
            </w:pPr>
            <w:r w:rsidRPr="00A5130C">
              <w:rPr>
                <w:color w:val="000000"/>
                <w:sz w:val="20"/>
                <w:szCs w:val="20"/>
              </w:rPr>
              <w:t>Сырьевая мука, поступающая на обжиг, по необходимости разделяется на 2 потока: одна часть поступает в газоход между циклонами 1-ой и 2-ой ступени, а вторая может подаваться в декарбонизатор. Горячим потоком газа сырьевая мука выносится в циклон 1-ой ступени, где происходит теплообмен с горячим газом, затем подается в декарбонизатор для разложения глинистых минералов и карбонатов, после чего собирается в циклоне 2-ой ступени теплообменника, из которого поступает во вращающуюся печь.</w:t>
            </w:r>
            <w:r w:rsidRPr="00A5130C">
              <w:rPr>
                <w:rStyle w:val="apple-converted-space"/>
                <w:color w:val="000000"/>
                <w:sz w:val="20"/>
                <w:szCs w:val="20"/>
              </w:rPr>
              <w:t> </w:t>
            </w:r>
            <w:r w:rsidRPr="00A5130C">
              <w:rPr>
                <w:rStyle w:val="s1"/>
                <w:color w:val="000000"/>
                <w:sz w:val="20"/>
                <w:szCs w:val="20"/>
              </w:rPr>
              <w:t xml:space="preserve">Горячий газ, поступающий в декарбанизатор, состоит </w:t>
            </w:r>
            <w:r w:rsidR="00B67D3C" w:rsidRPr="00A5130C">
              <w:rPr>
                <w:rStyle w:val="s1"/>
                <w:color w:val="000000"/>
                <w:sz w:val="20"/>
                <w:szCs w:val="20"/>
              </w:rPr>
              <w:t>из двух частей: одна часть представляет собой горячий дымовой газ из вращающейся печи, другая часть - горячий воздух из газохода третичного воздуха. Топливо для обжига идет по двум направлениям: одна часть подается на форсунку головки печи,а вторая часть подается на форсунки, установленные в нижней части декарбонизатора.</w:t>
            </w:r>
          </w:p>
          <w:p w:rsidR="00FA185E" w:rsidRPr="00A5130C" w:rsidRDefault="00FA185E" w:rsidP="00B67D3C">
            <w:pPr>
              <w:ind w:left="112" w:right="115"/>
              <w:rPr>
                <w:rFonts w:ascii="Times New Roman" w:hAnsi="Times New Roman"/>
                <w:sz w:val="16"/>
                <w:szCs w:val="16"/>
              </w:rPr>
            </w:pPr>
          </w:p>
        </w:tc>
        <w:tc>
          <w:tcPr>
            <w:tcW w:w="10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tcPr>
          <w:p w:rsidR="00FA185E" w:rsidRPr="00A5130C" w:rsidRDefault="00FA185E" w:rsidP="00C21C9B">
            <w:pPr>
              <w:ind w:left="113" w:right="118"/>
              <w:jc w:val="both"/>
              <w:rPr>
                <w:rFonts w:ascii="Times New Roman" w:hAnsi="Times New Roman"/>
                <w:sz w:val="16"/>
                <w:szCs w:val="16"/>
              </w:rPr>
            </w:pPr>
            <w:r w:rsidRPr="00A5130C">
              <w:rPr>
                <w:rFonts w:ascii="Times New Roman" w:hAnsi="Times New Roman"/>
                <w:sz w:val="20"/>
                <w:szCs w:val="20"/>
              </w:rPr>
              <w:t xml:space="preserve">Разделы 1.1.1, 1.2.2., 1.2.3, 1.2.4, 1.2.5, 1.2.6, 1.5 </w:t>
            </w:r>
            <w:r w:rsidRPr="00A5130C">
              <w:rPr>
                <w:rFonts w:ascii="Times New Roman" w:hAnsi="Times New Roman"/>
                <w:bCs/>
                <w:sz w:val="20"/>
                <w:szCs w:val="20"/>
              </w:rPr>
              <w:t>Справочного документа по наилучшим доступным технологиям «</w:t>
            </w:r>
            <w:r w:rsidRPr="00A5130C">
              <w:rPr>
                <w:rFonts w:ascii="Times New Roman" w:hAnsi="Times New Roman"/>
                <w:sz w:val="20"/>
                <w:szCs w:val="20"/>
              </w:rPr>
              <w:t>Производство цемента, извести и оксида магния» (</w:t>
            </w:r>
            <w:r w:rsidRPr="00A5130C">
              <w:rPr>
                <w:rFonts w:ascii="Times New Roman" w:hAnsi="Times New Roman"/>
                <w:color w:val="222222"/>
                <w:sz w:val="20"/>
                <w:szCs w:val="20"/>
                <w:shd w:val="clear" w:color="auto" w:fill="FFFFFF"/>
              </w:rPr>
              <w:t>BAT CONCLUSIONS FOR THE PRODUCTION OF CEMENT, LIME AND MAGNESIUM OXIDE Commission Implementing Decision of 26 March 2013</w:t>
            </w:r>
            <w:r w:rsidRPr="00A5130C">
              <w:rPr>
                <w:rStyle w:val="apple-converted-space"/>
                <w:rFonts w:ascii="Times New Roman" w:hAnsi="Times New Roman"/>
                <w:color w:val="222222"/>
                <w:sz w:val="20"/>
                <w:szCs w:val="20"/>
                <w:shd w:val="clear" w:color="auto" w:fill="FFFFFF"/>
              </w:rPr>
              <w:t>)</w:t>
            </w:r>
          </w:p>
        </w:tc>
        <w:tc>
          <w:tcPr>
            <w:tcW w:w="1486" w:type="pct"/>
            <w:tcBorders>
              <w:top w:val="single" w:sz="4" w:space="0" w:color="auto"/>
              <w:left w:val="single" w:sz="4" w:space="0" w:color="auto"/>
              <w:bottom w:val="single" w:sz="4" w:space="0" w:color="auto"/>
            </w:tcBorders>
            <w:tcMar>
              <w:top w:w="0" w:type="dxa"/>
              <w:left w:w="6" w:type="dxa"/>
              <w:bottom w:w="0" w:type="dxa"/>
              <w:right w:w="6" w:type="dxa"/>
            </w:tcMar>
          </w:tcPr>
          <w:p w:rsidR="00FA185E" w:rsidRPr="00A5130C" w:rsidRDefault="00FA185E" w:rsidP="00C21C9B">
            <w:pPr>
              <w:ind w:left="110" w:right="224"/>
              <w:jc w:val="both"/>
              <w:rPr>
                <w:rFonts w:ascii="Times New Roman" w:hAnsi="Times New Roman"/>
                <w:sz w:val="16"/>
                <w:szCs w:val="16"/>
              </w:rPr>
            </w:pPr>
            <w:r w:rsidRPr="00A5130C">
              <w:rPr>
                <w:rFonts w:ascii="Times New Roman" w:hAnsi="Times New Roman"/>
                <w:sz w:val="20"/>
                <w:szCs w:val="20"/>
              </w:rPr>
              <w:t>В основном соответствует НДТМ.  - Предусматривается повторное использование печных газов, собранной пыли; автоматизированного контроля технологического процесса</w:t>
            </w:r>
          </w:p>
        </w:tc>
      </w:tr>
      <w:tr w:rsidR="00FA185E" w:rsidRPr="00A5130C" w:rsidTr="00B67D3C">
        <w:trPr>
          <w:trHeight w:val="2880"/>
        </w:trPr>
        <w:tc>
          <w:tcPr>
            <w:tcW w:w="575" w:type="pct"/>
            <w:vMerge/>
            <w:tcBorders>
              <w:bottom w:val="single" w:sz="4" w:space="0" w:color="auto"/>
              <w:right w:val="single" w:sz="4" w:space="0" w:color="auto"/>
            </w:tcBorders>
            <w:tcMar>
              <w:top w:w="0" w:type="dxa"/>
              <w:left w:w="6" w:type="dxa"/>
              <w:bottom w:w="0" w:type="dxa"/>
              <w:right w:w="6" w:type="dxa"/>
            </w:tcMar>
            <w:vAlign w:val="center"/>
          </w:tcPr>
          <w:p w:rsidR="00FA185E" w:rsidRPr="00A5130C" w:rsidRDefault="00FA185E" w:rsidP="00195A19">
            <w:pPr>
              <w:jc w:val="center"/>
              <w:rPr>
                <w:rFonts w:ascii="Times New Roman" w:hAnsi="Times New Roman"/>
                <w:sz w:val="20"/>
                <w:szCs w:val="20"/>
              </w:rPr>
            </w:pPr>
          </w:p>
        </w:tc>
        <w:tc>
          <w:tcPr>
            <w:tcW w:w="1908" w:type="pct"/>
            <w:vMerge/>
            <w:tcBorders>
              <w:left w:val="single" w:sz="4" w:space="0" w:color="auto"/>
              <w:bottom w:val="single" w:sz="4" w:space="0" w:color="auto"/>
              <w:right w:val="single" w:sz="4" w:space="0" w:color="auto"/>
            </w:tcBorders>
            <w:tcMar>
              <w:top w:w="0" w:type="dxa"/>
              <w:left w:w="6" w:type="dxa"/>
              <w:bottom w:w="0" w:type="dxa"/>
              <w:right w:w="6" w:type="dxa"/>
            </w:tcMar>
            <w:vAlign w:val="center"/>
          </w:tcPr>
          <w:p w:rsidR="00FA185E" w:rsidRPr="00A5130C" w:rsidRDefault="00FA185E" w:rsidP="009725FE">
            <w:pPr>
              <w:pStyle w:val="p1"/>
              <w:shd w:val="clear" w:color="auto" w:fill="FFFFFF"/>
              <w:spacing w:before="0" w:beforeAutospacing="0" w:after="0" w:afterAutospacing="0"/>
              <w:ind w:left="112" w:right="115"/>
              <w:jc w:val="both"/>
              <w:rPr>
                <w:color w:val="000000"/>
                <w:sz w:val="20"/>
                <w:szCs w:val="20"/>
              </w:rPr>
            </w:pPr>
          </w:p>
        </w:tc>
        <w:tc>
          <w:tcPr>
            <w:tcW w:w="10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FA185E" w:rsidRPr="00A5130C" w:rsidRDefault="00FA185E" w:rsidP="006070D5">
            <w:pPr>
              <w:ind w:left="113" w:right="118"/>
              <w:jc w:val="both"/>
              <w:rPr>
                <w:rFonts w:ascii="Times New Roman" w:hAnsi="Times New Roman"/>
                <w:sz w:val="20"/>
                <w:szCs w:val="20"/>
              </w:rPr>
            </w:pPr>
          </w:p>
          <w:p w:rsidR="00FA185E" w:rsidRPr="00A5130C" w:rsidRDefault="00FA185E" w:rsidP="006070D5">
            <w:pPr>
              <w:ind w:left="113" w:right="118"/>
              <w:jc w:val="both"/>
              <w:rPr>
                <w:rFonts w:ascii="Times New Roman" w:hAnsi="Times New Roman"/>
                <w:sz w:val="20"/>
                <w:szCs w:val="20"/>
              </w:rPr>
            </w:pPr>
          </w:p>
          <w:p w:rsidR="00FA185E" w:rsidRPr="00A5130C" w:rsidRDefault="00FA185E" w:rsidP="006070D5">
            <w:pPr>
              <w:ind w:left="113" w:right="118"/>
              <w:jc w:val="both"/>
              <w:rPr>
                <w:rFonts w:ascii="Times New Roman" w:hAnsi="Times New Roman"/>
                <w:sz w:val="20"/>
                <w:szCs w:val="20"/>
              </w:rPr>
            </w:pPr>
          </w:p>
          <w:p w:rsidR="00FA185E" w:rsidRPr="00A5130C" w:rsidRDefault="00FA185E" w:rsidP="006070D5">
            <w:pPr>
              <w:ind w:left="113" w:right="118"/>
              <w:jc w:val="both"/>
              <w:rPr>
                <w:rFonts w:ascii="Times New Roman" w:hAnsi="Times New Roman"/>
                <w:sz w:val="20"/>
                <w:szCs w:val="20"/>
              </w:rPr>
            </w:pPr>
          </w:p>
          <w:p w:rsidR="00FA185E" w:rsidRPr="00A5130C" w:rsidRDefault="00FA185E" w:rsidP="006070D5">
            <w:pPr>
              <w:ind w:left="113" w:right="118"/>
              <w:jc w:val="both"/>
              <w:rPr>
                <w:rFonts w:ascii="Times New Roman" w:hAnsi="Times New Roman"/>
                <w:sz w:val="16"/>
                <w:szCs w:val="16"/>
                <w:lang w:val="en-US"/>
              </w:rPr>
            </w:pPr>
            <w:r w:rsidRPr="00A5130C">
              <w:rPr>
                <w:rFonts w:ascii="Times New Roman" w:hAnsi="Times New Roman"/>
                <w:sz w:val="20"/>
                <w:szCs w:val="20"/>
              </w:rPr>
              <w:t>Разделы</w:t>
            </w:r>
            <w:r w:rsidRPr="00A5130C">
              <w:rPr>
                <w:rFonts w:ascii="Times New Roman" w:hAnsi="Times New Roman"/>
                <w:sz w:val="20"/>
                <w:szCs w:val="20"/>
                <w:lang w:val="en-US"/>
              </w:rPr>
              <w:t xml:space="preserve"> 3.1, 3.2, 4.3.1, 4.3.2 </w:t>
            </w:r>
            <w:r w:rsidRPr="00A5130C">
              <w:rPr>
                <w:rFonts w:ascii="Times New Roman" w:hAnsi="Times New Roman"/>
                <w:bCs/>
                <w:sz w:val="20"/>
                <w:szCs w:val="20"/>
              </w:rPr>
              <w:t>Справочного</w:t>
            </w:r>
            <w:r w:rsidRPr="00A5130C">
              <w:rPr>
                <w:rFonts w:ascii="Times New Roman" w:hAnsi="Times New Roman"/>
                <w:bCs/>
                <w:sz w:val="20"/>
                <w:szCs w:val="20"/>
                <w:lang w:val="en-US"/>
              </w:rPr>
              <w:t xml:space="preserve"> </w:t>
            </w:r>
            <w:r w:rsidRPr="00A5130C">
              <w:rPr>
                <w:rFonts w:ascii="Times New Roman" w:hAnsi="Times New Roman"/>
                <w:bCs/>
                <w:sz w:val="20"/>
                <w:szCs w:val="20"/>
              </w:rPr>
              <w:t>документа</w:t>
            </w:r>
            <w:r w:rsidRPr="00A5130C">
              <w:rPr>
                <w:rFonts w:ascii="Times New Roman" w:hAnsi="Times New Roman"/>
                <w:bCs/>
                <w:sz w:val="20"/>
                <w:szCs w:val="20"/>
                <w:lang w:val="en-US"/>
              </w:rPr>
              <w:t xml:space="preserve"> </w:t>
            </w:r>
            <w:r w:rsidRPr="00A5130C">
              <w:rPr>
                <w:rFonts w:ascii="Times New Roman" w:hAnsi="Times New Roman"/>
                <w:bCs/>
                <w:sz w:val="20"/>
                <w:szCs w:val="20"/>
              </w:rPr>
              <w:t>по</w:t>
            </w:r>
            <w:r w:rsidRPr="00A5130C">
              <w:rPr>
                <w:rFonts w:ascii="Times New Roman" w:hAnsi="Times New Roman"/>
                <w:bCs/>
                <w:sz w:val="20"/>
                <w:szCs w:val="20"/>
                <w:lang w:val="en-US"/>
              </w:rPr>
              <w:t xml:space="preserve"> </w:t>
            </w:r>
            <w:r w:rsidRPr="00A5130C">
              <w:rPr>
                <w:rFonts w:ascii="Times New Roman" w:hAnsi="Times New Roman"/>
                <w:bCs/>
                <w:sz w:val="20"/>
                <w:szCs w:val="20"/>
              </w:rPr>
              <w:t>общим</w:t>
            </w:r>
            <w:r w:rsidRPr="00A5130C">
              <w:rPr>
                <w:rFonts w:ascii="Times New Roman" w:hAnsi="Times New Roman"/>
                <w:bCs/>
                <w:sz w:val="20"/>
                <w:szCs w:val="20"/>
                <w:lang w:val="en-US"/>
              </w:rPr>
              <w:t xml:space="preserve"> </w:t>
            </w:r>
            <w:r w:rsidRPr="00A5130C">
              <w:rPr>
                <w:rFonts w:ascii="Times New Roman" w:hAnsi="Times New Roman"/>
                <w:bCs/>
                <w:sz w:val="20"/>
                <w:szCs w:val="20"/>
              </w:rPr>
              <w:t>принципам</w:t>
            </w:r>
            <w:r w:rsidRPr="00A5130C">
              <w:rPr>
                <w:rFonts w:ascii="Times New Roman" w:hAnsi="Times New Roman"/>
                <w:bCs/>
                <w:sz w:val="20"/>
                <w:szCs w:val="20"/>
                <w:lang w:val="en-US"/>
              </w:rPr>
              <w:t xml:space="preserve"> </w:t>
            </w:r>
            <w:r w:rsidRPr="00A5130C">
              <w:rPr>
                <w:rFonts w:ascii="Times New Roman" w:hAnsi="Times New Roman"/>
                <w:bCs/>
                <w:sz w:val="20"/>
                <w:szCs w:val="20"/>
              </w:rPr>
              <w:t>мониторинга</w:t>
            </w:r>
            <w:r w:rsidRPr="00A5130C">
              <w:rPr>
                <w:rFonts w:ascii="Times New Roman" w:hAnsi="Times New Roman"/>
                <w:bCs/>
                <w:sz w:val="20"/>
                <w:szCs w:val="20"/>
                <w:lang w:val="en-US"/>
              </w:rPr>
              <w:t xml:space="preserve"> </w:t>
            </w:r>
            <w:r w:rsidRPr="00A5130C">
              <w:rPr>
                <w:rFonts w:ascii="Times New Roman" w:hAnsi="Times New Roman"/>
                <w:sz w:val="20"/>
                <w:szCs w:val="20"/>
                <w:lang w:val="en-US"/>
              </w:rPr>
              <w:t>(Reference Document on the General Principles of Monitoring)</w:t>
            </w:r>
          </w:p>
        </w:tc>
        <w:tc>
          <w:tcPr>
            <w:tcW w:w="1486" w:type="pct"/>
            <w:tcBorders>
              <w:top w:val="single" w:sz="4" w:space="0" w:color="auto"/>
              <w:left w:val="single" w:sz="4" w:space="0" w:color="auto"/>
              <w:bottom w:val="single" w:sz="4" w:space="0" w:color="auto"/>
            </w:tcBorders>
            <w:tcMar>
              <w:top w:w="0" w:type="dxa"/>
              <w:left w:w="6" w:type="dxa"/>
              <w:bottom w:w="0" w:type="dxa"/>
              <w:right w:w="6" w:type="dxa"/>
            </w:tcMar>
            <w:vAlign w:val="center"/>
          </w:tcPr>
          <w:p w:rsidR="00FA185E" w:rsidRPr="00A5130C" w:rsidRDefault="00FA185E" w:rsidP="006070D5">
            <w:pPr>
              <w:pStyle w:val="Default"/>
              <w:ind w:left="113"/>
              <w:rPr>
                <w:rFonts w:ascii="Times New Roman" w:hAnsi="Times New Roman" w:cs="Times New Roman"/>
                <w:sz w:val="20"/>
                <w:szCs w:val="20"/>
                <w:lang w:val="en-US"/>
              </w:rPr>
            </w:pPr>
          </w:p>
          <w:p w:rsidR="00FA185E" w:rsidRPr="00A5130C" w:rsidRDefault="00FA185E" w:rsidP="006070D5">
            <w:pPr>
              <w:pStyle w:val="Default"/>
              <w:ind w:left="113"/>
              <w:rPr>
                <w:rFonts w:ascii="Times New Roman" w:hAnsi="Times New Roman" w:cs="Times New Roman"/>
                <w:sz w:val="20"/>
                <w:szCs w:val="20"/>
                <w:lang w:val="en-US"/>
              </w:rPr>
            </w:pPr>
          </w:p>
          <w:p w:rsidR="00FA185E" w:rsidRPr="00A5130C" w:rsidRDefault="00FA185E" w:rsidP="006070D5">
            <w:pPr>
              <w:pStyle w:val="Default"/>
              <w:ind w:left="113"/>
              <w:rPr>
                <w:rStyle w:val="apple-converted-space"/>
                <w:rFonts w:ascii="Times New Roman" w:hAnsi="Times New Roman"/>
                <w:sz w:val="20"/>
                <w:szCs w:val="20"/>
                <w:shd w:val="clear" w:color="auto" w:fill="FFFFFF"/>
              </w:rPr>
            </w:pPr>
            <w:r w:rsidRPr="00A5130C">
              <w:rPr>
                <w:rFonts w:ascii="Times New Roman" w:hAnsi="Times New Roman" w:cs="Times New Roman"/>
                <w:sz w:val="20"/>
                <w:szCs w:val="20"/>
              </w:rPr>
              <w:t xml:space="preserve">Соответствует НДТМ. Установлена и введена в действие </w:t>
            </w:r>
            <w:r w:rsidRPr="00A5130C">
              <w:rPr>
                <w:rFonts w:ascii="Times New Roman" w:hAnsi="Times New Roman" w:cs="Times New Roman"/>
                <w:bCs/>
                <w:sz w:val="20"/>
                <w:szCs w:val="20"/>
              </w:rPr>
              <w:t>автоматическая система контроля</w:t>
            </w:r>
            <w:r w:rsidRPr="00A5130C">
              <w:rPr>
                <w:rFonts w:ascii="Times New Roman" w:hAnsi="Times New Roman" w:cs="Times New Roman"/>
                <w:sz w:val="20"/>
                <w:szCs w:val="20"/>
              </w:rPr>
              <w:t xml:space="preserve"> </w:t>
            </w:r>
            <w:r w:rsidRPr="00A5130C">
              <w:rPr>
                <w:rStyle w:val="apple-converted-space"/>
                <w:rFonts w:ascii="Times New Roman" w:hAnsi="Times New Roman"/>
                <w:sz w:val="20"/>
                <w:szCs w:val="20"/>
                <w:shd w:val="clear" w:color="auto" w:fill="FFFFFF"/>
              </w:rPr>
              <w:t xml:space="preserve">выбросов пыли, </w:t>
            </w:r>
            <w:r w:rsidRPr="00A5130C">
              <w:rPr>
                <w:rFonts w:ascii="Times New Roman" w:hAnsi="Times New Roman" w:cs="Times New Roman"/>
                <w:bCs/>
                <w:sz w:val="20"/>
                <w:szCs w:val="20"/>
              </w:rPr>
              <w:t>СО, СO</w:t>
            </w:r>
            <w:r w:rsidRPr="00A5130C">
              <w:rPr>
                <w:rFonts w:ascii="Times New Roman" w:hAnsi="Times New Roman" w:cs="Times New Roman"/>
                <w:bCs/>
                <w:sz w:val="20"/>
                <w:szCs w:val="20"/>
                <w:vertAlign w:val="subscript"/>
              </w:rPr>
              <w:t>x,</w:t>
            </w:r>
            <w:r w:rsidRPr="00A5130C">
              <w:rPr>
                <w:rFonts w:ascii="Times New Roman" w:hAnsi="Times New Roman" w:cs="Times New Roman"/>
                <w:bCs/>
                <w:sz w:val="20"/>
                <w:szCs w:val="20"/>
              </w:rPr>
              <w:t xml:space="preserve"> NO</w:t>
            </w:r>
            <w:r w:rsidRPr="00A5130C">
              <w:rPr>
                <w:rFonts w:ascii="Times New Roman" w:hAnsi="Times New Roman" w:cs="Times New Roman"/>
                <w:bCs/>
                <w:sz w:val="20"/>
                <w:szCs w:val="20"/>
                <w:vertAlign w:val="subscript"/>
              </w:rPr>
              <w:t>x</w:t>
            </w:r>
          </w:p>
          <w:p w:rsidR="00FA185E" w:rsidRPr="00A5130C" w:rsidRDefault="00FA185E" w:rsidP="006070D5">
            <w:pPr>
              <w:ind w:left="113"/>
              <w:rPr>
                <w:rFonts w:ascii="Times New Roman" w:hAnsi="Times New Roman"/>
                <w:sz w:val="16"/>
                <w:szCs w:val="16"/>
              </w:rPr>
            </w:pPr>
          </w:p>
        </w:tc>
      </w:tr>
      <w:tr w:rsidR="00FA185E" w:rsidRPr="00A5130C" w:rsidTr="00B67D3C">
        <w:trPr>
          <w:trHeight w:val="176"/>
        </w:trPr>
        <w:tc>
          <w:tcPr>
            <w:tcW w:w="575" w:type="pct"/>
            <w:tcBorders>
              <w:top w:val="single" w:sz="4" w:space="0" w:color="auto"/>
              <w:bottom w:val="single" w:sz="4" w:space="0" w:color="auto"/>
              <w:right w:val="single" w:sz="4" w:space="0" w:color="auto"/>
            </w:tcBorders>
            <w:tcMar>
              <w:top w:w="0" w:type="dxa"/>
              <w:left w:w="6" w:type="dxa"/>
              <w:bottom w:w="0" w:type="dxa"/>
              <w:right w:w="6" w:type="dxa"/>
            </w:tcMar>
            <w:vAlign w:val="center"/>
          </w:tcPr>
          <w:p w:rsidR="00FA185E" w:rsidRPr="00A5130C" w:rsidRDefault="00FA185E" w:rsidP="00471AD8">
            <w:pPr>
              <w:jc w:val="center"/>
              <w:rPr>
                <w:rFonts w:ascii="Times New Roman" w:hAnsi="Times New Roman"/>
                <w:i/>
                <w:sz w:val="16"/>
                <w:szCs w:val="16"/>
              </w:rPr>
            </w:pPr>
            <w:r w:rsidRPr="00A5130C">
              <w:rPr>
                <w:rFonts w:ascii="Times New Roman" w:hAnsi="Times New Roman"/>
                <w:i/>
                <w:sz w:val="16"/>
                <w:szCs w:val="16"/>
              </w:rPr>
              <w:lastRenderedPageBreak/>
              <w:t>1</w:t>
            </w:r>
          </w:p>
        </w:tc>
        <w:tc>
          <w:tcPr>
            <w:tcW w:w="190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tcPr>
          <w:p w:rsidR="00FA185E" w:rsidRPr="00A5130C" w:rsidRDefault="00FA185E" w:rsidP="00471AD8">
            <w:pPr>
              <w:ind w:right="115"/>
              <w:jc w:val="center"/>
              <w:rPr>
                <w:rFonts w:ascii="Times New Roman" w:hAnsi="Times New Roman"/>
                <w:i/>
                <w:sz w:val="16"/>
                <w:szCs w:val="16"/>
              </w:rPr>
            </w:pPr>
            <w:r w:rsidRPr="00A5130C">
              <w:rPr>
                <w:rFonts w:ascii="Times New Roman" w:hAnsi="Times New Roman"/>
                <w:i/>
                <w:sz w:val="16"/>
                <w:szCs w:val="16"/>
              </w:rPr>
              <w:t>2</w:t>
            </w:r>
          </w:p>
        </w:tc>
        <w:tc>
          <w:tcPr>
            <w:tcW w:w="10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tcPr>
          <w:p w:rsidR="00FA185E" w:rsidRPr="00A5130C" w:rsidRDefault="00FA185E" w:rsidP="00471AD8">
            <w:pPr>
              <w:jc w:val="center"/>
              <w:rPr>
                <w:rFonts w:ascii="Times New Roman" w:hAnsi="Times New Roman"/>
                <w:i/>
                <w:sz w:val="16"/>
                <w:szCs w:val="16"/>
              </w:rPr>
            </w:pPr>
            <w:r w:rsidRPr="00A5130C">
              <w:rPr>
                <w:rFonts w:ascii="Times New Roman" w:hAnsi="Times New Roman"/>
                <w:i/>
                <w:sz w:val="16"/>
                <w:szCs w:val="16"/>
              </w:rPr>
              <w:t>3</w:t>
            </w:r>
          </w:p>
        </w:tc>
        <w:tc>
          <w:tcPr>
            <w:tcW w:w="1486" w:type="pct"/>
            <w:tcBorders>
              <w:top w:val="single" w:sz="4" w:space="0" w:color="auto"/>
              <w:left w:val="single" w:sz="4" w:space="0" w:color="auto"/>
              <w:bottom w:val="single" w:sz="4" w:space="0" w:color="auto"/>
            </w:tcBorders>
            <w:tcMar>
              <w:top w:w="0" w:type="dxa"/>
              <w:left w:w="6" w:type="dxa"/>
              <w:bottom w:w="0" w:type="dxa"/>
              <w:right w:w="6" w:type="dxa"/>
            </w:tcMar>
            <w:vAlign w:val="center"/>
          </w:tcPr>
          <w:p w:rsidR="00FA185E" w:rsidRPr="00A5130C" w:rsidRDefault="00FA185E" w:rsidP="00471AD8">
            <w:pPr>
              <w:jc w:val="center"/>
              <w:rPr>
                <w:rFonts w:ascii="Times New Roman" w:hAnsi="Times New Roman"/>
                <w:i/>
                <w:sz w:val="16"/>
                <w:szCs w:val="16"/>
              </w:rPr>
            </w:pPr>
            <w:r w:rsidRPr="00A5130C">
              <w:rPr>
                <w:rFonts w:ascii="Times New Roman" w:hAnsi="Times New Roman"/>
                <w:i/>
                <w:sz w:val="16"/>
                <w:szCs w:val="16"/>
              </w:rPr>
              <w:t>4</w:t>
            </w:r>
          </w:p>
        </w:tc>
      </w:tr>
      <w:tr w:rsidR="00FA185E" w:rsidRPr="00A5130C" w:rsidTr="00B67D3C">
        <w:trPr>
          <w:trHeight w:val="5190"/>
        </w:trPr>
        <w:tc>
          <w:tcPr>
            <w:tcW w:w="575" w:type="pct"/>
            <w:vMerge w:val="restart"/>
            <w:tcBorders>
              <w:top w:val="single" w:sz="4" w:space="0" w:color="auto"/>
              <w:right w:val="single" w:sz="4" w:space="0" w:color="auto"/>
            </w:tcBorders>
            <w:tcMar>
              <w:top w:w="0" w:type="dxa"/>
              <w:left w:w="6" w:type="dxa"/>
              <w:bottom w:w="0" w:type="dxa"/>
              <w:right w:w="6" w:type="dxa"/>
            </w:tcMar>
            <w:vAlign w:val="center"/>
          </w:tcPr>
          <w:p w:rsidR="00FA185E" w:rsidRPr="00A5130C" w:rsidRDefault="00FA185E" w:rsidP="00195A19">
            <w:pPr>
              <w:jc w:val="center"/>
              <w:rPr>
                <w:rFonts w:ascii="Times New Roman" w:hAnsi="Times New Roman"/>
                <w:sz w:val="20"/>
                <w:szCs w:val="20"/>
              </w:rPr>
            </w:pPr>
            <w:r w:rsidRPr="00A5130C">
              <w:rPr>
                <w:rFonts w:ascii="Times New Roman" w:hAnsi="Times New Roman"/>
                <w:sz w:val="20"/>
                <w:szCs w:val="20"/>
              </w:rPr>
              <w:t>Производство цемента</w:t>
            </w:r>
          </w:p>
        </w:tc>
        <w:tc>
          <w:tcPr>
            <w:tcW w:w="1908" w:type="pct"/>
            <w:vMerge w:val="restart"/>
            <w:tcBorders>
              <w:top w:val="single" w:sz="4" w:space="0" w:color="auto"/>
              <w:left w:val="single" w:sz="4" w:space="0" w:color="auto"/>
              <w:right w:val="single" w:sz="4" w:space="0" w:color="auto"/>
            </w:tcBorders>
            <w:tcMar>
              <w:top w:w="0" w:type="dxa"/>
              <w:left w:w="6" w:type="dxa"/>
              <w:bottom w:w="0" w:type="dxa"/>
              <w:right w:w="6" w:type="dxa"/>
            </w:tcMar>
          </w:tcPr>
          <w:p w:rsidR="00FA185E" w:rsidRPr="00A5130C" w:rsidRDefault="00FA185E" w:rsidP="00B67D3C">
            <w:pPr>
              <w:pStyle w:val="p1"/>
              <w:shd w:val="clear" w:color="auto" w:fill="FFFFFF"/>
              <w:spacing w:before="0" w:beforeAutospacing="0" w:after="0" w:afterAutospacing="0"/>
              <w:ind w:left="112" w:right="115"/>
              <w:rPr>
                <w:color w:val="000000"/>
                <w:sz w:val="20"/>
                <w:szCs w:val="20"/>
              </w:rPr>
            </w:pPr>
            <w:r w:rsidRPr="00A5130C">
              <w:rPr>
                <w:rStyle w:val="s1"/>
                <w:color w:val="000000"/>
                <w:sz w:val="20"/>
                <w:szCs w:val="20"/>
              </w:rPr>
              <w:t xml:space="preserve">После обжига во вращающейся печи, клинкер поступает в колосниковый холодильник на охлаждение и дробление. </w:t>
            </w:r>
            <w:r w:rsidRPr="00A5130C">
              <w:rPr>
                <w:sz w:val="20"/>
                <w:szCs w:val="20"/>
              </w:rPr>
              <w:t>Часть отходящих газов из колосникового холодильника используется в качестве вторичного воздуха, часть газов подается в декарбонизатор в виде третичного воздуха, а еще одна часть газов – в качестве источника тепла вместе с отходящими газами из теплообменника используется в молотковой мельнице-сушилке для сушки сырья. Кроме того, избыточный воздух из холодильника используется в валковой мельнице помола угля и шаровых мельницах сырьевого цеха.</w:t>
            </w:r>
            <w:r w:rsidR="0096037C">
              <w:rPr>
                <w:sz w:val="20"/>
                <w:szCs w:val="20"/>
              </w:rPr>
              <w:t xml:space="preserve"> </w:t>
            </w:r>
            <w:r w:rsidRPr="00A5130C">
              <w:rPr>
                <w:rStyle w:val="s1"/>
                <w:color w:val="000000"/>
                <w:sz w:val="20"/>
                <w:szCs w:val="20"/>
              </w:rPr>
              <w:t>Далее</w:t>
            </w:r>
            <w:r w:rsidRPr="00A5130C">
              <w:rPr>
                <w:rStyle w:val="apple-converted-space"/>
                <w:color w:val="000000"/>
                <w:sz w:val="20"/>
                <w:szCs w:val="20"/>
              </w:rPr>
              <w:t> </w:t>
            </w:r>
            <w:r w:rsidRPr="00A5130C">
              <w:rPr>
                <w:sz w:val="20"/>
                <w:szCs w:val="20"/>
              </w:rPr>
              <w:t xml:space="preserve">клинкер ковшовым конвейером направляется в силос клинкера для хранения емкостью 50000 т, недостаточно обожженный клинкер разгружается в силос недообоженного клинкера 3600 т Если содержание Сl ̄ в сырьевой муке доходит до 0,036 %, используется байпасная система  для регулирования циркуляции и накопления Сl ̄ в системе. Также эта система предназначена и для уменьшения содержания щелочей в клинкере. Разгрузка клинкера производится многопоточным способом через разгрузочное устройство, расположенное под силосом. По ленточным конвейерам клинкер подается в расходные бункера отделения помола цемента. Торфобрикет доставляется на завод железнодорожным транспортом. Вагоны разгружаются на повышенном пути, далее торфобрикет доставляется под навес предварительной гомогенизации на хранение. Автотранспортом торфобрикет подается в приемный бункер, из которого пластинчатым питателем и ленточным конвейером подается в дробилку. С целью предотвращения попадания металла в технологию над ленточным конвейером установлен магнитный сепаратор. Дробленый торфобрикет элеватором транспортируется в накопительный бункер, из которого он весовым дозатором подается на помол в молотковую мельницу. Для предотвращения подсоса </w:t>
            </w:r>
          </w:p>
        </w:tc>
        <w:tc>
          <w:tcPr>
            <w:tcW w:w="1031" w:type="pct"/>
            <w:tcBorders>
              <w:top w:val="single" w:sz="4" w:space="0" w:color="auto"/>
              <w:left w:val="single" w:sz="4" w:space="0" w:color="auto"/>
              <w:bottom w:val="single" w:sz="4" w:space="0" w:color="FFFFFF"/>
              <w:right w:val="single" w:sz="4" w:space="0" w:color="auto"/>
            </w:tcBorders>
            <w:tcMar>
              <w:top w:w="0" w:type="dxa"/>
              <w:left w:w="6" w:type="dxa"/>
              <w:bottom w:w="0" w:type="dxa"/>
              <w:right w:w="6" w:type="dxa"/>
            </w:tcMar>
          </w:tcPr>
          <w:p w:rsidR="00FA185E" w:rsidRPr="00A5130C" w:rsidRDefault="00FA185E" w:rsidP="00C21C9B">
            <w:pPr>
              <w:ind w:left="113" w:right="238"/>
              <w:jc w:val="both"/>
              <w:rPr>
                <w:rFonts w:ascii="Times New Roman" w:hAnsi="Times New Roman"/>
                <w:sz w:val="16"/>
                <w:szCs w:val="16"/>
              </w:rPr>
            </w:pPr>
            <w:r w:rsidRPr="00A5130C">
              <w:rPr>
                <w:rFonts w:ascii="Times New Roman" w:hAnsi="Times New Roman"/>
                <w:sz w:val="20"/>
                <w:szCs w:val="20"/>
              </w:rPr>
              <w:t xml:space="preserve">Разделы 1.1.1, 1.2.2., 1.2.3, 1.2.4, 1.2.5, 1.2.6, 1.5 </w:t>
            </w:r>
            <w:r w:rsidRPr="00A5130C">
              <w:rPr>
                <w:rFonts w:ascii="Times New Roman" w:hAnsi="Times New Roman"/>
                <w:bCs/>
                <w:sz w:val="20"/>
                <w:szCs w:val="20"/>
              </w:rPr>
              <w:t>Справочного документа по наилучшим доступным технологиям «</w:t>
            </w:r>
            <w:r w:rsidRPr="00A5130C">
              <w:rPr>
                <w:rFonts w:ascii="Times New Roman" w:hAnsi="Times New Roman"/>
                <w:sz w:val="20"/>
                <w:szCs w:val="20"/>
              </w:rPr>
              <w:t xml:space="preserve">Производство цемента, извести и оксида магния» </w:t>
            </w:r>
            <w:r w:rsidRPr="00A5130C">
              <w:rPr>
                <w:rFonts w:ascii="Times New Roman" w:hAnsi="Times New Roman"/>
                <w:sz w:val="16"/>
                <w:szCs w:val="16"/>
              </w:rPr>
              <w:t>(</w:t>
            </w:r>
            <w:r w:rsidRPr="00A5130C">
              <w:rPr>
                <w:rFonts w:ascii="Times New Roman" w:hAnsi="Times New Roman"/>
                <w:color w:val="222222"/>
                <w:sz w:val="16"/>
                <w:szCs w:val="16"/>
                <w:shd w:val="clear" w:color="auto" w:fill="FFFFFF"/>
              </w:rPr>
              <w:t>BAT CONCLUSIONS FOR THE PRODUCTION OF CEMENT, LIME AND MAGNESIUM OXIDE</w:t>
            </w:r>
            <w:r w:rsidRPr="00A5130C">
              <w:rPr>
                <w:rFonts w:ascii="Times New Roman" w:hAnsi="Times New Roman"/>
                <w:color w:val="222222"/>
                <w:sz w:val="20"/>
                <w:szCs w:val="20"/>
                <w:shd w:val="clear" w:color="auto" w:fill="FFFFFF"/>
              </w:rPr>
              <w:t xml:space="preserve"> Commission Implementing </w:t>
            </w:r>
            <w:r w:rsidRPr="00A5130C">
              <w:rPr>
                <w:rFonts w:ascii="Times New Roman" w:hAnsi="Times New Roman"/>
                <w:sz w:val="20"/>
                <w:szCs w:val="20"/>
              </w:rPr>
              <w:t xml:space="preserve">Разделы 3.1.1, 3.1.3., 3.1.5, 3.1.7, 3.1.8, 3.2.2, 3.2.4-3.2.7, 3.2.10, 3.2.11, 3.2.13, 3.3.2, 3.5, 3.10 </w:t>
            </w:r>
            <w:r w:rsidRPr="00A5130C">
              <w:rPr>
                <w:rFonts w:ascii="Times New Roman" w:hAnsi="Times New Roman"/>
                <w:bCs/>
                <w:sz w:val="20"/>
                <w:szCs w:val="20"/>
              </w:rPr>
              <w:t xml:space="preserve">Справочного документа по НДТ «Энергоэффективность» </w:t>
            </w:r>
            <w:r w:rsidRPr="00A5130C">
              <w:rPr>
                <w:rFonts w:ascii="Times New Roman" w:hAnsi="Times New Roman"/>
                <w:sz w:val="20"/>
                <w:szCs w:val="20"/>
              </w:rPr>
              <w:t>(</w:t>
            </w:r>
            <w:r w:rsidRPr="00A5130C">
              <w:rPr>
                <w:rFonts w:ascii="Times New Roman" w:hAnsi="Times New Roman"/>
                <w:sz w:val="20"/>
                <w:szCs w:val="20"/>
                <w:lang w:val="en-US"/>
              </w:rPr>
              <w:t>Reference</w:t>
            </w:r>
            <w:r w:rsidRPr="00A5130C">
              <w:rPr>
                <w:rFonts w:ascii="Times New Roman" w:hAnsi="Times New Roman"/>
                <w:sz w:val="20"/>
                <w:szCs w:val="20"/>
              </w:rPr>
              <w:t xml:space="preserve"> </w:t>
            </w:r>
            <w:r w:rsidRPr="00A5130C">
              <w:rPr>
                <w:rFonts w:ascii="Times New Roman" w:hAnsi="Times New Roman"/>
                <w:sz w:val="20"/>
                <w:szCs w:val="20"/>
                <w:lang w:val="en-US"/>
              </w:rPr>
              <w:t>Document</w:t>
            </w:r>
            <w:r w:rsidRPr="00A5130C">
              <w:rPr>
                <w:rFonts w:ascii="Times New Roman" w:hAnsi="Times New Roman"/>
                <w:sz w:val="20"/>
                <w:szCs w:val="20"/>
              </w:rPr>
              <w:t xml:space="preserve"> </w:t>
            </w:r>
            <w:r w:rsidRPr="00A5130C">
              <w:rPr>
                <w:rFonts w:ascii="Times New Roman" w:hAnsi="Times New Roman"/>
                <w:sz w:val="20"/>
                <w:szCs w:val="20"/>
                <w:lang w:val="en-US"/>
              </w:rPr>
              <w:t>on</w:t>
            </w:r>
            <w:r w:rsidRPr="00A5130C">
              <w:rPr>
                <w:rFonts w:ascii="Times New Roman" w:hAnsi="Times New Roman"/>
                <w:sz w:val="20"/>
                <w:szCs w:val="20"/>
              </w:rPr>
              <w:t xml:space="preserve"> </w:t>
            </w:r>
            <w:r w:rsidRPr="00A5130C">
              <w:rPr>
                <w:rFonts w:ascii="Times New Roman" w:hAnsi="Times New Roman"/>
                <w:sz w:val="20"/>
                <w:szCs w:val="20"/>
                <w:lang w:val="en-US"/>
              </w:rPr>
              <w:t>Best</w:t>
            </w:r>
            <w:r w:rsidRPr="00A5130C">
              <w:rPr>
                <w:rFonts w:ascii="Times New Roman" w:hAnsi="Times New Roman"/>
                <w:sz w:val="20"/>
                <w:szCs w:val="20"/>
              </w:rPr>
              <w:t xml:space="preserve"> </w:t>
            </w:r>
            <w:r w:rsidRPr="00A5130C">
              <w:rPr>
                <w:rFonts w:ascii="Times New Roman" w:hAnsi="Times New Roman"/>
                <w:sz w:val="20"/>
                <w:szCs w:val="20"/>
                <w:lang w:val="en-US"/>
              </w:rPr>
              <w:t>Available</w:t>
            </w:r>
            <w:r w:rsidRPr="00A5130C">
              <w:rPr>
                <w:rFonts w:ascii="Times New Roman" w:hAnsi="Times New Roman"/>
                <w:sz w:val="20"/>
                <w:szCs w:val="20"/>
              </w:rPr>
              <w:t xml:space="preserve"> </w:t>
            </w:r>
            <w:r w:rsidRPr="00A5130C">
              <w:rPr>
                <w:rFonts w:ascii="Times New Roman" w:hAnsi="Times New Roman"/>
                <w:sz w:val="20"/>
                <w:szCs w:val="20"/>
                <w:lang w:val="en-US"/>
              </w:rPr>
              <w:t>Techniques</w:t>
            </w:r>
            <w:r w:rsidRPr="00A5130C">
              <w:rPr>
                <w:rFonts w:ascii="Times New Roman" w:hAnsi="Times New Roman"/>
                <w:sz w:val="20"/>
                <w:szCs w:val="20"/>
              </w:rPr>
              <w:t xml:space="preserve"> </w:t>
            </w:r>
            <w:r w:rsidRPr="00A5130C">
              <w:rPr>
                <w:rFonts w:ascii="Times New Roman" w:hAnsi="Times New Roman"/>
                <w:sz w:val="20"/>
                <w:szCs w:val="20"/>
                <w:lang w:val="en-US"/>
              </w:rPr>
              <w:t>for</w:t>
            </w:r>
            <w:r w:rsidRPr="00A5130C">
              <w:rPr>
                <w:rFonts w:ascii="Times New Roman" w:hAnsi="Times New Roman"/>
                <w:sz w:val="20"/>
                <w:szCs w:val="20"/>
              </w:rPr>
              <w:t xml:space="preserve"> </w:t>
            </w:r>
            <w:r w:rsidRPr="00A5130C">
              <w:rPr>
                <w:rFonts w:ascii="Times New Roman" w:hAnsi="Times New Roman"/>
                <w:sz w:val="20"/>
                <w:szCs w:val="20"/>
                <w:lang w:val="en-US"/>
              </w:rPr>
              <w:t>Energy</w:t>
            </w:r>
            <w:r w:rsidRPr="00A5130C">
              <w:rPr>
                <w:rFonts w:ascii="Times New Roman" w:hAnsi="Times New Roman"/>
                <w:sz w:val="20"/>
                <w:szCs w:val="20"/>
              </w:rPr>
              <w:t xml:space="preserve"> </w:t>
            </w:r>
            <w:r w:rsidRPr="00A5130C">
              <w:rPr>
                <w:rFonts w:ascii="Times New Roman" w:hAnsi="Times New Roman"/>
                <w:sz w:val="20"/>
                <w:szCs w:val="20"/>
                <w:lang w:val="en-US"/>
              </w:rPr>
              <w:t>Efficiency</w:t>
            </w:r>
            <w:r w:rsidRPr="00A5130C">
              <w:rPr>
                <w:rFonts w:ascii="Times New Roman" w:hAnsi="Times New Roman"/>
                <w:sz w:val="20"/>
                <w:szCs w:val="20"/>
              </w:rPr>
              <w:t>)</w:t>
            </w:r>
            <w:r w:rsidRPr="00A5130C">
              <w:rPr>
                <w:rFonts w:ascii="Times New Roman" w:hAnsi="Times New Roman"/>
                <w:color w:val="222222"/>
                <w:sz w:val="20"/>
                <w:szCs w:val="20"/>
                <w:shd w:val="clear" w:color="auto" w:fill="FFFFFF"/>
              </w:rPr>
              <w:t>Decision of 26 March 2013</w:t>
            </w:r>
          </w:p>
        </w:tc>
        <w:tc>
          <w:tcPr>
            <w:tcW w:w="1486" w:type="pct"/>
            <w:tcBorders>
              <w:top w:val="single" w:sz="4" w:space="0" w:color="auto"/>
              <w:left w:val="single" w:sz="4" w:space="0" w:color="auto"/>
              <w:bottom w:val="single" w:sz="4" w:space="0" w:color="FFFFFF"/>
            </w:tcBorders>
            <w:tcMar>
              <w:top w:w="0" w:type="dxa"/>
              <w:left w:w="6" w:type="dxa"/>
              <w:bottom w:w="0" w:type="dxa"/>
              <w:right w:w="6" w:type="dxa"/>
            </w:tcMar>
          </w:tcPr>
          <w:p w:rsidR="00FA185E" w:rsidRPr="00A5130C" w:rsidRDefault="00FA185E" w:rsidP="006B10A1">
            <w:pPr>
              <w:rPr>
                <w:rFonts w:ascii="Times New Roman" w:hAnsi="Times New Roman"/>
                <w:sz w:val="16"/>
                <w:szCs w:val="16"/>
              </w:rPr>
            </w:pPr>
          </w:p>
        </w:tc>
      </w:tr>
      <w:tr w:rsidR="00FA185E" w:rsidRPr="00A5130C" w:rsidTr="00B67D3C">
        <w:trPr>
          <w:trHeight w:val="3765"/>
        </w:trPr>
        <w:tc>
          <w:tcPr>
            <w:tcW w:w="575" w:type="pct"/>
            <w:vMerge/>
            <w:tcBorders>
              <w:bottom w:val="single" w:sz="4" w:space="0" w:color="auto"/>
              <w:right w:val="single" w:sz="4" w:space="0" w:color="auto"/>
            </w:tcBorders>
            <w:tcMar>
              <w:top w:w="0" w:type="dxa"/>
              <w:left w:w="6" w:type="dxa"/>
              <w:bottom w:w="0" w:type="dxa"/>
              <w:right w:w="6" w:type="dxa"/>
            </w:tcMar>
            <w:vAlign w:val="center"/>
          </w:tcPr>
          <w:p w:rsidR="00FA185E" w:rsidRPr="00A5130C" w:rsidRDefault="00FA185E" w:rsidP="00195A19">
            <w:pPr>
              <w:jc w:val="center"/>
              <w:rPr>
                <w:rFonts w:ascii="Times New Roman" w:hAnsi="Times New Roman"/>
                <w:sz w:val="20"/>
                <w:szCs w:val="20"/>
              </w:rPr>
            </w:pPr>
          </w:p>
        </w:tc>
        <w:tc>
          <w:tcPr>
            <w:tcW w:w="1908" w:type="pct"/>
            <w:vMerge/>
            <w:tcBorders>
              <w:left w:val="single" w:sz="4" w:space="0" w:color="auto"/>
              <w:bottom w:val="single" w:sz="4" w:space="0" w:color="auto"/>
              <w:right w:val="single" w:sz="4" w:space="0" w:color="auto"/>
            </w:tcBorders>
            <w:tcMar>
              <w:top w:w="0" w:type="dxa"/>
              <w:left w:w="6" w:type="dxa"/>
              <w:bottom w:w="0" w:type="dxa"/>
              <w:right w:w="6" w:type="dxa"/>
            </w:tcMar>
            <w:vAlign w:val="center"/>
          </w:tcPr>
          <w:p w:rsidR="00FA185E" w:rsidRPr="00A5130C" w:rsidRDefault="00FA185E" w:rsidP="009725FE">
            <w:pPr>
              <w:pStyle w:val="p1"/>
              <w:shd w:val="clear" w:color="auto" w:fill="FFFFFF"/>
              <w:spacing w:before="0" w:beforeAutospacing="0" w:after="0" w:afterAutospacing="0"/>
              <w:ind w:left="112" w:right="115"/>
              <w:jc w:val="both"/>
              <w:rPr>
                <w:rStyle w:val="s1"/>
                <w:color w:val="000000"/>
                <w:sz w:val="20"/>
                <w:szCs w:val="20"/>
              </w:rPr>
            </w:pPr>
          </w:p>
        </w:tc>
        <w:tc>
          <w:tcPr>
            <w:tcW w:w="1031" w:type="pct"/>
            <w:tcBorders>
              <w:top w:val="single" w:sz="4" w:space="0" w:color="FFFFFF"/>
              <w:left w:val="single" w:sz="4" w:space="0" w:color="auto"/>
              <w:bottom w:val="single" w:sz="4" w:space="0" w:color="auto"/>
              <w:right w:val="single" w:sz="4" w:space="0" w:color="auto"/>
            </w:tcBorders>
            <w:tcMar>
              <w:top w:w="0" w:type="dxa"/>
              <w:left w:w="6" w:type="dxa"/>
              <w:bottom w:w="0" w:type="dxa"/>
              <w:right w:w="6" w:type="dxa"/>
            </w:tcMar>
          </w:tcPr>
          <w:p w:rsidR="00FA185E" w:rsidRPr="00A5130C" w:rsidRDefault="00FA185E" w:rsidP="00C21C9B">
            <w:pPr>
              <w:ind w:left="113" w:right="238"/>
              <w:jc w:val="both"/>
              <w:rPr>
                <w:rFonts w:ascii="Times New Roman" w:hAnsi="Times New Roman"/>
                <w:sz w:val="20"/>
                <w:szCs w:val="20"/>
              </w:rPr>
            </w:pPr>
          </w:p>
        </w:tc>
        <w:tc>
          <w:tcPr>
            <w:tcW w:w="1486" w:type="pct"/>
            <w:tcBorders>
              <w:top w:val="single" w:sz="4" w:space="0" w:color="FFFFFF"/>
              <w:left w:val="single" w:sz="4" w:space="0" w:color="auto"/>
              <w:bottom w:val="single" w:sz="4" w:space="0" w:color="auto"/>
            </w:tcBorders>
            <w:tcMar>
              <w:top w:w="0" w:type="dxa"/>
              <w:left w:w="6" w:type="dxa"/>
              <w:bottom w:w="0" w:type="dxa"/>
              <w:right w:w="6" w:type="dxa"/>
            </w:tcMar>
          </w:tcPr>
          <w:p w:rsidR="00FA185E" w:rsidRPr="00A5130C" w:rsidRDefault="00FA185E" w:rsidP="006B10A1">
            <w:pPr>
              <w:rPr>
                <w:rFonts w:ascii="Times New Roman" w:hAnsi="Times New Roman"/>
                <w:sz w:val="16"/>
                <w:szCs w:val="16"/>
              </w:rPr>
            </w:pPr>
          </w:p>
        </w:tc>
      </w:tr>
      <w:tr w:rsidR="00FA185E" w:rsidRPr="00A5130C" w:rsidTr="00B67D3C">
        <w:trPr>
          <w:trHeight w:val="176"/>
        </w:trPr>
        <w:tc>
          <w:tcPr>
            <w:tcW w:w="575" w:type="pct"/>
            <w:tcBorders>
              <w:top w:val="single" w:sz="4" w:space="0" w:color="auto"/>
              <w:bottom w:val="single" w:sz="4" w:space="0" w:color="auto"/>
              <w:right w:val="single" w:sz="4" w:space="0" w:color="auto"/>
            </w:tcBorders>
            <w:tcMar>
              <w:top w:w="0" w:type="dxa"/>
              <w:left w:w="6" w:type="dxa"/>
              <w:bottom w:w="0" w:type="dxa"/>
              <w:right w:w="6" w:type="dxa"/>
            </w:tcMar>
            <w:vAlign w:val="center"/>
          </w:tcPr>
          <w:p w:rsidR="00FA185E" w:rsidRPr="00A5130C" w:rsidRDefault="00FA185E" w:rsidP="00237600">
            <w:pPr>
              <w:jc w:val="center"/>
              <w:rPr>
                <w:rFonts w:ascii="Times New Roman" w:hAnsi="Times New Roman"/>
                <w:i/>
                <w:sz w:val="16"/>
                <w:szCs w:val="16"/>
              </w:rPr>
            </w:pPr>
            <w:r w:rsidRPr="00A5130C">
              <w:rPr>
                <w:rFonts w:ascii="Times New Roman" w:hAnsi="Times New Roman"/>
                <w:i/>
                <w:sz w:val="16"/>
                <w:szCs w:val="16"/>
              </w:rPr>
              <w:lastRenderedPageBreak/>
              <w:t>1</w:t>
            </w:r>
          </w:p>
        </w:tc>
        <w:tc>
          <w:tcPr>
            <w:tcW w:w="190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tcPr>
          <w:p w:rsidR="00FA185E" w:rsidRPr="00A5130C" w:rsidRDefault="00FA185E" w:rsidP="00237600">
            <w:pPr>
              <w:jc w:val="center"/>
              <w:rPr>
                <w:rFonts w:ascii="Times New Roman" w:hAnsi="Times New Roman"/>
                <w:i/>
                <w:sz w:val="16"/>
                <w:szCs w:val="16"/>
              </w:rPr>
            </w:pPr>
            <w:r w:rsidRPr="00A5130C">
              <w:rPr>
                <w:rFonts w:ascii="Times New Roman" w:hAnsi="Times New Roman"/>
                <w:i/>
                <w:sz w:val="16"/>
                <w:szCs w:val="16"/>
              </w:rPr>
              <w:t>2</w:t>
            </w:r>
          </w:p>
        </w:tc>
        <w:tc>
          <w:tcPr>
            <w:tcW w:w="10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tcPr>
          <w:p w:rsidR="00FA185E" w:rsidRPr="00A5130C" w:rsidRDefault="00FA185E" w:rsidP="00237600">
            <w:pPr>
              <w:jc w:val="center"/>
              <w:rPr>
                <w:rFonts w:ascii="Times New Roman" w:hAnsi="Times New Roman"/>
                <w:i/>
                <w:sz w:val="16"/>
                <w:szCs w:val="16"/>
              </w:rPr>
            </w:pPr>
            <w:r w:rsidRPr="00A5130C">
              <w:rPr>
                <w:rFonts w:ascii="Times New Roman" w:hAnsi="Times New Roman"/>
                <w:i/>
                <w:sz w:val="16"/>
                <w:szCs w:val="16"/>
              </w:rPr>
              <w:t>3</w:t>
            </w:r>
          </w:p>
        </w:tc>
        <w:tc>
          <w:tcPr>
            <w:tcW w:w="1486" w:type="pct"/>
            <w:tcBorders>
              <w:top w:val="single" w:sz="4" w:space="0" w:color="auto"/>
              <w:left w:val="single" w:sz="4" w:space="0" w:color="auto"/>
              <w:bottom w:val="single" w:sz="4" w:space="0" w:color="auto"/>
            </w:tcBorders>
            <w:tcMar>
              <w:top w:w="0" w:type="dxa"/>
              <w:left w:w="6" w:type="dxa"/>
              <w:bottom w:w="0" w:type="dxa"/>
              <w:right w:w="6" w:type="dxa"/>
            </w:tcMar>
            <w:vAlign w:val="center"/>
          </w:tcPr>
          <w:p w:rsidR="00FA185E" w:rsidRPr="00A5130C" w:rsidRDefault="00FA185E" w:rsidP="00237600">
            <w:pPr>
              <w:jc w:val="center"/>
              <w:rPr>
                <w:rFonts w:ascii="Times New Roman" w:hAnsi="Times New Roman"/>
                <w:i/>
                <w:sz w:val="16"/>
                <w:szCs w:val="16"/>
              </w:rPr>
            </w:pPr>
            <w:r w:rsidRPr="00A5130C">
              <w:rPr>
                <w:rFonts w:ascii="Times New Roman" w:hAnsi="Times New Roman"/>
                <w:i/>
                <w:sz w:val="16"/>
                <w:szCs w:val="16"/>
              </w:rPr>
              <w:t>4</w:t>
            </w:r>
          </w:p>
        </w:tc>
      </w:tr>
      <w:tr w:rsidR="00FA185E" w:rsidRPr="00A5130C" w:rsidTr="00B67D3C">
        <w:trPr>
          <w:trHeight w:val="5005"/>
        </w:trPr>
        <w:tc>
          <w:tcPr>
            <w:tcW w:w="575" w:type="pct"/>
            <w:vMerge w:val="restart"/>
            <w:tcBorders>
              <w:top w:val="single" w:sz="4" w:space="0" w:color="auto"/>
              <w:right w:val="single" w:sz="4" w:space="0" w:color="auto"/>
            </w:tcBorders>
            <w:tcMar>
              <w:top w:w="0" w:type="dxa"/>
              <w:left w:w="6" w:type="dxa"/>
              <w:bottom w:w="0" w:type="dxa"/>
              <w:right w:w="6" w:type="dxa"/>
            </w:tcMar>
            <w:vAlign w:val="center"/>
          </w:tcPr>
          <w:p w:rsidR="00FA185E" w:rsidRPr="00A5130C" w:rsidRDefault="00FA185E" w:rsidP="00195A19">
            <w:pPr>
              <w:jc w:val="center"/>
              <w:rPr>
                <w:rFonts w:ascii="Times New Roman" w:hAnsi="Times New Roman"/>
                <w:sz w:val="20"/>
                <w:szCs w:val="20"/>
              </w:rPr>
            </w:pPr>
            <w:r w:rsidRPr="00A5130C">
              <w:rPr>
                <w:rFonts w:ascii="Times New Roman" w:hAnsi="Times New Roman"/>
                <w:sz w:val="20"/>
                <w:szCs w:val="20"/>
              </w:rPr>
              <w:t>Производство цемента</w:t>
            </w:r>
          </w:p>
        </w:tc>
        <w:tc>
          <w:tcPr>
            <w:tcW w:w="1908" w:type="pct"/>
            <w:vMerge w:val="restart"/>
            <w:tcBorders>
              <w:top w:val="single" w:sz="4" w:space="0" w:color="auto"/>
              <w:left w:val="single" w:sz="4" w:space="0" w:color="auto"/>
              <w:right w:val="single" w:sz="4" w:space="0" w:color="auto"/>
            </w:tcBorders>
            <w:tcMar>
              <w:top w:w="0" w:type="dxa"/>
              <w:left w:w="6" w:type="dxa"/>
              <w:bottom w:w="0" w:type="dxa"/>
              <w:right w:w="6" w:type="dxa"/>
            </w:tcMar>
          </w:tcPr>
          <w:p w:rsidR="00FA185E" w:rsidRPr="00A5130C" w:rsidRDefault="00FA185E" w:rsidP="009725FE">
            <w:pPr>
              <w:pStyle w:val="p1"/>
              <w:shd w:val="clear" w:color="auto" w:fill="FFFFFF"/>
              <w:spacing w:before="0" w:beforeAutospacing="0" w:after="0" w:afterAutospacing="0"/>
              <w:ind w:left="112" w:right="115"/>
              <w:jc w:val="both"/>
              <w:rPr>
                <w:color w:val="000000"/>
                <w:sz w:val="20"/>
                <w:szCs w:val="20"/>
              </w:rPr>
            </w:pPr>
            <w:r w:rsidRPr="00A5130C">
              <w:rPr>
                <w:sz w:val="20"/>
                <w:szCs w:val="20"/>
              </w:rPr>
              <w:t>наружного воздуха на входе в молотковую мельницу установлены шлюзовые питатели. Измельченный торфобрикет по герметичной течке поступает  в струйный насос и по пневмопроводам подается на сжигание в декарбонизатор</w:t>
            </w:r>
            <w:r w:rsidRPr="00A5130C">
              <w:t xml:space="preserve">. </w:t>
            </w:r>
            <w:r w:rsidRPr="00A5130C">
              <w:rPr>
                <w:color w:val="000000"/>
                <w:sz w:val="20"/>
                <w:szCs w:val="20"/>
              </w:rPr>
              <w:t>Аспирационный воздух с мест перегрузки торфобрикета в порядке его утилизации подается через циклон вентилятором в декарбонизатор.</w:t>
            </w:r>
          </w:p>
          <w:p w:rsidR="00FA185E" w:rsidRPr="00A5130C" w:rsidRDefault="00FA185E" w:rsidP="009725FE">
            <w:pPr>
              <w:pStyle w:val="p1"/>
              <w:shd w:val="clear" w:color="auto" w:fill="FFFFFF"/>
              <w:spacing w:before="0" w:beforeAutospacing="0" w:after="0" w:afterAutospacing="0"/>
              <w:ind w:left="112" w:right="115"/>
              <w:jc w:val="both"/>
              <w:rPr>
                <w:color w:val="000000"/>
                <w:sz w:val="20"/>
                <w:szCs w:val="20"/>
              </w:rPr>
            </w:pPr>
            <w:r w:rsidRPr="00A5130C">
              <w:rPr>
                <w:color w:val="000000"/>
                <w:sz w:val="20"/>
                <w:szCs w:val="20"/>
                <w:shd w:val="clear" w:color="auto" w:fill="FFFFFF"/>
              </w:rPr>
              <w:t>Доставляемый на завод железнодорожным транспортом уголь поступает в приемное отделение, выгружается в приемные бункера и через классифицирующую решетку попадает на пластинчатые питатели  Далее ленточным конвейером  уголь через грохот подается в молотковую дробилку. После чего дробленый уголь транспортируется под навес предварительной гомогенизации, который оснащен штабелеукладчиком и штабелеразборщиком. Вместимость навеса предварительной гомогенизации угля составляет 32700 т. Далее уголь подается в угольные бункера в отделении помола угля. Для сушки и помола угля используется вертикальная валковая мельница. Газы с угольной пылью направляются на осаждение во взрывобезопасный рукавный фильтр. Собранная угольная пыль подается в бункера пылевидного угля. Взвешенный пылевидный уголь поступает с помощью вентиляторов Рутса в горелку печи и горелки декарбонизатора обжиговой системы.</w:t>
            </w:r>
          </w:p>
          <w:p w:rsidR="00FA185E" w:rsidRPr="00A5130C" w:rsidRDefault="00FA185E" w:rsidP="00C21C9B">
            <w:pPr>
              <w:pStyle w:val="p1"/>
              <w:shd w:val="clear" w:color="auto" w:fill="FFFFFF"/>
              <w:spacing w:before="0" w:beforeAutospacing="0" w:after="0" w:afterAutospacing="0"/>
              <w:ind w:left="112" w:right="115"/>
              <w:jc w:val="both"/>
              <w:rPr>
                <w:color w:val="000000"/>
                <w:sz w:val="20"/>
                <w:szCs w:val="20"/>
              </w:rPr>
            </w:pPr>
            <w:r w:rsidRPr="00A5130C">
              <w:rPr>
                <w:color w:val="000000"/>
                <w:sz w:val="20"/>
                <w:szCs w:val="20"/>
              </w:rPr>
              <w:t>Для хранения цемента и гомогенизации предусмотрено 8 силосов. Рабочая емкость каждого силоса составляет 10000 т. В нижней части силоса имеется 6 разгрузочных устройств, обеспечивающих разгрузку цемента в накопительный бункер, в котором предусмотрены 3 пневматические разгрузочные системы: две - для загрузки железнодорожного транспорта насыпью, а третья – для подачи цемента на упаковку и тарирование, а также в 2 силоса цемента по 250 т для отгрузки в цементовозы. В верхней части цементных силосов установлены рукавные фильтры для обеспыливания газов, выходящих из силосов. Также имеются индикаторы уровня, предназначенные для измерения уровня материала в силосах. В системе упаковки имеются две 8-канальные роторные упаковочные машины производительностью</w:t>
            </w:r>
            <w:r w:rsidR="00BD1B7F" w:rsidRPr="00A5130C">
              <w:rPr>
                <w:color w:val="000000"/>
                <w:sz w:val="20"/>
                <w:szCs w:val="20"/>
              </w:rPr>
              <w:t xml:space="preserve">2400 мешков (мешки по </w:t>
            </w:r>
            <w:smartTag w:uri="urn:schemas-microsoft-com:office:smarttags" w:element="metricconverter">
              <w:smartTagPr>
                <w:attr w:name="ProductID" w:val="25 кг"/>
              </w:smartTagPr>
              <w:r w:rsidR="00BD1B7F" w:rsidRPr="00A5130C">
                <w:rPr>
                  <w:color w:val="000000"/>
                  <w:sz w:val="20"/>
                  <w:szCs w:val="20"/>
                </w:rPr>
                <w:t>25 кг</w:t>
              </w:r>
            </w:smartTag>
            <w:r w:rsidR="00BD1B7F" w:rsidRPr="00A5130C">
              <w:rPr>
                <w:color w:val="000000"/>
                <w:sz w:val="20"/>
                <w:szCs w:val="20"/>
              </w:rPr>
              <w:t xml:space="preserve"> или </w:t>
            </w:r>
            <w:smartTag w:uri="urn:schemas-microsoft-com:office:smarttags" w:element="metricconverter">
              <w:smartTagPr>
                <w:attr w:name="ProductID" w:val="50 кг"/>
              </w:smartTagPr>
              <w:r w:rsidR="00BD1B7F" w:rsidRPr="00A5130C">
                <w:rPr>
                  <w:color w:val="000000"/>
                  <w:sz w:val="20"/>
                  <w:szCs w:val="20"/>
                </w:rPr>
                <w:t>50 кг</w:t>
              </w:r>
            </w:smartTag>
            <w:r w:rsidR="00BD1B7F" w:rsidRPr="00A5130C">
              <w:rPr>
                <w:color w:val="000000"/>
                <w:sz w:val="20"/>
                <w:szCs w:val="20"/>
              </w:rPr>
              <w:t xml:space="preserve">) в час каждая. Из накопительного бункера через винтовой затвор и лопастной питатель цемент направляется в 8-канальное упаковочное устройство на упаковку. Упакованный цемент </w:t>
            </w:r>
          </w:p>
        </w:tc>
        <w:tc>
          <w:tcPr>
            <w:tcW w:w="1031" w:type="pct"/>
            <w:vMerge w:val="restart"/>
            <w:tcBorders>
              <w:top w:val="single" w:sz="4" w:space="0" w:color="auto"/>
              <w:left w:val="single" w:sz="4" w:space="0" w:color="auto"/>
              <w:right w:val="single" w:sz="4" w:space="0" w:color="auto"/>
            </w:tcBorders>
            <w:tcMar>
              <w:top w:w="0" w:type="dxa"/>
              <w:left w:w="6" w:type="dxa"/>
              <w:bottom w:w="0" w:type="dxa"/>
              <w:right w:w="6" w:type="dxa"/>
            </w:tcMar>
          </w:tcPr>
          <w:p w:rsidR="00FA185E" w:rsidRPr="00A5130C" w:rsidRDefault="00FA185E" w:rsidP="00FA185E">
            <w:pPr>
              <w:ind w:left="113" w:right="118"/>
              <w:rPr>
                <w:rFonts w:ascii="Times New Roman" w:hAnsi="Times New Roman"/>
                <w:sz w:val="20"/>
                <w:szCs w:val="20"/>
              </w:rPr>
            </w:pPr>
            <w:r w:rsidRPr="00A5130C">
              <w:rPr>
                <w:rFonts w:ascii="Times New Roman" w:hAnsi="Times New Roman"/>
                <w:sz w:val="20"/>
                <w:szCs w:val="20"/>
              </w:rPr>
              <w:t xml:space="preserve">Разделы 1.1.1, 1.2.2., 1.2.3, 1.2.4, 1.2.5, 1.2.6, 1.5 </w:t>
            </w:r>
            <w:r w:rsidRPr="00A5130C">
              <w:rPr>
                <w:rFonts w:ascii="Times New Roman" w:hAnsi="Times New Roman"/>
                <w:bCs/>
                <w:sz w:val="20"/>
                <w:szCs w:val="20"/>
              </w:rPr>
              <w:t>Справочного документа по наилучшим доступным технологиям «</w:t>
            </w:r>
            <w:r w:rsidRPr="00A5130C">
              <w:rPr>
                <w:rFonts w:ascii="Times New Roman" w:hAnsi="Times New Roman"/>
                <w:sz w:val="20"/>
                <w:szCs w:val="20"/>
              </w:rPr>
              <w:t xml:space="preserve">Производство цемента, извести и оксида магния» </w:t>
            </w:r>
            <w:r w:rsidRPr="00A5130C">
              <w:rPr>
                <w:rFonts w:ascii="Times New Roman" w:hAnsi="Times New Roman"/>
                <w:sz w:val="16"/>
                <w:szCs w:val="16"/>
              </w:rPr>
              <w:t>(</w:t>
            </w:r>
            <w:r w:rsidRPr="00A5130C">
              <w:rPr>
                <w:rFonts w:ascii="Times New Roman" w:hAnsi="Times New Roman"/>
                <w:color w:val="222222"/>
                <w:sz w:val="16"/>
                <w:szCs w:val="16"/>
                <w:shd w:val="clear" w:color="auto" w:fill="FFFFFF"/>
              </w:rPr>
              <w:t>BAT CONCLUSIONS FOR THE PRODUCTION OF CEMENT, LIME AND MAGNESIUM OXIDE</w:t>
            </w:r>
            <w:r w:rsidRPr="00A5130C">
              <w:rPr>
                <w:rFonts w:ascii="Times New Roman" w:hAnsi="Times New Roman"/>
                <w:color w:val="222222"/>
                <w:sz w:val="20"/>
                <w:szCs w:val="20"/>
                <w:shd w:val="clear" w:color="auto" w:fill="FFFFFF"/>
              </w:rPr>
              <w:t xml:space="preserve"> Commission Implementing </w:t>
            </w:r>
            <w:r w:rsidRPr="00A5130C">
              <w:rPr>
                <w:rFonts w:ascii="Times New Roman" w:hAnsi="Times New Roman"/>
                <w:sz w:val="20"/>
                <w:szCs w:val="20"/>
              </w:rPr>
              <w:t xml:space="preserve">Разделы 3.1.1, 3.1.3., 3.1.5, 3.1.7, 3.1.8, 3.2.2, 3.2.4-3.2.7, 3.2.10, 3.2.11, 3.2.13, 3.3.2, 3.5, 3.10 </w:t>
            </w:r>
            <w:r w:rsidRPr="00A5130C">
              <w:rPr>
                <w:rFonts w:ascii="Times New Roman" w:hAnsi="Times New Roman"/>
                <w:bCs/>
                <w:sz w:val="20"/>
                <w:szCs w:val="20"/>
              </w:rPr>
              <w:t xml:space="preserve">Справочного документа по НДТ «Энергоэффективность» </w:t>
            </w:r>
            <w:r w:rsidRPr="00A5130C">
              <w:rPr>
                <w:rFonts w:ascii="Times New Roman" w:hAnsi="Times New Roman"/>
                <w:sz w:val="20"/>
                <w:szCs w:val="20"/>
              </w:rPr>
              <w:t>(</w:t>
            </w:r>
            <w:r w:rsidRPr="00A5130C">
              <w:rPr>
                <w:rFonts w:ascii="Times New Roman" w:hAnsi="Times New Roman"/>
                <w:sz w:val="20"/>
                <w:szCs w:val="20"/>
                <w:lang w:val="en-US"/>
              </w:rPr>
              <w:t>Reference</w:t>
            </w:r>
            <w:r w:rsidRPr="00A5130C">
              <w:rPr>
                <w:rFonts w:ascii="Times New Roman" w:hAnsi="Times New Roman"/>
                <w:sz w:val="20"/>
                <w:szCs w:val="20"/>
              </w:rPr>
              <w:t xml:space="preserve"> </w:t>
            </w:r>
            <w:r w:rsidRPr="00A5130C">
              <w:rPr>
                <w:rFonts w:ascii="Times New Roman" w:hAnsi="Times New Roman"/>
                <w:sz w:val="20"/>
                <w:szCs w:val="20"/>
                <w:lang w:val="en-US"/>
              </w:rPr>
              <w:t>Document</w:t>
            </w:r>
            <w:r w:rsidRPr="00A5130C">
              <w:rPr>
                <w:rFonts w:ascii="Times New Roman" w:hAnsi="Times New Roman"/>
                <w:sz w:val="20"/>
                <w:szCs w:val="20"/>
              </w:rPr>
              <w:t xml:space="preserve"> </w:t>
            </w:r>
            <w:r w:rsidRPr="00A5130C">
              <w:rPr>
                <w:rFonts w:ascii="Times New Roman" w:hAnsi="Times New Roman"/>
                <w:sz w:val="20"/>
                <w:szCs w:val="20"/>
                <w:lang w:val="en-US"/>
              </w:rPr>
              <w:t>on</w:t>
            </w:r>
            <w:r w:rsidRPr="00A5130C">
              <w:rPr>
                <w:rFonts w:ascii="Times New Roman" w:hAnsi="Times New Roman"/>
                <w:sz w:val="20"/>
                <w:szCs w:val="20"/>
              </w:rPr>
              <w:t xml:space="preserve"> </w:t>
            </w:r>
            <w:r w:rsidRPr="00A5130C">
              <w:rPr>
                <w:rFonts w:ascii="Times New Roman" w:hAnsi="Times New Roman"/>
                <w:sz w:val="20"/>
                <w:szCs w:val="20"/>
                <w:lang w:val="en-US"/>
              </w:rPr>
              <w:t>Best</w:t>
            </w:r>
            <w:r w:rsidRPr="00A5130C">
              <w:rPr>
                <w:rFonts w:ascii="Times New Roman" w:hAnsi="Times New Roman"/>
                <w:sz w:val="20"/>
                <w:szCs w:val="20"/>
              </w:rPr>
              <w:t xml:space="preserve"> </w:t>
            </w:r>
            <w:r w:rsidRPr="00A5130C">
              <w:rPr>
                <w:rFonts w:ascii="Times New Roman" w:hAnsi="Times New Roman"/>
                <w:sz w:val="20"/>
                <w:szCs w:val="20"/>
                <w:lang w:val="en-US"/>
              </w:rPr>
              <w:t>Available</w:t>
            </w:r>
            <w:r w:rsidRPr="00A5130C">
              <w:rPr>
                <w:rFonts w:ascii="Times New Roman" w:hAnsi="Times New Roman"/>
                <w:sz w:val="20"/>
                <w:szCs w:val="20"/>
              </w:rPr>
              <w:t xml:space="preserve"> </w:t>
            </w:r>
            <w:r w:rsidRPr="00A5130C">
              <w:rPr>
                <w:rFonts w:ascii="Times New Roman" w:hAnsi="Times New Roman"/>
                <w:sz w:val="20"/>
                <w:szCs w:val="20"/>
                <w:lang w:val="en-US"/>
              </w:rPr>
              <w:t>Techniques</w:t>
            </w:r>
            <w:r w:rsidRPr="00A5130C">
              <w:rPr>
                <w:rFonts w:ascii="Times New Roman" w:hAnsi="Times New Roman"/>
                <w:sz w:val="20"/>
                <w:szCs w:val="20"/>
              </w:rPr>
              <w:t xml:space="preserve"> </w:t>
            </w:r>
            <w:r w:rsidRPr="00A5130C">
              <w:rPr>
                <w:rFonts w:ascii="Times New Roman" w:hAnsi="Times New Roman"/>
                <w:sz w:val="20"/>
                <w:szCs w:val="20"/>
                <w:lang w:val="en-US"/>
              </w:rPr>
              <w:t>for</w:t>
            </w:r>
            <w:r w:rsidRPr="00A5130C">
              <w:rPr>
                <w:rFonts w:ascii="Times New Roman" w:hAnsi="Times New Roman"/>
                <w:sz w:val="20"/>
                <w:szCs w:val="20"/>
              </w:rPr>
              <w:t xml:space="preserve"> </w:t>
            </w:r>
            <w:r w:rsidRPr="00A5130C">
              <w:rPr>
                <w:rFonts w:ascii="Times New Roman" w:hAnsi="Times New Roman"/>
                <w:sz w:val="20"/>
                <w:szCs w:val="20"/>
                <w:lang w:val="en-US"/>
              </w:rPr>
              <w:t>Energy</w:t>
            </w:r>
            <w:r w:rsidRPr="00A5130C">
              <w:rPr>
                <w:rFonts w:ascii="Times New Roman" w:hAnsi="Times New Roman"/>
                <w:sz w:val="20"/>
                <w:szCs w:val="20"/>
              </w:rPr>
              <w:t xml:space="preserve"> </w:t>
            </w:r>
            <w:r w:rsidRPr="00A5130C">
              <w:rPr>
                <w:rFonts w:ascii="Times New Roman" w:hAnsi="Times New Roman"/>
                <w:sz w:val="20"/>
                <w:szCs w:val="20"/>
                <w:lang w:val="en-US"/>
              </w:rPr>
              <w:t>Efficiency</w:t>
            </w:r>
            <w:r w:rsidRPr="00A5130C">
              <w:rPr>
                <w:rFonts w:ascii="Times New Roman" w:hAnsi="Times New Roman"/>
                <w:sz w:val="20"/>
                <w:szCs w:val="20"/>
              </w:rPr>
              <w:t>)</w:t>
            </w:r>
            <w:r w:rsidRPr="00A5130C">
              <w:rPr>
                <w:rFonts w:ascii="Times New Roman" w:hAnsi="Times New Roman"/>
                <w:color w:val="222222"/>
                <w:sz w:val="20"/>
                <w:szCs w:val="20"/>
                <w:shd w:val="clear" w:color="auto" w:fill="FFFFFF"/>
                <w:lang w:val="en-US"/>
              </w:rPr>
              <w:t>Decision</w:t>
            </w:r>
            <w:r w:rsidRPr="00A5130C">
              <w:rPr>
                <w:rFonts w:ascii="Times New Roman" w:hAnsi="Times New Roman"/>
                <w:color w:val="222222"/>
                <w:sz w:val="20"/>
                <w:szCs w:val="20"/>
                <w:shd w:val="clear" w:color="auto" w:fill="FFFFFF"/>
              </w:rPr>
              <w:t xml:space="preserve"> </w:t>
            </w:r>
            <w:r w:rsidRPr="00A5130C">
              <w:rPr>
                <w:rFonts w:ascii="Times New Roman" w:hAnsi="Times New Roman"/>
                <w:color w:val="222222"/>
                <w:sz w:val="20"/>
                <w:szCs w:val="20"/>
                <w:shd w:val="clear" w:color="auto" w:fill="FFFFFF"/>
                <w:lang w:val="en-US"/>
              </w:rPr>
              <w:t>of</w:t>
            </w:r>
            <w:r w:rsidRPr="00A5130C">
              <w:rPr>
                <w:rFonts w:ascii="Times New Roman" w:hAnsi="Times New Roman"/>
                <w:color w:val="222222"/>
                <w:sz w:val="20"/>
                <w:szCs w:val="20"/>
                <w:shd w:val="clear" w:color="auto" w:fill="FFFFFF"/>
              </w:rPr>
              <w:t xml:space="preserve"> 26</w:t>
            </w:r>
            <w:r w:rsidRPr="00A5130C">
              <w:rPr>
                <w:rFonts w:ascii="Times New Roman" w:hAnsi="Times New Roman"/>
                <w:color w:val="222222"/>
                <w:sz w:val="20"/>
                <w:szCs w:val="20"/>
                <w:shd w:val="clear" w:color="auto" w:fill="FFFFFF"/>
                <w:lang w:val="en-US"/>
              </w:rPr>
              <w:t> March</w:t>
            </w:r>
            <w:r w:rsidRPr="00A5130C">
              <w:rPr>
                <w:rFonts w:ascii="Times New Roman" w:hAnsi="Times New Roman"/>
                <w:color w:val="222222"/>
                <w:sz w:val="20"/>
                <w:szCs w:val="20"/>
                <w:shd w:val="clear" w:color="auto" w:fill="FFFFFF"/>
              </w:rPr>
              <w:t xml:space="preserve"> 2013</w:t>
            </w:r>
            <w:r w:rsidRPr="00A5130C">
              <w:rPr>
                <w:rStyle w:val="apple-converted-space"/>
                <w:rFonts w:ascii="Times New Roman" w:hAnsi="Times New Roman"/>
                <w:color w:val="222222"/>
                <w:sz w:val="20"/>
                <w:szCs w:val="20"/>
                <w:shd w:val="clear" w:color="auto" w:fill="FFFFFF"/>
              </w:rPr>
              <w:t>)</w:t>
            </w:r>
            <w:r w:rsidRPr="00A5130C">
              <w:rPr>
                <w:rFonts w:ascii="Times New Roman" w:hAnsi="Times New Roman"/>
                <w:sz w:val="20"/>
                <w:szCs w:val="20"/>
              </w:rPr>
              <w:t xml:space="preserve"> </w:t>
            </w:r>
          </w:p>
          <w:p w:rsidR="00FA185E" w:rsidRPr="00A5130C" w:rsidRDefault="00FA185E" w:rsidP="00FA185E">
            <w:pPr>
              <w:rPr>
                <w:rFonts w:ascii="Times New Roman" w:hAnsi="Times New Roman"/>
                <w:sz w:val="20"/>
                <w:szCs w:val="20"/>
              </w:rPr>
            </w:pPr>
            <w:r w:rsidRPr="00A5130C">
              <w:rPr>
                <w:rFonts w:ascii="Times New Roman" w:hAnsi="Times New Roman"/>
                <w:sz w:val="20"/>
                <w:szCs w:val="20"/>
              </w:rPr>
              <w:t xml:space="preserve"> </w:t>
            </w:r>
          </w:p>
        </w:tc>
        <w:tc>
          <w:tcPr>
            <w:tcW w:w="1486" w:type="pct"/>
            <w:tcBorders>
              <w:top w:val="single" w:sz="4" w:space="0" w:color="auto"/>
              <w:left w:val="single" w:sz="4" w:space="0" w:color="auto"/>
            </w:tcBorders>
            <w:tcMar>
              <w:top w:w="0" w:type="dxa"/>
              <w:left w:w="6" w:type="dxa"/>
              <w:bottom w:w="0" w:type="dxa"/>
              <w:right w:w="6" w:type="dxa"/>
            </w:tcMar>
          </w:tcPr>
          <w:p w:rsidR="00FA185E" w:rsidRPr="00A5130C" w:rsidRDefault="00FA185E" w:rsidP="00FA185E">
            <w:pPr>
              <w:ind w:left="110" w:right="224"/>
              <w:rPr>
                <w:rFonts w:ascii="Times New Roman" w:hAnsi="Times New Roman"/>
                <w:bCs/>
                <w:color w:val="000000"/>
                <w:sz w:val="20"/>
                <w:szCs w:val="20"/>
              </w:rPr>
            </w:pPr>
            <w:r w:rsidRPr="00A5130C">
              <w:rPr>
                <w:rFonts w:ascii="Times New Roman" w:hAnsi="Times New Roman"/>
                <w:color w:val="000000"/>
                <w:sz w:val="20"/>
                <w:szCs w:val="20"/>
              </w:rPr>
              <w:t xml:space="preserve">В основном соответствует НДТМ. Предусматривается совершенствование технологических </w:t>
            </w:r>
            <w:r w:rsidRPr="00A5130C">
              <w:rPr>
                <w:rFonts w:ascii="Times New Roman" w:hAnsi="Times New Roman"/>
                <w:bCs/>
                <w:color w:val="000000"/>
                <w:sz w:val="20"/>
                <w:szCs w:val="20"/>
              </w:rPr>
              <w:t>операций, связанных с уменьшением пылевыделения:</w:t>
            </w:r>
          </w:p>
          <w:p w:rsidR="00FA185E" w:rsidRPr="00A5130C" w:rsidRDefault="00FA185E" w:rsidP="00FA185E">
            <w:pPr>
              <w:ind w:left="113" w:right="104"/>
              <w:rPr>
                <w:rFonts w:ascii="Times New Roman" w:hAnsi="Times New Roman"/>
                <w:color w:val="000000"/>
                <w:sz w:val="20"/>
                <w:szCs w:val="20"/>
              </w:rPr>
            </w:pPr>
            <w:r w:rsidRPr="00A5130C">
              <w:rPr>
                <w:rFonts w:ascii="Times New Roman" w:hAnsi="Times New Roman"/>
                <w:color w:val="000000"/>
                <w:sz w:val="20"/>
                <w:szCs w:val="20"/>
              </w:rPr>
              <w:t>укрытие/капсулирование операций, связанных с пылением;</w:t>
            </w:r>
          </w:p>
          <w:p w:rsidR="00FA185E" w:rsidRPr="00A5130C" w:rsidRDefault="00FA185E" w:rsidP="00FA185E">
            <w:pPr>
              <w:ind w:left="113" w:right="104"/>
              <w:rPr>
                <w:rFonts w:ascii="Times New Roman" w:hAnsi="Times New Roman"/>
                <w:color w:val="000000"/>
                <w:sz w:val="20"/>
                <w:szCs w:val="20"/>
              </w:rPr>
            </w:pPr>
            <w:r w:rsidRPr="00A5130C">
              <w:rPr>
                <w:rFonts w:ascii="Times New Roman" w:hAnsi="Times New Roman"/>
                <w:color w:val="000000"/>
                <w:sz w:val="20"/>
                <w:szCs w:val="20"/>
              </w:rPr>
              <w:t>использование закрытых конвейеров и элеваторов;</w:t>
            </w:r>
          </w:p>
          <w:p w:rsidR="00FA185E" w:rsidRPr="00A5130C" w:rsidRDefault="00FA185E" w:rsidP="00FA185E">
            <w:pPr>
              <w:autoSpaceDE w:val="0"/>
              <w:autoSpaceDN w:val="0"/>
              <w:adjustRightInd w:val="0"/>
              <w:ind w:left="113" w:right="104"/>
              <w:rPr>
                <w:rFonts w:ascii="Times New Roman" w:hAnsi="Times New Roman"/>
                <w:color w:val="000000"/>
                <w:sz w:val="20"/>
                <w:szCs w:val="20"/>
              </w:rPr>
            </w:pPr>
            <w:r w:rsidRPr="00A5130C">
              <w:rPr>
                <w:rFonts w:ascii="Times New Roman" w:hAnsi="Times New Roman"/>
                <w:color w:val="000000"/>
                <w:sz w:val="20"/>
                <w:szCs w:val="20"/>
              </w:rPr>
              <w:t>уменьшение мест подсоса воздуха или просыпания материала, герметизация установок;</w:t>
            </w:r>
          </w:p>
          <w:p w:rsidR="00FA185E" w:rsidRPr="00A5130C" w:rsidRDefault="00FA185E" w:rsidP="00FA185E">
            <w:pPr>
              <w:autoSpaceDE w:val="0"/>
              <w:autoSpaceDN w:val="0"/>
              <w:adjustRightInd w:val="0"/>
              <w:ind w:left="113" w:right="104"/>
              <w:rPr>
                <w:rFonts w:ascii="Times New Roman" w:hAnsi="Times New Roman"/>
                <w:color w:val="000000"/>
                <w:sz w:val="20"/>
                <w:szCs w:val="20"/>
              </w:rPr>
            </w:pPr>
            <w:r w:rsidRPr="00A5130C">
              <w:rPr>
                <w:rFonts w:ascii="Times New Roman" w:hAnsi="Times New Roman"/>
                <w:color w:val="000000"/>
                <w:sz w:val="20"/>
                <w:szCs w:val="20"/>
              </w:rPr>
              <w:t>использование автоматических приборов и систем контроля;</w:t>
            </w:r>
          </w:p>
          <w:p w:rsidR="00FA185E" w:rsidRPr="00A5130C" w:rsidRDefault="00FA185E" w:rsidP="00FA185E">
            <w:pPr>
              <w:autoSpaceDE w:val="0"/>
              <w:autoSpaceDN w:val="0"/>
              <w:adjustRightInd w:val="0"/>
              <w:ind w:left="113" w:right="104"/>
              <w:rPr>
                <w:rFonts w:ascii="Times New Roman" w:hAnsi="Times New Roman"/>
                <w:color w:val="000000"/>
                <w:sz w:val="20"/>
                <w:szCs w:val="20"/>
              </w:rPr>
            </w:pPr>
            <w:r w:rsidRPr="00A5130C">
              <w:rPr>
                <w:rFonts w:ascii="Times New Roman" w:hAnsi="Times New Roman"/>
                <w:color w:val="000000"/>
                <w:sz w:val="20"/>
                <w:szCs w:val="20"/>
              </w:rPr>
              <w:t>вентиляция и пылеосаждение в рукавных фильтрах;</w:t>
            </w:r>
          </w:p>
          <w:p w:rsidR="00FA185E" w:rsidRPr="00A5130C" w:rsidRDefault="00FA185E" w:rsidP="00FA185E">
            <w:pPr>
              <w:ind w:left="113" w:right="104"/>
              <w:rPr>
                <w:rFonts w:ascii="Times New Roman" w:hAnsi="Times New Roman"/>
                <w:color w:val="000000"/>
                <w:sz w:val="20"/>
                <w:szCs w:val="20"/>
              </w:rPr>
            </w:pPr>
            <w:r w:rsidRPr="00A5130C">
              <w:rPr>
                <w:rFonts w:ascii="Times New Roman" w:hAnsi="Times New Roman"/>
                <w:sz w:val="20"/>
                <w:szCs w:val="20"/>
              </w:rPr>
              <w:t>использование гибких шлангов и рукавов, снабженных системой улавливания пыли, для размещения и распределения материала при погрузке цемента в цементовоз.</w:t>
            </w:r>
          </w:p>
        </w:tc>
      </w:tr>
      <w:tr w:rsidR="00FA185E" w:rsidRPr="00A5130C" w:rsidTr="00B67D3C">
        <w:trPr>
          <w:trHeight w:val="75"/>
        </w:trPr>
        <w:tc>
          <w:tcPr>
            <w:tcW w:w="575" w:type="pct"/>
            <w:vMerge/>
            <w:tcBorders>
              <w:bottom w:val="single" w:sz="4" w:space="0" w:color="auto"/>
              <w:right w:val="single" w:sz="4" w:space="0" w:color="auto"/>
            </w:tcBorders>
            <w:tcMar>
              <w:top w:w="0" w:type="dxa"/>
              <w:left w:w="6" w:type="dxa"/>
              <w:bottom w:w="0" w:type="dxa"/>
              <w:right w:w="6" w:type="dxa"/>
            </w:tcMar>
            <w:vAlign w:val="center"/>
          </w:tcPr>
          <w:p w:rsidR="00FA185E" w:rsidRPr="00A5130C" w:rsidRDefault="00FA185E" w:rsidP="00195A19">
            <w:pPr>
              <w:jc w:val="center"/>
              <w:rPr>
                <w:rFonts w:ascii="Times New Roman" w:hAnsi="Times New Roman"/>
                <w:sz w:val="20"/>
                <w:szCs w:val="20"/>
              </w:rPr>
            </w:pPr>
          </w:p>
        </w:tc>
        <w:tc>
          <w:tcPr>
            <w:tcW w:w="1908" w:type="pct"/>
            <w:vMerge/>
            <w:tcBorders>
              <w:left w:val="single" w:sz="4" w:space="0" w:color="auto"/>
              <w:bottom w:val="single" w:sz="4" w:space="0" w:color="auto"/>
              <w:right w:val="single" w:sz="4" w:space="0" w:color="auto"/>
            </w:tcBorders>
            <w:tcMar>
              <w:top w:w="0" w:type="dxa"/>
              <w:left w:w="6" w:type="dxa"/>
              <w:bottom w:w="0" w:type="dxa"/>
              <w:right w:w="6" w:type="dxa"/>
            </w:tcMar>
          </w:tcPr>
          <w:p w:rsidR="00FA185E" w:rsidRPr="00A5130C" w:rsidRDefault="00FA185E" w:rsidP="009725FE">
            <w:pPr>
              <w:pStyle w:val="p1"/>
              <w:shd w:val="clear" w:color="auto" w:fill="FFFFFF"/>
              <w:ind w:left="112" w:right="115"/>
              <w:jc w:val="both"/>
              <w:rPr>
                <w:sz w:val="20"/>
                <w:szCs w:val="20"/>
              </w:rPr>
            </w:pPr>
          </w:p>
        </w:tc>
        <w:tc>
          <w:tcPr>
            <w:tcW w:w="1031" w:type="pct"/>
            <w:vMerge/>
            <w:tcBorders>
              <w:left w:val="single" w:sz="4" w:space="0" w:color="auto"/>
              <w:bottom w:val="single" w:sz="4" w:space="0" w:color="auto"/>
              <w:right w:val="single" w:sz="4" w:space="0" w:color="auto"/>
            </w:tcBorders>
            <w:tcMar>
              <w:top w:w="0" w:type="dxa"/>
              <w:left w:w="6" w:type="dxa"/>
              <w:bottom w:w="0" w:type="dxa"/>
              <w:right w:w="6" w:type="dxa"/>
            </w:tcMar>
            <w:vAlign w:val="center"/>
          </w:tcPr>
          <w:p w:rsidR="00FA185E" w:rsidRPr="00A5130C" w:rsidRDefault="00FA185E" w:rsidP="006070D5">
            <w:pPr>
              <w:ind w:left="113"/>
              <w:rPr>
                <w:rFonts w:ascii="Times New Roman" w:hAnsi="Times New Roman"/>
                <w:sz w:val="20"/>
                <w:szCs w:val="20"/>
              </w:rPr>
            </w:pPr>
          </w:p>
        </w:tc>
        <w:tc>
          <w:tcPr>
            <w:tcW w:w="1486" w:type="pct"/>
            <w:tcBorders>
              <w:top w:val="single" w:sz="4" w:space="0" w:color="FFFFFF"/>
              <w:left w:val="single" w:sz="4" w:space="0" w:color="auto"/>
              <w:bottom w:val="single" w:sz="4" w:space="0" w:color="auto"/>
            </w:tcBorders>
            <w:tcMar>
              <w:top w:w="0" w:type="dxa"/>
              <w:left w:w="6" w:type="dxa"/>
              <w:bottom w:w="0" w:type="dxa"/>
              <w:right w:w="6" w:type="dxa"/>
            </w:tcMar>
            <w:vAlign w:val="center"/>
          </w:tcPr>
          <w:p w:rsidR="00FA185E" w:rsidRPr="00A5130C" w:rsidRDefault="00FA185E" w:rsidP="006070D5">
            <w:pPr>
              <w:ind w:left="113"/>
              <w:rPr>
                <w:rFonts w:ascii="Times New Roman" w:hAnsi="Times New Roman"/>
                <w:sz w:val="20"/>
                <w:szCs w:val="20"/>
              </w:rPr>
            </w:pPr>
          </w:p>
        </w:tc>
      </w:tr>
      <w:tr w:rsidR="00FA185E" w:rsidRPr="00A5130C" w:rsidTr="00B67D3C">
        <w:trPr>
          <w:trHeight w:val="176"/>
        </w:trPr>
        <w:tc>
          <w:tcPr>
            <w:tcW w:w="575" w:type="pct"/>
            <w:tcBorders>
              <w:top w:val="single" w:sz="4" w:space="0" w:color="auto"/>
              <w:bottom w:val="single" w:sz="4" w:space="0" w:color="auto"/>
              <w:right w:val="single" w:sz="4" w:space="0" w:color="auto"/>
            </w:tcBorders>
            <w:tcMar>
              <w:top w:w="0" w:type="dxa"/>
              <w:left w:w="6" w:type="dxa"/>
              <w:bottom w:w="0" w:type="dxa"/>
              <w:right w:w="6" w:type="dxa"/>
            </w:tcMar>
            <w:vAlign w:val="center"/>
          </w:tcPr>
          <w:p w:rsidR="00FA185E" w:rsidRPr="00A5130C" w:rsidRDefault="00FA185E" w:rsidP="00237600">
            <w:pPr>
              <w:jc w:val="center"/>
              <w:rPr>
                <w:rFonts w:ascii="Times New Roman" w:hAnsi="Times New Roman"/>
                <w:i/>
                <w:sz w:val="16"/>
                <w:szCs w:val="16"/>
              </w:rPr>
            </w:pPr>
            <w:r w:rsidRPr="00A5130C">
              <w:rPr>
                <w:rFonts w:ascii="Times New Roman" w:hAnsi="Times New Roman"/>
                <w:i/>
                <w:sz w:val="16"/>
                <w:szCs w:val="16"/>
              </w:rPr>
              <w:lastRenderedPageBreak/>
              <w:t>1</w:t>
            </w:r>
          </w:p>
        </w:tc>
        <w:tc>
          <w:tcPr>
            <w:tcW w:w="190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tcPr>
          <w:p w:rsidR="00FA185E" w:rsidRPr="00A5130C" w:rsidRDefault="00FA185E" w:rsidP="00237600">
            <w:pPr>
              <w:jc w:val="center"/>
              <w:rPr>
                <w:rFonts w:ascii="Times New Roman" w:hAnsi="Times New Roman"/>
                <w:i/>
                <w:sz w:val="16"/>
                <w:szCs w:val="16"/>
              </w:rPr>
            </w:pPr>
            <w:r w:rsidRPr="00A5130C">
              <w:rPr>
                <w:rFonts w:ascii="Times New Roman" w:hAnsi="Times New Roman"/>
                <w:i/>
                <w:sz w:val="16"/>
                <w:szCs w:val="16"/>
              </w:rPr>
              <w:t>2</w:t>
            </w:r>
          </w:p>
        </w:tc>
        <w:tc>
          <w:tcPr>
            <w:tcW w:w="10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tcPr>
          <w:p w:rsidR="00FA185E" w:rsidRPr="00A5130C" w:rsidRDefault="00FA185E" w:rsidP="00237600">
            <w:pPr>
              <w:jc w:val="center"/>
              <w:rPr>
                <w:rFonts w:ascii="Times New Roman" w:hAnsi="Times New Roman"/>
                <w:i/>
                <w:sz w:val="16"/>
                <w:szCs w:val="16"/>
              </w:rPr>
            </w:pPr>
            <w:r w:rsidRPr="00A5130C">
              <w:rPr>
                <w:rFonts w:ascii="Times New Roman" w:hAnsi="Times New Roman"/>
                <w:i/>
                <w:sz w:val="16"/>
                <w:szCs w:val="16"/>
              </w:rPr>
              <w:t>3</w:t>
            </w:r>
          </w:p>
        </w:tc>
        <w:tc>
          <w:tcPr>
            <w:tcW w:w="1486" w:type="pct"/>
            <w:tcBorders>
              <w:top w:val="single" w:sz="4" w:space="0" w:color="auto"/>
              <w:left w:val="single" w:sz="4" w:space="0" w:color="auto"/>
              <w:bottom w:val="single" w:sz="4" w:space="0" w:color="auto"/>
            </w:tcBorders>
            <w:tcMar>
              <w:top w:w="0" w:type="dxa"/>
              <w:left w:w="6" w:type="dxa"/>
              <w:bottom w:w="0" w:type="dxa"/>
              <w:right w:w="6" w:type="dxa"/>
            </w:tcMar>
            <w:vAlign w:val="center"/>
          </w:tcPr>
          <w:p w:rsidR="00FA185E" w:rsidRPr="00A5130C" w:rsidRDefault="00FA185E" w:rsidP="00237600">
            <w:pPr>
              <w:jc w:val="center"/>
              <w:rPr>
                <w:rFonts w:ascii="Times New Roman" w:hAnsi="Times New Roman"/>
                <w:i/>
                <w:sz w:val="16"/>
                <w:szCs w:val="16"/>
              </w:rPr>
            </w:pPr>
            <w:r w:rsidRPr="00A5130C">
              <w:rPr>
                <w:rFonts w:ascii="Times New Roman" w:hAnsi="Times New Roman"/>
                <w:i/>
                <w:sz w:val="16"/>
                <w:szCs w:val="16"/>
              </w:rPr>
              <w:t>4</w:t>
            </w:r>
          </w:p>
        </w:tc>
      </w:tr>
      <w:tr w:rsidR="00FA185E" w:rsidRPr="00A5130C" w:rsidTr="00BD1B7F">
        <w:trPr>
          <w:trHeight w:val="1950"/>
        </w:trPr>
        <w:tc>
          <w:tcPr>
            <w:tcW w:w="575" w:type="pct"/>
            <w:tcBorders>
              <w:top w:val="single" w:sz="4" w:space="0" w:color="auto"/>
              <w:bottom w:val="single" w:sz="4" w:space="0" w:color="auto"/>
              <w:right w:val="single" w:sz="4" w:space="0" w:color="auto"/>
            </w:tcBorders>
            <w:tcMar>
              <w:top w:w="0" w:type="dxa"/>
              <w:left w:w="6" w:type="dxa"/>
              <w:bottom w:w="0" w:type="dxa"/>
              <w:right w:w="6" w:type="dxa"/>
            </w:tcMar>
            <w:vAlign w:val="center"/>
          </w:tcPr>
          <w:p w:rsidR="00FA185E" w:rsidRPr="00A5130C" w:rsidRDefault="00FA185E" w:rsidP="00B67D3C">
            <w:pPr>
              <w:ind w:left="120" w:right="236"/>
              <w:rPr>
                <w:rFonts w:ascii="Times New Roman" w:hAnsi="Times New Roman"/>
                <w:sz w:val="20"/>
                <w:szCs w:val="20"/>
              </w:rPr>
            </w:pPr>
            <w:r w:rsidRPr="00A5130C">
              <w:rPr>
                <w:rFonts w:ascii="Times New Roman" w:hAnsi="Times New Roman"/>
                <w:sz w:val="20"/>
                <w:szCs w:val="20"/>
              </w:rPr>
              <w:t xml:space="preserve"> </w:t>
            </w:r>
          </w:p>
          <w:p w:rsidR="00FA185E" w:rsidRPr="00A5130C" w:rsidRDefault="00FA185E" w:rsidP="00B67D3C">
            <w:pPr>
              <w:ind w:left="120" w:right="236"/>
              <w:rPr>
                <w:rFonts w:ascii="Times New Roman" w:hAnsi="Times New Roman"/>
                <w:sz w:val="20"/>
                <w:szCs w:val="20"/>
              </w:rPr>
            </w:pPr>
            <w:r w:rsidRPr="00A5130C">
              <w:rPr>
                <w:rFonts w:ascii="Times New Roman" w:hAnsi="Times New Roman"/>
                <w:sz w:val="20"/>
                <w:szCs w:val="20"/>
              </w:rPr>
              <w:t>Производство цемента</w:t>
            </w:r>
          </w:p>
        </w:tc>
        <w:tc>
          <w:tcPr>
            <w:tcW w:w="190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FA185E" w:rsidRPr="00A5130C" w:rsidRDefault="00BD1B7F" w:rsidP="00C21C9B">
            <w:pPr>
              <w:autoSpaceDE w:val="0"/>
              <w:autoSpaceDN w:val="0"/>
              <w:adjustRightInd w:val="0"/>
              <w:ind w:left="112" w:right="235"/>
              <w:jc w:val="both"/>
              <w:rPr>
                <w:rFonts w:ascii="Times New Roman" w:hAnsi="Times New Roman"/>
              </w:rPr>
            </w:pPr>
            <w:r w:rsidRPr="00A5130C">
              <w:rPr>
                <w:rFonts w:ascii="Times New Roman" w:hAnsi="Times New Roman"/>
                <w:color w:val="000000"/>
                <w:sz w:val="20"/>
                <w:szCs w:val="20"/>
              </w:rPr>
              <w:t xml:space="preserve">транспортируется </w:t>
            </w:r>
            <w:r w:rsidR="00FA185E" w:rsidRPr="00A5130C">
              <w:rPr>
                <w:rFonts w:ascii="Times New Roman" w:hAnsi="Times New Roman"/>
                <w:color w:val="000000"/>
                <w:sz w:val="20"/>
                <w:szCs w:val="20"/>
              </w:rPr>
              <w:t>по конвейеру для мешков через очищающее устройство, электронное весовое корректирующее устройство и по ленточному конвейеру распределяется на три механических погрузчика, производительностью 120 т/ч каждый, или систему пакетирования с дальнейшей отгрузкой в автомобильный, железнодорожный транспорт или склад хранения пакетов. Также цемент может тарироваться в полипропиленовые мягкие контейнеры</w:t>
            </w:r>
          </w:p>
        </w:tc>
        <w:tc>
          <w:tcPr>
            <w:tcW w:w="1031" w:type="pct"/>
            <w:tcBorders>
              <w:top w:val="single" w:sz="4" w:space="0" w:color="auto"/>
              <w:left w:val="single" w:sz="4" w:space="0" w:color="auto"/>
              <w:right w:val="single" w:sz="4" w:space="0" w:color="auto"/>
            </w:tcBorders>
            <w:tcMar>
              <w:top w:w="0" w:type="dxa"/>
              <w:left w:w="6" w:type="dxa"/>
              <w:bottom w:w="0" w:type="dxa"/>
              <w:right w:w="6" w:type="dxa"/>
            </w:tcMar>
            <w:vAlign w:val="center"/>
          </w:tcPr>
          <w:p w:rsidR="00FA185E" w:rsidRPr="00A5130C" w:rsidRDefault="00FA185E" w:rsidP="00FA185E">
            <w:pPr>
              <w:ind w:left="113" w:right="118"/>
              <w:jc w:val="both"/>
              <w:rPr>
                <w:rFonts w:ascii="Times New Roman" w:hAnsi="Times New Roman"/>
                <w:sz w:val="16"/>
                <w:szCs w:val="16"/>
              </w:rPr>
            </w:pPr>
            <w:r w:rsidRPr="00A5130C">
              <w:rPr>
                <w:rFonts w:ascii="Times New Roman" w:hAnsi="Times New Roman"/>
                <w:sz w:val="20"/>
                <w:szCs w:val="20"/>
              </w:rPr>
              <w:t xml:space="preserve">Разделы 3.3, 3.4.2, 4.3, 4.4, 5.3, 5.4 </w:t>
            </w:r>
            <w:r w:rsidRPr="00A5130C">
              <w:rPr>
                <w:rFonts w:ascii="Times New Roman" w:hAnsi="Times New Roman"/>
                <w:bCs/>
                <w:sz w:val="20"/>
                <w:szCs w:val="20"/>
              </w:rPr>
              <w:t xml:space="preserve">Справочного документа по наилучшим доступным технологиям «Выбросы от хранения» </w:t>
            </w:r>
            <w:r w:rsidRPr="00A5130C">
              <w:rPr>
                <w:rFonts w:ascii="Times New Roman" w:hAnsi="Times New Roman"/>
                <w:sz w:val="20"/>
                <w:szCs w:val="20"/>
              </w:rPr>
              <w:t>(</w:t>
            </w:r>
            <w:r w:rsidRPr="00A5130C">
              <w:rPr>
                <w:rFonts w:ascii="Times New Roman" w:hAnsi="Times New Roman"/>
                <w:sz w:val="20"/>
                <w:szCs w:val="20"/>
                <w:lang w:val="en-US"/>
              </w:rPr>
              <w:t>Reference</w:t>
            </w:r>
            <w:r w:rsidRPr="00A5130C">
              <w:rPr>
                <w:rFonts w:ascii="Times New Roman" w:hAnsi="Times New Roman"/>
                <w:sz w:val="20"/>
                <w:szCs w:val="20"/>
              </w:rPr>
              <w:t xml:space="preserve"> </w:t>
            </w:r>
            <w:r w:rsidRPr="00A5130C">
              <w:rPr>
                <w:rFonts w:ascii="Times New Roman" w:hAnsi="Times New Roman"/>
                <w:sz w:val="20"/>
                <w:szCs w:val="20"/>
                <w:lang w:val="en-US"/>
              </w:rPr>
              <w:t>Document</w:t>
            </w:r>
            <w:r w:rsidRPr="00A5130C">
              <w:rPr>
                <w:rFonts w:ascii="Times New Roman" w:hAnsi="Times New Roman"/>
                <w:sz w:val="20"/>
                <w:szCs w:val="20"/>
              </w:rPr>
              <w:t xml:space="preserve"> </w:t>
            </w:r>
            <w:r w:rsidRPr="00A5130C">
              <w:rPr>
                <w:rFonts w:ascii="Times New Roman" w:hAnsi="Times New Roman"/>
                <w:sz w:val="20"/>
                <w:szCs w:val="20"/>
                <w:lang w:val="en-US"/>
              </w:rPr>
              <w:t>on</w:t>
            </w:r>
            <w:r w:rsidRPr="00A5130C">
              <w:rPr>
                <w:rFonts w:ascii="Times New Roman" w:hAnsi="Times New Roman"/>
                <w:sz w:val="20"/>
                <w:szCs w:val="20"/>
              </w:rPr>
              <w:t xml:space="preserve"> </w:t>
            </w:r>
            <w:r w:rsidRPr="00A5130C">
              <w:rPr>
                <w:rFonts w:ascii="Times New Roman" w:hAnsi="Times New Roman"/>
                <w:sz w:val="20"/>
                <w:szCs w:val="20"/>
                <w:lang w:val="en-US"/>
              </w:rPr>
              <w:t>Best</w:t>
            </w:r>
            <w:r w:rsidRPr="00A5130C">
              <w:rPr>
                <w:rFonts w:ascii="Times New Roman" w:hAnsi="Times New Roman"/>
                <w:sz w:val="20"/>
                <w:szCs w:val="20"/>
              </w:rPr>
              <w:t xml:space="preserve"> </w:t>
            </w:r>
            <w:r w:rsidRPr="00A5130C">
              <w:rPr>
                <w:rFonts w:ascii="Times New Roman" w:hAnsi="Times New Roman"/>
                <w:sz w:val="20"/>
                <w:szCs w:val="20"/>
                <w:lang w:val="en-US"/>
              </w:rPr>
              <w:t>Available</w:t>
            </w:r>
            <w:r w:rsidRPr="00A5130C">
              <w:rPr>
                <w:rFonts w:ascii="Times New Roman" w:hAnsi="Times New Roman"/>
                <w:sz w:val="20"/>
                <w:szCs w:val="20"/>
              </w:rPr>
              <w:t xml:space="preserve"> </w:t>
            </w:r>
            <w:r w:rsidRPr="00A5130C">
              <w:rPr>
                <w:rFonts w:ascii="Times New Roman" w:hAnsi="Times New Roman"/>
                <w:sz w:val="20"/>
                <w:szCs w:val="20"/>
                <w:lang w:val="en-US"/>
              </w:rPr>
              <w:t>Techniques</w:t>
            </w:r>
            <w:r w:rsidRPr="00A5130C">
              <w:rPr>
                <w:rFonts w:ascii="Times New Roman" w:hAnsi="Times New Roman"/>
                <w:sz w:val="20"/>
                <w:szCs w:val="20"/>
              </w:rPr>
              <w:t xml:space="preserve"> </w:t>
            </w:r>
            <w:r w:rsidRPr="00A5130C">
              <w:rPr>
                <w:rFonts w:ascii="Times New Roman" w:hAnsi="Times New Roman"/>
                <w:sz w:val="20"/>
                <w:szCs w:val="20"/>
                <w:lang w:val="en-US"/>
              </w:rPr>
              <w:t>on</w:t>
            </w:r>
            <w:r w:rsidRPr="00A5130C">
              <w:rPr>
                <w:rFonts w:ascii="Times New Roman" w:hAnsi="Times New Roman"/>
                <w:sz w:val="20"/>
                <w:szCs w:val="20"/>
              </w:rPr>
              <w:t xml:space="preserve"> </w:t>
            </w:r>
            <w:r w:rsidRPr="00A5130C">
              <w:rPr>
                <w:rFonts w:ascii="Times New Roman" w:hAnsi="Times New Roman"/>
                <w:sz w:val="20"/>
                <w:szCs w:val="20"/>
                <w:lang w:val="en-US"/>
              </w:rPr>
              <w:t>Emissions</w:t>
            </w:r>
            <w:r w:rsidRPr="00A5130C">
              <w:rPr>
                <w:rFonts w:ascii="Times New Roman" w:hAnsi="Times New Roman"/>
                <w:sz w:val="20"/>
                <w:szCs w:val="20"/>
              </w:rPr>
              <w:t xml:space="preserve"> </w:t>
            </w:r>
            <w:r w:rsidRPr="00A5130C">
              <w:rPr>
                <w:rFonts w:ascii="Times New Roman" w:hAnsi="Times New Roman"/>
                <w:sz w:val="20"/>
                <w:szCs w:val="20"/>
                <w:lang w:val="en-US"/>
              </w:rPr>
              <w:t>from</w:t>
            </w:r>
            <w:r w:rsidRPr="00A5130C">
              <w:rPr>
                <w:rFonts w:ascii="Times New Roman" w:hAnsi="Times New Roman"/>
                <w:sz w:val="20"/>
                <w:szCs w:val="20"/>
              </w:rPr>
              <w:t xml:space="preserve"> </w:t>
            </w:r>
            <w:r w:rsidRPr="00A5130C">
              <w:rPr>
                <w:rFonts w:ascii="Times New Roman" w:hAnsi="Times New Roman"/>
                <w:sz w:val="20"/>
                <w:szCs w:val="20"/>
                <w:lang w:val="en-US"/>
              </w:rPr>
              <w:t>Storage</w:t>
            </w:r>
          </w:p>
        </w:tc>
        <w:tc>
          <w:tcPr>
            <w:tcW w:w="1486" w:type="pct"/>
            <w:tcBorders>
              <w:top w:val="single" w:sz="4" w:space="0" w:color="auto"/>
              <w:left w:val="single" w:sz="4" w:space="0" w:color="auto"/>
            </w:tcBorders>
            <w:tcMar>
              <w:top w:w="0" w:type="dxa"/>
              <w:left w:w="6" w:type="dxa"/>
              <w:bottom w:w="0" w:type="dxa"/>
              <w:right w:w="6" w:type="dxa"/>
            </w:tcMar>
            <w:vAlign w:val="center"/>
          </w:tcPr>
          <w:p w:rsidR="00FA185E" w:rsidRPr="00A5130C" w:rsidRDefault="00FA185E" w:rsidP="00C16AA0">
            <w:pPr>
              <w:ind w:left="113"/>
              <w:rPr>
                <w:rFonts w:ascii="Times New Roman" w:hAnsi="Times New Roman"/>
                <w:sz w:val="16"/>
                <w:szCs w:val="16"/>
              </w:rPr>
            </w:pPr>
          </w:p>
        </w:tc>
      </w:tr>
      <w:tr w:rsidR="00FA185E" w:rsidRPr="00A5130C" w:rsidTr="00B67D3C">
        <w:trPr>
          <w:trHeight w:val="240"/>
        </w:trPr>
        <w:tc>
          <w:tcPr>
            <w:tcW w:w="575" w:type="pct"/>
            <w:tcBorders>
              <w:top w:val="single" w:sz="4" w:space="0" w:color="auto"/>
              <w:bottom w:val="single" w:sz="4" w:space="0" w:color="auto"/>
              <w:right w:val="single" w:sz="4" w:space="0" w:color="auto"/>
            </w:tcBorders>
            <w:tcMar>
              <w:top w:w="0" w:type="dxa"/>
              <w:left w:w="6" w:type="dxa"/>
              <w:bottom w:w="0" w:type="dxa"/>
              <w:right w:w="6" w:type="dxa"/>
            </w:tcMar>
            <w:vAlign w:val="center"/>
          </w:tcPr>
          <w:p w:rsidR="00FA185E" w:rsidRPr="00A5130C" w:rsidRDefault="00FA185E" w:rsidP="00B67D3C">
            <w:pPr>
              <w:ind w:left="120" w:right="236" w:hanging="120"/>
              <w:rPr>
                <w:rFonts w:ascii="Times New Roman" w:hAnsi="Times New Roman"/>
                <w:sz w:val="20"/>
                <w:szCs w:val="20"/>
              </w:rPr>
            </w:pPr>
            <w:r w:rsidRPr="00A5130C">
              <w:rPr>
                <w:rFonts w:ascii="Times New Roman" w:hAnsi="Times New Roman"/>
                <w:sz w:val="20"/>
                <w:szCs w:val="20"/>
              </w:rPr>
              <w:t xml:space="preserve">  Системы охлаждения</w:t>
            </w:r>
          </w:p>
        </w:tc>
        <w:tc>
          <w:tcPr>
            <w:tcW w:w="190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tcPr>
          <w:p w:rsidR="00FA185E" w:rsidRPr="00A5130C" w:rsidRDefault="00FA185E" w:rsidP="00C16AA0">
            <w:pPr>
              <w:autoSpaceDE w:val="0"/>
              <w:autoSpaceDN w:val="0"/>
              <w:adjustRightInd w:val="0"/>
              <w:ind w:left="112"/>
              <w:rPr>
                <w:rFonts w:ascii="Times New Roman" w:hAnsi="Times New Roman"/>
                <w:sz w:val="20"/>
                <w:szCs w:val="20"/>
              </w:rPr>
            </w:pPr>
            <w:r w:rsidRPr="00A5130C">
              <w:rPr>
                <w:rFonts w:ascii="Times New Roman" w:hAnsi="Times New Roman"/>
                <w:sz w:val="20"/>
                <w:szCs w:val="20"/>
              </w:rPr>
              <w:t>Согласно технологическому процессу охлаждения технологического оборудования</w:t>
            </w:r>
          </w:p>
          <w:p w:rsidR="00FA185E" w:rsidRPr="00A5130C" w:rsidRDefault="00FA185E" w:rsidP="00C16AA0">
            <w:pPr>
              <w:autoSpaceDE w:val="0"/>
              <w:autoSpaceDN w:val="0"/>
              <w:adjustRightInd w:val="0"/>
              <w:ind w:left="112"/>
              <w:rPr>
                <w:rFonts w:ascii="Times New Roman" w:hAnsi="Times New Roman"/>
                <w:sz w:val="20"/>
                <w:szCs w:val="20"/>
              </w:rPr>
            </w:pPr>
            <w:r w:rsidRPr="00A5130C">
              <w:rPr>
                <w:rFonts w:ascii="Times New Roman" w:hAnsi="Times New Roman"/>
                <w:sz w:val="20"/>
                <w:szCs w:val="20"/>
              </w:rPr>
              <w:t>После охлаждения технологического оборудования вода подается на градирни. После охлаждения вода поступает в резервуары. Охлажденная вода из резервуаров насосами подается на охлаждение технологического оборудования к водяному душу для впускной трубы печи</w:t>
            </w:r>
          </w:p>
        </w:tc>
        <w:tc>
          <w:tcPr>
            <w:tcW w:w="10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FA185E" w:rsidRPr="00A5130C" w:rsidRDefault="00FA185E" w:rsidP="00FA185E">
            <w:pPr>
              <w:pStyle w:val="Default"/>
              <w:ind w:left="113" w:right="118"/>
              <w:jc w:val="both"/>
              <w:rPr>
                <w:rFonts w:ascii="Times New Roman" w:hAnsi="Times New Roman" w:cs="Times New Roman"/>
                <w:sz w:val="20"/>
                <w:szCs w:val="20"/>
              </w:rPr>
            </w:pPr>
            <w:r w:rsidRPr="00A5130C">
              <w:rPr>
                <w:rFonts w:ascii="Times New Roman" w:hAnsi="Times New Roman" w:cs="Times New Roman"/>
                <w:sz w:val="20"/>
                <w:szCs w:val="20"/>
              </w:rPr>
              <w:t xml:space="preserve">Разделы 4.4, 4.6, 4.7, 4.8 </w:t>
            </w:r>
            <w:r w:rsidRPr="00A5130C">
              <w:rPr>
                <w:rFonts w:ascii="Times New Roman" w:hAnsi="Times New Roman" w:cs="Times New Roman"/>
                <w:bCs/>
                <w:sz w:val="20"/>
                <w:szCs w:val="20"/>
              </w:rPr>
              <w:t xml:space="preserve">Справочного документа по применению наилучших имеющихся методов промышленных систем охлаждения </w:t>
            </w:r>
            <w:r w:rsidRPr="00A5130C">
              <w:rPr>
                <w:rFonts w:ascii="Times New Roman" w:hAnsi="Times New Roman" w:cs="Times New Roman"/>
                <w:sz w:val="20"/>
                <w:szCs w:val="20"/>
              </w:rPr>
              <w:t>(</w:t>
            </w:r>
            <w:r w:rsidRPr="00A5130C">
              <w:rPr>
                <w:rFonts w:ascii="Times New Roman" w:hAnsi="Times New Roman" w:cs="Times New Roman"/>
                <w:sz w:val="20"/>
                <w:szCs w:val="20"/>
                <w:lang w:val="en-US"/>
              </w:rPr>
              <w:t>Reference</w:t>
            </w:r>
            <w:r w:rsidRPr="00A5130C">
              <w:rPr>
                <w:rFonts w:ascii="Times New Roman" w:hAnsi="Times New Roman" w:cs="Times New Roman"/>
                <w:sz w:val="20"/>
                <w:szCs w:val="20"/>
              </w:rPr>
              <w:t xml:space="preserve"> </w:t>
            </w:r>
            <w:r w:rsidRPr="00A5130C">
              <w:rPr>
                <w:rFonts w:ascii="Times New Roman" w:hAnsi="Times New Roman" w:cs="Times New Roman"/>
                <w:sz w:val="20"/>
                <w:szCs w:val="20"/>
                <w:lang w:val="en-US"/>
              </w:rPr>
              <w:t>Document</w:t>
            </w:r>
            <w:r w:rsidRPr="00A5130C">
              <w:rPr>
                <w:rFonts w:ascii="Times New Roman" w:hAnsi="Times New Roman" w:cs="Times New Roman"/>
                <w:sz w:val="20"/>
                <w:szCs w:val="20"/>
              </w:rPr>
              <w:t xml:space="preserve"> </w:t>
            </w:r>
            <w:r w:rsidRPr="00A5130C">
              <w:rPr>
                <w:rFonts w:ascii="Times New Roman" w:hAnsi="Times New Roman" w:cs="Times New Roman"/>
                <w:sz w:val="20"/>
                <w:szCs w:val="20"/>
                <w:lang w:val="en-US"/>
              </w:rPr>
              <w:t>on</w:t>
            </w:r>
            <w:r w:rsidRPr="00A5130C">
              <w:rPr>
                <w:rFonts w:ascii="Times New Roman" w:hAnsi="Times New Roman" w:cs="Times New Roman"/>
                <w:sz w:val="20"/>
                <w:szCs w:val="20"/>
              </w:rPr>
              <w:t xml:space="preserve"> </w:t>
            </w:r>
            <w:r w:rsidRPr="00A5130C">
              <w:rPr>
                <w:rFonts w:ascii="Times New Roman" w:hAnsi="Times New Roman" w:cs="Times New Roman"/>
                <w:sz w:val="20"/>
                <w:szCs w:val="20"/>
                <w:lang w:val="en-US"/>
              </w:rPr>
              <w:t>the</w:t>
            </w:r>
            <w:r w:rsidRPr="00A5130C">
              <w:rPr>
                <w:rFonts w:ascii="Times New Roman" w:hAnsi="Times New Roman" w:cs="Times New Roman"/>
                <w:sz w:val="20"/>
                <w:szCs w:val="20"/>
              </w:rPr>
              <w:t xml:space="preserve"> </w:t>
            </w:r>
            <w:r w:rsidRPr="00A5130C">
              <w:rPr>
                <w:rFonts w:ascii="Times New Roman" w:hAnsi="Times New Roman" w:cs="Times New Roman"/>
                <w:sz w:val="20"/>
                <w:szCs w:val="20"/>
                <w:lang w:val="en-US"/>
              </w:rPr>
              <w:t>application</w:t>
            </w:r>
            <w:r w:rsidRPr="00A5130C">
              <w:rPr>
                <w:rFonts w:ascii="Times New Roman" w:hAnsi="Times New Roman" w:cs="Times New Roman"/>
                <w:sz w:val="20"/>
                <w:szCs w:val="20"/>
              </w:rPr>
              <w:t xml:space="preserve"> </w:t>
            </w:r>
            <w:r w:rsidRPr="00A5130C">
              <w:rPr>
                <w:rFonts w:ascii="Times New Roman" w:hAnsi="Times New Roman" w:cs="Times New Roman"/>
                <w:sz w:val="20"/>
                <w:szCs w:val="20"/>
                <w:lang w:val="en-US"/>
              </w:rPr>
              <w:t>of</w:t>
            </w:r>
            <w:r w:rsidRPr="00A5130C">
              <w:rPr>
                <w:rFonts w:ascii="Times New Roman" w:hAnsi="Times New Roman" w:cs="Times New Roman"/>
                <w:sz w:val="20"/>
                <w:szCs w:val="20"/>
              </w:rPr>
              <w:t xml:space="preserve"> </w:t>
            </w:r>
            <w:r w:rsidRPr="00A5130C">
              <w:rPr>
                <w:rFonts w:ascii="Times New Roman" w:hAnsi="Times New Roman" w:cs="Times New Roman"/>
                <w:sz w:val="20"/>
                <w:szCs w:val="20"/>
                <w:lang w:val="en-US"/>
              </w:rPr>
              <w:t>Best</w:t>
            </w:r>
            <w:r w:rsidRPr="00A5130C">
              <w:rPr>
                <w:rFonts w:ascii="Times New Roman" w:hAnsi="Times New Roman" w:cs="Times New Roman"/>
                <w:sz w:val="20"/>
                <w:szCs w:val="20"/>
              </w:rPr>
              <w:t xml:space="preserve"> </w:t>
            </w:r>
            <w:r w:rsidRPr="00A5130C">
              <w:rPr>
                <w:rFonts w:ascii="Times New Roman" w:hAnsi="Times New Roman" w:cs="Times New Roman"/>
                <w:sz w:val="20"/>
                <w:szCs w:val="20"/>
                <w:lang w:val="en-US"/>
              </w:rPr>
              <w:t>Available</w:t>
            </w:r>
            <w:r w:rsidRPr="00A5130C">
              <w:rPr>
                <w:rFonts w:ascii="Times New Roman" w:hAnsi="Times New Roman" w:cs="Times New Roman"/>
                <w:sz w:val="20"/>
                <w:szCs w:val="20"/>
              </w:rPr>
              <w:t xml:space="preserve"> </w:t>
            </w:r>
            <w:r w:rsidRPr="00A5130C">
              <w:rPr>
                <w:rFonts w:ascii="Times New Roman" w:hAnsi="Times New Roman" w:cs="Times New Roman"/>
                <w:sz w:val="20"/>
                <w:szCs w:val="20"/>
                <w:lang w:val="en-US"/>
              </w:rPr>
              <w:t>Techniques</w:t>
            </w:r>
            <w:r w:rsidRPr="00A5130C">
              <w:rPr>
                <w:rFonts w:ascii="Times New Roman" w:hAnsi="Times New Roman" w:cs="Times New Roman"/>
                <w:sz w:val="20"/>
                <w:szCs w:val="20"/>
              </w:rPr>
              <w:t xml:space="preserve"> </w:t>
            </w:r>
            <w:r w:rsidRPr="00A5130C">
              <w:rPr>
                <w:rFonts w:ascii="Times New Roman" w:hAnsi="Times New Roman" w:cs="Times New Roman"/>
                <w:sz w:val="20"/>
                <w:szCs w:val="20"/>
                <w:lang w:val="en-US"/>
              </w:rPr>
              <w:t>to</w:t>
            </w:r>
            <w:r w:rsidRPr="00A5130C">
              <w:rPr>
                <w:rFonts w:ascii="Times New Roman" w:hAnsi="Times New Roman" w:cs="Times New Roman"/>
                <w:sz w:val="20"/>
                <w:szCs w:val="20"/>
              </w:rPr>
              <w:t xml:space="preserve"> </w:t>
            </w:r>
            <w:r w:rsidRPr="00A5130C">
              <w:rPr>
                <w:rFonts w:ascii="Times New Roman" w:hAnsi="Times New Roman" w:cs="Times New Roman"/>
                <w:sz w:val="20"/>
                <w:szCs w:val="20"/>
                <w:lang w:val="en-US"/>
              </w:rPr>
              <w:t>Industrial</w:t>
            </w:r>
            <w:r w:rsidRPr="00A5130C">
              <w:rPr>
                <w:rFonts w:ascii="Times New Roman" w:hAnsi="Times New Roman" w:cs="Times New Roman"/>
                <w:sz w:val="20"/>
                <w:szCs w:val="20"/>
              </w:rPr>
              <w:t xml:space="preserve"> </w:t>
            </w:r>
            <w:r w:rsidRPr="00A5130C">
              <w:rPr>
                <w:rFonts w:ascii="Times New Roman" w:hAnsi="Times New Roman" w:cs="Times New Roman"/>
                <w:sz w:val="20"/>
                <w:szCs w:val="20"/>
                <w:lang w:val="en-US"/>
              </w:rPr>
              <w:t>Cooling</w:t>
            </w:r>
            <w:r w:rsidRPr="00A5130C">
              <w:rPr>
                <w:rFonts w:ascii="Times New Roman" w:hAnsi="Times New Roman" w:cs="Times New Roman"/>
                <w:sz w:val="20"/>
                <w:szCs w:val="20"/>
              </w:rPr>
              <w:t xml:space="preserve"> </w:t>
            </w:r>
            <w:r w:rsidRPr="00A5130C">
              <w:rPr>
                <w:rFonts w:ascii="Times New Roman" w:hAnsi="Times New Roman" w:cs="Times New Roman"/>
                <w:sz w:val="20"/>
                <w:szCs w:val="20"/>
                <w:lang w:val="en-US"/>
              </w:rPr>
              <w:t>Systems</w:t>
            </w:r>
            <w:r w:rsidRPr="00A5130C">
              <w:rPr>
                <w:rFonts w:ascii="Times New Roman" w:hAnsi="Times New Roman" w:cs="Times New Roman"/>
                <w:sz w:val="20"/>
                <w:szCs w:val="20"/>
              </w:rPr>
              <w:t>)</w:t>
            </w:r>
          </w:p>
        </w:tc>
        <w:tc>
          <w:tcPr>
            <w:tcW w:w="1486" w:type="pct"/>
            <w:tcBorders>
              <w:top w:val="single" w:sz="4" w:space="0" w:color="auto"/>
              <w:left w:val="single" w:sz="4" w:space="0" w:color="auto"/>
              <w:bottom w:val="single" w:sz="4" w:space="0" w:color="auto"/>
            </w:tcBorders>
            <w:tcMar>
              <w:top w:w="0" w:type="dxa"/>
              <w:left w:w="6" w:type="dxa"/>
              <w:bottom w:w="0" w:type="dxa"/>
              <w:right w:w="6" w:type="dxa"/>
            </w:tcMar>
          </w:tcPr>
          <w:p w:rsidR="00FA185E" w:rsidRPr="00A5130C" w:rsidRDefault="00FA185E" w:rsidP="00C16AA0">
            <w:pPr>
              <w:pStyle w:val="Default"/>
              <w:ind w:left="113" w:hanging="3"/>
              <w:rPr>
                <w:rFonts w:ascii="Times New Roman" w:hAnsi="Times New Roman" w:cs="Times New Roman"/>
                <w:sz w:val="20"/>
                <w:szCs w:val="20"/>
              </w:rPr>
            </w:pPr>
            <w:r w:rsidRPr="00A5130C">
              <w:rPr>
                <w:rFonts w:ascii="Times New Roman" w:hAnsi="Times New Roman" w:cs="Times New Roman"/>
                <w:sz w:val="20"/>
                <w:szCs w:val="20"/>
              </w:rPr>
              <w:t xml:space="preserve">Соответствует НДТМ. Предусмотрено система оборотного водоснабжения для охлаждения технологического оборудования. </w:t>
            </w:r>
          </w:p>
          <w:p w:rsidR="00FA185E" w:rsidRPr="00A5130C" w:rsidRDefault="00FA185E" w:rsidP="00C16AA0">
            <w:pPr>
              <w:pStyle w:val="Default"/>
              <w:ind w:left="113" w:hanging="3"/>
              <w:rPr>
                <w:rFonts w:ascii="Times New Roman" w:hAnsi="Times New Roman" w:cs="Times New Roman"/>
                <w:sz w:val="20"/>
                <w:szCs w:val="20"/>
              </w:rPr>
            </w:pPr>
          </w:p>
        </w:tc>
      </w:tr>
      <w:tr w:rsidR="00FA185E" w:rsidRPr="00A5130C" w:rsidTr="00B67D3C">
        <w:trPr>
          <w:trHeight w:val="240"/>
        </w:trPr>
        <w:tc>
          <w:tcPr>
            <w:tcW w:w="575" w:type="pct"/>
            <w:tcBorders>
              <w:top w:val="single" w:sz="4" w:space="0" w:color="auto"/>
              <w:bottom w:val="single" w:sz="4" w:space="0" w:color="auto"/>
              <w:right w:val="single" w:sz="4" w:space="0" w:color="auto"/>
            </w:tcBorders>
            <w:tcMar>
              <w:top w:w="0" w:type="dxa"/>
              <w:left w:w="6" w:type="dxa"/>
              <w:bottom w:w="0" w:type="dxa"/>
              <w:right w:w="6" w:type="dxa"/>
            </w:tcMar>
            <w:vAlign w:val="center"/>
          </w:tcPr>
          <w:p w:rsidR="00FA185E" w:rsidRPr="00A5130C" w:rsidRDefault="00FA185E" w:rsidP="00B67D3C">
            <w:pPr>
              <w:ind w:left="120" w:right="236" w:hanging="120"/>
              <w:rPr>
                <w:rFonts w:ascii="Times New Roman" w:hAnsi="Times New Roman"/>
                <w:sz w:val="20"/>
                <w:szCs w:val="20"/>
              </w:rPr>
            </w:pPr>
            <w:r w:rsidRPr="00A5130C">
              <w:rPr>
                <w:rFonts w:ascii="Times New Roman" w:hAnsi="Times New Roman"/>
                <w:sz w:val="20"/>
                <w:szCs w:val="20"/>
              </w:rPr>
              <w:t xml:space="preserve">  Производство цемента (биологическая и механическая очистка сточных вод)</w:t>
            </w:r>
          </w:p>
        </w:tc>
        <w:tc>
          <w:tcPr>
            <w:tcW w:w="190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tcPr>
          <w:p w:rsidR="00FA185E" w:rsidRPr="00A5130C" w:rsidRDefault="00FA185E" w:rsidP="00C16AA0">
            <w:pPr>
              <w:autoSpaceDE w:val="0"/>
              <w:autoSpaceDN w:val="0"/>
              <w:adjustRightInd w:val="0"/>
              <w:ind w:left="112"/>
              <w:rPr>
                <w:rFonts w:ascii="Times New Roman" w:hAnsi="Times New Roman"/>
                <w:sz w:val="20"/>
                <w:szCs w:val="20"/>
              </w:rPr>
            </w:pPr>
            <w:r w:rsidRPr="00A5130C">
              <w:rPr>
                <w:rFonts w:ascii="Times New Roman" w:hAnsi="Times New Roman"/>
                <w:sz w:val="20"/>
                <w:szCs w:val="20"/>
              </w:rPr>
              <w:t>Согласно технологическо</w:t>
            </w:r>
            <w:r w:rsidR="009E2F0F" w:rsidRPr="00A5130C">
              <w:rPr>
                <w:rFonts w:ascii="Times New Roman" w:hAnsi="Times New Roman"/>
                <w:sz w:val="20"/>
                <w:szCs w:val="20"/>
              </w:rPr>
              <w:t>му</w:t>
            </w:r>
            <w:r w:rsidRPr="00A5130C">
              <w:rPr>
                <w:rFonts w:ascii="Times New Roman" w:hAnsi="Times New Roman"/>
                <w:sz w:val="20"/>
                <w:szCs w:val="20"/>
              </w:rPr>
              <w:t xml:space="preserve"> процесс</w:t>
            </w:r>
            <w:r w:rsidR="009E2F0F" w:rsidRPr="00A5130C">
              <w:rPr>
                <w:rFonts w:ascii="Times New Roman" w:hAnsi="Times New Roman"/>
                <w:sz w:val="20"/>
                <w:szCs w:val="20"/>
              </w:rPr>
              <w:t>у</w:t>
            </w:r>
          </w:p>
        </w:tc>
        <w:tc>
          <w:tcPr>
            <w:tcW w:w="10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tcPr>
          <w:p w:rsidR="00FA185E" w:rsidRPr="00A5130C" w:rsidRDefault="00FA185E" w:rsidP="00FA185E">
            <w:pPr>
              <w:pStyle w:val="Default"/>
              <w:ind w:left="113" w:right="118"/>
              <w:jc w:val="both"/>
              <w:rPr>
                <w:rFonts w:ascii="Times New Roman" w:hAnsi="Times New Roman" w:cs="Times New Roman"/>
                <w:sz w:val="20"/>
                <w:szCs w:val="20"/>
                <w:lang w:val="en-US"/>
              </w:rPr>
            </w:pPr>
            <w:r w:rsidRPr="00A5130C">
              <w:rPr>
                <w:rFonts w:ascii="Times New Roman" w:hAnsi="Times New Roman" w:cs="Times New Roman"/>
                <w:sz w:val="20"/>
                <w:szCs w:val="20"/>
              </w:rPr>
              <w:t xml:space="preserve">Разделы 3.3. </w:t>
            </w:r>
            <w:r w:rsidRPr="00A5130C">
              <w:rPr>
                <w:rFonts w:ascii="Times New Roman" w:hAnsi="Times New Roman" w:cs="Times New Roman"/>
                <w:bCs/>
                <w:sz w:val="20"/>
                <w:szCs w:val="20"/>
              </w:rPr>
              <w:t>Справочного документа по наилучшим доступным технологиям «Очистка сточных вод и отходящих годов. Система</w:t>
            </w:r>
            <w:r w:rsidRPr="00A5130C">
              <w:rPr>
                <w:rFonts w:ascii="Times New Roman" w:hAnsi="Times New Roman" w:cs="Times New Roman"/>
                <w:bCs/>
                <w:sz w:val="20"/>
                <w:szCs w:val="20"/>
                <w:lang w:val="en-US"/>
              </w:rPr>
              <w:t xml:space="preserve"> </w:t>
            </w:r>
            <w:r w:rsidRPr="00A5130C">
              <w:rPr>
                <w:rFonts w:ascii="Times New Roman" w:hAnsi="Times New Roman" w:cs="Times New Roman"/>
                <w:bCs/>
                <w:sz w:val="20"/>
                <w:szCs w:val="20"/>
              </w:rPr>
              <w:t>менеджмента</w:t>
            </w:r>
            <w:r w:rsidRPr="00A5130C">
              <w:rPr>
                <w:rFonts w:ascii="Times New Roman" w:hAnsi="Times New Roman" w:cs="Times New Roman"/>
                <w:bCs/>
                <w:sz w:val="20"/>
                <w:szCs w:val="20"/>
                <w:lang w:val="en-US"/>
              </w:rPr>
              <w:t xml:space="preserve"> </w:t>
            </w:r>
            <w:r w:rsidRPr="00A5130C">
              <w:rPr>
                <w:rFonts w:ascii="Times New Roman" w:hAnsi="Times New Roman" w:cs="Times New Roman"/>
                <w:bCs/>
                <w:sz w:val="20"/>
                <w:szCs w:val="20"/>
              </w:rPr>
              <w:t>в</w:t>
            </w:r>
            <w:r w:rsidRPr="00A5130C">
              <w:rPr>
                <w:rFonts w:ascii="Times New Roman" w:hAnsi="Times New Roman" w:cs="Times New Roman"/>
                <w:bCs/>
                <w:sz w:val="20"/>
                <w:szCs w:val="20"/>
                <w:lang w:val="en-US"/>
              </w:rPr>
              <w:t xml:space="preserve"> </w:t>
            </w:r>
            <w:r w:rsidRPr="00A5130C">
              <w:rPr>
                <w:rFonts w:ascii="Times New Roman" w:hAnsi="Times New Roman" w:cs="Times New Roman"/>
                <w:bCs/>
                <w:sz w:val="20"/>
                <w:szCs w:val="20"/>
              </w:rPr>
              <w:t>химической</w:t>
            </w:r>
            <w:r w:rsidRPr="00A5130C">
              <w:rPr>
                <w:rFonts w:ascii="Times New Roman" w:hAnsi="Times New Roman" w:cs="Times New Roman"/>
                <w:bCs/>
                <w:sz w:val="20"/>
                <w:szCs w:val="20"/>
                <w:lang w:val="en-US"/>
              </w:rPr>
              <w:t xml:space="preserve"> </w:t>
            </w:r>
            <w:r w:rsidRPr="00A5130C">
              <w:rPr>
                <w:rFonts w:ascii="Times New Roman" w:hAnsi="Times New Roman" w:cs="Times New Roman"/>
                <w:bCs/>
                <w:sz w:val="20"/>
                <w:szCs w:val="20"/>
              </w:rPr>
              <w:t>промышленности</w:t>
            </w:r>
            <w:r w:rsidRPr="00A5130C">
              <w:rPr>
                <w:rFonts w:ascii="Times New Roman" w:hAnsi="Times New Roman" w:cs="Times New Roman"/>
                <w:bCs/>
                <w:sz w:val="20"/>
                <w:szCs w:val="20"/>
                <w:lang w:val="en-US"/>
              </w:rPr>
              <w:t xml:space="preserve">» </w:t>
            </w:r>
            <w:r w:rsidRPr="00A5130C">
              <w:rPr>
                <w:rFonts w:ascii="Times New Roman" w:hAnsi="Times New Roman" w:cs="Times New Roman"/>
                <w:sz w:val="20"/>
                <w:szCs w:val="20"/>
                <w:lang w:val="en-US"/>
              </w:rPr>
              <w:t>(Reference Document on Best Available Techniques in Common Waste Water and Waste Gas Treatment / Management Systems in the Chemical Sector)</w:t>
            </w:r>
          </w:p>
        </w:tc>
        <w:tc>
          <w:tcPr>
            <w:tcW w:w="1486" w:type="pct"/>
            <w:tcBorders>
              <w:top w:val="single" w:sz="4" w:space="0" w:color="auto"/>
              <w:left w:val="single" w:sz="4" w:space="0" w:color="auto"/>
              <w:bottom w:val="single" w:sz="4" w:space="0" w:color="auto"/>
            </w:tcBorders>
            <w:tcMar>
              <w:top w:w="0" w:type="dxa"/>
              <w:left w:w="6" w:type="dxa"/>
              <w:bottom w:w="0" w:type="dxa"/>
              <w:right w:w="6" w:type="dxa"/>
            </w:tcMar>
            <w:vAlign w:val="center"/>
          </w:tcPr>
          <w:p w:rsidR="00FA185E" w:rsidRPr="00A5130C" w:rsidRDefault="00FA185E" w:rsidP="00C16AA0">
            <w:pPr>
              <w:pStyle w:val="Default"/>
              <w:ind w:left="113" w:hanging="3"/>
              <w:rPr>
                <w:rFonts w:ascii="Times New Roman" w:hAnsi="Times New Roman" w:cs="Times New Roman"/>
                <w:sz w:val="20"/>
                <w:szCs w:val="20"/>
              </w:rPr>
            </w:pPr>
            <w:r w:rsidRPr="00A5130C">
              <w:rPr>
                <w:rFonts w:ascii="Times New Roman" w:hAnsi="Times New Roman" w:cs="Times New Roman"/>
                <w:sz w:val="20"/>
                <w:szCs w:val="20"/>
              </w:rPr>
              <w:t>Соответствует НДТМ.</w:t>
            </w:r>
          </w:p>
        </w:tc>
      </w:tr>
    </w:tbl>
    <w:p w:rsidR="00195A19" w:rsidRPr="00A5130C" w:rsidRDefault="00195A19" w:rsidP="00195A19">
      <w:pPr>
        <w:spacing w:before="240" w:after="240"/>
        <w:jc w:val="center"/>
        <w:rPr>
          <w:rFonts w:ascii="Times New Roman" w:hAnsi="Times New Roman"/>
          <w:b/>
          <w:bCs/>
          <w:sz w:val="24"/>
          <w:szCs w:val="24"/>
          <w:lang w:eastAsia="ru-RU"/>
        </w:rPr>
        <w:sectPr w:rsidR="00195A19" w:rsidRPr="00A5130C" w:rsidSect="00195A19">
          <w:pgSz w:w="16838" w:h="11920" w:orient="landscape"/>
          <w:pgMar w:top="1134" w:right="567" w:bottom="1417" w:left="567" w:header="0" w:footer="0" w:gutter="0"/>
          <w:cols w:space="720"/>
          <w:docGrid w:linePitch="299"/>
        </w:sectPr>
      </w:pPr>
    </w:p>
    <w:p w:rsidR="006D616E" w:rsidRPr="009753A9" w:rsidRDefault="006D616E" w:rsidP="006D616E">
      <w:pPr>
        <w:spacing w:before="240" w:after="240"/>
        <w:jc w:val="center"/>
        <w:rPr>
          <w:rFonts w:ascii="Times New Roman" w:hAnsi="Times New Roman"/>
          <w:b/>
          <w:bCs/>
          <w:sz w:val="24"/>
          <w:szCs w:val="24"/>
          <w:lang w:eastAsia="ru-RU"/>
        </w:rPr>
      </w:pPr>
      <w:r w:rsidRPr="009753A9">
        <w:rPr>
          <w:rFonts w:ascii="Times New Roman" w:hAnsi="Times New Roman"/>
          <w:b/>
          <w:bCs/>
          <w:sz w:val="24"/>
          <w:szCs w:val="24"/>
          <w:lang w:eastAsia="ru-RU"/>
        </w:rPr>
        <w:lastRenderedPageBreak/>
        <w:t>V. Использование и охрана водных ресурсов</w:t>
      </w:r>
    </w:p>
    <w:p w:rsidR="006D616E" w:rsidRPr="009753A9" w:rsidRDefault="006D616E" w:rsidP="006D616E">
      <w:pPr>
        <w:spacing w:before="240" w:after="240"/>
        <w:jc w:val="center"/>
        <w:rPr>
          <w:rFonts w:ascii="Times New Roman" w:hAnsi="Times New Roman"/>
          <w:bCs/>
          <w:sz w:val="24"/>
          <w:szCs w:val="24"/>
          <w:lang w:eastAsia="ru-RU"/>
        </w:rPr>
      </w:pPr>
      <w:r w:rsidRPr="009753A9">
        <w:rPr>
          <w:rFonts w:ascii="Times New Roman" w:hAnsi="Times New Roman"/>
          <w:bCs/>
          <w:sz w:val="24"/>
          <w:szCs w:val="24"/>
          <w:lang w:eastAsia="ru-RU"/>
        </w:rPr>
        <w:t>Цели водопользования</w:t>
      </w:r>
    </w:p>
    <w:p w:rsidR="006D616E" w:rsidRPr="009753A9" w:rsidRDefault="006D616E" w:rsidP="006D616E">
      <w:pPr>
        <w:jc w:val="right"/>
        <w:rPr>
          <w:rFonts w:ascii="Times New Roman" w:hAnsi="Times New Roman"/>
          <w:lang w:eastAsia="ru-RU"/>
        </w:rPr>
      </w:pPr>
      <w:r w:rsidRPr="009753A9">
        <w:rPr>
          <w:rFonts w:ascii="Times New Roman" w:hAnsi="Times New Roman"/>
          <w:lang w:eastAsia="ru-RU"/>
        </w:rPr>
        <w:t>Таблица 5</w:t>
      </w:r>
    </w:p>
    <w:tbl>
      <w:tblPr>
        <w:tblW w:w="5191" w:type="pct"/>
        <w:tblInd w:w="102" w:type="dxa"/>
        <w:tblBorders>
          <w:top w:val="single" w:sz="4" w:space="0" w:color="auto"/>
          <w:left w:val="single" w:sz="4" w:space="0" w:color="auto"/>
          <w:right w:val="single" w:sz="4" w:space="0" w:color="auto"/>
        </w:tblBorders>
        <w:tblLook w:val="00A0" w:firstRow="1" w:lastRow="0" w:firstColumn="1" w:lastColumn="0" w:noHBand="0" w:noVBand="0"/>
      </w:tblPr>
      <w:tblGrid>
        <w:gridCol w:w="486"/>
        <w:gridCol w:w="2521"/>
        <w:gridCol w:w="5052"/>
        <w:gridCol w:w="2866"/>
        <w:gridCol w:w="4320"/>
      </w:tblGrid>
      <w:tr w:rsidR="006D616E" w:rsidRPr="009753A9" w:rsidTr="006D616E">
        <w:trPr>
          <w:trHeight w:val="240"/>
        </w:trPr>
        <w:tc>
          <w:tcPr>
            <w:tcW w:w="159" w:type="pct"/>
            <w:tcBorders>
              <w:top w:val="single" w:sz="4" w:space="0" w:color="auto"/>
              <w:bottom w:val="single" w:sz="4" w:space="0" w:color="auto"/>
              <w:right w:val="single" w:sz="4" w:space="0" w:color="auto"/>
            </w:tcBorders>
            <w:vAlign w:val="center"/>
          </w:tcPr>
          <w:p w:rsidR="006D616E" w:rsidRPr="009753A9" w:rsidRDefault="006D616E" w:rsidP="00D631ED">
            <w:pPr>
              <w:jc w:val="center"/>
              <w:rPr>
                <w:rFonts w:ascii="Times New Roman" w:hAnsi="Times New Roman"/>
                <w:sz w:val="20"/>
                <w:szCs w:val="20"/>
              </w:rPr>
            </w:pPr>
            <w:r w:rsidRPr="009753A9">
              <w:rPr>
                <w:rFonts w:ascii="Times New Roman" w:hAnsi="Times New Roman"/>
                <w:sz w:val="20"/>
                <w:szCs w:val="20"/>
                <w:lang w:eastAsia="ru-RU"/>
              </w:rPr>
              <w:t> </w:t>
            </w:r>
            <w:r w:rsidRPr="009753A9">
              <w:rPr>
                <w:rFonts w:ascii="Times New Roman" w:hAnsi="Times New Roman"/>
                <w:sz w:val="20"/>
                <w:szCs w:val="20"/>
              </w:rPr>
              <w:t>№</w:t>
            </w:r>
            <w:r w:rsidRPr="009753A9">
              <w:rPr>
                <w:rFonts w:ascii="Times New Roman" w:hAnsi="Times New Roman"/>
                <w:sz w:val="20"/>
                <w:szCs w:val="20"/>
              </w:rPr>
              <w:br/>
              <w:t>п/п</w:t>
            </w:r>
          </w:p>
        </w:tc>
        <w:tc>
          <w:tcPr>
            <w:tcW w:w="827" w:type="pct"/>
            <w:tcBorders>
              <w:top w:val="single" w:sz="4" w:space="0" w:color="auto"/>
              <w:left w:val="single" w:sz="4" w:space="0" w:color="auto"/>
              <w:bottom w:val="single" w:sz="4" w:space="0" w:color="auto"/>
              <w:right w:val="single" w:sz="4" w:space="0" w:color="auto"/>
            </w:tcBorders>
            <w:vAlign w:val="center"/>
          </w:tcPr>
          <w:p w:rsidR="006D616E" w:rsidRPr="009753A9" w:rsidRDefault="006D616E" w:rsidP="00D631ED">
            <w:pPr>
              <w:jc w:val="center"/>
              <w:rPr>
                <w:rFonts w:ascii="Times New Roman" w:hAnsi="Times New Roman"/>
                <w:sz w:val="20"/>
                <w:szCs w:val="20"/>
              </w:rPr>
            </w:pPr>
            <w:r w:rsidRPr="009753A9">
              <w:rPr>
                <w:rFonts w:ascii="Times New Roman" w:hAnsi="Times New Roman"/>
                <w:sz w:val="20"/>
                <w:szCs w:val="20"/>
              </w:rPr>
              <w:t xml:space="preserve">Цель водопользования </w:t>
            </w:r>
          </w:p>
        </w:tc>
        <w:tc>
          <w:tcPr>
            <w:tcW w:w="1657" w:type="pct"/>
            <w:tcBorders>
              <w:top w:val="single" w:sz="4" w:space="0" w:color="auto"/>
              <w:left w:val="single" w:sz="4" w:space="0" w:color="auto"/>
              <w:bottom w:val="single" w:sz="4" w:space="0" w:color="auto"/>
              <w:right w:val="single" w:sz="4" w:space="0" w:color="auto"/>
            </w:tcBorders>
            <w:vAlign w:val="center"/>
          </w:tcPr>
          <w:p w:rsidR="006D616E" w:rsidRPr="009753A9" w:rsidRDefault="006D616E" w:rsidP="00D631ED">
            <w:pPr>
              <w:jc w:val="center"/>
              <w:rPr>
                <w:rFonts w:ascii="Times New Roman" w:hAnsi="Times New Roman"/>
                <w:sz w:val="20"/>
                <w:szCs w:val="20"/>
              </w:rPr>
            </w:pPr>
            <w:r w:rsidRPr="009753A9">
              <w:rPr>
                <w:rFonts w:ascii="Times New Roman" w:hAnsi="Times New Roman"/>
                <w:sz w:val="20"/>
                <w:szCs w:val="20"/>
              </w:rPr>
              <w:t>Вид специального водопользования</w:t>
            </w:r>
          </w:p>
        </w:tc>
        <w:tc>
          <w:tcPr>
            <w:tcW w:w="940"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tcPr>
          <w:p w:rsidR="006D616E" w:rsidRPr="009753A9" w:rsidRDefault="006D616E" w:rsidP="00D631ED">
            <w:pPr>
              <w:jc w:val="center"/>
              <w:rPr>
                <w:rFonts w:ascii="Times New Roman" w:hAnsi="Times New Roman"/>
                <w:sz w:val="20"/>
                <w:szCs w:val="20"/>
              </w:rPr>
            </w:pPr>
            <w:r w:rsidRPr="009753A9">
              <w:rPr>
                <w:rFonts w:ascii="Times New Roman" w:hAnsi="Times New Roman"/>
                <w:sz w:val="20"/>
                <w:szCs w:val="20"/>
              </w:rPr>
              <w:t>Источники водоснабжения (приемники сточных вод), наименование речного бассейна, в котором осуществляется специальное водопользование</w:t>
            </w:r>
          </w:p>
        </w:tc>
        <w:tc>
          <w:tcPr>
            <w:tcW w:w="1417" w:type="pct"/>
            <w:tcBorders>
              <w:top w:val="single" w:sz="4" w:space="0" w:color="auto"/>
              <w:left w:val="single" w:sz="4" w:space="0" w:color="auto"/>
              <w:bottom w:val="single" w:sz="4" w:space="0" w:color="auto"/>
            </w:tcBorders>
            <w:tcMar>
              <w:top w:w="0" w:type="dxa"/>
              <w:left w:w="6" w:type="dxa"/>
              <w:bottom w:w="0" w:type="dxa"/>
              <w:right w:w="6" w:type="dxa"/>
            </w:tcMar>
            <w:vAlign w:val="center"/>
          </w:tcPr>
          <w:p w:rsidR="006D616E" w:rsidRPr="009753A9" w:rsidRDefault="006D616E" w:rsidP="00D631ED">
            <w:pPr>
              <w:jc w:val="center"/>
              <w:rPr>
                <w:rFonts w:ascii="Times New Roman" w:hAnsi="Times New Roman"/>
                <w:sz w:val="20"/>
                <w:szCs w:val="20"/>
              </w:rPr>
            </w:pPr>
            <w:r w:rsidRPr="009753A9">
              <w:rPr>
                <w:rFonts w:ascii="Times New Roman" w:hAnsi="Times New Roman"/>
                <w:color w:val="242424"/>
                <w:sz w:val="20"/>
                <w:szCs w:val="20"/>
                <w:shd w:val="clear" w:color="auto" w:fill="FFFFFF"/>
              </w:rPr>
              <w:t>Место осуществления специального водопользования</w:t>
            </w:r>
          </w:p>
        </w:tc>
      </w:tr>
      <w:tr w:rsidR="006D616E" w:rsidRPr="009753A9" w:rsidTr="006D616E">
        <w:trPr>
          <w:trHeight w:val="142"/>
        </w:trPr>
        <w:tc>
          <w:tcPr>
            <w:tcW w:w="159" w:type="pct"/>
            <w:tcBorders>
              <w:top w:val="single" w:sz="4" w:space="0" w:color="auto"/>
              <w:bottom w:val="single" w:sz="4" w:space="0" w:color="auto"/>
              <w:right w:val="single" w:sz="4" w:space="0" w:color="auto"/>
            </w:tcBorders>
            <w:vAlign w:val="center"/>
          </w:tcPr>
          <w:p w:rsidR="006D616E" w:rsidRPr="009753A9" w:rsidRDefault="006D616E" w:rsidP="00D631ED">
            <w:pPr>
              <w:jc w:val="center"/>
              <w:rPr>
                <w:rFonts w:ascii="Times New Roman" w:hAnsi="Times New Roman"/>
                <w:sz w:val="16"/>
                <w:szCs w:val="16"/>
              </w:rPr>
            </w:pPr>
            <w:r w:rsidRPr="009753A9">
              <w:rPr>
                <w:rFonts w:ascii="Times New Roman" w:hAnsi="Times New Roman"/>
                <w:sz w:val="16"/>
                <w:szCs w:val="16"/>
              </w:rPr>
              <w:t>1</w:t>
            </w:r>
          </w:p>
        </w:tc>
        <w:tc>
          <w:tcPr>
            <w:tcW w:w="827" w:type="pct"/>
            <w:tcBorders>
              <w:top w:val="single" w:sz="4" w:space="0" w:color="auto"/>
              <w:left w:val="single" w:sz="4" w:space="0" w:color="auto"/>
              <w:bottom w:val="single" w:sz="4" w:space="0" w:color="auto"/>
              <w:right w:val="single" w:sz="4" w:space="0" w:color="auto"/>
            </w:tcBorders>
            <w:vAlign w:val="center"/>
          </w:tcPr>
          <w:p w:rsidR="006D616E" w:rsidRPr="009753A9" w:rsidRDefault="006D616E" w:rsidP="00D631ED">
            <w:pPr>
              <w:jc w:val="center"/>
              <w:rPr>
                <w:rFonts w:ascii="Times New Roman" w:hAnsi="Times New Roman"/>
                <w:sz w:val="16"/>
                <w:szCs w:val="16"/>
              </w:rPr>
            </w:pPr>
            <w:r w:rsidRPr="009753A9">
              <w:rPr>
                <w:rFonts w:ascii="Times New Roman" w:hAnsi="Times New Roman"/>
                <w:sz w:val="16"/>
                <w:szCs w:val="16"/>
              </w:rPr>
              <w:t>2</w:t>
            </w:r>
          </w:p>
        </w:tc>
        <w:tc>
          <w:tcPr>
            <w:tcW w:w="1657" w:type="pct"/>
            <w:tcBorders>
              <w:top w:val="single" w:sz="4" w:space="0" w:color="auto"/>
              <w:left w:val="single" w:sz="4" w:space="0" w:color="auto"/>
              <w:bottom w:val="single" w:sz="4" w:space="0" w:color="auto"/>
              <w:right w:val="single" w:sz="4" w:space="0" w:color="auto"/>
            </w:tcBorders>
            <w:vAlign w:val="center"/>
          </w:tcPr>
          <w:p w:rsidR="006D616E" w:rsidRPr="009753A9" w:rsidRDefault="006D616E" w:rsidP="00D631ED">
            <w:pPr>
              <w:jc w:val="center"/>
              <w:rPr>
                <w:rFonts w:ascii="Times New Roman" w:hAnsi="Times New Roman"/>
                <w:sz w:val="16"/>
                <w:szCs w:val="16"/>
              </w:rPr>
            </w:pPr>
            <w:r w:rsidRPr="009753A9">
              <w:rPr>
                <w:rFonts w:ascii="Times New Roman" w:hAnsi="Times New Roman"/>
                <w:sz w:val="16"/>
                <w:szCs w:val="16"/>
              </w:rPr>
              <w:t>3</w:t>
            </w:r>
          </w:p>
        </w:tc>
        <w:tc>
          <w:tcPr>
            <w:tcW w:w="940"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tcPr>
          <w:p w:rsidR="006D616E" w:rsidRPr="009753A9" w:rsidRDefault="006D616E" w:rsidP="00D631ED">
            <w:pPr>
              <w:jc w:val="center"/>
              <w:rPr>
                <w:rFonts w:ascii="Times New Roman" w:hAnsi="Times New Roman"/>
                <w:sz w:val="16"/>
                <w:szCs w:val="16"/>
              </w:rPr>
            </w:pPr>
            <w:r w:rsidRPr="009753A9">
              <w:rPr>
                <w:rFonts w:ascii="Times New Roman" w:hAnsi="Times New Roman"/>
                <w:sz w:val="16"/>
                <w:szCs w:val="16"/>
              </w:rPr>
              <w:t>4</w:t>
            </w:r>
          </w:p>
        </w:tc>
        <w:tc>
          <w:tcPr>
            <w:tcW w:w="1417" w:type="pct"/>
            <w:tcBorders>
              <w:top w:val="single" w:sz="4" w:space="0" w:color="auto"/>
              <w:left w:val="single" w:sz="4" w:space="0" w:color="auto"/>
              <w:bottom w:val="single" w:sz="4" w:space="0" w:color="auto"/>
            </w:tcBorders>
            <w:tcMar>
              <w:top w:w="0" w:type="dxa"/>
              <w:left w:w="6" w:type="dxa"/>
              <w:bottom w:w="0" w:type="dxa"/>
              <w:right w:w="6" w:type="dxa"/>
            </w:tcMar>
            <w:vAlign w:val="center"/>
          </w:tcPr>
          <w:p w:rsidR="006D616E" w:rsidRPr="009753A9" w:rsidRDefault="006D616E" w:rsidP="00D631ED">
            <w:pPr>
              <w:jc w:val="center"/>
              <w:rPr>
                <w:rFonts w:ascii="Times New Roman" w:hAnsi="Times New Roman"/>
                <w:sz w:val="16"/>
                <w:szCs w:val="16"/>
              </w:rPr>
            </w:pPr>
            <w:r w:rsidRPr="009753A9">
              <w:rPr>
                <w:rFonts w:ascii="Times New Roman" w:hAnsi="Times New Roman"/>
                <w:sz w:val="16"/>
                <w:szCs w:val="16"/>
              </w:rPr>
              <w:t>5</w:t>
            </w:r>
          </w:p>
        </w:tc>
      </w:tr>
      <w:tr w:rsidR="006D616E" w:rsidRPr="009753A9" w:rsidTr="004D5F83">
        <w:trPr>
          <w:trHeight w:val="240"/>
        </w:trPr>
        <w:tc>
          <w:tcPr>
            <w:tcW w:w="159" w:type="pct"/>
            <w:tcBorders>
              <w:top w:val="single" w:sz="4" w:space="0" w:color="auto"/>
              <w:bottom w:val="single" w:sz="4" w:space="0" w:color="auto"/>
              <w:right w:val="single" w:sz="4" w:space="0" w:color="auto"/>
            </w:tcBorders>
            <w:vAlign w:val="center"/>
          </w:tcPr>
          <w:p w:rsidR="006D616E" w:rsidRPr="009753A9" w:rsidRDefault="006D616E" w:rsidP="00D631ED">
            <w:pPr>
              <w:jc w:val="center"/>
              <w:rPr>
                <w:rFonts w:ascii="Times New Roman" w:hAnsi="Times New Roman"/>
                <w:sz w:val="20"/>
                <w:szCs w:val="20"/>
              </w:rPr>
            </w:pPr>
            <w:r w:rsidRPr="009753A9">
              <w:rPr>
                <w:rFonts w:ascii="Times New Roman" w:hAnsi="Times New Roman"/>
                <w:sz w:val="20"/>
                <w:szCs w:val="20"/>
              </w:rPr>
              <w:t>1</w:t>
            </w:r>
          </w:p>
        </w:tc>
        <w:tc>
          <w:tcPr>
            <w:tcW w:w="827" w:type="pct"/>
            <w:tcBorders>
              <w:top w:val="single" w:sz="4" w:space="0" w:color="auto"/>
              <w:left w:val="single" w:sz="4" w:space="0" w:color="auto"/>
              <w:bottom w:val="single" w:sz="4" w:space="0" w:color="auto"/>
              <w:right w:val="single" w:sz="4" w:space="0" w:color="auto"/>
            </w:tcBorders>
            <w:vAlign w:val="center"/>
          </w:tcPr>
          <w:p w:rsidR="006D616E" w:rsidRPr="009753A9" w:rsidRDefault="006D616E" w:rsidP="004D5F83">
            <w:pPr>
              <w:pStyle w:val="table10"/>
            </w:pPr>
            <w:r w:rsidRPr="009753A9">
              <w:t>Хозяйственно-питьевые нужды</w:t>
            </w:r>
          </w:p>
        </w:tc>
        <w:tc>
          <w:tcPr>
            <w:tcW w:w="1657" w:type="pct"/>
            <w:tcBorders>
              <w:top w:val="single" w:sz="4" w:space="0" w:color="auto"/>
              <w:left w:val="single" w:sz="4" w:space="0" w:color="auto"/>
              <w:bottom w:val="single" w:sz="4" w:space="0" w:color="auto"/>
              <w:right w:val="single" w:sz="4" w:space="0" w:color="auto"/>
            </w:tcBorders>
          </w:tcPr>
          <w:p w:rsidR="006D616E" w:rsidRPr="009753A9" w:rsidRDefault="006D616E" w:rsidP="00D631ED">
            <w:pPr>
              <w:pStyle w:val="table10"/>
              <w:jc w:val="both"/>
            </w:pPr>
            <w:r w:rsidRPr="009753A9">
              <w:t>Добыча подземных вод с применением водозаборных сооружений, в том числе самоизливающихся буровых скважин</w:t>
            </w:r>
          </w:p>
        </w:tc>
        <w:tc>
          <w:tcPr>
            <w:tcW w:w="940"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6D616E" w:rsidRPr="009753A9" w:rsidRDefault="006D616E" w:rsidP="00D631ED">
            <w:pPr>
              <w:pStyle w:val="table10"/>
              <w:ind w:left="102" w:right="113"/>
            </w:pPr>
            <w:r w:rsidRPr="009753A9">
              <w:t>Подземные воды</w:t>
            </w:r>
          </w:p>
          <w:p w:rsidR="006D616E" w:rsidRPr="009753A9" w:rsidRDefault="006D616E" w:rsidP="00D631ED">
            <w:pPr>
              <w:pStyle w:val="table10"/>
              <w:ind w:left="102" w:right="113"/>
            </w:pPr>
            <w:r w:rsidRPr="009753A9">
              <w:t>Бассейн р. Днепр</w:t>
            </w:r>
          </w:p>
          <w:p w:rsidR="006D616E" w:rsidRPr="009753A9" w:rsidRDefault="006D616E" w:rsidP="00D631ED">
            <w:pPr>
              <w:pStyle w:val="table10"/>
              <w:ind w:left="102" w:right="113"/>
            </w:pPr>
            <w:r w:rsidRPr="009753A9">
              <w:t>Одиночные скважины</w:t>
            </w:r>
          </w:p>
        </w:tc>
        <w:tc>
          <w:tcPr>
            <w:tcW w:w="1417" w:type="pct"/>
            <w:tcBorders>
              <w:top w:val="single" w:sz="4" w:space="0" w:color="auto"/>
              <w:left w:val="single" w:sz="4" w:space="0" w:color="auto"/>
              <w:bottom w:val="single" w:sz="4" w:space="0" w:color="auto"/>
            </w:tcBorders>
            <w:tcMar>
              <w:top w:w="0" w:type="dxa"/>
              <w:left w:w="6" w:type="dxa"/>
              <w:bottom w:w="0" w:type="dxa"/>
              <w:right w:w="6" w:type="dxa"/>
            </w:tcMar>
            <w:vAlign w:val="center"/>
          </w:tcPr>
          <w:p w:rsidR="006D616E" w:rsidRPr="009753A9" w:rsidRDefault="006D616E" w:rsidP="00D631ED">
            <w:pPr>
              <w:pStyle w:val="table10"/>
              <w:ind w:left="115"/>
            </w:pPr>
            <w:r w:rsidRPr="009753A9">
              <w:t>Кричевский район, Краснобудский с/с</w:t>
            </w:r>
          </w:p>
        </w:tc>
      </w:tr>
      <w:tr w:rsidR="006D616E" w:rsidRPr="009753A9" w:rsidTr="004D5F83">
        <w:trPr>
          <w:trHeight w:val="596"/>
        </w:trPr>
        <w:tc>
          <w:tcPr>
            <w:tcW w:w="159" w:type="pct"/>
            <w:vMerge w:val="restart"/>
            <w:tcBorders>
              <w:top w:val="single" w:sz="4" w:space="0" w:color="auto"/>
              <w:right w:val="single" w:sz="4" w:space="0" w:color="auto"/>
            </w:tcBorders>
            <w:vAlign w:val="center"/>
          </w:tcPr>
          <w:p w:rsidR="006D616E" w:rsidRPr="009753A9" w:rsidRDefault="006D616E" w:rsidP="00D631ED">
            <w:pPr>
              <w:jc w:val="center"/>
              <w:rPr>
                <w:rFonts w:ascii="Times New Roman" w:hAnsi="Times New Roman"/>
                <w:sz w:val="20"/>
                <w:szCs w:val="20"/>
              </w:rPr>
            </w:pPr>
            <w:r w:rsidRPr="009753A9">
              <w:rPr>
                <w:rFonts w:ascii="Times New Roman" w:hAnsi="Times New Roman"/>
                <w:sz w:val="20"/>
                <w:szCs w:val="20"/>
              </w:rPr>
              <w:t>2</w:t>
            </w:r>
          </w:p>
        </w:tc>
        <w:tc>
          <w:tcPr>
            <w:tcW w:w="827" w:type="pct"/>
            <w:vMerge w:val="restart"/>
            <w:tcBorders>
              <w:top w:val="single" w:sz="4" w:space="0" w:color="auto"/>
              <w:left w:val="single" w:sz="4" w:space="0" w:color="auto"/>
              <w:right w:val="single" w:sz="4" w:space="0" w:color="auto"/>
            </w:tcBorders>
            <w:vAlign w:val="center"/>
          </w:tcPr>
          <w:p w:rsidR="006D616E" w:rsidRPr="009753A9" w:rsidRDefault="006D616E" w:rsidP="004D5F83">
            <w:pPr>
              <w:rPr>
                <w:rFonts w:ascii="Times New Roman" w:hAnsi="Times New Roman"/>
                <w:sz w:val="20"/>
                <w:szCs w:val="20"/>
              </w:rPr>
            </w:pPr>
            <w:r w:rsidRPr="009753A9">
              <w:rPr>
                <w:rFonts w:ascii="Times New Roman" w:hAnsi="Times New Roman"/>
                <w:sz w:val="20"/>
                <w:szCs w:val="20"/>
              </w:rPr>
              <w:t>Нужды промышленности</w:t>
            </w:r>
          </w:p>
        </w:tc>
        <w:tc>
          <w:tcPr>
            <w:tcW w:w="1657" w:type="pct"/>
            <w:tcBorders>
              <w:top w:val="single" w:sz="4" w:space="0" w:color="auto"/>
              <w:left w:val="single" w:sz="4" w:space="0" w:color="auto"/>
              <w:bottom w:val="single" w:sz="4" w:space="0" w:color="auto"/>
              <w:right w:val="single" w:sz="4" w:space="0" w:color="auto"/>
            </w:tcBorders>
          </w:tcPr>
          <w:p w:rsidR="006D616E" w:rsidRPr="009753A9" w:rsidRDefault="006D616E" w:rsidP="00D631ED">
            <w:pPr>
              <w:pStyle w:val="newncpi"/>
              <w:ind w:firstLine="0"/>
              <w:rPr>
                <w:color w:val="000000"/>
                <w:sz w:val="20"/>
                <w:szCs w:val="20"/>
                <w:shd w:val="clear" w:color="auto" w:fill="FFFFFF"/>
              </w:rPr>
            </w:pPr>
            <w:r w:rsidRPr="009753A9">
              <w:rPr>
                <w:sz w:val="20"/>
                <w:szCs w:val="20"/>
              </w:rPr>
              <w:t>Добыча подземных вод с применением водозаборных сооружений, в том числе самоизливающихся буровых скважин</w:t>
            </w:r>
          </w:p>
        </w:tc>
        <w:tc>
          <w:tcPr>
            <w:tcW w:w="940"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6D616E" w:rsidRPr="009753A9" w:rsidRDefault="006D616E" w:rsidP="00D631ED">
            <w:pPr>
              <w:pStyle w:val="table10"/>
              <w:ind w:left="102" w:right="113"/>
            </w:pPr>
            <w:r w:rsidRPr="009753A9">
              <w:t>Подземные воды</w:t>
            </w:r>
          </w:p>
          <w:p w:rsidR="006D616E" w:rsidRPr="009753A9" w:rsidRDefault="006D616E" w:rsidP="00D631ED">
            <w:pPr>
              <w:pStyle w:val="table10"/>
              <w:ind w:left="102" w:right="113"/>
            </w:pPr>
            <w:r w:rsidRPr="009753A9">
              <w:t>Бассейн р. Днепр</w:t>
            </w:r>
          </w:p>
          <w:p w:rsidR="006D616E" w:rsidRPr="009753A9" w:rsidRDefault="006D616E" w:rsidP="00D631ED">
            <w:pPr>
              <w:pStyle w:val="table10"/>
              <w:ind w:left="102" w:right="113"/>
            </w:pPr>
            <w:r w:rsidRPr="009753A9">
              <w:t>Одиночные скважины</w:t>
            </w:r>
          </w:p>
        </w:tc>
        <w:tc>
          <w:tcPr>
            <w:tcW w:w="1417" w:type="pct"/>
            <w:tcBorders>
              <w:top w:val="single" w:sz="4" w:space="0" w:color="auto"/>
              <w:left w:val="single" w:sz="4" w:space="0" w:color="auto"/>
              <w:bottom w:val="single" w:sz="4" w:space="0" w:color="auto"/>
            </w:tcBorders>
            <w:tcMar>
              <w:top w:w="0" w:type="dxa"/>
              <w:left w:w="6" w:type="dxa"/>
              <w:bottom w:w="0" w:type="dxa"/>
              <w:right w:w="6" w:type="dxa"/>
            </w:tcMar>
            <w:vAlign w:val="center"/>
          </w:tcPr>
          <w:p w:rsidR="006D616E" w:rsidRPr="009753A9" w:rsidRDefault="006D616E" w:rsidP="00D631ED">
            <w:pPr>
              <w:pStyle w:val="table10"/>
              <w:ind w:left="115"/>
            </w:pPr>
            <w:r w:rsidRPr="009753A9">
              <w:t>Кричевский район, Краснобудский с/с</w:t>
            </w:r>
          </w:p>
        </w:tc>
      </w:tr>
      <w:tr w:rsidR="006D616E" w:rsidRPr="009753A9" w:rsidTr="004D5F83">
        <w:trPr>
          <w:trHeight w:val="500"/>
        </w:trPr>
        <w:tc>
          <w:tcPr>
            <w:tcW w:w="159" w:type="pct"/>
            <w:vMerge/>
            <w:tcBorders>
              <w:bottom w:val="single" w:sz="4" w:space="0" w:color="auto"/>
              <w:right w:val="single" w:sz="4" w:space="0" w:color="auto"/>
            </w:tcBorders>
            <w:vAlign w:val="center"/>
          </w:tcPr>
          <w:p w:rsidR="006D616E" w:rsidRPr="009753A9" w:rsidRDefault="006D616E" w:rsidP="00D631ED">
            <w:pPr>
              <w:jc w:val="center"/>
              <w:rPr>
                <w:rFonts w:ascii="Times New Roman" w:hAnsi="Times New Roman"/>
                <w:sz w:val="20"/>
                <w:szCs w:val="20"/>
              </w:rPr>
            </w:pPr>
          </w:p>
        </w:tc>
        <w:tc>
          <w:tcPr>
            <w:tcW w:w="827" w:type="pct"/>
            <w:vMerge/>
            <w:tcBorders>
              <w:left w:val="single" w:sz="4" w:space="0" w:color="auto"/>
              <w:bottom w:val="single" w:sz="4" w:space="0" w:color="auto"/>
              <w:right w:val="single" w:sz="4" w:space="0" w:color="auto"/>
            </w:tcBorders>
            <w:vAlign w:val="center"/>
          </w:tcPr>
          <w:p w:rsidR="006D616E" w:rsidRPr="009753A9" w:rsidRDefault="006D616E" w:rsidP="004D5F83">
            <w:pPr>
              <w:rPr>
                <w:rFonts w:ascii="Times New Roman" w:hAnsi="Times New Roman"/>
                <w:sz w:val="20"/>
                <w:szCs w:val="20"/>
              </w:rPr>
            </w:pPr>
          </w:p>
        </w:tc>
        <w:tc>
          <w:tcPr>
            <w:tcW w:w="1657" w:type="pct"/>
            <w:tcBorders>
              <w:top w:val="single" w:sz="4" w:space="0" w:color="auto"/>
              <w:left w:val="single" w:sz="4" w:space="0" w:color="auto"/>
              <w:bottom w:val="single" w:sz="4" w:space="0" w:color="auto"/>
              <w:right w:val="single" w:sz="4" w:space="0" w:color="auto"/>
            </w:tcBorders>
          </w:tcPr>
          <w:p w:rsidR="006D616E" w:rsidRPr="009753A9" w:rsidRDefault="006D616E" w:rsidP="00D631ED">
            <w:pPr>
              <w:pStyle w:val="newncpi"/>
              <w:ind w:firstLine="0"/>
              <w:rPr>
                <w:sz w:val="20"/>
                <w:szCs w:val="20"/>
              </w:rPr>
            </w:pPr>
            <w:r w:rsidRPr="009753A9">
              <w:rPr>
                <w:sz w:val="20"/>
                <w:szCs w:val="20"/>
              </w:rPr>
              <w:t>Изъятие поверхностных вод с применением водозаборных сооружений (карьерная вода)</w:t>
            </w:r>
          </w:p>
        </w:tc>
        <w:tc>
          <w:tcPr>
            <w:tcW w:w="940"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6D616E" w:rsidRPr="009753A9" w:rsidRDefault="006D616E" w:rsidP="00D631ED">
            <w:pPr>
              <w:pStyle w:val="table10"/>
              <w:ind w:left="102" w:right="113"/>
            </w:pPr>
            <w:r w:rsidRPr="009753A9">
              <w:t>Поверхностные воды</w:t>
            </w:r>
          </w:p>
          <w:p w:rsidR="006D616E" w:rsidRPr="009753A9" w:rsidRDefault="006D616E" w:rsidP="00D631ED">
            <w:pPr>
              <w:pStyle w:val="table10"/>
              <w:ind w:left="102" w:right="113"/>
            </w:pPr>
            <w:r w:rsidRPr="009753A9">
              <w:t>(карьерная вода)</w:t>
            </w:r>
          </w:p>
        </w:tc>
        <w:tc>
          <w:tcPr>
            <w:tcW w:w="1417" w:type="pct"/>
            <w:tcBorders>
              <w:top w:val="single" w:sz="4" w:space="0" w:color="auto"/>
              <w:left w:val="single" w:sz="4" w:space="0" w:color="auto"/>
              <w:bottom w:val="single" w:sz="4" w:space="0" w:color="auto"/>
            </w:tcBorders>
            <w:tcMar>
              <w:top w:w="0" w:type="dxa"/>
              <w:left w:w="6" w:type="dxa"/>
              <w:bottom w:w="0" w:type="dxa"/>
              <w:right w:w="6" w:type="dxa"/>
            </w:tcMar>
            <w:vAlign w:val="center"/>
          </w:tcPr>
          <w:p w:rsidR="006D616E" w:rsidRPr="009753A9" w:rsidRDefault="006D616E" w:rsidP="00D631ED">
            <w:pPr>
              <w:pStyle w:val="table10"/>
              <w:ind w:left="115"/>
            </w:pPr>
            <w:r w:rsidRPr="009753A9">
              <w:t>Кричевский район, Краснобудский с/с</w:t>
            </w:r>
          </w:p>
        </w:tc>
      </w:tr>
      <w:tr w:rsidR="006D616E" w:rsidRPr="009753A9" w:rsidTr="004D5F83">
        <w:trPr>
          <w:trHeight w:val="240"/>
        </w:trPr>
        <w:tc>
          <w:tcPr>
            <w:tcW w:w="159" w:type="pct"/>
            <w:tcBorders>
              <w:top w:val="single" w:sz="4" w:space="0" w:color="auto"/>
              <w:bottom w:val="single" w:sz="4" w:space="0" w:color="auto"/>
              <w:right w:val="single" w:sz="4" w:space="0" w:color="auto"/>
            </w:tcBorders>
            <w:vAlign w:val="center"/>
          </w:tcPr>
          <w:p w:rsidR="006D616E" w:rsidRPr="009753A9" w:rsidRDefault="006D616E" w:rsidP="00D631ED">
            <w:pPr>
              <w:jc w:val="center"/>
              <w:rPr>
                <w:rFonts w:ascii="Times New Roman" w:hAnsi="Times New Roman"/>
                <w:sz w:val="20"/>
                <w:szCs w:val="20"/>
              </w:rPr>
            </w:pPr>
            <w:r w:rsidRPr="009753A9">
              <w:rPr>
                <w:rFonts w:ascii="Times New Roman" w:hAnsi="Times New Roman"/>
                <w:sz w:val="20"/>
                <w:szCs w:val="20"/>
              </w:rPr>
              <w:t>3</w:t>
            </w:r>
          </w:p>
        </w:tc>
        <w:tc>
          <w:tcPr>
            <w:tcW w:w="827" w:type="pct"/>
            <w:tcBorders>
              <w:top w:val="single" w:sz="4" w:space="0" w:color="auto"/>
              <w:left w:val="single" w:sz="4" w:space="0" w:color="auto"/>
              <w:bottom w:val="single" w:sz="4" w:space="0" w:color="auto"/>
              <w:right w:val="single" w:sz="4" w:space="0" w:color="auto"/>
            </w:tcBorders>
            <w:vAlign w:val="center"/>
          </w:tcPr>
          <w:p w:rsidR="006D616E" w:rsidRPr="009753A9" w:rsidRDefault="006D616E" w:rsidP="004D5F83">
            <w:pPr>
              <w:pStyle w:val="table10"/>
            </w:pPr>
            <w:r w:rsidRPr="009753A9">
              <w:t>Сброс сточных вод в водный объект</w:t>
            </w:r>
          </w:p>
          <w:p w:rsidR="006D616E" w:rsidRPr="009753A9" w:rsidRDefault="006D616E" w:rsidP="004D5F83">
            <w:pPr>
              <w:pStyle w:val="table10"/>
            </w:pPr>
          </w:p>
        </w:tc>
        <w:tc>
          <w:tcPr>
            <w:tcW w:w="1657" w:type="pct"/>
            <w:tcBorders>
              <w:top w:val="single" w:sz="4" w:space="0" w:color="auto"/>
              <w:left w:val="single" w:sz="4" w:space="0" w:color="auto"/>
              <w:bottom w:val="single" w:sz="4" w:space="0" w:color="auto"/>
              <w:right w:val="single" w:sz="4" w:space="0" w:color="auto"/>
            </w:tcBorders>
          </w:tcPr>
          <w:p w:rsidR="006D616E" w:rsidRPr="009753A9" w:rsidRDefault="006D616E" w:rsidP="00D631ED">
            <w:pPr>
              <w:pStyle w:val="table10"/>
              <w:jc w:val="both"/>
            </w:pPr>
            <w:r w:rsidRPr="009753A9">
              <w:t>Сброс сточных вод в окружающую среду с применением гидротехнических сооружений и устройств, в том числе через систему дождевой канализации</w:t>
            </w:r>
          </w:p>
        </w:tc>
        <w:tc>
          <w:tcPr>
            <w:tcW w:w="940"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6D616E" w:rsidRPr="006D616E" w:rsidRDefault="006D616E" w:rsidP="00D631ED">
            <w:pPr>
              <w:pStyle w:val="table10"/>
              <w:ind w:left="102" w:right="113"/>
            </w:pPr>
            <w:r w:rsidRPr="009753A9">
              <w:t>Поверхностные воды</w:t>
            </w:r>
            <w:r w:rsidRPr="006D616E">
              <w:t xml:space="preserve"> (1.1)</w:t>
            </w:r>
          </w:p>
          <w:p w:rsidR="006D616E" w:rsidRPr="00E602FA" w:rsidRDefault="006D616E" w:rsidP="00D631ED">
            <w:pPr>
              <w:pStyle w:val="table10"/>
              <w:ind w:left="102" w:right="113"/>
            </w:pPr>
            <w:r w:rsidRPr="009753A9">
              <w:t xml:space="preserve">р. Коренец </w:t>
            </w:r>
            <w:r w:rsidRPr="006D616E">
              <w:t>(2.1</w:t>
            </w:r>
            <w:r>
              <w:t>;3,3)</w:t>
            </w:r>
          </w:p>
          <w:p w:rsidR="006D616E" w:rsidRPr="006D616E" w:rsidRDefault="006D616E" w:rsidP="00D631ED">
            <w:pPr>
              <w:pStyle w:val="table10"/>
              <w:ind w:left="102" w:right="113"/>
            </w:pPr>
            <w:r w:rsidRPr="009753A9">
              <w:t>Бассейн р. Днепр</w:t>
            </w:r>
          </w:p>
        </w:tc>
        <w:tc>
          <w:tcPr>
            <w:tcW w:w="1417" w:type="pct"/>
            <w:tcBorders>
              <w:top w:val="single" w:sz="4" w:space="0" w:color="auto"/>
              <w:left w:val="single" w:sz="4" w:space="0" w:color="auto"/>
              <w:bottom w:val="single" w:sz="4" w:space="0" w:color="auto"/>
            </w:tcBorders>
            <w:tcMar>
              <w:top w:w="0" w:type="dxa"/>
              <w:left w:w="6" w:type="dxa"/>
              <w:bottom w:w="0" w:type="dxa"/>
              <w:right w:w="6" w:type="dxa"/>
            </w:tcMar>
            <w:vAlign w:val="center"/>
          </w:tcPr>
          <w:p w:rsidR="006D616E" w:rsidRPr="009753A9" w:rsidRDefault="006D616E" w:rsidP="00D631ED">
            <w:pPr>
              <w:pStyle w:val="table10"/>
              <w:ind w:left="115"/>
            </w:pPr>
            <w:r w:rsidRPr="009753A9">
              <w:t>Кричевский район,</w:t>
            </w:r>
          </w:p>
          <w:p w:rsidR="006D616E" w:rsidRPr="009753A9" w:rsidRDefault="006D616E" w:rsidP="00D631ED">
            <w:pPr>
              <w:pStyle w:val="table10"/>
              <w:ind w:left="115"/>
            </w:pPr>
            <w:r w:rsidRPr="009753A9">
              <w:t>Краснобудский с/с</w:t>
            </w:r>
          </w:p>
        </w:tc>
      </w:tr>
    </w:tbl>
    <w:p w:rsidR="006D616E" w:rsidRPr="009753A9" w:rsidRDefault="006D616E" w:rsidP="006D616E">
      <w:pPr>
        <w:spacing w:before="240" w:after="240"/>
        <w:jc w:val="center"/>
        <w:rPr>
          <w:rFonts w:ascii="Times New Roman" w:hAnsi="Times New Roman"/>
          <w:b/>
          <w:color w:val="242424"/>
          <w:sz w:val="24"/>
          <w:szCs w:val="24"/>
          <w:shd w:val="clear" w:color="auto" w:fill="FFFFFF"/>
        </w:rPr>
      </w:pPr>
    </w:p>
    <w:p w:rsidR="006D616E" w:rsidRPr="009753A9" w:rsidRDefault="006D616E" w:rsidP="006D616E">
      <w:pPr>
        <w:spacing w:before="240" w:after="240"/>
        <w:jc w:val="center"/>
        <w:rPr>
          <w:rFonts w:ascii="Times New Roman" w:hAnsi="Times New Roman"/>
          <w:b/>
          <w:color w:val="242424"/>
          <w:sz w:val="24"/>
          <w:szCs w:val="24"/>
          <w:shd w:val="clear" w:color="auto" w:fill="FFFFFF"/>
        </w:rPr>
      </w:pPr>
    </w:p>
    <w:p w:rsidR="006D616E" w:rsidRPr="009753A9" w:rsidRDefault="006D616E" w:rsidP="006D616E">
      <w:pPr>
        <w:spacing w:before="240" w:after="240"/>
        <w:jc w:val="center"/>
        <w:rPr>
          <w:rFonts w:ascii="Times New Roman" w:hAnsi="Times New Roman"/>
          <w:b/>
          <w:color w:val="242424"/>
          <w:sz w:val="24"/>
          <w:szCs w:val="24"/>
          <w:shd w:val="clear" w:color="auto" w:fill="FFFFFF"/>
        </w:rPr>
      </w:pPr>
    </w:p>
    <w:p w:rsidR="006D616E" w:rsidRPr="009753A9" w:rsidRDefault="006D616E" w:rsidP="006D616E">
      <w:pPr>
        <w:spacing w:before="240" w:after="240"/>
        <w:jc w:val="center"/>
        <w:rPr>
          <w:rFonts w:ascii="Times New Roman" w:hAnsi="Times New Roman"/>
          <w:b/>
          <w:color w:val="242424"/>
          <w:sz w:val="24"/>
          <w:szCs w:val="24"/>
          <w:shd w:val="clear" w:color="auto" w:fill="FFFFFF"/>
        </w:rPr>
      </w:pPr>
    </w:p>
    <w:p w:rsidR="006D616E" w:rsidRPr="009753A9" w:rsidRDefault="006D616E" w:rsidP="006D616E">
      <w:pPr>
        <w:spacing w:before="240" w:after="240"/>
        <w:jc w:val="center"/>
        <w:rPr>
          <w:rFonts w:ascii="Times New Roman" w:hAnsi="Times New Roman"/>
          <w:b/>
          <w:color w:val="242424"/>
          <w:sz w:val="24"/>
          <w:szCs w:val="24"/>
          <w:shd w:val="clear" w:color="auto" w:fill="FFFFFF"/>
        </w:rPr>
      </w:pPr>
    </w:p>
    <w:p w:rsidR="006D616E" w:rsidRPr="009753A9" w:rsidRDefault="006D616E" w:rsidP="006D616E">
      <w:pPr>
        <w:spacing w:before="240" w:after="240"/>
        <w:jc w:val="center"/>
        <w:rPr>
          <w:rFonts w:ascii="Times New Roman" w:hAnsi="Times New Roman"/>
          <w:b/>
          <w:color w:val="242424"/>
          <w:sz w:val="24"/>
          <w:szCs w:val="24"/>
          <w:shd w:val="clear" w:color="auto" w:fill="FFFFFF"/>
        </w:rPr>
      </w:pPr>
    </w:p>
    <w:p w:rsidR="006D616E" w:rsidRPr="009753A9" w:rsidRDefault="006D616E" w:rsidP="006D616E">
      <w:pPr>
        <w:spacing w:before="240" w:after="240"/>
        <w:jc w:val="center"/>
        <w:rPr>
          <w:rFonts w:ascii="Times New Roman" w:hAnsi="Times New Roman"/>
          <w:b/>
          <w:color w:val="242424"/>
          <w:sz w:val="24"/>
          <w:szCs w:val="24"/>
          <w:shd w:val="clear" w:color="auto" w:fill="FFFFFF"/>
        </w:rPr>
      </w:pPr>
    </w:p>
    <w:p w:rsidR="006D616E" w:rsidRPr="009753A9" w:rsidRDefault="006D616E" w:rsidP="006D616E">
      <w:pPr>
        <w:spacing w:before="240" w:after="240"/>
        <w:jc w:val="center"/>
        <w:rPr>
          <w:rFonts w:ascii="Times New Roman" w:hAnsi="Times New Roman"/>
          <w:bCs/>
          <w:sz w:val="24"/>
          <w:szCs w:val="24"/>
          <w:lang w:eastAsia="ru-RU"/>
        </w:rPr>
      </w:pPr>
      <w:r w:rsidRPr="009753A9">
        <w:rPr>
          <w:rFonts w:ascii="Times New Roman" w:hAnsi="Times New Roman"/>
          <w:color w:val="242424"/>
          <w:sz w:val="24"/>
          <w:szCs w:val="24"/>
          <w:shd w:val="clear" w:color="auto" w:fill="FFFFFF"/>
        </w:rPr>
        <w:lastRenderedPageBreak/>
        <w:t>Сведения о производственных процессах, в ходе которых используются водные ресурсы и (или) образуются сточные воды</w:t>
      </w:r>
      <w:r w:rsidRPr="009753A9">
        <w:rPr>
          <w:rFonts w:ascii="Times New Roman" w:hAnsi="Times New Roman"/>
          <w:bCs/>
          <w:sz w:val="24"/>
          <w:szCs w:val="24"/>
          <w:lang w:eastAsia="ru-RU"/>
        </w:rPr>
        <w:t xml:space="preserve">                      </w:t>
      </w:r>
    </w:p>
    <w:p w:rsidR="006D616E" w:rsidRPr="009753A9" w:rsidRDefault="006D616E" w:rsidP="006D616E">
      <w:pPr>
        <w:spacing w:before="240" w:after="240"/>
        <w:jc w:val="right"/>
        <w:rPr>
          <w:rFonts w:ascii="Times New Roman" w:hAnsi="Times New Roman"/>
          <w:lang w:eastAsia="ru-RU"/>
        </w:rPr>
      </w:pPr>
      <w:r w:rsidRPr="009753A9">
        <w:rPr>
          <w:rFonts w:ascii="Times New Roman" w:hAnsi="Times New Roman"/>
          <w:bCs/>
          <w:sz w:val="24"/>
          <w:szCs w:val="24"/>
          <w:lang w:eastAsia="ru-RU"/>
        </w:rPr>
        <w:t>Таблица 6</w:t>
      </w:r>
    </w:p>
    <w:tbl>
      <w:tblPr>
        <w:tblW w:w="5184" w:type="pct"/>
        <w:tblBorders>
          <w:top w:val="single" w:sz="4" w:space="0" w:color="auto"/>
          <w:left w:val="single" w:sz="4" w:space="0" w:color="auto"/>
          <w:right w:val="single" w:sz="4" w:space="0" w:color="auto"/>
        </w:tblBorders>
        <w:tblLook w:val="00A0" w:firstRow="1" w:lastRow="0" w:firstColumn="1" w:lastColumn="0" w:noHBand="0" w:noVBand="0"/>
      </w:tblPr>
      <w:tblGrid>
        <w:gridCol w:w="556"/>
        <w:gridCol w:w="3290"/>
        <w:gridCol w:w="11273"/>
      </w:tblGrid>
      <w:tr w:rsidR="006D616E" w:rsidRPr="009753A9" w:rsidTr="00D631ED">
        <w:trPr>
          <w:trHeight w:val="253"/>
        </w:trPr>
        <w:tc>
          <w:tcPr>
            <w:tcW w:w="184" w:type="pct"/>
            <w:vMerge w:val="restart"/>
            <w:tcBorders>
              <w:top w:val="single" w:sz="4" w:space="0" w:color="auto"/>
              <w:bottom w:val="single" w:sz="4" w:space="0" w:color="auto"/>
              <w:right w:val="single" w:sz="4" w:space="0" w:color="auto"/>
            </w:tcBorders>
            <w:tcMar>
              <w:top w:w="0" w:type="dxa"/>
              <w:left w:w="6" w:type="dxa"/>
              <w:bottom w:w="0" w:type="dxa"/>
              <w:right w:w="6" w:type="dxa"/>
            </w:tcMar>
            <w:vAlign w:val="center"/>
          </w:tcPr>
          <w:p w:rsidR="006D616E" w:rsidRPr="009753A9" w:rsidRDefault="006D616E" w:rsidP="00D631ED">
            <w:pPr>
              <w:jc w:val="center"/>
              <w:rPr>
                <w:rFonts w:ascii="Times New Roman" w:hAnsi="Times New Roman"/>
              </w:rPr>
            </w:pPr>
            <w:r w:rsidRPr="009753A9">
              <w:rPr>
                <w:rFonts w:ascii="Times New Roman" w:hAnsi="Times New Roman"/>
                <w:sz w:val="24"/>
                <w:szCs w:val="24"/>
                <w:lang w:eastAsia="ru-RU"/>
              </w:rPr>
              <w:t> </w:t>
            </w:r>
            <w:r w:rsidRPr="009753A9">
              <w:rPr>
                <w:rFonts w:ascii="Times New Roman" w:hAnsi="Times New Roman"/>
              </w:rPr>
              <w:t>№</w:t>
            </w:r>
            <w:r w:rsidRPr="009753A9">
              <w:rPr>
                <w:rFonts w:ascii="Times New Roman" w:hAnsi="Times New Roman"/>
              </w:rPr>
              <w:br/>
              <w:t>п/п</w:t>
            </w:r>
          </w:p>
        </w:tc>
        <w:tc>
          <w:tcPr>
            <w:tcW w:w="1088" w:type="pct"/>
            <w:vMerge w:val="restar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tcPr>
          <w:p w:rsidR="006D616E" w:rsidRPr="009753A9" w:rsidRDefault="006D616E" w:rsidP="00D631ED">
            <w:pPr>
              <w:jc w:val="center"/>
              <w:rPr>
                <w:rFonts w:ascii="Times New Roman" w:hAnsi="Times New Roman"/>
              </w:rPr>
            </w:pPr>
            <w:r w:rsidRPr="009753A9">
              <w:rPr>
                <w:rFonts w:ascii="Times New Roman" w:hAnsi="Times New Roman"/>
                <w:color w:val="242424"/>
                <w:shd w:val="clear" w:color="auto" w:fill="FFFFFF"/>
              </w:rPr>
              <w:t>Перечень производственных процессов, в ходе которых используются водные ресурсы и (или) образуются сточные воды</w:t>
            </w:r>
          </w:p>
        </w:tc>
        <w:tc>
          <w:tcPr>
            <w:tcW w:w="3728" w:type="pct"/>
            <w:vMerge w:val="restar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tcPr>
          <w:p w:rsidR="006D616E" w:rsidRPr="009753A9" w:rsidRDefault="006D616E" w:rsidP="00D631ED">
            <w:pPr>
              <w:jc w:val="center"/>
              <w:rPr>
                <w:rFonts w:ascii="Times New Roman" w:hAnsi="Times New Roman"/>
              </w:rPr>
            </w:pPr>
            <w:r w:rsidRPr="009753A9">
              <w:rPr>
                <w:rFonts w:ascii="Times New Roman" w:hAnsi="Times New Roman"/>
                <w:color w:val="242424"/>
                <w:shd w:val="clear" w:color="auto" w:fill="FFFFFF"/>
              </w:rPr>
              <w:t>Описание производственных процессов</w:t>
            </w:r>
          </w:p>
        </w:tc>
      </w:tr>
      <w:tr w:rsidR="006D616E" w:rsidRPr="009753A9" w:rsidTr="00D631ED">
        <w:trPr>
          <w:trHeight w:val="253"/>
        </w:trPr>
        <w:tc>
          <w:tcPr>
            <w:tcW w:w="0" w:type="auto"/>
            <w:vMerge/>
            <w:tcBorders>
              <w:bottom w:val="single" w:sz="4" w:space="0" w:color="auto"/>
              <w:right w:val="single" w:sz="4" w:space="0" w:color="auto"/>
            </w:tcBorders>
            <w:vAlign w:val="center"/>
          </w:tcPr>
          <w:p w:rsidR="006D616E" w:rsidRPr="009753A9" w:rsidRDefault="006D616E" w:rsidP="00D631ED">
            <w:pPr>
              <w:rPr>
                <w:rFonts w:ascii="Times New Roman" w:hAnsi="Times New Roman"/>
              </w:rPr>
            </w:pPr>
          </w:p>
        </w:tc>
        <w:tc>
          <w:tcPr>
            <w:tcW w:w="1088" w:type="pct"/>
            <w:vMerge/>
            <w:tcBorders>
              <w:left w:val="single" w:sz="4" w:space="0" w:color="auto"/>
              <w:bottom w:val="single" w:sz="4" w:space="0" w:color="auto"/>
              <w:right w:val="single" w:sz="4" w:space="0" w:color="auto"/>
            </w:tcBorders>
            <w:vAlign w:val="center"/>
          </w:tcPr>
          <w:p w:rsidR="006D616E" w:rsidRPr="009753A9" w:rsidRDefault="006D616E" w:rsidP="00D631ED">
            <w:pPr>
              <w:rPr>
                <w:rFonts w:ascii="Times New Roman" w:hAnsi="Times New Roman"/>
              </w:rPr>
            </w:pPr>
          </w:p>
        </w:tc>
        <w:tc>
          <w:tcPr>
            <w:tcW w:w="3728" w:type="pct"/>
            <w:vMerge/>
            <w:tcBorders>
              <w:left w:val="single" w:sz="4" w:space="0" w:color="auto"/>
              <w:bottom w:val="single" w:sz="4" w:space="0" w:color="auto"/>
              <w:right w:val="single" w:sz="4" w:space="0" w:color="auto"/>
            </w:tcBorders>
            <w:vAlign w:val="center"/>
          </w:tcPr>
          <w:p w:rsidR="006D616E" w:rsidRPr="009753A9" w:rsidRDefault="006D616E" w:rsidP="00D631ED">
            <w:pPr>
              <w:rPr>
                <w:rFonts w:ascii="Times New Roman" w:hAnsi="Times New Roman"/>
              </w:rPr>
            </w:pPr>
          </w:p>
        </w:tc>
      </w:tr>
      <w:tr w:rsidR="006D616E" w:rsidRPr="009753A9" w:rsidTr="00D631ED">
        <w:trPr>
          <w:trHeight w:val="130"/>
        </w:trPr>
        <w:tc>
          <w:tcPr>
            <w:tcW w:w="184" w:type="pct"/>
            <w:tcBorders>
              <w:top w:val="single" w:sz="4" w:space="0" w:color="auto"/>
              <w:bottom w:val="single" w:sz="4" w:space="0" w:color="auto"/>
              <w:right w:val="single" w:sz="4" w:space="0" w:color="auto"/>
            </w:tcBorders>
            <w:tcMar>
              <w:top w:w="0" w:type="dxa"/>
              <w:left w:w="6" w:type="dxa"/>
              <w:bottom w:w="0" w:type="dxa"/>
              <w:right w:w="6" w:type="dxa"/>
            </w:tcMar>
            <w:vAlign w:val="center"/>
          </w:tcPr>
          <w:p w:rsidR="006D616E" w:rsidRPr="009753A9" w:rsidRDefault="006D616E" w:rsidP="00D631ED">
            <w:pPr>
              <w:jc w:val="center"/>
              <w:rPr>
                <w:rFonts w:ascii="Times New Roman" w:hAnsi="Times New Roman"/>
                <w:sz w:val="16"/>
                <w:szCs w:val="16"/>
              </w:rPr>
            </w:pPr>
            <w:r w:rsidRPr="009753A9">
              <w:rPr>
                <w:rFonts w:ascii="Times New Roman" w:hAnsi="Times New Roman"/>
                <w:sz w:val="16"/>
                <w:szCs w:val="16"/>
              </w:rPr>
              <w:t>1</w:t>
            </w:r>
          </w:p>
        </w:tc>
        <w:tc>
          <w:tcPr>
            <w:tcW w:w="108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tcPr>
          <w:p w:rsidR="006D616E" w:rsidRPr="009753A9" w:rsidRDefault="006D616E" w:rsidP="00D631ED">
            <w:pPr>
              <w:jc w:val="center"/>
              <w:rPr>
                <w:rFonts w:ascii="Times New Roman" w:hAnsi="Times New Roman"/>
                <w:sz w:val="16"/>
                <w:szCs w:val="16"/>
              </w:rPr>
            </w:pPr>
            <w:r w:rsidRPr="009753A9">
              <w:rPr>
                <w:rFonts w:ascii="Times New Roman" w:hAnsi="Times New Roman"/>
                <w:sz w:val="16"/>
                <w:szCs w:val="16"/>
              </w:rPr>
              <w:t>2</w:t>
            </w:r>
          </w:p>
        </w:tc>
        <w:tc>
          <w:tcPr>
            <w:tcW w:w="372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tcPr>
          <w:p w:rsidR="006D616E" w:rsidRPr="009753A9" w:rsidRDefault="006D616E" w:rsidP="00D631ED">
            <w:pPr>
              <w:jc w:val="center"/>
              <w:rPr>
                <w:rFonts w:ascii="Times New Roman" w:hAnsi="Times New Roman"/>
                <w:sz w:val="16"/>
                <w:szCs w:val="16"/>
              </w:rPr>
            </w:pPr>
            <w:r w:rsidRPr="009753A9">
              <w:rPr>
                <w:rFonts w:ascii="Times New Roman" w:hAnsi="Times New Roman"/>
                <w:sz w:val="16"/>
                <w:szCs w:val="16"/>
              </w:rPr>
              <w:t>3</w:t>
            </w:r>
          </w:p>
        </w:tc>
      </w:tr>
      <w:tr w:rsidR="006D616E" w:rsidRPr="009753A9" w:rsidTr="0096037C">
        <w:trPr>
          <w:trHeight w:val="814"/>
        </w:trPr>
        <w:tc>
          <w:tcPr>
            <w:tcW w:w="184" w:type="pct"/>
            <w:tcBorders>
              <w:top w:val="single" w:sz="4" w:space="0" w:color="auto"/>
              <w:bottom w:val="single" w:sz="4" w:space="0" w:color="auto"/>
              <w:right w:val="single" w:sz="4" w:space="0" w:color="auto"/>
            </w:tcBorders>
            <w:tcMar>
              <w:top w:w="0" w:type="dxa"/>
              <w:left w:w="6" w:type="dxa"/>
              <w:bottom w:w="0" w:type="dxa"/>
              <w:right w:w="6" w:type="dxa"/>
            </w:tcMar>
            <w:vAlign w:val="center"/>
          </w:tcPr>
          <w:p w:rsidR="006D616E" w:rsidRPr="009753A9" w:rsidRDefault="006D616E" w:rsidP="00D631ED">
            <w:pPr>
              <w:jc w:val="center"/>
              <w:rPr>
                <w:rFonts w:ascii="Times New Roman" w:hAnsi="Times New Roman"/>
                <w:sz w:val="20"/>
                <w:szCs w:val="20"/>
              </w:rPr>
            </w:pPr>
            <w:r w:rsidRPr="009753A9">
              <w:rPr>
                <w:rFonts w:ascii="Times New Roman" w:hAnsi="Times New Roman"/>
                <w:sz w:val="20"/>
                <w:szCs w:val="20"/>
              </w:rPr>
              <w:t>1</w:t>
            </w:r>
          </w:p>
        </w:tc>
        <w:tc>
          <w:tcPr>
            <w:tcW w:w="108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tcPr>
          <w:p w:rsidR="006D616E" w:rsidRPr="009753A9" w:rsidRDefault="006D616E" w:rsidP="0096037C">
            <w:pPr>
              <w:pStyle w:val="table10"/>
              <w:ind w:left="163"/>
            </w:pPr>
            <w:r w:rsidRPr="009753A9">
              <w:t>Подпитка системы охлаждения оборудования</w:t>
            </w:r>
          </w:p>
          <w:p w:rsidR="006D616E" w:rsidRPr="009753A9" w:rsidRDefault="006D616E" w:rsidP="0096037C">
            <w:pPr>
              <w:spacing w:before="240" w:after="240"/>
              <w:ind w:left="163"/>
              <w:rPr>
                <w:rFonts w:ascii="Times New Roman" w:hAnsi="Times New Roman"/>
                <w:bCs/>
                <w:sz w:val="20"/>
                <w:szCs w:val="20"/>
                <w:lang w:eastAsia="ru-RU"/>
              </w:rPr>
            </w:pPr>
          </w:p>
        </w:tc>
        <w:tc>
          <w:tcPr>
            <w:tcW w:w="372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6D616E" w:rsidRPr="009753A9" w:rsidRDefault="006D616E" w:rsidP="00D631ED">
            <w:pPr>
              <w:pStyle w:val="table10"/>
              <w:ind w:left="113" w:right="107"/>
              <w:jc w:val="both"/>
            </w:pPr>
            <w:r w:rsidRPr="009753A9">
              <w:t>Отбор воды из системы оборотного водоснабжения на нужды предприятия осуществляется для охлаждения технологического оборудования:</w:t>
            </w:r>
          </w:p>
          <w:p w:rsidR="006D616E" w:rsidRPr="009753A9" w:rsidRDefault="006D616E" w:rsidP="00D631ED">
            <w:pPr>
              <w:pStyle w:val="table10"/>
              <w:ind w:left="113" w:right="107"/>
              <w:jc w:val="both"/>
            </w:pPr>
            <w:r w:rsidRPr="009753A9">
              <w:t>- в отделении помола сырьевой муки осуществляется охлаждение молотковых сушилок-дробилок</w:t>
            </w:r>
            <w:r w:rsidRPr="009753A9">
              <w:rPr>
                <w:rFonts w:eastAsia="Times New Roman"/>
              </w:rPr>
              <w:t xml:space="preserve">, </w:t>
            </w:r>
            <w:r w:rsidRPr="009753A9">
              <w:t>коробок приводов, главных редукторов сепаратора, смазочных установок, дымососов;</w:t>
            </w:r>
          </w:p>
          <w:p w:rsidR="006D616E" w:rsidRPr="009753A9" w:rsidRDefault="006D616E" w:rsidP="00D631ED">
            <w:pPr>
              <w:pStyle w:val="table10"/>
              <w:ind w:left="113" w:right="107"/>
              <w:jc w:val="both"/>
              <w:rPr>
                <w:rFonts w:eastAsia="Times New Roman"/>
              </w:rPr>
            </w:pPr>
            <w:r w:rsidRPr="009753A9">
              <w:t>- в силосе гомогенизации сырьевой муки осуществляется охлаждение воздуходвуки Рутса (для бункера гомогенизации)</w:t>
            </w:r>
            <w:r w:rsidRPr="009753A9">
              <w:rPr>
                <w:rFonts w:eastAsia="Times New Roman"/>
              </w:rPr>
              <w:t>;</w:t>
            </w:r>
          </w:p>
          <w:p w:rsidR="006D616E" w:rsidRPr="009753A9" w:rsidRDefault="006D616E" w:rsidP="00D631ED">
            <w:pPr>
              <w:pStyle w:val="table10"/>
              <w:ind w:left="113" w:right="107"/>
              <w:jc w:val="both"/>
              <w:rPr>
                <w:rFonts w:eastAsia="Times New Roman"/>
              </w:rPr>
            </w:pPr>
            <w:r w:rsidRPr="009753A9">
              <w:t>- в отделении сушки и транспортировки пиритных огарков осуществляется охлаждение оборудования отделения;</w:t>
            </w:r>
          </w:p>
          <w:p w:rsidR="006D616E" w:rsidRPr="009753A9" w:rsidRDefault="006D616E" w:rsidP="00D631ED">
            <w:pPr>
              <w:pStyle w:val="table10"/>
              <w:ind w:left="113" w:right="107"/>
              <w:jc w:val="both"/>
            </w:pPr>
            <w:r w:rsidRPr="009753A9">
              <w:t>- в печи обжига клинкера и воздуховода третичного воздуха осуществляется охлаждение опоры вращающейся печи, установки смазки гидравлического упорного ролика, установки смазки главного редуктора;</w:t>
            </w:r>
          </w:p>
          <w:p w:rsidR="006D616E" w:rsidRPr="009753A9" w:rsidRDefault="006D616E" w:rsidP="00D631ED">
            <w:pPr>
              <w:pStyle w:val="table10"/>
              <w:ind w:left="113" w:right="107"/>
              <w:jc w:val="both"/>
            </w:pPr>
            <w:r w:rsidRPr="009753A9">
              <w:t>- в отделении охлаждения клинкера осуществляется охлаждение гидравлической приводной системы;</w:t>
            </w:r>
          </w:p>
          <w:p w:rsidR="006D616E" w:rsidRPr="009753A9" w:rsidRDefault="006D616E" w:rsidP="00D631ED">
            <w:pPr>
              <w:pStyle w:val="table10"/>
              <w:ind w:left="113" w:right="107"/>
              <w:jc w:val="both"/>
            </w:pPr>
            <w:r w:rsidRPr="009753A9">
              <w:t>- в отделении помола песка и пиритных огарков, помола крупки осуществляется охлаждение подшипников шаровой мельницы, установок для смазки главного редуктора, установок для смазки подшипника. вентиляторов;</w:t>
            </w:r>
          </w:p>
          <w:p w:rsidR="006D616E" w:rsidRPr="009753A9" w:rsidRDefault="006D616E" w:rsidP="00D631ED">
            <w:pPr>
              <w:pStyle w:val="table10"/>
              <w:ind w:left="113" w:right="107"/>
              <w:jc w:val="both"/>
              <w:rPr>
                <w:rFonts w:eastAsia="Times New Roman"/>
              </w:rPr>
            </w:pPr>
            <w:r w:rsidRPr="009753A9">
              <w:t>- в байпасной системе осуществляется охлаждение вентилятора охлаждения, вентилятора быстрого охлаждения</w:t>
            </w:r>
            <w:r w:rsidRPr="009753A9">
              <w:rPr>
                <w:rFonts w:eastAsia="Times New Roman"/>
              </w:rPr>
              <w:t>;</w:t>
            </w:r>
          </w:p>
          <w:p w:rsidR="006D616E" w:rsidRPr="009753A9" w:rsidRDefault="006D616E" w:rsidP="00D631ED">
            <w:pPr>
              <w:pStyle w:val="table10"/>
              <w:ind w:left="113" w:right="107"/>
              <w:jc w:val="both"/>
            </w:pPr>
            <w:r w:rsidRPr="009753A9">
              <w:t>- в отделении дозировки с галереями транспортировки клинкера и добавок, отделении помола цемента осуществляется охлаждение вальцевых предызмельчателей, установок смазки для коробки приводов, установок масляной смазки для редуктора, гидравлических приводных систем, вентиляторов, установок масляной смазки для двигателя, скользящих опор мельницы цемента, установок масляной смазки для главного редуктора, установок масляной смазки для подшипника мельницы, установок масляной смазки для воздушного сепаратора;</w:t>
            </w:r>
          </w:p>
          <w:p w:rsidR="006D616E" w:rsidRPr="009753A9" w:rsidRDefault="006D616E" w:rsidP="00D631ED">
            <w:pPr>
              <w:pStyle w:val="table10"/>
              <w:ind w:left="113" w:right="107"/>
              <w:jc w:val="both"/>
            </w:pPr>
            <w:r w:rsidRPr="009753A9">
              <w:t>- в отделении помола угля осуществляется охлаждение вентилятора, узла смазки основного редуктора, узла смазки для натяжителя, фильтрующего вентилятора, воздуходувки Рутса для горелки печи, воздуходувок Рутса для горелки подогревателя. Весь объем воды, используемый на данных этапах производства, относится к безвозвратному водопотреблению.</w:t>
            </w:r>
          </w:p>
        </w:tc>
      </w:tr>
      <w:tr w:rsidR="006D616E" w:rsidRPr="009753A9" w:rsidTr="00D631ED">
        <w:trPr>
          <w:trHeight w:val="240"/>
        </w:trPr>
        <w:tc>
          <w:tcPr>
            <w:tcW w:w="184" w:type="pct"/>
            <w:tcBorders>
              <w:top w:val="single" w:sz="4" w:space="0" w:color="auto"/>
              <w:bottom w:val="single" w:sz="4" w:space="0" w:color="auto"/>
              <w:right w:val="single" w:sz="4" w:space="0" w:color="auto"/>
            </w:tcBorders>
            <w:tcMar>
              <w:top w:w="0" w:type="dxa"/>
              <w:left w:w="6" w:type="dxa"/>
              <w:bottom w:w="0" w:type="dxa"/>
              <w:right w:w="6" w:type="dxa"/>
            </w:tcMar>
            <w:vAlign w:val="center"/>
          </w:tcPr>
          <w:p w:rsidR="006D616E" w:rsidRPr="009753A9" w:rsidRDefault="006D616E" w:rsidP="00D631ED">
            <w:pPr>
              <w:jc w:val="center"/>
              <w:rPr>
                <w:rFonts w:ascii="Times New Roman" w:hAnsi="Times New Roman"/>
                <w:sz w:val="20"/>
                <w:szCs w:val="20"/>
              </w:rPr>
            </w:pPr>
            <w:r w:rsidRPr="009753A9">
              <w:rPr>
                <w:rFonts w:ascii="Times New Roman" w:hAnsi="Times New Roman"/>
                <w:sz w:val="20"/>
                <w:szCs w:val="20"/>
              </w:rPr>
              <w:t>2</w:t>
            </w:r>
          </w:p>
        </w:tc>
        <w:tc>
          <w:tcPr>
            <w:tcW w:w="108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6D616E" w:rsidRPr="009753A9" w:rsidRDefault="006D616E" w:rsidP="00D631ED">
            <w:pPr>
              <w:pStyle w:val="newncpi"/>
              <w:ind w:left="163" w:right="114" w:firstLine="0"/>
              <w:rPr>
                <w:sz w:val="20"/>
                <w:szCs w:val="20"/>
              </w:rPr>
            </w:pPr>
            <w:r w:rsidRPr="009753A9">
              <w:rPr>
                <w:sz w:val="20"/>
                <w:szCs w:val="20"/>
              </w:rPr>
              <w:t>Проверка пожарных гидрантов                   и кранов</w:t>
            </w:r>
          </w:p>
        </w:tc>
        <w:tc>
          <w:tcPr>
            <w:tcW w:w="372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6D616E" w:rsidRPr="009753A9" w:rsidRDefault="006D616E" w:rsidP="00D631ED">
            <w:pPr>
              <w:pStyle w:val="table10"/>
              <w:ind w:left="113" w:right="107"/>
              <w:jc w:val="both"/>
            </w:pPr>
            <w:r w:rsidRPr="009753A9">
              <w:t xml:space="preserve">Всего на сети установлено </w:t>
            </w:r>
            <w:r w:rsidRPr="00B02671">
              <w:rPr>
                <w:color w:val="000000"/>
              </w:rPr>
              <w:t>40</w:t>
            </w:r>
            <w:r w:rsidRPr="009753A9">
              <w:t xml:space="preserve"> пожарных гидрантов и </w:t>
            </w:r>
            <w:r w:rsidRPr="00B02671">
              <w:rPr>
                <w:color w:val="000000"/>
              </w:rPr>
              <w:t>146</w:t>
            </w:r>
            <w:r w:rsidRPr="009753A9">
              <w:t xml:space="preserve"> пожарных кранов, запитанных от системы оборотного водоснабжения. Проверка пожарных гидрантов проводится 2 раза в год, кранов – 1 раз в год.</w:t>
            </w:r>
          </w:p>
        </w:tc>
      </w:tr>
      <w:tr w:rsidR="006D616E" w:rsidRPr="009753A9" w:rsidTr="0096037C">
        <w:trPr>
          <w:trHeight w:val="240"/>
        </w:trPr>
        <w:tc>
          <w:tcPr>
            <w:tcW w:w="184" w:type="pct"/>
            <w:tcBorders>
              <w:top w:val="single" w:sz="4" w:space="0" w:color="auto"/>
              <w:bottom w:val="single" w:sz="4" w:space="0" w:color="auto"/>
              <w:right w:val="single" w:sz="4" w:space="0" w:color="auto"/>
            </w:tcBorders>
            <w:tcMar>
              <w:top w:w="0" w:type="dxa"/>
              <w:left w:w="6" w:type="dxa"/>
              <w:bottom w:w="0" w:type="dxa"/>
              <w:right w:w="6" w:type="dxa"/>
            </w:tcMar>
            <w:vAlign w:val="center"/>
          </w:tcPr>
          <w:p w:rsidR="006D616E" w:rsidRPr="009753A9" w:rsidRDefault="006D616E" w:rsidP="00D631ED">
            <w:pPr>
              <w:jc w:val="center"/>
              <w:rPr>
                <w:rFonts w:ascii="Times New Roman" w:hAnsi="Times New Roman"/>
                <w:sz w:val="20"/>
                <w:szCs w:val="20"/>
              </w:rPr>
            </w:pPr>
            <w:r w:rsidRPr="009753A9">
              <w:rPr>
                <w:rFonts w:ascii="Times New Roman" w:hAnsi="Times New Roman"/>
                <w:sz w:val="20"/>
                <w:szCs w:val="20"/>
              </w:rPr>
              <w:t>3</w:t>
            </w:r>
          </w:p>
        </w:tc>
        <w:tc>
          <w:tcPr>
            <w:tcW w:w="108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tcPr>
          <w:p w:rsidR="006D616E" w:rsidRPr="009753A9" w:rsidRDefault="006D616E" w:rsidP="0096037C">
            <w:pPr>
              <w:pStyle w:val="newncpi"/>
              <w:ind w:left="163" w:firstLine="0"/>
              <w:jc w:val="left"/>
              <w:rPr>
                <w:sz w:val="20"/>
                <w:szCs w:val="20"/>
              </w:rPr>
            </w:pPr>
            <w:r w:rsidRPr="009753A9">
              <w:rPr>
                <w:sz w:val="20"/>
                <w:szCs w:val="20"/>
              </w:rPr>
              <w:t>Нужды станции обезжелезивания</w:t>
            </w:r>
          </w:p>
        </w:tc>
        <w:tc>
          <w:tcPr>
            <w:tcW w:w="372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6D616E" w:rsidRPr="009753A9" w:rsidRDefault="006D616E" w:rsidP="00D631ED">
            <w:pPr>
              <w:pStyle w:val="table10"/>
              <w:ind w:left="113" w:right="107"/>
              <w:jc w:val="both"/>
            </w:pPr>
            <w:r w:rsidRPr="009753A9">
              <w:t>Вода используется для промывки (регенерации) фильтров обезжелезивания. Всего на станции обезжелезивания установлено 5 фильтров.</w:t>
            </w:r>
          </w:p>
        </w:tc>
      </w:tr>
      <w:tr w:rsidR="006D616E" w:rsidRPr="009753A9" w:rsidTr="00D631ED">
        <w:trPr>
          <w:trHeight w:val="240"/>
        </w:trPr>
        <w:tc>
          <w:tcPr>
            <w:tcW w:w="184" w:type="pct"/>
            <w:tcBorders>
              <w:top w:val="single" w:sz="4" w:space="0" w:color="auto"/>
              <w:bottom w:val="single" w:sz="4" w:space="0" w:color="auto"/>
              <w:right w:val="single" w:sz="4" w:space="0" w:color="auto"/>
            </w:tcBorders>
            <w:tcMar>
              <w:top w:w="0" w:type="dxa"/>
              <w:left w:w="6" w:type="dxa"/>
              <w:bottom w:w="0" w:type="dxa"/>
              <w:right w:w="6" w:type="dxa"/>
            </w:tcMar>
            <w:vAlign w:val="center"/>
          </w:tcPr>
          <w:p w:rsidR="006D616E" w:rsidRPr="009753A9" w:rsidRDefault="006D616E" w:rsidP="00D631ED">
            <w:pPr>
              <w:jc w:val="center"/>
              <w:rPr>
                <w:rFonts w:ascii="Times New Roman" w:hAnsi="Times New Roman"/>
                <w:sz w:val="20"/>
                <w:szCs w:val="20"/>
              </w:rPr>
            </w:pPr>
            <w:r w:rsidRPr="009753A9">
              <w:rPr>
                <w:rFonts w:ascii="Times New Roman" w:hAnsi="Times New Roman"/>
                <w:sz w:val="20"/>
                <w:szCs w:val="20"/>
              </w:rPr>
              <w:t>4</w:t>
            </w:r>
          </w:p>
        </w:tc>
        <w:tc>
          <w:tcPr>
            <w:tcW w:w="108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6D616E" w:rsidRPr="009753A9" w:rsidRDefault="006D616E" w:rsidP="00D631ED">
            <w:pPr>
              <w:pStyle w:val="newncpi"/>
              <w:ind w:left="163" w:firstLine="0"/>
              <w:rPr>
                <w:sz w:val="20"/>
                <w:szCs w:val="20"/>
              </w:rPr>
            </w:pPr>
            <w:r w:rsidRPr="009753A9">
              <w:rPr>
                <w:sz w:val="20"/>
                <w:szCs w:val="20"/>
              </w:rPr>
              <w:t>Нужды столовой</w:t>
            </w:r>
          </w:p>
        </w:tc>
        <w:tc>
          <w:tcPr>
            <w:tcW w:w="372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6D616E" w:rsidRPr="009753A9" w:rsidRDefault="006D616E" w:rsidP="00D631ED">
            <w:pPr>
              <w:pStyle w:val="table10"/>
              <w:ind w:left="113" w:right="107"/>
              <w:jc w:val="both"/>
            </w:pPr>
            <w:r w:rsidRPr="009753A9">
              <w:t>Вода используется для мойки сырья, приготовления блюд, мойки посуды, оборудования и помещений</w:t>
            </w:r>
          </w:p>
        </w:tc>
      </w:tr>
      <w:tr w:rsidR="006D616E" w:rsidRPr="009753A9" w:rsidTr="00D631ED">
        <w:trPr>
          <w:trHeight w:val="240"/>
        </w:trPr>
        <w:tc>
          <w:tcPr>
            <w:tcW w:w="184" w:type="pct"/>
            <w:tcBorders>
              <w:top w:val="single" w:sz="4" w:space="0" w:color="auto"/>
              <w:bottom w:val="single" w:sz="4" w:space="0" w:color="auto"/>
              <w:right w:val="single" w:sz="4" w:space="0" w:color="auto"/>
            </w:tcBorders>
            <w:tcMar>
              <w:top w:w="0" w:type="dxa"/>
              <w:left w:w="6" w:type="dxa"/>
              <w:bottom w:w="0" w:type="dxa"/>
              <w:right w:w="6" w:type="dxa"/>
            </w:tcMar>
            <w:vAlign w:val="center"/>
          </w:tcPr>
          <w:p w:rsidR="006D616E" w:rsidRPr="009753A9" w:rsidRDefault="006D616E" w:rsidP="00D631ED">
            <w:pPr>
              <w:jc w:val="center"/>
              <w:rPr>
                <w:rFonts w:ascii="Times New Roman" w:hAnsi="Times New Roman"/>
                <w:sz w:val="20"/>
                <w:szCs w:val="20"/>
              </w:rPr>
            </w:pPr>
            <w:r w:rsidRPr="009753A9">
              <w:rPr>
                <w:rFonts w:ascii="Times New Roman" w:hAnsi="Times New Roman"/>
                <w:sz w:val="20"/>
                <w:szCs w:val="20"/>
              </w:rPr>
              <w:t>5</w:t>
            </w:r>
          </w:p>
        </w:tc>
        <w:tc>
          <w:tcPr>
            <w:tcW w:w="108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6D616E" w:rsidRPr="009753A9" w:rsidRDefault="006D616E" w:rsidP="00D631ED">
            <w:pPr>
              <w:pStyle w:val="newncpi"/>
              <w:ind w:left="163" w:firstLine="0"/>
              <w:rPr>
                <w:sz w:val="20"/>
                <w:szCs w:val="20"/>
              </w:rPr>
            </w:pPr>
            <w:r w:rsidRPr="009753A9">
              <w:rPr>
                <w:sz w:val="20"/>
                <w:szCs w:val="20"/>
              </w:rPr>
              <w:t>Нужды лаборатории</w:t>
            </w:r>
          </w:p>
        </w:tc>
        <w:tc>
          <w:tcPr>
            <w:tcW w:w="372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6D616E" w:rsidRPr="009753A9" w:rsidRDefault="006D616E" w:rsidP="00D631ED">
            <w:pPr>
              <w:pStyle w:val="table10"/>
              <w:ind w:left="113" w:right="107"/>
              <w:jc w:val="both"/>
            </w:pPr>
            <w:r w:rsidRPr="009753A9">
              <w:t>На балансе предприятия имеется три лаборатории: одна химического профиля и две физико-механического.</w:t>
            </w:r>
          </w:p>
        </w:tc>
      </w:tr>
    </w:tbl>
    <w:p w:rsidR="006D616E" w:rsidRPr="009753A9" w:rsidRDefault="006D616E" w:rsidP="006D616E">
      <w:pPr>
        <w:pStyle w:val="p-normaltext-aligncentertext-indent0ptng-scope"/>
        <w:shd w:val="clear" w:color="auto" w:fill="FFFFFF"/>
        <w:spacing w:before="0" w:beforeAutospacing="0" w:after="0" w:afterAutospacing="0"/>
        <w:jc w:val="both"/>
        <w:rPr>
          <w:rStyle w:val="h-normal"/>
          <w:b/>
          <w:color w:val="242424"/>
        </w:rPr>
      </w:pPr>
    </w:p>
    <w:p w:rsidR="006D616E" w:rsidRDefault="006D616E" w:rsidP="006D616E">
      <w:pPr>
        <w:pStyle w:val="p-normaltext-aligncentertext-indent0ptng-scope"/>
        <w:shd w:val="clear" w:color="auto" w:fill="FFFFFF"/>
        <w:spacing w:before="0" w:beforeAutospacing="0" w:after="0" w:afterAutospacing="0"/>
        <w:jc w:val="both"/>
        <w:rPr>
          <w:rStyle w:val="h-normal"/>
          <w:b/>
          <w:color w:val="242424"/>
        </w:rPr>
      </w:pPr>
    </w:p>
    <w:p w:rsidR="006D616E" w:rsidRPr="009753A9" w:rsidRDefault="006D616E" w:rsidP="006D616E">
      <w:pPr>
        <w:pStyle w:val="p-normaltext-aligncentertext-indent0ptng-scope"/>
        <w:shd w:val="clear" w:color="auto" w:fill="FFFFFF"/>
        <w:spacing w:before="0" w:beforeAutospacing="0" w:after="0" w:afterAutospacing="0"/>
        <w:jc w:val="both"/>
        <w:rPr>
          <w:rStyle w:val="h-normal"/>
          <w:b/>
          <w:color w:val="242424"/>
        </w:rPr>
      </w:pPr>
    </w:p>
    <w:p w:rsidR="006D616E" w:rsidRPr="009753A9" w:rsidRDefault="006D616E" w:rsidP="006D616E">
      <w:pPr>
        <w:pStyle w:val="p-normaltext-aligncentertext-indent0ptng-scope"/>
        <w:shd w:val="clear" w:color="auto" w:fill="FFFFFF"/>
        <w:spacing w:before="0" w:beforeAutospacing="0" w:after="0" w:afterAutospacing="0"/>
        <w:jc w:val="center"/>
        <w:rPr>
          <w:color w:val="242424"/>
        </w:rPr>
      </w:pPr>
      <w:r w:rsidRPr="009753A9">
        <w:rPr>
          <w:rStyle w:val="h-normal"/>
          <w:color w:val="242424"/>
        </w:rPr>
        <w:lastRenderedPageBreak/>
        <w:t>Описание схемы водоснабжения и канализации</w:t>
      </w:r>
    </w:p>
    <w:p w:rsidR="006D616E" w:rsidRPr="009753A9" w:rsidRDefault="006D616E" w:rsidP="006D616E">
      <w:pPr>
        <w:pStyle w:val="p-normaltext-indent0ptng-scope"/>
        <w:shd w:val="clear" w:color="auto" w:fill="FFFFFF"/>
        <w:spacing w:before="0" w:beforeAutospacing="0" w:after="0" w:afterAutospacing="0"/>
        <w:jc w:val="right"/>
        <w:rPr>
          <w:rStyle w:val="fake-non-breaking-space"/>
          <w:color w:val="242424"/>
        </w:rPr>
      </w:pPr>
      <w:r w:rsidRPr="009753A9">
        <w:rPr>
          <w:rStyle w:val="fake-non-breaking-space"/>
          <w:color w:val="242424"/>
        </w:rPr>
        <w:t> Таблица 7</w:t>
      </w:r>
    </w:p>
    <w:tbl>
      <w:tblPr>
        <w:tblW w:w="5184" w:type="pct"/>
        <w:tblBorders>
          <w:top w:val="single" w:sz="4" w:space="0" w:color="auto"/>
          <w:left w:val="single" w:sz="4" w:space="0" w:color="auto"/>
          <w:right w:val="single" w:sz="4" w:space="0" w:color="auto"/>
        </w:tblBorders>
        <w:tblLook w:val="00A0" w:firstRow="1" w:lastRow="0" w:firstColumn="1" w:lastColumn="0" w:noHBand="0" w:noVBand="0"/>
      </w:tblPr>
      <w:tblGrid>
        <w:gridCol w:w="557"/>
        <w:gridCol w:w="2210"/>
        <w:gridCol w:w="12352"/>
      </w:tblGrid>
      <w:tr w:rsidR="006D616E" w:rsidRPr="009753A9" w:rsidTr="00D631ED">
        <w:trPr>
          <w:trHeight w:val="253"/>
        </w:trPr>
        <w:tc>
          <w:tcPr>
            <w:tcW w:w="184" w:type="pct"/>
            <w:vMerge w:val="restart"/>
            <w:tcBorders>
              <w:top w:val="single" w:sz="4" w:space="0" w:color="auto"/>
              <w:bottom w:val="single" w:sz="4" w:space="0" w:color="auto"/>
              <w:right w:val="single" w:sz="4" w:space="0" w:color="auto"/>
            </w:tcBorders>
            <w:tcMar>
              <w:top w:w="0" w:type="dxa"/>
              <w:left w:w="6" w:type="dxa"/>
              <w:bottom w:w="0" w:type="dxa"/>
              <w:right w:w="6" w:type="dxa"/>
            </w:tcMar>
            <w:vAlign w:val="center"/>
          </w:tcPr>
          <w:p w:rsidR="006D616E" w:rsidRPr="009753A9" w:rsidRDefault="006D616E" w:rsidP="00D631ED">
            <w:pPr>
              <w:jc w:val="center"/>
              <w:rPr>
                <w:rFonts w:ascii="Times New Roman" w:hAnsi="Times New Roman"/>
              </w:rPr>
            </w:pPr>
            <w:r w:rsidRPr="009753A9">
              <w:rPr>
                <w:rFonts w:ascii="Times New Roman" w:hAnsi="Times New Roman"/>
                <w:sz w:val="24"/>
                <w:szCs w:val="24"/>
                <w:lang w:eastAsia="ru-RU"/>
              </w:rPr>
              <w:t> </w:t>
            </w:r>
            <w:r w:rsidRPr="009753A9">
              <w:rPr>
                <w:rFonts w:ascii="Times New Roman" w:hAnsi="Times New Roman"/>
              </w:rPr>
              <w:t>№</w:t>
            </w:r>
            <w:r w:rsidRPr="009753A9">
              <w:rPr>
                <w:rFonts w:ascii="Times New Roman" w:hAnsi="Times New Roman"/>
              </w:rPr>
              <w:br/>
            </w:r>
            <w:r w:rsidRPr="009753A9">
              <w:rPr>
                <w:rFonts w:ascii="Times New Roman" w:hAnsi="Times New Roman"/>
                <w:sz w:val="16"/>
                <w:szCs w:val="16"/>
              </w:rPr>
              <w:t>п/п</w:t>
            </w:r>
          </w:p>
        </w:tc>
        <w:tc>
          <w:tcPr>
            <w:tcW w:w="731" w:type="pct"/>
            <w:vMerge w:val="restar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tcPr>
          <w:p w:rsidR="006D616E" w:rsidRPr="009753A9" w:rsidRDefault="006D616E" w:rsidP="00D631ED">
            <w:pPr>
              <w:jc w:val="center"/>
              <w:rPr>
                <w:rFonts w:ascii="Times New Roman" w:hAnsi="Times New Roman"/>
              </w:rPr>
            </w:pPr>
            <w:r w:rsidRPr="009753A9">
              <w:rPr>
                <w:rFonts w:ascii="Times New Roman" w:hAnsi="Times New Roman"/>
              </w:rPr>
              <w:t>Наименование схемы</w:t>
            </w:r>
          </w:p>
        </w:tc>
        <w:tc>
          <w:tcPr>
            <w:tcW w:w="4085" w:type="pct"/>
            <w:vMerge w:val="restar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tcPr>
          <w:p w:rsidR="006D616E" w:rsidRPr="009753A9" w:rsidRDefault="006D616E" w:rsidP="00D631ED">
            <w:pPr>
              <w:jc w:val="center"/>
              <w:rPr>
                <w:rFonts w:ascii="Times New Roman" w:hAnsi="Times New Roman"/>
              </w:rPr>
            </w:pPr>
            <w:r w:rsidRPr="009753A9">
              <w:rPr>
                <w:rFonts w:ascii="Times New Roman" w:hAnsi="Times New Roman"/>
              </w:rPr>
              <w:t>Описание схемы</w:t>
            </w:r>
          </w:p>
        </w:tc>
      </w:tr>
      <w:tr w:rsidR="006D616E" w:rsidRPr="009753A9" w:rsidTr="00D631ED">
        <w:trPr>
          <w:trHeight w:val="253"/>
        </w:trPr>
        <w:tc>
          <w:tcPr>
            <w:tcW w:w="0" w:type="auto"/>
            <w:vMerge/>
            <w:tcBorders>
              <w:bottom w:val="single" w:sz="4" w:space="0" w:color="auto"/>
              <w:right w:val="single" w:sz="4" w:space="0" w:color="auto"/>
            </w:tcBorders>
            <w:vAlign w:val="center"/>
          </w:tcPr>
          <w:p w:rsidR="006D616E" w:rsidRPr="009753A9" w:rsidRDefault="006D616E" w:rsidP="00D631ED">
            <w:pPr>
              <w:rPr>
                <w:rFonts w:ascii="Times New Roman" w:hAnsi="Times New Roman"/>
              </w:rPr>
            </w:pPr>
          </w:p>
        </w:tc>
        <w:tc>
          <w:tcPr>
            <w:tcW w:w="731" w:type="pct"/>
            <w:vMerge/>
            <w:tcBorders>
              <w:left w:val="single" w:sz="4" w:space="0" w:color="auto"/>
              <w:bottom w:val="single" w:sz="4" w:space="0" w:color="auto"/>
              <w:right w:val="single" w:sz="4" w:space="0" w:color="auto"/>
            </w:tcBorders>
            <w:vAlign w:val="center"/>
          </w:tcPr>
          <w:p w:rsidR="006D616E" w:rsidRPr="009753A9" w:rsidRDefault="006D616E" w:rsidP="00D631ED">
            <w:pPr>
              <w:rPr>
                <w:rFonts w:ascii="Times New Roman" w:hAnsi="Times New Roman"/>
              </w:rPr>
            </w:pPr>
          </w:p>
        </w:tc>
        <w:tc>
          <w:tcPr>
            <w:tcW w:w="4085" w:type="pct"/>
            <w:vMerge/>
            <w:tcBorders>
              <w:left w:val="single" w:sz="4" w:space="0" w:color="auto"/>
              <w:bottom w:val="single" w:sz="4" w:space="0" w:color="auto"/>
              <w:right w:val="single" w:sz="4" w:space="0" w:color="auto"/>
            </w:tcBorders>
            <w:vAlign w:val="center"/>
          </w:tcPr>
          <w:p w:rsidR="006D616E" w:rsidRPr="009753A9" w:rsidRDefault="006D616E" w:rsidP="00D631ED">
            <w:pPr>
              <w:rPr>
                <w:rFonts w:ascii="Times New Roman" w:hAnsi="Times New Roman"/>
              </w:rPr>
            </w:pPr>
          </w:p>
        </w:tc>
      </w:tr>
      <w:tr w:rsidR="006D616E" w:rsidRPr="009753A9" w:rsidTr="00D631ED">
        <w:trPr>
          <w:trHeight w:val="130"/>
        </w:trPr>
        <w:tc>
          <w:tcPr>
            <w:tcW w:w="184" w:type="pct"/>
            <w:tcBorders>
              <w:top w:val="single" w:sz="4" w:space="0" w:color="auto"/>
              <w:bottom w:val="single" w:sz="4" w:space="0" w:color="auto"/>
              <w:right w:val="single" w:sz="4" w:space="0" w:color="auto"/>
            </w:tcBorders>
            <w:tcMar>
              <w:top w:w="0" w:type="dxa"/>
              <w:left w:w="6" w:type="dxa"/>
              <w:bottom w:w="0" w:type="dxa"/>
              <w:right w:w="6" w:type="dxa"/>
            </w:tcMar>
            <w:vAlign w:val="center"/>
          </w:tcPr>
          <w:p w:rsidR="006D616E" w:rsidRPr="009753A9" w:rsidRDefault="006D616E" w:rsidP="00D631ED">
            <w:pPr>
              <w:jc w:val="center"/>
              <w:rPr>
                <w:rFonts w:ascii="Times New Roman" w:hAnsi="Times New Roman"/>
                <w:b/>
                <w:i/>
                <w:sz w:val="16"/>
                <w:szCs w:val="16"/>
              </w:rPr>
            </w:pPr>
            <w:r w:rsidRPr="009753A9">
              <w:rPr>
                <w:rFonts w:ascii="Times New Roman" w:hAnsi="Times New Roman"/>
                <w:b/>
                <w:i/>
                <w:sz w:val="16"/>
                <w:szCs w:val="16"/>
              </w:rPr>
              <w:t>1</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tcPr>
          <w:p w:rsidR="006D616E" w:rsidRPr="009753A9" w:rsidRDefault="006D616E" w:rsidP="00D631ED">
            <w:pPr>
              <w:jc w:val="center"/>
              <w:rPr>
                <w:rFonts w:ascii="Times New Roman" w:hAnsi="Times New Roman"/>
                <w:b/>
                <w:i/>
                <w:sz w:val="16"/>
                <w:szCs w:val="16"/>
              </w:rPr>
            </w:pPr>
            <w:r w:rsidRPr="009753A9">
              <w:rPr>
                <w:rFonts w:ascii="Times New Roman" w:hAnsi="Times New Roman"/>
                <w:b/>
                <w:i/>
                <w:sz w:val="16"/>
                <w:szCs w:val="16"/>
              </w:rPr>
              <w:t>2</w:t>
            </w:r>
          </w:p>
        </w:tc>
        <w:tc>
          <w:tcPr>
            <w:tcW w:w="408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tcPr>
          <w:p w:rsidR="006D616E" w:rsidRPr="009753A9" w:rsidRDefault="006D616E" w:rsidP="00D631ED">
            <w:pPr>
              <w:jc w:val="center"/>
              <w:rPr>
                <w:rFonts w:ascii="Times New Roman" w:hAnsi="Times New Roman"/>
                <w:b/>
                <w:i/>
                <w:sz w:val="16"/>
                <w:szCs w:val="16"/>
              </w:rPr>
            </w:pPr>
            <w:r w:rsidRPr="009753A9">
              <w:rPr>
                <w:rFonts w:ascii="Times New Roman" w:hAnsi="Times New Roman"/>
                <w:b/>
                <w:i/>
                <w:sz w:val="16"/>
                <w:szCs w:val="16"/>
              </w:rPr>
              <w:t>3</w:t>
            </w:r>
          </w:p>
        </w:tc>
      </w:tr>
      <w:tr w:rsidR="006D616E" w:rsidRPr="009753A9" w:rsidTr="00D631ED">
        <w:trPr>
          <w:trHeight w:val="7884"/>
        </w:trPr>
        <w:tc>
          <w:tcPr>
            <w:tcW w:w="184" w:type="pct"/>
            <w:tcBorders>
              <w:top w:val="single" w:sz="4" w:space="0" w:color="auto"/>
              <w:bottom w:val="single" w:sz="4" w:space="0" w:color="auto"/>
              <w:right w:val="single" w:sz="4" w:space="0" w:color="auto"/>
            </w:tcBorders>
            <w:tcMar>
              <w:top w:w="0" w:type="dxa"/>
              <w:left w:w="6" w:type="dxa"/>
              <w:bottom w:w="0" w:type="dxa"/>
              <w:right w:w="6" w:type="dxa"/>
            </w:tcMar>
            <w:vAlign w:val="center"/>
          </w:tcPr>
          <w:p w:rsidR="006D616E" w:rsidRPr="009753A9" w:rsidRDefault="006D616E" w:rsidP="00D631ED">
            <w:pPr>
              <w:jc w:val="center"/>
              <w:rPr>
                <w:rFonts w:ascii="Times New Roman" w:hAnsi="Times New Roman"/>
                <w:sz w:val="20"/>
                <w:szCs w:val="20"/>
              </w:rPr>
            </w:pPr>
            <w:r w:rsidRPr="009753A9">
              <w:rPr>
                <w:rFonts w:ascii="Times New Roman" w:hAnsi="Times New Roman"/>
                <w:sz w:val="20"/>
                <w:szCs w:val="20"/>
              </w:rPr>
              <w:t>1</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tcPr>
          <w:p w:rsidR="006D616E" w:rsidRPr="009753A9" w:rsidRDefault="006D616E" w:rsidP="00D631ED">
            <w:pPr>
              <w:jc w:val="center"/>
              <w:rPr>
                <w:rFonts w:ascii="Times New Roman" w:hAnsi="Times New Roman"/>
                <w:sz w:val="20"/>
                <w:szCs w:val="20"/>
              </w:rPr>
            </w:pPr>
            <w:r w:rsidRPr="009753A9">
              <w:rPr>
                <w:rFonts w:ascii="Times New Roman" w:hAnsi="Times New Roman"/>
                <w:color w:val="242424"/>
                <w:sz w:val="20"/>
                <w:szCs w:val="20"/>
                <w:shd w:val="clear" w:color="auto" w:fill="FFFFFF"/>
              </w:rPr>
              <w:t>Схема водоснабжения, включая оборотное, повторно-последовательное водоснабжение</w:t>
            </w:r>
          </w:p>
        </w:tc>
        <w:tc>
          <w:tcPr>
            <w:tcW w:w="408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tcPr>
          <w:p w:rsidR="006D616E" w:rsidRPr="009753A9" w:rsidRDefault="006D616E" w:rsidP="00D631ED">
            <w:pPr>
              <w:pStyle w:val="table10"/>
              <w:ind w:left="232" w:right="227"/>
              <w:jc w:val="both"/>
              <w:rPr>
                <w:u w:val="single"/>
              </w:rPr>
            </w:pPr>
            <w:r w:rsidRPr="009753A9">
              <w:rPr>
                <w:u w:val="single"/>
              </w:rPr>
              <w:t>Схема водоснабжения</w:t>
            </w:r>
          </w:p>
          <w:p w:rsidR="006D616E" w:rsidRPr="009753A9" w:rsidRDefault="006D616E" w:rsidP="00D631ED">
            <w:pPr>
              <w:pStyle w:val="table10"/>
              <w:ind w:left="232" w:right="227"/>
              <w:jc w:val="both"/>
            </w:pPr>
            <w:r w:rsidRPr="009753A9">
              <w:t>Источником водоснабжения для хозяйственно-питьевых нужд является подземный водозабор, включающий 3 скважины (2 попеременно рабочие, 1 резервная):</w:t>
            </w:r>
          </w:p>
          <w:p w:rsidR="006D616E" w:rsidRPr="009753A9" w:rsidRDefault="006D616E" w:rsidP="00D631ED">
            <w:pPr>
              <w:pStyle w:val="table10"/>
              <w:ind w:left="232" w:right="227"/>
              <w:jc w:val="both"/>
            </w:pPr>
            <w:r w:rsidRPr="009753A9">
              <w:t xml:space="preserve">1) скважина № 426-Д 13 (рабочая) глубиной – </w:t>
            </w:r>
            <w:smartTag w:uri="urn:schemas-microsoft-com:office:smarttags" w:element="metricconverter">
              <w:smartTagPr>
                <w:attr w:name="ProductID" w:val="131 м"/>
              </w:smartTagPr>
              <w:r w:rsidRPr="009753A9">
                <w:t>131 м</w:t>
              </w:r>
            </w:smartTag>
            <w:r w:rsidRPr="009753A9">
              <w:t>, дебитом – 23 м</w:t>
            </w:r>
            <w:r w:rsidRPr="009753A9">
              <w:rPr>
                <w:vertAlign w:val="superscript"/>
              </w:rPr>
              <w:t>3</w:t>
            </w:r>
            <w:r w:rsidRPr="009753A9">
              <w:t>/ч, с прибором учета – MWN-80;</w:t>
            </w:r>
          </w:p>
          <w:p w:rsidR="006D616E" w:rsidRPr="009753A9" w:rsidRDefault="006D616E" w:rsidP="00D631ED">
            <w:pPr>
              <w:pStyle w:val="table10"/>
              <w:ind w:left="232" w:right="227"/>
              <w:jc w:val="both"/>
            </w:pPr>
            <w:r w:rsidRPr="009753A9">
              <w:t xml:space="preserve">2) скважина № 427-Д 13 (резервная) глубиной – </w:t>
            </w:r>
            <w:smartTag w:uri="urn:schemas-microsoft-com:office:smarttags" w:element="metricconverter">
              <w:smartTagPr>
                <w:attr w:name="ProductID" w:val="131 м"/>
              </w:smartTagPr>
              <w:r w:rsidRPr="009753A9">
                <w:t>131 м</w:t>
              </w:r>
            </w:smartTag>
            <w:r w:rsidRPr="009753A9">
              <w:t>, дебитом – 23 м</w:t>
            </w:r>
            <w:r w:rsidRPr="009753A9">
              <w:rPr>
                <w:vertAlign w:val="superscript"/>
              </w:rPr>
              <w:t>3</w:t>
            </w:r>
            <w:r w:rsidRPr="009753A9">
              <w:t>/ч, с прибором учета – MWN-65;</w:t>
            </w:r>
          </w:p>
          <w:p w:rsidR="006D616E" w:rsidRPr="009753A9" w:rsidRDefault="006D616E" w:rsidP="00D631ED">
            <w:pPr>
              <w:pStyle w:val="table10"/>
              <w:ind w:left="232" w:right="227"/>
              <w:jc w:val="both"/>
            </w:pPr>
            <w:r w:rsidRPr="009753A9">
              <w:t xml:space="preserve">3) скважина № 383-Д 12 (рабочая) глубиной – </w:t>
            </w:r>
            <w:smartTag w:uri="urn:schemas-microsoft-com:office:smarttags" w:element="metricconverter">
              <w:smartTagPr>
                <w:attr w:name="ProductID" w:val="128 м"/>
              </w:smartTagPr>
              <w:r w:rsidRPr="009753A9">
                <w:t>128 м</w:t>
              </w:r>
            </w:smartTag>
            <w:r w:rsidRPr="009753A9">
              <w:t>, дебитом – 25 м</w:t>
            </w:r>
            <w:r w:rsidRPr="009753A9">
              <w:rPr>
                <w:vertAlign w:val="superscript"/>
              </w:rPr>
              <w:t>3</w:t>
            </w:r>
            <w:r w:rsidRPr="009753A9">
              <w:t>/ч, с прибором учета – MWN-50.</w:t>
            </w:r>
          </w:p>
          <w:p w:rsidR="006D616E" w:rsidRPr="009753A9" w:rsidRDefault="006D616E" w:rsidP="00D631ED">
            <w:pPr>
              <w:pStyle w:val="table10"/>
              <w:ind w:left="232" w:right="227"/>
              <w:jc w:val="both"/>
            </w:pPr>
            <w:r w:rsidRPr="009753A9">
              <w:t>Кроме этого, на балансе ОАО «Кричевцементношифер» имеются 3 законсервированные скважины: скважина № 53494/07 пресных вод (в районе карьера), скважины № 1/91, № 2/91 минеральных вод (д. Прудок).</w:t>
            </w:r>
          </w:p>
          <w:p w:rsidR="006D616E" w:rsidRPr="009753A9" w:rsidRDefault="006D616E" w:rsidP="00D631ED">
            <w:pPr>
              <w:pStyle w:val="table10"/>
              <w:ind w:left="232" w:right="227"/>
              <w:jc w:val="both"/>
            </w:pPr>
            <w:r w:rsidRPr="009753A9">
              <w:t xml:space="preserve">Вода из артезианских скважин подается на станцию обезжелезивания, далее в водонапорную башню объемом </w:t>
            </w:r>
            <w:smartTag w:uri="urn:schemas-microsoft-com:office:smarttags" w:element="metricconverter">
              <w:smartTagPr>
                <w:attr w:name="ProductID" w:val="95 м3"/>
              </w:smartTagPr>
              <w:r w:rsidRPr="009753A9">
                <w:t>95 м</w:t>
              </w:r>
              <w:r w:rsidRPr="009753A9">
                <w:rPr>
                  <w:vertAlign w:val="superscript"/>
                </w:rPr>
                <w:t>3</w:t>
              </w:r>
            </w:smartTag>
            <w:r w:rsidRPr="009753A9">
              <w:t xml:space="preserve"> и во внутриплощадочную сеть ОАО «Кричевцементношифер». В станции предусмотрено пять фильтров диаметром </w:t>
            </w:r>
            <w:smartTag w:uri="urn:schemas-microsoft-com:office:smarttags" w:element="metricconverter">
              <w:smartTagPr>
                <w:attr w:name="ProductID" w:val="1 м"/>
              </w:smartTagPr>
              <w:r w:rsidRPr="009753A9">
                <w:t>1 м</w:t>
              </w:r>
            </w:smartTag>
            <w:r w:rsidRPr="009753A9">
              <w:t>, производительность каждого фильтра 5 м</w:t>
            </w:r>
            <w:r w:rsidRPr="009753A9">
              <w:rPr>
                <w:vertAlign w:val="superscript"/>
              </w:rPr>
              <w:t>3</w:t>
            </w:r>
            <w:r w:rsidRPr="009753A9">
              <w:t>/ч, производительность станции 25 м</w:t>
            </w:r>
            <w:r w:rsidRPr="009753A9">
              <w:rPr>
                <w:vertAlign w:val="superscript"/>
              </w:rPr>
              <w:t>3</w:t>
            </w:r>
            <w:r w:rsidRPr="009753A9">
              <w:t>/ч. Станция обезжелезивания предназначена для снижения содержания солей железа и дегазации газов СО</w:t>
            </w:r>
            <w:r w:rsidRPr="009753A9">
              <w:rPr>
                <w:vertAlign w:val="subscript"/>
              </w:rPr>
              <w:t>2</w:t>
            </w:r>
            <w:r w:rsidRPr="009753A9">
              <w:t>. Растворение кислорода в исходной воде происходит путем подачи воздуха в трубопровод исходной воды перед фильтрами с помощью водоструйного насоса. Загрузка фильтров – кварцевый песок. Регенерация загрузки производится обратным потоком воды. Промывная вода отводится в отстойник размером 3,0х7,0х3,0(h) м. Для обеззараживания воды предусматриваются бактерицидные ультрафиолетовые лампы.</w:t>
            </w:r>
          </w:p>
          <w:p w:rsidR="006D616E" w:rsidRPr="009753A9" w:rsidRDefault="006D616E" w:rsidP="00D631ED">
            <w:pPr>
              <w:pStyle w:val="table10"/>
              <w:ind w:left="232" w:right="227"/>
              <w:jc w:val="both"/>
            </w:pPr>
            <w:r w:rsidRPr="009753A9">
              <w:t>Согласно Проекту источником производственного водоснабжения является карьерная вода, накапливаемая в карьере за счет водопонижения. Сброс избыточной карьерной воды осуществляется в р. Коренец.</w:t>
            </w:r>
          </w:p>
          <w:p w:rsidR="006D616E" w:rsidRPr="009753A9" w:rsidRDefault="006D616E" w:rsidP="00D631ED">
            <w:pPr>
              <w:pStyle w:val="table10"/>
              <w:ind w:left="232" w:right="227"/>
              <w:jc w:val="both"/>
            </w:pPr>
            <w:r w:rsidRPr="009753A9">
              <w:t xml:space="preserve">Вода из карьера подается на площадку предприятия в два резервуара оборотного и производственно-противопожарного водоснабжения объемом </w:t>
            </w:r>
            <w:smartTag w:uri="urn:schemas-microsoft-com:office:smarttags" w:element="metricconverter">
              <w:smartTagPr>
                <w:attr w:name="ProductID" w:val="700 м3"/>
              </w:smartTagPr>
              <w:r w:rsidRPr="009753A9">
                <w:t>700 м</w:t>
              </w:r>
              <w:r w:rsidRPr="009753A9">
                <w:rPr>
                  <w:vertAlign w:val="superscript"/>
                </w:rPr>
                <w:t>3</w:t>
              </w:r>
            </w:smartTag>
            <w:r w:rsidRPr="009753A9">
              <w:t xml:space="preserve"> каждый. Далее вода забирается из резервуаров насосами, устанавливаемыми в насосной станции II подъема, и подается во внутриплощадочную сеть производственно-противопожарного водопровода.</w:t>
            </w:r>
          </w:p>
          <w:p w:rsidR="006D616E" w:rsidRPr="009753A9" w:rsidRDefault="006D616E" w:rsidP="00D631ED">
            <w:pPr>
              <w:pStyle w:val="table10"/>
              <w:ind w:left="232" w:right="227"/>
              <w:jc w:val="both"/>
              <w:rPr>
                <w:u w:val="single"/>
              </w:rPr>
            </w:pPr>
            <w:r w:rsidRPr="009753A9">
              <w:rPr>
                <w:u w:val="single"/>
              </w:rPr>
              <w:t>на ОАО «Кричевцементношифер» организованы следующие системы водоснабжения:</w:t>
            </w:r>
          </w:p>
          <w:p w:rsidR="006D616E" w:rsidRPr="009753A9" w:rsidRDefault="006D616E" w:rsidP="00D631ED">
            <w:pPr>
              <w:pStyle w:val="table10"/>
              <w:ind w:left="232" w:right="227"/>
              <w:jc w:val="both"/>
            </w:pPr>
            <w:r w:rsidRPr="009753A9">
              <w:t>- система хозяйственно-питьевого водоснабжения;</w:t>
            </w:r>
          </w:p>
          <w:p w:rsidR="006D616E" w:rsidRPr="009753A9" w:rsidRDefault="006D616E" w:rsidP="00D631ED">
            <w:pPr>
              <w:pStyle w:val="table10"/>
              <w:ind w:left="232" w:right="227"/>
              <w:jc w:val="both"/>
            </w:pPr>
            <w:r w:rsidRPr="009753A9">
              <w:t>- система производственно-противопожарного водоснабжения;</w:t>
            </w:r>
          </w:p>
          <w:p w:rsidR="006D616E" w:rsidRPr="009753A9" w:rsidRDefault="006D616E" w:rsidP="00D631ED">
            <w:pPr>
              <w:pStyle w:val="table10"/>
              <w:ind w:left="232" w:right="227"/>
              <w:jc w:val="both"/>
            </w:pPr>
            <w:r w:rsidRPr="009753A9">
              <w:t>- система оборотного водоснабжения;</w:t>
            </w:r>
          </w:p>
          <w:p w:rsidR="006D616E" w:rsidRPr="009753A9" w:rsidRDefault="006D616E" w:rsidP="00D631ED">
            <w:pPr>
              <w:pStyle w:val="table10"/>
              <w:ind w:left="232" w:right="227"/>
              <w:jc w:val="both"/>
            </w:pPr>
            <w:r w:rsidRPr="009753A9">
              <w:t>- система горячего водоснабжения;</w:t>
            </w:r>
          </w:p>
          <w:p w:rsidR="006D616E" w:rsidRPr="009753A9" w:rsidRDefault="006D616E" w:rsidP="00D631ED">
            <w:pPr>
              <w:pStyle w:val="table10"/>
              <w:ind w:left="232" w:right="227"/>
              <w:jc w:val="both"/>
              <w:rPr>
                <w:u w:val="single"/>
              </w:rPr>
            </w:pPr>
            <w:r w:rsidRPr="009753A9">
              <w:rPr>
                <w:u w:val="single"/>
              </w:rPr>
              <w:t xml:space="preserve">Схема оборотного водоснабжения </w:t>
            </w:r>
            <w:r w:rsidRPr="009753A9">
              <w:rPr>
                <w:u w:val="single"/>
                <w:lang w:eastAsia="en-US"/>
              </w:rPr>
              <w:t>охлаждения технологического оборудования</w:t>
            </w:r>
          </w:p>
          <w:p w:rsidR="006D616E" w:rsidRPr="009753A9" w:rsidRDefault="006D616E" w:rsidP="00D631ED">
            <w:pPr>
              <w:pStyle w:val="table10"/>
              <w:ind w:left="232" w:right="227"/>
              <w:jc w:val="both"/>
            </w:pPr>
            <w:r w:rsidRPr="009753A9">
              <w:t xml:space="preserve">Нагретая от технологического оборудования вода подается на градирню, где охлаждается и после охлаждения поступает в резервуары (2 шт. по </w:t>
            </w:r>
            <w:smartTag w:uri="urn:schemas-microsoft-com:office:smarttags" w:element="metricconverter">
              <w:smartTagPr>
                <w:attr w:name="ProductID" w:val="700 м3"/>
              </w:smartTagPr>
              <w:r w:rsidRPr="009753A9">
                <w:t>700 м</w:t>
              </w:r>
              <w:r w:rsidRPr="009753A9">
                <w:rPr>
                  <w:vertAlign w:val="superscript"/>
                </w:rPr>
                <w:t>3</w:t>
              </w:r>
            </w:smartTag>
            <w:r w:rsidRPr="009753A9">
              <w:t xml:space="preserve"> каждый). Охлажденная вода из резервуаров насосами 200 м</w:t>
            </w:r>
            <w:r w:rsidRPr="009753A9">
              <w:rPr>
                <w:vertAlign w:val="superscript"/>
              </w:rPr>
              <w:t>3</w:t>
            </w:r>
            <w:r w:rsidRPr="009753A9">
              <w:t>/ч (2 рабочих, 1 резервный) подается на охлаждение технологического оборудования, к водяному душу для впускной трубы печи. Проектом предусмотрена очистка 5 % расхода оборотной воды на фильтрах WD-</w:t>
            </w:r>
            <w:smartTag w:uri="urn:schemas-microsoft-com:office:smarttags" w:element="metricconverter">
              <w:smartTagPr>
                <w:attr w:name="ProductID" w:val="300 A"/>
              </w:smartTagPr>
              <w:r w:rsidRPr="009753A9">
                <w:t>300 A</w:t>
              </w:r>
            </w:smartTag>
            <w:r w:rsidRPr="009753A9">
              <w:t>.O QLZH/F-AC производительностью 400 м</w:t>
            </w:r>
            <w:r w:rsidRPr="009753A9">
              <w:rPr>
                <w:vertAlign w:val="superscript"/>
              </w:rPr>
              <w:t>3</w:t>
            </w:r>
            <w:r w:rsidRPr="009753A9">
              <w:t>/ч (в настоящее время фильтры не эксплуатируются).</w:t>
            </w:r>
          </w:p>
          <w:p w:rsidR="006D616E" w:rsidRDefault="006D616E" w:rsidP="00D631ED">
            <w:pPr>
              <w:pStyle w:val="table10"/>
              <w:ind w:left="232" w:right="227"/>
              <w:jc w:val="both"/>
            </w:pPr>
            <w:r w:rsidRPr="009753A9">
              <w:t xml:space="preserve">Абонентами ОАО «Кричевцементношифер», расположенным в районе производственной площадки №3 являются </w:t>
            </w:r>
            <w:r>
              <w:t xml:space="preserve">ж.д. станция </w:t>
            </w:r>
          </w:p>
          <w:p w:rsidR="006D616E" w:rsidRPr="009753A9" w:rsidRDefault="006D616E" w:rsidP="00D631ED">
            <w:pPr>
              <w:pStyle w:val="table10"/>
              <w:ind w:left="232" w:right="227"/>
              <w:jc w:val="both"/>
            </w:pPr>
            <w:r>
              <w:t>«Михеевичи»</w:t>
            </w:r>
            <w:r w:rsidRPr="009753A9">
              <w:t xml:space="preserve">,  </w:t>
            </w:r>
            <w:r>
              <w:t>«Спецстройцемремонт»,</w:t>
            </w:r>
            <w:r w:rsidR="0096037C">
              <w:t xml:space="preserve"> </w:t>
            </w:r>
            <w:r>
              <w:t>БЦК административный корпус, БЦЗ (АТЦ),</w:t>
            </w:r>
            <w:r w:rsidR="0096037C">
              <w:t xml:space="preserve"> </w:t>
            </w:r>
            <w:r w:rsidRPr="009753A9">
              <w:t>ТЛЦ «Могилев-Белтаможсервис».</w:t>
            </w:r>
          </w:p>
          <w:p w:rsidR="006D616E" w:rsidRPr="009753A9" w:rsidRDefault="006D616E" w:rsidP="00D631ED">
            <w:pPr>
              <w:pStyle w:val="table10"/>
              <w:ind w:left="232" w:right="227"/>
              <w:jc w:val="both"/>
            </w:pPr>
          </w:p>
        </w:tc>
      </w:tr>
      <w:tr w:rsidR="006D616E" w:rsidRPr="009753A9" w:rsidTr="00D631ED">
        <w:trPr>
          <w:trHeight w:val="164"/>
        </w:trPr>
        <w:tc>
          <w:tcPr>
            <w:tcW w:w="184" w:type="pct"/>
            <w:tcBorders>
              <w:top w:val="single" w:sz="4" w:space="0" w:color="auto"/>
              <w:bottom w:val="single" w:sz="4" w:space="0" w:color="auto"/>
              <w:right w:val="single" w:sz="4" w:space="0" w:color="auto"/>
            </w:tcBorders>
            <w:tcMar>
              <w:top w:w="0" w:type="dxa"/>
              <w:left w:w="6" w:type="dxa"/>
              <w:bottom w:w="0" w:type="dxa"/>
              <w:right w:w="6" w:type="dxa"/>
            </w:tcMar>
            <w:vAlign w:val="center"/>
          </w:tcPr>
          <w:p w:rsidR="006D616E" w:rsidRPr="009753A9" w:rsidRDefault="006D616E" w:rsidP="00D631ED">
            <w:pPr>
              <w:jc w:val="center"/>
              <w:rPr>
                <w:rFonts w:ascii="Times New Roman" w:hAnsi="Times New Roman"/>
                <w:b/>
                <w:i/>
                <w:sz w:val="16"/>
                <w:szCs w:val="16"/>
              </w:rPr>
            </w:pPr>
            <w:r w:rsidRPr="009753A9">
              <w:rPr>
                <w:rFonts w:ascii="Times New Roman" w:hAnsi="Times New Roman"/>
                <w:b/>
                <w:i/>
                <w:sz w:val="16"/>
                <w:szCs w:val="16"/>
              </w:rPr>
              <w:lastRenderedPageBreak/>
              <w:t>1</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tcPr>
          <w:p w:rsidR="006D616E" w:rsidRPr="009753A9" w:rsidRDefault="006D616E" w:rsidP="00D631ED">
            <w:pPr>
              <w:jc w:val="center"/>
              <w:rPr>
                <w:rFonts w:ascii="Times New Roman" w:hAnsi="Times New Roman"/>
                <w:b/>
                <w:i/>
                <w:sz w:val="16"/>
                <w:szCs w:val="16"/>
              </w:rPr>
            </w:pPr>
            <w:r w:rsidRPr="009753A9">
              <w:rPr>
                <w:rFonts w:ascii="Times New Roman" w:hAnsi="Times New Roman"/>
                <w:b/>
                <w:i/>
                <w:sz w:val="16"/>
                <w:szCs w:val="16"/>
              </w:rPr>
              <w:t>2</w:t>
            </w:r>
          </w:p>
        </w:tc>
        <w:tc>
          <w:tcPr>
            <w:tcW w:w="408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tcPr>
          <w:p w:rsidR="006D616E" w:rsidRPr="009753A9" w:rsidRDefault="006D616E" w:rsidP="00D631ED">
            <w:pPr>
              <w:jc w:val="center"/>
              <w:rPr>
                <w:rFonts w:ascii="Times New Roman" w:hAnsi="Times New Roman"/>
                <w:b/>
                <w:i/>
                <w:sz w:val="16"/>
                <w:szCs w:val="16"/>
              </w:rPr>
            </w:pPr>
            <w:r w:rsidRPr="009753A9">
              <w:rPr>
                <w:rFonts w:ascii="Times New Roman" w:hAnsi="Times New Roman"/>
                <w:b/>
                <w:i/>
                <w:sz w:val="16"/>
                <w:szCs w:val="16"/>
              </w:rPr>
              <w:t>3</w:t>
            </w:r>
          </w:p>
        </w:tc>
      </w:tr>
      <w:tr w:rsidR="006D616E" w:rsidRPr="009753A9" w:rsidTr="00D631ED">
        <w:trPr>
          <w:trHeight w:val="8960"/>
        </w:trPr>
        <w:tc>
          <w:tcPr>
            <w:tcW w:w="184" w:type="pct"/>
            <w:tcBorders>
              <w:top w:val="single" w:sz="4" w:space="0" w:color="auto"/>
              <w:bottom w:val="single" w:sz="4" w:space="0" w:color="auto"/>
              <w:right w:val="single" w:sz="4" w:space="0" w:color="auto"/>
            </w:tcBorders>
            <w:tcMar>
              <w:top w:w="0" w:type="dxa"/>
              <w:left w:w="6" w:type="dxa"/>
              <w:bottom w:w="0" w:type="dxa"/>
              <w:right w:w="6" w:type="dxa"/>
            </w:tcMar>
            <w:vAlign w:val="center"/>
          </w:tcPr>
          <w:p w:rsidR="006D616E" w:rsidRPr="009753A9" w:rsidRDefault="006D616E" w:rsidP="00D631ED">
            <w:pPr>
              <w:jc w:val="center"/>
              <w:rPr>
                <w:rFonts w:ascii="Times New Roman" w:hAnsi="Times New Roman"/>
                <w:sz w:val="20"/>
                <w:szCs w:val="20"/>
              </w:rPr>
            </w:pPr>
            <w:r w:rsidRPr="009753A9">
              <w:rPr>
                <w:rFonts w:ascii="Times New Roman" w:hAnsi="Times New Roman"/>
                <w:sz w:val="20"/>
                <w:szCs w:val="20"/>
              </w:rPr>
              <w:t>2</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tcPr>
          <w:p w:rsidR="006D616E" w:rsidRPr="009753A9" w:rsidRDefault="006D616E" w:rsidP="00D631ED">
            <w:pPr>
              <w:jc w:val="center"/>
              <w:rPr>
                <w:rFonts w:ascii="Times New Roman" w:hAnsi="Times New Roman"/>
                <w:sz w:val="20"/>
                <w:szCs w:val="20"/>
              </w:rPr>
            </w:pPr>
            <w:r w:rsidRPr="009753A9">
              <w:rPr>
                <w:rFonts w:ascii="Times New Roman" w:hAnsi="Times New Roman"/>
                <w:color w:val="242424"/>
                <w:sz w:val="20"/>
                <w:szCs w:val="20"/>
                <w:shd w:val="clear" w:color="auto" w:fill="FFFFFF"/>
              </w:rPr>
              <w:t>Схема канализации, включая систему дождевой канализации</w:t>
            </w:r>
          </w:p>
        </w:tc>
        <w:tc>
          <w:tcPr>
            <w:tcW w:w="408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tcPr>
          <w:p w:rsidR="006D616E" w:rsidRPr="009753A9" w:rsidRDefault="006D616E" w:rsidP="00D631ED">
            <w:pPr>
              <w:pStyle w:val="table10"/>
              <w:ind w:left="232" w:right="227"/>
              <w:jc w:val="both"/>
            </w:pPr>
            <w:r w:rsidRPr="009753A9">
              <w:t>На ОАО «Кричевцементношифер» образуются производственные, хозяйственно-бытовые и поверхностные сточные воды. Организованы следующие системы канализации: производственная, хозяйственно-бытовая, дождевая, дренажная.</w:t>
            </w:r>
          </w:p>
          <w:p w:rsidR="006D616E" w:rsidRPr="009753A9" w:rsidRDefault="006D616E" w:rsidP="00D631ED">
            <w:pPr>
              <w:pStyle w:val="table10"/>
              <w:ind w:left="232" w:right="227"/>
              <w:jc w:val="both"/>
              <w:rPr>
                <w:u w:val="single"/>
              </w:rPr>
            </w:pPr>
            <w:r w:rsidRPr="009753A9">
              <w:rPr>
                <w:u w:val="single"/>
              </w:rPr>
              <w:t>Схема производственной канализации</w:t>
            </w:r>
          </w:p>
          <w:p w:rsidR="006D616E" w:rsidRPr="009753A9" w:rsidRDefault="006D616E" w:rsidP="00D631ED">
            <w:pPr>
              <w:pStyle w:val="table10"/>
              <w:ind w:left="232" w:right="227"/>
              <w:jc w:val="both"/>
            </w:pPr>
            <w:r w:rsidRPr="009753A9">
              <w:t>В систему производственной канализации поступают сточные воды тепловозо-вагонного депо, сточные воды от промывки фильтров станции обезжелезивания после их отстаивания.</w:t>
            </w:r>
          </w:p>
          <w:p w:rsidR="006D616E" w:rsidRPr="009753A9" w:rsidRDefault="006D616E" w:rsidP="00D631ED">
            <w:pPr>
              <w:pStyle w:val="table10"/>
              <w:ind w:left="232" w:right="227"/>
              <w:jc w:val="both"/>
              <w:rPr>
                <w:u w:val="single"/>
              </w:rPr>
            </w:pPr>
            <w:r w:rsidRPr="009753A9">
              <w:rPr>
                <w:u w:val="single"/>
              </w:rPr>
              <w:t>Схема хозяйственно-бытовой канализации</w:t>
            </w:r>
          </w:p>
          <w:p w:rsidR="006D616E" w:rsidRPr="009753A9" w:rsidRDefault="006D616E" w:rsidP="00D631ED">
            <w:pPr>
              <w:pStyle w:val="table10"/>
              <w:ind w:left="232" w:right="227"/>
              <w:jc w:val="both"/>
            </w:pPr>
            <w:r w:rsidRPr="009753A9">
              <w:t xml:space="preserve">В систему хозяйственно-бытовой канализации отводятся хозяйственно-бытовые сточные воды от всех корпусов площадки, хозяйственно-бытовые сточные воды бытового корпуса карьер «Каменка». Хозяйственно-бытовые и производственные (после очистки) сточные воды по сети хозяйственно-бытовой канализации поступают в приемный бассейн, где осуществляется осаждение (отстаивание) примесей и крупных частиц. Далее сточные воды поступают на комплексное сооружение канализационной насосной станции и очистных сооружений. Очистные сооружения представлены септиком, состоящим из трех камер. Сточные воды поступают в септическую зону грубого осадка (1-я камера), где задерживаются жиры, плавающие элементы, неосаждаемые частицы и поверхностно-активные вещества. Плавающие вещества образуют увлажненную губчатую структуру, необходимую для роста микроорганизмов. Твердые вещества выпадают в осадок и скапливаются на дне в виде биомассы, насыщенной микроорганизмами. </w:t>
            </w:r>
          </w:p>
          <w:p w:rsidR="006D616E" w:rsidRPr="009753A9" w:rsidRDefault="006D616E" w:rsidP="00D631ED">
            <w:pPr>
              <w:pStyle w:val="table10"/>
              <w:ind w:left="232" w:right="227"/>
              <w:jc w:val="both"/>
            </w:pPr>
            <w:r w:rsidRPr="009753A9">
              <w:t xml:space="preserve">Далее сточные воды поступают во 2-ю камеру септика, где происходит первичное осаждение хлопьев, полученных в результате жизнедеятельности микроорганизмов. </w:t>
            </w:r>
          </w:p>
          <w:p w:rsidR="006D616E" w:rsidRPr="009753A9" w:rsidRDefault="006D616E" w:rsidP="00D631ED">
            <w:pPr>
              <w:pStyle w:val="table10"/>
              <w:ind w:left="232" w:right="227"/>
              <w:jc w:val="both"/>
            </w:pPr>
            <w:r w:rsidRPr="009753A9">
              <w:t>Затем сточные воды поступают в 3-ю камеру, где осуществляется дальнейшее уплотнение осадка и осаждение в виде мелкодисперсной взвеси. Органические соединения, перешедшие в ходе анаэробных процессов из растворенного состояния во взвешенное, также выпадают в осадок. В третью камеру септика подается воздух. После септика сточные воды через трубопровод, куда также подается коагулянт Аква-аурат, поступают на фильтр с угольной загрузкой. По мере необходимости осуществляется промывка угольного фильтра. Сточные воды после промывки отводятся в приемный бассейн. После фильтра сточные воды поступают в емкость и далее на установку обеззараживания. После очистки сточные воды поступают в КНС и отводятся в р. Коренец.</w:t>
            </w:r>
          </w:p>
          <w:p w:rsidR="006D616E" w:rsidRPr="009753A9" w:rsidRDefault="006D616E" w:rsidP="00D631ED">
            <w:pPr>
              <w:pStyle w:val="table10"/>
              <w:ind w:left="232" w:right="227"/>
              <w:jc w:val="both"/>
              <w:rPr>
                <w:u w:val="single"/>
              </w:rPr>
            </w:pPr>
            <w:r w:rsidRPr="009753A9">
              <w:rPr>
                <w:u w:val="single"/>
              </w:rPr>
              <w:t>Дождевая канализация</w:t>
            </w:r>
          </w:p>
          <w:p w:rsidR="006D616E" w:rsidRPr="009753A9" w:rsidRDefault="006D616E" w:rsidP="00D631ED">
            <w:pPr>
              <w:pStyle w:val="table10"/>
              <w:ind w:left="232" w:right="227"/>
              <w:jc w:val="both"/>
            </w:pPr>
            <w:r w:rsidRPr="009753A9">
              <w:t>В систему дождевой канализации отводятся поверхностные сточные воды с кровель зданий и территории предприятия, производственные сточные воды от опорожнения бассейна в административном корпусе (в настоящее время бассейн не эксплуатируется).</w:t>
            </w:r>
          </w:p>
          <w:p w:rsidR="006D616E" w:rsidRPr="009753A9" w:rsidRDefault="006D616E" w:rsidP="00D631ED">
            <w:pPr>
              <w:pStyle w:val="table10"/>
              <w:ind w:left="232" w:right="227"/>
              <w:jc w:val="both"/>
            </w:pPr>
            <w:r w:rsidRPr="009753A9">
              <w:t>Площадка предприятия условно разбита на два бассейна канализ</w:t>
            </w:r>
            <w:r>
              <w:t>ации</w:t>
            </w:r>
            <w:r w:rsidRPr="009753A9">
              <w:t>. Согласно проект</w:t>
            </w:r>
            <w:r>
              <w:t>а</w:t>
            </w:r>
            <w:r w:rsidRPr="009753A9">
              <w:t xml:space="preserve"> поверхностные сточные воды с территории первого бассейна через колодец с ливнесбросом поступают в две насосные станции диаметром </w:t>
            </w:r>
            <w:smartTag w:uri="urn:schemas-microsoft-com:office:smarttags" w:element="metricconverter">
              <w:smartTagPr>
                <w:attr w:name="ProductID" w:val="10 м"/>
              </w:smartTagPr>
              <w:r w:rsidRPr="009753A9">
                <w:t>10 м</w:t>
              </w:r>
            </w:smartTag>
            <w:r w:rsidRPr="009753A9">
              <w:t xml:space="preserve"> и глубиной </w:t>
            </w:r>
            <w:smartTag w:uri="urn:schemas-microsoft-com:office:smarttags" w:element="metricconverter">
              <w:smartTagPr>
                <w:attr w:name="ProductID" w:val="8 м"/>
              </w:smartTagPr>
              <w:r w:rsidRPr="009753A9">
                <w:t>8 м</w:t>
              </w:r>
            </w:smartTag>
            <w:r w:rsidRPr="009753A9">
              <w:t>, откуда насосами (по два насоса в каждой насосной станции, производительностью каждого насоса 300 л/с) перекачиваются в р. Коренец, за исключением первого наиболее загрязненного потока поверхностных сточных вод, которые отводятся на очистные сооружения второго бассейна канализования.</w:t>
            </w:r>
          </w:p>
          <w:p w:rsidR="006D616E" w:rsidRPr="009753A9" w:rsidRDefault="006D616E" w:rsidP="00D631ED">
            <w:pPr>
              <w:pStyle w:val="table10"/>
              <w:ind w:left="232" w:right="227"/>
              <w:jc w:val="both"/>
            </w:pPr>
            <w:r w:rsidRPr="009753A9">
              <w:t xml:space="preserve">Поверхностные сточные воды с территории второго бассейна через колодец с ливнесбросом поступают в насосную станцию очищенных дождевых вод диаметром </w:t>
            </w:r>
            <w:smartTag w:uri="urn:schemas-microsoft-com:office:smarttags" w:element="metricconverter">
              <w:smartTagPr>
                <w:attr w:name="ProductID" w:val="13 м"/>
              </w:smartTagPr>
              <w:r w:rsidRPr="009753A9">
                <w:t>13 м</w:t>
              </w:r>
            </w:smartTag>
            <w:r w:rsidRPr="009753A9">
              <w:t xml:space="preserve"> и глубиной </w:t>
            </w:r>
            <w:smartTag w:uri="urn:schemas-microsoft-com:office:smarttags" w:element="metricconverter">
              <w:smartTagPr>
                <w:attr w:name="ProductID" w:val="8 м"/>
              </w:smartTagPr>
              <w:r w:rsidRPr="009753A9">
                <w:t>8 м</w:t>
              </w:r>
            </w:smartTag>
            <w:r w:rsidRPr="009753A9">
              <w:t>, куда также подаются дождевые воды, прошедшие очистку на очистных сооружениях. Далее очищенные поверхностные сточные воды и поверхностные сточные воды без очистки поступают в насосную станцию, откуда посредством трех насосов (производительностью 400 л/с каждый) сбрасываются в р. Коренец.</w:t>
            </w:r>
          </w:p>
          <w:p w:rsidR="006D616E" w:rsidRPr="009753A9" w:rsidRDefault="006D616E" w:rsidP="00D631ED">
            <w:pPr>
              <w:ind w:left="232" w:right="227"/>
              <w:jc w:val="both"/>
              <w:rPr>
                <w:rFonts w:ascii="Times New Roman" w:hAnsi="Times New Roman"/>
                <w:sz w:val="20"/>
                <w:szCs w:val="20"/>
              </w:rPr>
            </w:pPr>
            <w:r w:rsidRPr="009753A9">
              <w:rPr>
                <w:rFonts w:ascii="Times New Roman" w:hAnsi="Times New Roman"/>
                <w:sz w:val="20"/>
                <w:szCs w:val="20"/>
              </w:rPr>
              <w:t xml:space="preserve">Согласно проекту предусмотрена очистка наиболее загрязненной части поверхностных сточных вод с территории проездов и площадок. Поверхностные сточные воды, подлежащие очистке, с территории первого бассейна канализования через колодец с ливнесбросом поступают в насосную станцию подачи дождевых вод диаметром </w:t>
            </w:r>
            <w:smartTag w:uri="urn:schemas-microsoft-com:office:smarttags" w:element="metricconverter">
              <w:smartTagPr>
                <w:attr w:name="ProductID" w:val="10 м"/>
              </w:smartTagPr>
              <w:r w:rsidRPr="009753A9">
                <w:rPr>
                  <w:rFonts w:ascii="Times New Roman" w:hAnsi="Times New Roman"/>
                  <w:sz w:val="20"/>
                  <w:szCs w:val="20"/>
                </w:rPr>
                <w:t>10 м</w:t>
              </w:r>
            </w:smartTag>
            <w:r w:rsidRPr="009753A9">
              <w:rPr>
                <w:rFonts w:ascii="Times New Roman" w:hAnsi="Times New Roman"/>
                <w:sz w:val="20"/>
                <w:szCs w:val="20"/>
              </w:rPr>
              <w:t xml:space="preserve"> и глубиной </w:t>
            </w:r>
            <w:smartTag w:uri="urn:schemas-microsoft-com:office:smarttags" w:element="metricconverter">
              <w:smartTagPr>
                <w:attr w:name="ProductID" w:val="8 м"/>
              </w:smartTagPr>
              <w:r w:rsidRPr="009753A9">
                <w:rPr>
                  <w:rFonts w:ascii="Times New Roman" w:hAnsi="Times New Roman"/>
                  <w:sz w:val="20"/>
                  <w:szCs w:val="20"/>
                </w:rPr>
                <w:t>8 м</w:t>
              </w:r>
            </w:smartTag>
            <w:r w:rsidRPr="009753A9">
              <w:rPr>
                <w:rFonts w:ascii="Times New Roman" w:hAnsi="Times New Roman"/>
                <w:sz w:val="20"/>
                <w:szCs w:val="20"/>
              </w:rPr>
              <w:t xml:space="preserve">, откуда двумя насосами (суммарной </w:t>
            </w:r>
          </w:p>
        </w:tc>
      </w:tr>
      <w:tr w:rsidR="006D616E" w:rsidRPr="009753A9" w:rsidTr="00D631ED">
        <w:trPr>
          <w:trHeight w:val="70"/>
        </w:trPr>
        <w:tc>
          <w:tcPr>
            <w:tcW w:w="184" w:type="pct"/>
            <w:tcBorders>
              <w:top w:val="single" w:sz="4" w:space="0" w:color="auto"/>
              <w:bottom w:val="single" w:sz="4" w:space="0" w:color="auto"/>
              <w:right w:val="single" w:sz="4" w:space="0" w:color="auto"/>
            </w:tcBorders>
            <w:tcMar>
              <w:top w:w="0" w:type="dxa"/>
              <w:left w:w="6" w:type="dxa"/>
              <w:bottom w:w="0" w:type="dxa"/>
              <w:right w:w="6" w:type="dxa"/>
            </w:tcMar>
            <w:vAlign w:val="center"/>
          </w:tcPr>
          <w:p w:rsidR="006D616E" w:rsidRPr="009753A9" w:rsidRDefault="006D616E" w:rsidP="00D631ED">
            <w:pPr>
              <w:jc w:val="center"/>
              <w:rPr>
                <w:rFonts w:ascii="Times New Roman" w:hAnsi="Times New Roman"/>
                <w:b/>
                <w:i/>
                <w:sz w:val="16"/>
                <w:szCs w:val="16"/>
              </w:rPr>
            </w:pPr>
            <w:r w:rsidRPr="009753A9">
              <w:rPr>
                <w:rFonts w:ascii="Times New Roman" w:hAnsi="Times New Roman"/>
                <w:b/>
                <w:i/>
                <w:sz w:val="16"/>
                <w:szCs w:val="16"/>
              </w:rPr>
              <w:lastRenderedPageBreak/>
              <w:t>1</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tcPr>
          <w:p w:rsidR="006D616E" w:rsidRPr="009753A9" w:rsidRDefault="006D616E" w:rsidP="00D631ED">
            <w:pPr>
              <w:jc w:val="center"/>
              <w:rPr>
                <w:rFonts w:ascii="Times New Roman" w:hAnsi="Times New Roman"/>
                <w:b/>
                <w:i/>
                <w:color w:val="242424"/>
                <w:sz w:val="16"/>
                <w:szCs w:val="16"/>
                <w:shd w:val="clear" w:color="auto" w:fill="FFFFFF"/>
              </w:rPr>
            </w:pPr>
            <w:r w:rsidRPr="009753A9">
              <w:rPr>
                <w:rFonts w:ascii="Times New Roman" w:hAnsi="Times New Roman"/>
                <w:b/>
                <w:i/>
                <w:color w:val="242424"/>
                <w:sz w:val="16"/>
                <w:szCs w:val="16"/>
                <w:shd w:val="clear" w:color="auto" w:fill="FFFFFF"/>
              </w:rPr>
              <w:t>2</w:t>
            </w:r>
          </w:p>
        </w:tc>
        <w:tc>
          <w:tcPr>
            <w:tcW w:w="408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tcPr>
          <w:p w:rsidR="006D616E" w:rsidRPr="009753A9" w:rsidRDefault="006D616E" w:rsidP="00D631ED">
            <w:pPr>
              <w:pStyle w:val="table10"/>
              <w:ind w:left="232" w:right="227"/>
              <w:jc w:val="center"/>
              <w:rPr>
                <w:b/>
                <w:i/>
                <w:sz w:val="16"/>
                <w:szCs w:val="16"/>
              </w:rPr>
            </w:pPr>
            <w:r w:rsidRPr="009753A9">
              <w:rPr>
                <w:b/>
                <w:i/>
                <w:sz w:val="16"/>
                <w:szCs w:val="16"/>
              </w:rPr>
              <w:t>3</w:t>
            </w:r>
          </w:p>
        </w:tc>
      </w:tr>
      <w:tr w:rsidR="006D616E" w:rsidRPr="009753A9" w:rsidTr="00D631ED">
        <w:trPr>
          <w:trHeight w:val="240"/>
        </w:trPr>
        <w:tc>
          <w:tcPr>
            <w:tcW w:w="184" w:type="pct"/>
            <w:tcBorders>
              <w:top w:val="single" w:sz="4" w:space="0" w:color="auto"/>
              <w:bottom w:val="single" w:sz="4" w:space="0" w:color="auto"/>
              <w:right w:val="single" w:sz="4" w:space="0" w:color="auto"/>
            </w:tcBorders>
            <w:tcMar>
              <w:top w:w="0" w:type="dxa"/>
              <w:left w:w="6" w:type="dxa"/>
              <w:bottom w:w="0" w:type="dxa"/>
              <w:right w:w="6" w:type="dxa"/>
            </w:tcMar>
            <w:vAlign w:val="center"/>
          </w:tcPr>
          <w:p w:rsidR="006D616E" w:rsidRPr="009753A9" w:rsidRDefault="006D616E" w:rsidP="00D631ED">
            <w:pPr>
              <w:jc w:val="center"/>
              <w:rPr>
                <w:rFonts w:ascii="Times New Roman" w:hAnsi="Times New Roman"/>
                <w:sz w:val="20"/>
                <w:szCs w:val="20"/>
              </w:rPr>
            </w:pPr>
            <w:r w:rsidRPr="009753A9">
              <w:rPr>
                <w:rFonts w:ascii="Times New Roman" w:hAnsi="Times New Roman"/>
                <w:sz w:val="20"/>
                <w:szCs w:val="20"/>
              </w:rPr>
              <w:t>2</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tcPr>
          <w:p w:rsidR="006D616E" w:rsidRPr="009753A9" w:rsidRDefault="006D616E" w:rsidP="00D631ED">
            <w:pPr>
              <w:jc w:val="center"/>
              <w:rPr>
                <w:rFonts w:ascii="Times New Roman" w:hAnsi="Times New Roman"/>
                <w:sz w:val="20"/>
                <w:szCs w:val="20"/>
              </w:rPr>
            </w:pPr>
            <w:r w:rsidRPr="009753A9">
              <w:rPr>
                <w:rFonts w:ascii="Times New Roman" w:hAnsi="Times New Roman"/>
                <w:color w:val="242424"/>
                <w:sz w:val="20"/>
                <w:szCs w:val="20"/>
                <w:shd w:val="clear" w:color="auto" w:fill="FFFFFF"/>
              </w:rPr>
              <w:t>Схема канализации, включая систему дождевой канализации</w:t>
            </w:r>
          </w:p>
        </w:tc>
        <w:tc>
          <w:tcPr>
            <w:tcW w:w="408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tcPr>
          <w:p w:rsidR="006D616E" w:rsidRPr="009753A9" w:rsidRDefault="006D616E" w:rsidP="00D631ED">
            <w:pPr>
              <w:pStyle w:val="table10"/>
              <w:ind w:left="232" w:right="227"/>
              <w:jc w:val="both"/>
            </w:pPr>
            <w:r w:rsidRPr="009753A9">
              <w:t>производительностью 350 л/с) перекачиваются в аккумулирующие резервуары дождевых вод, находящиеся на территории второго бассейна канализования.</w:t>
            </w:r>
          </w:p>
          <w:p w:rsidR="006D616E" w:rsidRPr="009753A9" w:rsidRDefault="006D616E" w:rsidP="00D631ED">
            <w:pPr>
              <w:pStyle w:val="table10"/>
              <w:ind w:left="232" w:right="227"/>
              <w:jc w:val="both"/>
            </w:pPr>
            <w:r w:rsidRPr="009753A9">
              <w:t xml:space="preserve">Поверхностные сточные воды, подлежащие очистке, с территории второго бассейна канализования через колодец с ливнесбросом поступают совместно с поверхностными сточными водами первого бассейна канализования в два аккумулирующих резервуара дождевых вод диаметром </w:t>
            </w:r>
            <w:smartTag w:uri="urn:schemas-microsoft-com:office:smarttags" w:element="metricconverter">
              <w:smartTagPr>
                <w:attr w:name="ProductID" w:val="13 м"/>
              </w:smartTagPr>
              <w:r w:rsidRPr="009753A9">
                <w:t>13 м</w:t>
              </w:r>
            </w:smartTag>
            <w:r w:rsidRPr="009753A9">
              <w:t xml:space="preserve"> и глубиной 8, где проходят первую ступень очистки от грубодисперсных взвесей. Суммарный объем поверхностных сточных вод, поступающих в аккумулирующие резервуары, составляет 1060 м</w:t>
            </w:r>
            <w:r w:rsidRPr="009753A9">
              <w:rPr>
                <w:vertAlign w:val="superscript"/>
              </w:rPr>
              <w:t>3</w:t>
            </w:r>
            <w:r w:rsidRPr="009753A9">
              <w:t>/сут. Из резервуаров поверхностные сточные воды подаются двумя погружными насосами на очистные сооружения в составе:</w:t>
            </w:r>
          </w:p>
          <w:p w:rsidR="006D616E" w:rsidRPr="009753A9" w:rsidRDefault="006D616E" w:rsidP="00D631ED">
            <w:pPr>
              <w:pStyle w:val="table10"/>
              <w:ind w:left="232" w:right="227"/>
              <w:jc w:val="both"/>
            </w:pPr>
            <w:r w:rsidRPr="009753A9">
              <w:t>- нефтеотделитель;</w:t>
            </w:r>
          </w:p>
          <w:p w:rsidR="006D616E" w:rsidRPr="009753A9" w:rsidRDefault="006D616E" w:rsidP="00D631ED">
            <w:pPr>
              <w:pStyle w:val="table10"/>
              <w:ind w:left="232" w:right="227"/>
              <w:jc w:val="both"/>
            </w:pPr>
            <w:r w:rsidRPr="009753A9">
              <w:t>- блок доочистки.</w:t>
            </w:r>
          </w:p>
          <w:p w:rsidR="006D616E" w:rsidRPr="009753A9" w:rsidRDefault="006D616E" w:rsidP="00D631ED">
            <w:pPr>
              <w:pStyle w:val="table10"/>
              <w:ind w:left="232" w:right="227"/>
              <w:jc w:val="both"/>
            </w:pPr>
            <w:r w:rsidRPr="009753A9">
              <w:t>Проектная производительность очистных сооружений 108 м</w:t>
            </w:r>
            <w:r w:rsidRPr="009753A9">
              <w:rPr>
                <w:vertAlign w:val="superscript"/>
              </w:rPr>
              <w:t>3</w:t>
            </w:r>
            <w:r w:rsidRPr="009753A9">
              <w:t>/ч.</w:t>
            </w:r>
            <w:r w:rsidR="003D09AA">
              <w:t xml:space="preserve"> </w:t>
            </w:r>
            <w:r w:rsidRPr="009753A9">
              <w:t>На очистных сооружения поверхностные сточные воды последовательно проходят механическую очистку на нефтеотделителе с тонкослойными коалесцирующими модулями и физико-химическую доочистку на сорбционном фильтре. Очищенные сточные воды насосами перекачиваются и сбрасываются в р. Коренец.</w:t>
            </w:r>
          </w:p>
          <w:p w:rsidR="006D616E" w:rsidRPr="009753A9" w:rsidRDefault="006D616E" w:rsidP="00D631ED">
            <w:pPr>
              <w:pStyle w:val="table10"/>
              <w:ind w:left="232" w:right="227"/>
              <w:jc w:val="both"/>
              <w:rPr>
                <w:u w:val="single"/>
              </w:rPr>
            </w:pPr>
            <w:r w:rsidRPr="009753A9">
              <w:rPr>
                <w:u w:val="single"/>
              </w:rPr>
              <w:t>Дренажная канализация</w:t>
            </w:r>
          </w:p>
          <w:p w:rsidR="006D616E" w:rsidRPr="009753A9" w:rsidRDefault="006D616E" w:rsidP="00D631ED">
            <w:pPr>
              <w:pStyle w:val="table10"/>
              <w:ind w:left="232" w:right="227"/>
              <w:jc w:val="both"/>
            </w:pPr>
            <w:r w:rsidRPr="009753A9">
              <w:t>В систему дренажной канализации отводятся сточные воды от случайных проливов, промывки оборудования венткамер, конденсат от кондиционеров. Дренажные сточные воды самотеком подаются во внутриплощадочную сеть дождевой канализации.</w:t>
            </w:r>
          </w:p>
        </w:tc>
      </w:tr>
    </w:tbl>
    <w:p w:rsidR="006D616E" w:rsidRPr="009753A9" w:rsidRDefault="006D616E" w:rsidP="006D616E">
      <w:pPr>
        <w:pStyle w:val="newncpi"/>
        <w:jc w:val="right"/>
        <w:rPr>
          <w:sz w:val="20"/>
          <w:szCs w:val="20"/>
        </w:rPr>
      </w:pPr>
    </w:p>
    <w:p w:rsidR="006D616E" w:rsidRPr="009753A9" w:rsidRDefault="006D616E" w:rsidP="006D616E">
      <w:pPr>
        <w:spacing w:before="240" w:after="240"/>
        <w:jc w:val="center"/>
        <w:rPr>
          <w:rFonts w:ascii="Times New Roman" w:hAnsi="Times New Roman"/>
          <w:bCs/>
          <w:lang w:eastAsia="ru-RU"/>
        </w:rPr>
      </w:pPr>
      <w:r w:rsidRPr="009753A9">
        <w:rPr>
          <w:rFonts w:ascii="Times New Roman" w:hAnsi="Times New Roman"/>
          <w:bCs/>
          <w:sz w:val="24"/>
          <w:szCs w:val="24"/>
          <w:lang w:eastAsia="ru-RU"/>
        </w:rPr>
        <w:t xml:space="preserve">Характеристика водозаборных сооружений, предназначенных для изъятия поверхностных вод                                                                                            </w:t>
      </w:r>
    </w:p>
    <w:tbl>
      <w:tblPr>
        <w:tblW w:w="5184" w:type="pct"/>
        <w:tblBorders>
          <w:top w:val="single" w:sz="4" w:space="0" w:color="auto"/>
          <w:left w:val="single" w:sz="4" w:space="0" w:color="auto"/>
          <w:right w:val="single" w:sz="4" w:space="0" w:color="auto"/>
        </w:tblBorders>
        <w:tblLook w:val="00A0" w:firstRow="1" w:lastRow="0" w:firstColumn="1" w:lastColumn="0" w:noHBand="0" w:noVBand="0"/>
      </w:tblPr>
      <w:tblGrid>
        <w:gridCol w:w="553"/>
        <w:gridCol w:w="1527"/>
        <w:gridCol w:w="2401"/>
        <w:gridCol w:w="2809"/>
        <w:gridCol w:w="3520"/>
        <w:gridCol w:w="4309"/>
      </w:tblGrid>
      <w:tr w:rsidR="006D616E" w:rsidRPr="009753A9" w:rsidTr="00D631ED">
        <w:trPr>
          <w:trHeight w:val="240"/>
        </w:trPr>
        <w:tc>
          <w:tcPr>
            <w:tcW w:w="5000" w:type="pct"/>
            <w:gridSpan w:val="6"/>
            <w:tcBorders>
              <w:top w:val="single" w:sz="4" w:space="0" w:color="FFFFFF"/>
              <w:left w:val="single" w:sz="4" w:space="0" w:color="FFFFFF"/>
              <w:right w:val="single" w:sz="4" w:space="0" w:color="FFFFFF"/>
            </w:tcBorders>
            <w:tcMar>
              <w:top w:w="0" w:type="dxa"/>
              <w:left w:w="6" w:type="dxa"/>
              <w:bottom w:w="0" w:type="dxa"/>
              <w:right w:w="6" w:type="dxa"/>
            </w:tcMar>
            <w:vAlign w:val="center"/>
          </w:tcPr>
          <w:p w:rsidR="006D616E" w:rsidRPr="009753A9" w:rsidRDefault="006D616E" w:rsidP="00D631ED">
            <w:pPr>
              <w:jc w:val="right"/>
              <w:rPr>
                <w:rFonts w:ascii="Times New Roman" w:hAnsi="Times New Roman"/>
              </w:rPr>
            </w:pPr>
            <w:r w:rsidRPr="009753A9">
              <w:rPr>
                <w:rFonts w:ascii="Times New Roman" w:hAnsi="Times New Roman"/>
                <w:bCs/>
                <w:lang w:eastAsia="ru-RU"/>
              </w:rPr>
              <w:t>Таблица 8</w:t>
            </w:r>
          </w:p>
        </w:tc>
      </w:tr>
      <w:tr w:rsidR="006D616E" w:rsidRPr="009753A9" w:rsidTr="00D631ED">
        <w:trPr>
          <w:trHeight w:val="240"/>
        </w:trPr>
        <w:tc>
          <w:tcPr>
            <w:tcW w:w="183" w:type="pct"/>
            <w:vMerge w:val="restart"/>
            <w:tcBorders>
              <w:top w:val="single" w:sz="4" w:space="0" w:color="auto"/>
              <w:right w:val="single" w:sz="4" w:space="0" w:color="auto"/>
            </w:tcBorders>
            <w:tcMar>
              <w:top w:w="0" w:type="dxa"/>
              <w:left w:w="6" w:type="dxa"/>
              <w:bottom w:w="0" w:type="dxa"/>
              <w:right w:w="6" w:type="dxa"/>
            </w:tcMar>
            <w:vAlign w:val="center"/>
          </w:tcPr>
          <w:p w:rsidR="006D616E" w:rsidRPr="0096037C" w:rsidRDefault="006D616E" w:rsidP="00D631ED">
            <w:pPr>
              <w:jc w:val="center"/>
              <w:rPr>
                <w:rFonts w:ascii="Times New Roman" w:hAnsi="Times New Roman"/>
                <w:sz w:val="20"/>
                <w:szCs w:val="20"/>
              </w:rPr>
            </w:pPr>
            <w:r w:rsidRPr="0096037C">
              <w:rPr>
                <w:rFonts w:ascii="Times New Roman" w:hAnsi="Times New Roman"/>
                <w:sz w:val="20"/>
                <w:szCs w:val="20"/>
                <w:lang w:eastAsia="ru-RU"/>
              </w:rPr>
              <w:t> </w:t>
            </w:r>
            <w:r w:rsidRPr="0096037C">
              <w:rPr>
                <w:rFonts w:ascii="Times New Roman" w:hAnsi="Times New Roman"/>
                <w:sz w:val="20"/>
                <w:szCs w:val="20"/>
              </w:rPr>
              <w:t>№</w:t>
            </w:r>
            <w:r w:rsidRPr="0096037C">
              <w:rPr>
                <w:rFonts w:ascii="Times New Roman" w:hAnsi="Times New Roman"/>
                <w:sz w:val="20"/>
                <w:szCs w:val="20"/>
              </w:rPr>
              <w:br/>
              <w:t>п/п</w:t>
            </w:r>
          </w:p>
          <w:p w:rsidR="006D616E" w:rsidRPr="0096037C" w:rsidRDefault="006D616E" w:rsidP="00D631ED">
            <w:pPr>
              <w:jc w:val="center"/>
              <w:rPr>
                <w:rFonts w:ascii="Times New Roman" w:hAnsi="Times New Roman"/>
                <w:sz w:val="20"/>
                <w:szCs w:val="20"/>
              </w:rPr>
            </w:pPr>
          </w:p>
        </w:tc>
        <w:tc>
          <w:tcPr>
            <w:tcW w:w="2228" w:type="pct"/>
            <w:gridSpan w:val="3"/>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tcPr>
          <w:p w:rsidR="006D616E" w:rsidRPr="0096037C" w:rsidRDefault="006D616E" w:rsidP="00D631ED">
            <w:pPr>
              <w:jc w:val="center"/>
              <w:rPr>
                <w:rFonts w:ascii="Times New Roman" w:hAnsi="Times New Roman"/>
                <w:sz w:val="20"/>
                <w:szCs w:val="20"/>
              </w:rPr>
            </w:pPr>
            <w:r w:rsidRPr="0096037C">
              <w:rPr>
                <w:rFonts w:ascii="Times New Roman" w:hAnsi="Times New Roman"/>
                <w:sz w:val="20"/>
                <w:szCs w:val="20"/>
              </w:rPr>
              <w:t>Водозаборные сооружения, предназначенные для изъятия поверхностных вод*</w:t>
            </w:r>
          </w:p>
        </w:tc>
        <w:tc>
          <w:tcPr>
            <w:tcW w:w="1164" w:type="pct"/>
            <w:vMerge w:val="restart"/>
            <w:tcBorders>
              <w:top w:val="single" w:sz="4" w:space="0" w:color="auto"/>
              <w:left w:val="single" w:sz="4" w:space="0" w:color="auto"/>
              <w:right w:val="single" w:sz="4" w:space="0" w:color="auto"/>
            </w:tcBorders>
            <w:tcMar>
              <w:top w:w="0" w:type="dxa"/>
              <w:left w:w="6" w:type="dxa"/>
              <w:bottom w:w="0" w:type="dxa"/>
              <w:right w:w="6" w:type="dxa"/>
            </w:tcMar>
            <w:vAlign w:val="center"/>
          </w:tcPr>
          <w:p w:rsidR="006D616E" w:rsidRPr="0096037C" w:rsidRDefault="006D616E" w:rsidP="00D631ED">
            <w:pPr>
              <w:jc w:val="center"/>
              <w:rPr>
                <w:rFonts w:ascii="Times New Roman" w:hAnsi="Times New Roman"/>
                <w:sz w:val="20"/>
                <w:szCs w:val="20"/>
              </w:rPr>
            </w:pPr>
            <w:r w:rsidRPr="0096037C">
              <w:rPr>
                <w:rFonts w:ascii="Times New Roman" w:hAnsi="Times New Roman"/>
                <w:sz w:val="20"/>
                <w:szCs w:val="20"/>
              </w:rPr>
              <w:t>Количество средств измерений расхода (объема) вод</w:t>
            </w:r>
          </w:p>
          <w:p w:rsidR="006D616E" w:rsidRPr="0096037C" w:rsidRDefault="006D616E" w:rsidP="00D631ED">
            <w:pPr>
              <w:jc w:val="center"/>
              <w:rPr>
                <w:rFonts w:ascii="Times New Roman" w:hAnsi="Times New Roman"/>
                <w:sz w:val="20"/>
                <w:szCs w:val="20"/>
              </w:rPr>
            </w:pPr>
            <w:r w:rsidRPr="0096037C">
              <w:rPr>
                <w:rFonts w:ascii="Times New Roman" w:hAnsi="Times New Roman"/>
                <w:sz w:val="20"/>
                <w:szCs w:val="20"/>
              </w:rPr>
              <w:t xml:space="preserve"> </w:t>
            </w:r>
          </w:p>
        </w:tc>
        <w:tc>
          <w:tcPr>
            <w:tcW w:w="1425" w:type="pct"/>
            <w:vMerge w:val="restart"/>
            <w:tcBorders>
              <w:top w:val="single" w:sz="4" w:space="0" w:color="auto"/>
              <w:left w:val="single" w:sz="4" w:space="0" w:color="auto"/>
            </w:tcBorders>
            <w:tcMar>
              <w:top w:w="0" w:type="dxa"/>
              <w:left w:w="6" w:type="dxa"/>
              <w:bottom w:w="0" w:type="dxa"/>
              <w:right w:w="6" w:type="dxa"/>
            </w:tcMar>
            <w:vAlign w:val="center"/>
          </w:tcPr>
          <w:p w:rsidR="006D616E" w:rsidRPr="0096037C" w:rsidRDefault="006D616E" w:rsidP="00D631ED">
            <w:pPr>
              <w:jc w:val="center"/>
              <w:rPr>
                <w:rFonts w:ascii="Times New Roman" w:hAnsi="Times New Roman"/>
                <w:sz w:val="20"/>
                <w:szCs w:val="20"/>
              </w:rPr>
            </w:pPr>
            <w:r w:rsidRPr="0096037C">
              <w:rPr>
                <w:rFonts w:ascii="Times New Roman" w:hAnsi="Times New Roman"/>
                <w:sz w:val="20"/>
                <w:szCs w:val="20"/>
              </w:rPr>
              <w:t xml:space="preserve">Наличие   рыбозащитных устройств </w:t>
            </w:r>
          </w:p>
          <w:p w:rsidR="006D616E" w:rsidRPr="0096037C" w:rsidRDefault="006D616E" w:rsidP="00D631ED">
            <w:pPr>
              <w:jc w:val="center"/>
              <w:rPr>
                <w:rFonts w:ascii="Times New Roman" w:hAnsi="Times New Roman"/>
                <w:sz w:val="20"/>
                <w:szCs w:val="20"/>
              </w:rPr>
            </w:pPr>
            <w:r w:rsidRPr="0096037C">
              <w:rPr>
                <w:rFonts w:ascii="Times New Roman" w:hAnsi="Times New Roman"/>
                <w:sz w:val="20"/>
                <w:szCs w:val="20"/>
              </w:rPr>
              <w:t xml:space="preserve">на сооружениях для изъятия </w:t>
            </w:r>
          </w:p>
          <w:p w:rsidR="006D616E" w:rsidRPr="0096037C" w:rsidRDefault="006D616E" w:rsidP="00D631ED">
            <w:pPr>
              <w:jc w:val="center"/>
              <w:rPr>
                <w:rFonts w:ascii="Times New Roman" w:hAnsi="Times New Roman"/>
                <w:sz w:val="20"/>
                <w:szCs w:val="20"/>
              </w:rPr>
            </w:pPr>
            <w:r w:rsidRPr="0096037C">
              <w:rPr>
                <w:rFonts w:ascii="Times New Roman" w:hAnsi="Times New Roman"/>
                <w:sz w:val="20"/>
                <w:szCs w:val="20"/>
              </w:rPr>
              <w:t>поверхностных вод</w:t>
            </w:r>
          </w:p>
          <w:p w:rsidR="006D616E" w:rsidRPr="0096037C" w:rsidRDefault="006D616E" w:rsidP="00D631ED">
            <w:pPr>
              <w:jc w:val="center"/>
              <w:rPr>
                <w:rFonts w:ascii="Times New Roman" w:hAnsi="Times New Roman"/>
                <w:sz w:val="20"/>
                <w:szCs w:val="20"/>
              </w:rPr>
            </w:pPr>
            <w:r w:rsidRPr="0096037C">
              <w:rPr>
                <w:rFonts w:ascii="Times New Roman" w:hAnsi="Times New Roman"/>
                <w:sz w:val="20"/>
                <w:szCs w:val="20"/>
              </w:rPr>
              <w:t xml:space="preserve"> </w:t>
            </w:r>
          </w:p>
        </w:tc>
      </w:tr>
      <w:tr w:rsidR="006D616E" w:rsidRPr="009753A9" w:rsidTr="00D631ED">
        <w:trPr>
          <w:trHeight w:val="240"/>
        </w:trPr>
        <w:tc>
          <w:tcPr>
            <w:tcW w:w="0" w:type="auto"/>
            <w:vMerge/>
            <w:tcBorders>
              <w:right w:val="single" w:sz="4" w:space="0" w:color="auto"/>
            </w:tcBorders>
            <w:vAlign w:val="center"/>
          </w:tcPr>
          <w:p w:rsidR="006D616E" w:rsidRPr="009753A9" w:rsidRDefault="006D616E" w:rsidP="00D631ED">
            <w:pPr>
              <w:jc w:val="center"/>
              <w:rPr>
                <w:rFonts w:ascii="Times New Roman" w:hAnsi="Times New Roman"/>
              </w:rPr>
            </w:pPr>
          </w:p>
        </w:tc>
        <w:tc>
          <w:tcPr>
            <w:tcW w:w="505" w:type="pct"/>
            <w:vMerge w:val="restart"/>
            <w:tcBorders>
              <w:top w:val="single" w:sz="4" w:space="0" w:color="auto"/>
              <w:left w:val="single" w:sz="4" w:space="0" w:color="auto"/>
              <w:right w:val="single" w:sz="4" w:space="0" w:color="auto"/>
            </w:tcBorders>
            <w:tcMar>
              <w:top w:w="0" w:type="dxa"/>
              <w:left w:w="6" w:type="dxa"/>
              <w:bottom w:w="0" w:type="dxa"/>
              <w:right w:w="6" w:type="dxa"/>
            </w:tcMar>
            <w:vAlign w:val="center"/>
          </w:tcPr>
          <w:p w:rsidR="006D616E" w:rsidRPr="0096037C" w:rsidRDefault="006D616E" w:rsidP="00D631ED">
            <w:pPr>
              <w:jc w:val="center"/>
              <w:rPr>
                <w:rFonts w:ascii="Times New Roman" w:hAnsi="Times New Roman"/>
                <w:sz w:val="20"/>
                <w:szCs w:val="20"/>
              </w:rPr>
            </w:pPr>
            <w:r w:rsidRPr="0096037C">
              <w:rPr>
                <w:rFonts w:ascii="Times New Roman" w:hAnsi="Times New Roman"/>
                <w:sz w:val="20"/>
                <w:szCs w:val="20"/>
              </w:rPr>
              <w:t>всего</w:t>
            </w:r>
          </w:p>
        </w:tc>
        <w:tc>
          <w:tcPr>
            <w:tcW w:w="1723" w:type="pct"/>
            <w:gridSpan w:val="2"/>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tcPr>
          <w:p w:rsidR="006D616E" w:rsidRPr="0096037C" w:rsidRDefault="006D616E" w:rsidP="00D631ED">
            <w:pPr>
              <w:jc w:val="center"/>
              <w:rPr>
                <w:rFonts w:ascii="Times New Roman" w:hAnsi="Times New Roman"/>
                <w:sz w:val="20"/>
                <w:szCs w:val="20"/>
              </w:rPr>
            </w:pPr>
            <w:r w:rsidRPr="0096037C">
              <w:rPr>
                <w:rFonts w:ascii="Times New Roman" w:hAnsi="Times New Roman"/>
                <w:sz w:val="20"/>
                <w:szCs w:val="20"/>
              </w:rPr>
              <w:t xml:space="preserve">суммарная производительность  </w:t>
            </w:r>
          </w:p>
        </w:tc>
        <w:tc>
          <w:tcPr>
            <w:tcW w:w="1164" w:type="pct"/>
            <w:vMerge/>
            <w:tcBorders>
              <w:left w:val="single" w:sz="4" w:space="0" w:color="auto"/>
              <w:right w:val="single" w:sz="4" w:space="0" w:color="auto"/>
            </w:tcBorders>
            <w:vAlign w:val="center"/>
          </w:tcPr>
          <w:p w:rsidR="006D616E" w:rsidRPr="009753A9" w:rsidRDefault="006D616E" w:rsidP="00D631ED">
            <w:pPr>
              <w:jc w:val="center"/>
              <w:rPr>
                <w:rFonts w:ascii="Times New Roman" w:hAnsi="Times New Roman"/>
              </w:rPr>
            </w:pPr>
          </w:p>
        </w:tc>
        <w:tc>
          <w:tcPr>
            <w:tcW w:w="1425" w:type="pct"/>
            <w:vMerge/>
            <w:tcBorders>
              <w:left w:val="single" w:sz="4" w:space="0" w:color="auto"/>
            </w:tcBorders>
            <w:vAlign w:val="center"/>
          </w:tcPr>
          <w:p w:rsidR="006D616E" w:rsidRPr="009753A9" w:rsidRDefault="006D616E" w:rsidP="00D631ED">
            <w:pPr>
              <w:jc w:val="center"/>
              <w:rPr>
                <w:rFonts w:ascii="Times New Roman" w:hAnsi="Times New Roman"/>
              </w:rPr>
            </w:pPr>
          </w:p>
        </w:tc>
      </w:tr>
      <w:tr w:rsidR="006D616E" w:rsidRPr="009753A9" w:rsidTr="00D631ED">
        <w:trPr>
          <w:trHeight w:val="130"/>
        </w:trPr>
        <w:tc>
          <w:tcPr>
            <w:tcW w:w="183" w:type="pct"/>
            <w:vMerge/>
            <w:tcBorders>
              <w:bottom w:val="single" w:sz="4" w:space="0" w:color="auto"/>
              <w:right w:val="single" w:sz="4" w:space="0" w:color="auto"/>
            </w:tcBorders>
            <w:vAlign w:val="center"/>
          </w:tcPr>
          <w:p w:rsidR="006D616E" w:rsidRPr="009753A9" w:rsidRDefault="006D616E" w:rsidP="00D631ED">
            <w:pPr>
              <w:jc w:val="center"/>
              <w:rPr>
                <w:rFonts w:ascii="Times New Roman" w:hAnsi="Times New Roman"/>
                <w:sz w:val="16"/>
                <w:szCs w:val="16"/>
              </w:rPr>
            </w:pPr>
          </w:p>
        </w:tc>
        <w:tc>
          <w:tcPr>
            <w:tcW w:w="505" w:type="pct"/>
            <w:vMerge/>
            <w:tcBorders>
              <w:left w:val="single" w:sz="4" w:space="0" w:color="auto"/>
              <w:bottom w:val="single" w:sz="4" w:space="0" w:color="auto"/>
              <w:right w:val="single" w:sz="4" w:space="0" w:color="auto"/>
            </w:tcBorders>
            <w:vAlign w:val="center"/>
          </w:tcPr>
          <w:p w:rsidR="006D616E" w:rsidRPr="0096037C" w:rsidRDefault="006D616E" w:rsidP="00D631ED">
            <w:pPr>
              <w:jc w:val="center"/>
              <w:rPr>
                <w:rFonts w:ascii="Times New Roman" w:hAnsi="Times New Roman"/>
                <w:sz w:val="20"/>
                <w:szCs w:val="20"/>
              </w:rPr>
            </w:pPr>
          </w:p>
        </w:tc>
        <w:tc>
          <w:tcPr>
            <w:tcW w:w="794" w:type="pct"/>
            <w:tcBorders>
              <w:top w:val="single" w:sz="4" w:space="0" w:color="auto"/>
              <w:left w:val="single" w:sz="4" w:space="0" w:color="auto"/>
              <w:bottom w:val="single" w:sz="4" w:space="0" w:color="auto"/>
              <w:right w:val="single" w:sz="4" w:space="0" w:color="auto"/>
            </w:tcBorders>
            <w:vAlign w:val="center"/>
          </w:tcPr>
          <w:p w:rsidR="006D616E" w:rsidRPr="0096037C" w:rsidRDefault="006D616E" w:rsidP="00D631ED">
            <w:pPr>
              <w:jc w:val="center"/>
              <w:rPr>
                <w:rFonts w:ascii="Times New Roman" w:hAnsi="Times New Roman"/>
                <w:sz w:val="20"/>
                <w:szCs w:val="20"/>
              </w:rPr>
            </w:pPr>
            <w:r w:rsidRPr="0096037C">
              <w:rPr>
                <w:rFonts w:ascii="Times New Roman" w:hAnsi="Times New Roman"/>
                <w:sz w:val="20"/>
                <w:szCs w:val="20"/>
              </w:rPr>
              <w:t xml:space="preserve"> м</w:t>
            </w:r>
            <w:r w:rsidRPr="0096037C">
              <w:rPr>
                <w:rFonts w:ascii="Times New Roman" w:hAnsi="Times New Roman"/>
                <w:sz w:val="20"/>
                <w:szCs w:val="20"/>
                <w:vertAlign w:val="superscript"/>
              </w:rPr>
              <w:t>3</w:t>
            </w:r>
            <w:r w:rsidRPr="0096037C">
              <w:rPr>
                <w:rFonts w:ascii="Times New Roman" w:hAnsi="Times New Roman"/>
                <w:sz w:val="20"/>
                <w:szCs w:val="20"/>
              </w:rPr>
              <w:t>/час</w:t>
            </w:r>
          </w:p>
        </w:tc>
        <w:tc>
          <w:tcPr>
            <w:tcW w:w="929" w:type="pct"/>
            <w:tcBorders>
              <w:top w:val="single" w:sz="4" w:space="0" w:color="auto"/>
              <w:left w:val="single" w:sz="4" w:space="0" w:color="auto"/>
              <w:bottom w:val="single" w:sz="4" w:space="0" w:color="auto"/>
              <w:right w:val="single" w:sz="4" w:space="0" w:color="auto"/>
            </w:tcBorders>
            <w:vAlign w:val="center"/>
          </w:tcPr>
          <w:p w:rsidR="006D616E" w:rsidRPr="0096037C" w:rsidRDefault="006D616E" w:rsidP="00D631ED">
            <w:pPr>
              <w:jc w:val="center"/>
              <w:rPr>
                <w:rFonts w:ascii="Times New Roman" w:hAnsi="Times New Roman"/>
                <w:sz w:val="20"/>
                <w:szCs w:val="20"/>
              </w:rPr>
            </w:pPr>
            <w:r w:rsidRPr="0096037C">
              <w:rPr>
                <w:rFonts w:ascii="Times New Roman" w:hAnsi="Times New Roman"/>
                <w:sz w:val="20"/>
                <w:szCs w:val="20"/>
              </w:rPr>
              <w:t>м</w:t>
            </w:r>
            <w:r w:rsidRPr="0096037C">
              <w:rPr>
                <w:rFonts w:ascii="Times New Roman" w:hAnsi="Times New Roman"/>
                <w:sz w:val="20"/>
                <w:szCs w:val="20"/>
                <w:vertAlign w:val="superscript"/>
              </w:rPr>
              <w:t>3</w:t>
            </w:r>
            <w:r w:rsidRPr="0096037C">
              <w:rPr>
                <w:rFonts w:ascii="Times New Roman" w:hAnsi="Times New Roman"/>
                <w:sz w:val="20"/>
                <w:szCs w:val="20"/>
              </w:rPr>
              <w:t>/сутки</w:t>
            </w:r>
          </w:p>
        </w:tc>
        <w:tc>
          <w:tcPr>
            <w:tcW w:w="1164" w:type="pct"/>
            <w:vMerge/>
            <w:tcBorders>
              <w:left w:val="single" w:sz="4" w:space="0" w:color="auto"/>
              <w:bottom w:val="single" w:sz="4" w:space="0" w:color="auto"/>
              <w:right w:val="single" w:sz="4" w:space="0" w:color="auto"/>
            </w:tcBorders>
            <w:tcMar>
              <w:top w:w="0" w:type="dxa"/>
              <w:left w:w="6" w:type="dxa"/>
              <w:bottom w:w="0" w:type="dxa"/>
              <w:right w:w="6" w:type="dxa"/>
            </w:tcMar>
            <w:vAlign w:val="center"/>
          </w:tcPr>
          <w:p w:rsidR="006D616E" w:rsidRPr="009753A9" w:rsidRDefault="006D616E" w:rsidP="00D631ED">
            <w:pPr>
              <w:jc w:val="center"/>
              <w:rPr>
                <w:rFonts w:ascii="Times New Roman" w:hAnsi="Times New Roman"/>
                <w:sz w:val="16"/>
                <w:szCs w:val="16"/>
              </w:rPr>
            </w:pPr>
          </w:p>
        </w:tc>
        <w:tc>
          <w:tcPr>
            <w:tcW w:w="1425" w:type="pct"/>
            <w:vMerge/>
            <w:tcBorders>
              <w:left w:val="single" w:sz="4" w:space="0" w:color="auto"/>
              <w:bottom w:val="single" w:sz="4" w:space="0" w:color="auto"/>
            </w:tcBorders>
            <w:tcMar>
              <w:top w:w="0" w:type="dxa"/>
              <w:left w:w="6" w:type="dxa"/>
              <w:bottom w:w="0" w:type="dxa"/>
              <w:right w:w="6" w:type="dxa"/>
            </w:tcMar>
            <w:vAlign w:val="center"/>
          </w:tcPr>
          <w:p w:rsidR="006D616E" w:rsidRPr="009753A9" w:rsidRDefault="006D616E" w:rsidP="00D631ED">
            <w:pPr>
              <w:jc w:val="center"/>
              <w:rPr>
                <w:rFonts w:ascii="Times New Roman" w:hAnsi="Times New Roman"/>
                <w:sz w:val="16"/>
                <w:szCs w:val="16"/>
              </w:rPr>
            </w:pPr>
          </w:p>
        </w:tc>
      </w:tr>
      <w:tr w:rsidR="006D616E" w:rsidRPr="009753A9" w:rsidTr="00D631ED">
        <w:trPr>
          <w:trHeight w:val="240"/>
        </w:trPr>
        <w:tc>
          <w:tcPr>
            <w:tcW w:w="183" w:type="pct"/>
            <w:tcBorders>
              <w:top w:val="single" w:sz="4" w:space="0" w:color="auto"/>
              <w:bottom w:val="single" w:sz="4" w:space="0" w:color="auto"/>
              <w:right w:val="single" w:sz="4" w:space="0" w:color="auto"/>
            </w:tcBorders>
          </w:tcPr>
          <w:p w:rsidR="006D616E" w:rsidRPr="009753A9" w:rsidRDefault="006D616E" w:rsidP="00D631ED">
            <w:pPr>
              <w:pStyle w:val="table10"/>
              <w:jc w:val="center"/>
            </w:pPr>
            <w:r w:rsidRPr="009753A9">
              <w:t>1</w:t>
            </w:r>
          </w:p>
        </w:tc>
        <w:tc>
          <w:tcPr>
            <w:tcW w:w="505" w:type="pct"/>
            <w:tcBorders>
              <w:top w:val="single" w:sz="4" w:space="0" w:color="auto"/>
              <w:left w:val="single" w:sz="4" w:space="0" w:color="auto"/>
              <w:bottom w:val="single" w:sz="4" w:space="0" w:color="auto"/>
              <w:right w:val="single" w:sz="4" w:space="0" w:color="auto"/>
            </w:tcBorders>
          </w:tcPr>
          <w:p w:rsidR="006D616E" w:rsidRPr="009753A9" w:rsidRDefault="006D616E" w:rsidP="00D631ED">
            <w:pPr>
              <w:pStyle w:val="table10"/>
              <w:jc w:val="center"/>
            </w:pPr>
            <w:r w:rsidRPr="009753A9">
              <w:t>5</w:t>
            </w:r>
          </w:p>
        </w:tc>
        <w:tc>
          <w:tcPr>
            <w:tcW w:w="794" w:type="pct"/>
            <w:tcBorders>
              <w:top w:val="single" w:sz="4" w:space="0" w:color="auto"/>
              <w:left w:val="single" w:sz="4" w:space="0" w:color="auto"/>
              <w:bottom w:val="single" w:sz="4" w:space="0" w:color="auto"/>
              <w:right w:val="single" w:sz="4" w:space="0" w:color="auto"/>
            </w:tcBorders>
          </w:tcPr>
          <w:p w:rsidR="006D616E" w:rsidRPr="009753A9" w:rsidRDefault="006D616E" w:rsidP="00D631ED">
            <w:pPr>
              <w:pStyle w:val="table10"/>
              <w:jc w:val="center"/>
            </w:pPr>
            <w:r w:rsidRPr="009753A9">
              <w:t>1565</w:t>
            </w:r>
          </w:p>
        </w:tc>
        <w:tc>
          <w:tcPr>
            <w:tcW w:w="929" w:type="pct"/>
            <w:tcBorders>
              <w:top w:val="single" w:sz="4" w:space="0" w:color="auto"/>
              <w:left w:val="single" w:sz="4" w:space="0" w:color="auto"/>
              <w:bottom w:val="single" w:sz="4" w:space="0" w:color="auto"/>
              <w:right w:val="single" w:sz="4" w:space="0" w:color="auto"/>
            </w:tcBorders>
          </w:tcPr>
          <w:p w:rsidR="006D616E" w:rsidRPr="009753A9" w:rsidRDefault="006D616E" w:rsidP="00D631ED">
            <w:pPr>
              <w:pStyle w:val="table10"/>
              <w:jc w:val="center"/>
            </w:pPr>
            <w:r w:rsidRPr="009753A9">
              <w:t>37560</w:t>
            </w:r>
          </w:p>
        </w:tc>
        <w:tc>
          <w:tcPr>
            <w:tcW w:w="116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6D616E" w:rsidRPr="009753A9" w:rsidRDefault="006D616E" w:rsidP="00D631ED">
            <w:pPr>
              <w:pStyle w:val="table10"/>
              <w:jc w:val="center"/>
            </w:pPr>
            <w:r w:rsidRPr="009753A9">
              <w:t>-</w:t>
            </w:r>
          </w:p>
        </w:tc>
        <w:tc>
          <w:tcPr>
            <w:tcW w:w="1425" w:type="pct"/>
            <w:tcBorders>
              <w:top w:val="single" w:sz="4" w:space="0" w:color="auto"/>
              <w:left w:val="single" w:sz="4" w:space="0" w:color="auto"/>
              <w:bottom w:val="single" w:sz="4" w:space="0" w:color="auto"/>
            </w:tcBorders>
            <w:tcMar>
              <w:top w:w="0" w:type="dxa"/>
              <w:left w:w="6" w:type="dxa"/>
              <w:bottom w:w="0" w:type="dxa"/>
              <w:right w:w="6" w:type="dxa"/>
            </w:tcMar>
          </w:tcPr>
          <w:p w:rsidR="006D616E" w:rsidRPr="009753A9" w:rsidRDefault="006D616E" w:rsidP="00D631ED">
            <w:pPr>
              <w:pStyle w:val="table10"/>
              <w:jc w:val="center"/>
            </w:pPr>
            <w:r w:rsidRPr="009753A9">
              <w:t>-</w:t>
            </w:r>
          </w:p>
        </w:tc>
      </w:tr>
    </w:tbl>
    <w:p w:rsidR="006D616E" w:rsidRPr="009753A9" w:rsidRDefault="006D616E" w:rsidP="006D616E">
      <w:pPr>
        <w:pStyle w:val="newncpi"/>
      </w:pPr>
      <w:r w:rsidRPr="009753A9">
        <w:rPr>
          <w:sz w:val="16"/>
          <w:szCs w:val="16"/>
        </w:rPr>
        <w:t>* - использование карьерной воды</w:t>
      </w:r>
      <w:r w:rsidRPr="009753A9">
        <w:t>.</w:t>
      </w:r>
    </w:p>
    <w:p w:rsidR="006D616E" w:rsidRPr="009753A9" w:rsidRDefault="006D616E" w:rsidP="006D616E">
      <w:pPr>
        <w:pStyle w:val="newncpi0"/>
        <w:jc w:val="center"/>
      </w:pPr>
      <w:r w:rsidRPr="009753A9">
        <w:tab/>
        <w:t>Характеристика водозаборных сооружений, предназначенных для добычи подземных вод</w:t>
      </w:r>
    </w:p>
    <w:p w:rsidR="006D616E" w:rsidRPr="009753A9" w:rsidRDefault="006D616E" w:rsidP="006D616E">
      <w:pPr>
        <w:pStyle w:val="newncpi"/>
        <w:jc w:val="right"/>
        <w:rPr>
          <w:sz w:val="22"/>
          <w:szCs w:val="22"/>
        </w:rPr>
      </w:pPr>
      <w:r w:rsidRPr="009753A9">
        <w:t> </w:t>
      </w:r>
      <w:r w:rsidRPr="009753A9">
        <w:rPr>
          <w:sz w:val="22"/>
          <w:szCs w:val="22"/>
        </w:rPr>
        <w:t>Таблица 9</w:t>
      </w:r>
    </w:p>
    <w:tbl>
      <w:tblPr>
        <w:tblW w:w="518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0A0" w:firstRow="1" w:lastRow="0" w:firstColumn="1" w:lastColumn="0" w:noHBand="0" w:noVBand="0"/>
      </w:tblPr>
      <w:tblGrid>
        <w:gridCol w:w="443"/>
        <w:gridCol w:w="729"/>
        <w:gridCol w:w="2193"/>
        <w:gridCol w:w="1852"/>
        <w:gridCol w:w="1852"/>
        <w:gridCol w:w="1718"/>
        <w:gridCol w:w="1718"/>
        <w:gridCol w:w="1718"/>
        <w:gridCol w:w="2904"/>
      </w:tblGrid>
      <w:tr w:rsidR="006D616E" w:rsidRPr="009753A9" w:rsidTr="00D631ED">
        <w:trPr>
          <w:trHeight w:val="240"/>
        </w:trPr>
        <w:tc>
          <w:tcPr>
            <w:tcW w:w="146" w:type="pct"/>
            <w:vMerge w:val="restart"/>
            <w:tcMar>
              <w:top w:w="0" w:type="dxa"/>
              <w:left w:w="6" w:type="dxa"/>
              <w:bottom w:w="0" w:type="dxa"/>
              <w:right w:w="6" w:type="dxa"/>
            </w:tcMar>
            <w:vAlign w:val="center"/>
          </w:tcPr>
          <w:p w:rsidR="006D616E" w:rsidRPr="009753A9" w:rsidRDefault="006D616E" w:rsidP="00D631ED">
            <w:pPr>
              <w:pStyle w:val="table10"/>
              <w:jc w:val="center"/>
            </w:pPr>
            <w:r w:rsidRPr="009753A9">
              <w:t> №</w:t>
            </w:r>
            <w:r w:rsidRPr="009753A9">
              <w:br/>
              <w:t>п/п</w:t>
            </w:r>
          </w:p>
        </w:tc>
        <w:tc>
          <w:tcPr>
            <w:tcW w:w="3894" w:type="pct"/>
            <w:gridSpan w:val="7"/>
            <w:tcMar>
              <w:top w:w="0" w:type="dxa"/>
              <w:left w:w="6" w:type="dxa"/>
              <w:bottom w:w="0" w:type="dxa"/>
              <w:right w:w="6" w:type="dxa"/>
            </w:tcMar>
            <w:vAlign w:val="center"/>
          </w:tcPr>
          <w:p w:rsidR="006D616E" w:rsidRPr="009753A9" w:rsidRDefault="006D616E" w:rsidP="00D631ED">
            <w:pPr>
              <w:pStyle w:val="table10"/>
              <w:jc w:val="center"/>
            </w:pPr>
            <w:r w:rsidRPr="009753A9">
              <w:t>Водозаборные сооружения, предназначенные для добычи подземных вод</w:t>
            </w:r>
          </w:p>
        </w:tc>
        <w:tc>
          <w:tcPr>
            <w:tcW w:w="960" w:type="pct"/>
            <w:vMerge w:val="restart"/>
            <w:tcMar>
              <w:top w:w="0" w:type="dxa"/>
              <w:left w:w="6" w:type="dxa"/>
              <w:bottom w:w="0" w:type="dxa"/>
              <w:right w:w="6" w:type="dxa"/>
            </w:tcMar>
            <w:vAlign w:val="center"/>
          </w:tcPr>
          <w:p w:rsidR="006D616E" w:rsidRPr="009753A9" w:rsidRDefault="006D616E" w:rsidP="00D631ED">
            <w:pPr>
              <w:pStyle w:val="table10"/>
              <w:jc w:val="center"/>
            </w:pPr>
            <w:r w:rsidRPr="009753A9">
              <w:t>Количество средств измерений расхода (объема) добываемых вод</w:t>
            </w:r>
          </w:p>
        </w:tc>
      </w:tr>
      <w:tr w:rsidR="006D616E" w:rsidRPr="009753A9" w:rsidTr="00D631ED">
        <w:trPr>
          <w:trHeight w:val="240"/>
        </w:trPr>
        <w:tc>
          <w:tcPr>
            <w:tcW w:w="0" w:type="auto"/>
            <w:vMerge/>
            <w:vAlign w:val="center"/>
          </w:tcPr>
          <w:p w:rsidR="006D616E" w:rsidRPr="009753A9" w:rsidRDefault="006D616E" w:rsidP="00D631ED">
            <w:pPr>
              <w:rPr>
                <w:rFonts w:ascii="Times New Roman" w:hAnsi="Times New Roman"/>
                <w:sz w:val="20"/>
                <w:szCs w:val="20"/>
              </w:rPr>
            </w:pPr>
          </w:p>
        </w:tc>
        <w:tc>
          <w:tcPr>
            <w:tcW w:w="241" w:type="pct"/>
            <w:vMerge w:val="restart"/>
            <w:tcMar>
              <w:top w:w="0" w:type="dxa"/>
              <w:left w:w="6" w:type="dxa"/>
              <w:bottom w:w="0" w:type="dxa"/>
              <w:right w:w="6" w:type="dxa"/>
            </w:tcMar>
            <w:vAlign w:val="center"/>
          </w:tcPr>
          <w:p w:rsidR="006D616E" w:rsidRPr="009753A9" w:rsidRDefault="006D616E" w:rsidP="00D631ED">
            <w:pPr>
              <w:pStyle w:val="table10"/>
              <w:jc w:val="center"/>
            </w:pPr>
            <w:r w:rsidRPr="009753A9">
              <w:t>всего</w:t>
            </w:r>
          </w:p>
        </w:tc>
        <w:tc>
          <w:tcPr>
            <w:tcW w:w="725" w:type="pct"/>
            <w:vMerge w:val="restart"/>
            <w:tcMar>
              <w:top w:w="0" w:type="dxa"/>
              <w:left w:w="6" w:type="dxa"/>
              <w:bottom w:w="0" w:type="dxa"/>
              <w:right w:w="6" w:type="dxa"/>
            </w:tcMar>
            <w:vAlign w:val="center"/>
          </w:tcPr>
          <w:p w:rsidR="006D616E" w:rsidRPr="009753A9" w:rsidRDefault="006D616E" w:rsidP="00D631ED">
            <w:pPr>
              <w:pStyle w:val="table10"/>
              <w:jc w:val="center"/>
            </w:pPr>
            <w:r w:rsidRPr="009753A9">
              <w:t>техническое состояние</w:t>
            </w:r>
          </w:p>
        </w:tc>
        <w:tc>
          <w:tcPr>
            <w:tcW w:w="1224" w:type="pct"/>
            <w:gridSpan w:val="2"/>
            <w:tcMar>
              <w:top w:w="0" w:type="dxa"/>
              <w:left w:w="6" w:type="dxa"/>
              <w:bottom w:w="0" w:type="dxa"/>
              <w:right w:w="6" w:type="dxa"/>
            </w:tcMar>
            <w:vAlign w:val="center"/>
          </w:tcPr>
          <w:p w:rsidR="006D616E" w:rsidRPr="009753A9" w:rsidRDefault="006D616E" w:rsidP="00D631ED">
            <w:pPr>
              <w:pStyle w:val="table10"/>
              <w:jc w:val="center"/>
            </w:pPr>
            <w:r w:rsidRPr="009753A9">
              <w:t>глубина, м</w:t>
            </w:r>
          </w:p>
        </w:tc>
        <w:tc>
          <w:tcPr>
            <w:tcW w:w="1704" w:type="pct"/>
            <w:gridSpan w:val="3"/>
            <w:tcMar>
              <w:top w:w="0" w:type="dxa"/>
              <w:left w:w="6" w:type="dxa"/>
              <w:bottom w:w="0" w:type="dxa"/>
              <w:right w:w="6" w:type="dxa"/>
            </w:tcMar>
            <w:vAlign w:val="center"/>
          </w:tcPr>
          <w:p w:rsidR="006D616E" w:rsidRPr="009753A9" w:rsidRDefault="006D616E" w:rsidP="00D631ED">
            <w:pPr>
              <w:pStyle w:val="table10"/>
              <w:jc w:val="center"/>
            </w:pPr>
            <w:r w:rsidRPr="009753A9">
              <w:t>производительность, куб. м/час</w:t>
            </w:r>
          </w:p>
        </w:tc>
        <w:tc>
          <w:tcPr>
            <w:tcW w:w="960" w:type="pct"/>
            <w:vMerge/>
            <w:vAlign w:val="center"/>
          </w:tcPr>
          <w:p w:rsidR="006D616E" w:rsidRPr="009753A9" w:rsidRDefault="006D616E" w:rsidP="00D631ED">
            <w:pPr>
              <w:rPr>
                <w:rFonts w:ascii="Times New Roman" w:hAnsi="Times New Roman"/>
                <w:sz w:val="20"/>
                <w:szCs w:val="20"/>
              </w:rPr>
            </w:pPr>
          </w:p>
        </w:tc>
      </w:tr>
      <w:tr w:rsidR="006D616E" w:rsidRPr="009753A9" w:rsidTr="0096037C">
        <w:trPr>
          <w:trHeight w:val="240"/>
        </w:trPr>
        <w:tc>
          <w:tcPr>
            <w:tcW w:w="0" w:type="auto"/>
            <w:vMerge/>
            <w:vAlign w:val="center"/>
          </w:tcPr>
          <w:p w:rsidR="006D616E" w:rsidRPr="009753A9" w:rsidRDefault="006D616E" w:rsidP="00D631ED">
            <w:pPr>
              <w:rPr>
                <w:rFonts w:ascii="Times New Roman" w:hAnsi="Times New Roman"/>
                <w:sz w:val="20"/>
                <w:szCs w:val="20"/>
              </w:rPr>
            </w:pPr>
          </w:p>
        </w:tc>
        <w:tc>
          <w:tcPr>
            <w:tcW w:w="0" w:type="auto"/>
            <w:vMerge/>
            <w:vAlign w:val="center"/>
          </w:tcPr>
          <w:p w:rsidR="006D616E" w:rsidRPr="009753A9" w:rsidRDefault="006D616E" w:rsidP="00D631ED">
            <w:pPr>
              <w:rPr>
                <w:rFonts w:ascii="Times New Roman" w:hAnsi="Times New Roman"/>
                <w:sz w:val="20"/>
                <w:szCs w:val="20"/>
              </w:rPr>
            </w:pPr>
          </w:p>
        </w:tc>
        <w:tc>
          <w:tcPr>
            <w:tcW w:w="725" w:type="pct"/>
            <w:vMerge/>
            <w:vAlign w:val="center"/>
          </w:tcPr>
          <w:p w:rsidR="006D616E" w:rsidRPr="009753A9" w:rsidRDefault="006D616E" w:rsidP="00D631ED">
            <w:pPr>
              <w:rPr>
                <w:rFonts w:ascii="Times New Roman" w:hAnsi="Times New Roman"/>
                <w:sz w:val="20"/>
                <w:szCs w:val="20"/>
              </w:rPr>
            </w:pPr>
          </w:p>
        </w:tc>
        <w:tc>
          <w:tcPr>
            <w:tcW w:w="612" w:type="pct"/>
            <w:tcMar>
              <w:top w:w="0" w:type="dxa"/>
              <w:left w:w="6" w:type="dxa"/>
              <w:bottom w:w="0" w:type="dxa"/>
              <w:right w:w="6" w:type="dxa"/>
            </w:tcMar>
            <w:vAlign w:val="center"/>
          </w:tcPr>
          <w:p w:rsidR="006D616E" w:rsidRPr="009753A9" w:rsidRDefault="006D616E" w:rsidP="00D631ED">
            <w:pPr>
              <w:pStyle w:val="table10"/>
              <w:jc w:val="center"/>
            </w:pPr>
            <w:r w:rsidRPr="009753A9">
              <w:t>минимальная</w:t>
            </w:r>
          </w:p>
        </w:tc>
        <w:tc>
          <w:tcPr>
            <w:tcW w:w="612" w:type="pct"/>
            <w:tcMar>
              <w:top w:w="0" w:type="dxa"/>
              <w:left w:w="6" w:type="dxa"/>
              <w:bottom w:w="0" w:type="dxa"/>
              <w:right w:w="6" w:type="dxa"/>
            </w:tcMar>
            <w:vAlign w:val="center"/>
          </w:tcPr>
          <w:p w:rsidR="006D616E" w:rsidRPr="009753A9" w:rsidRDefault="006D616E" w:rsidP="00D631ED">
            <w:pPr>
              <w:pStyle w:val="table10"/>
              <w:jc w:val="center"/>
            </w:pPr>
            <w:r w:rsidRPr="009753A9">
              <w:t>максимальная</w:t>
            </w:r>
          </w:p>
        </w:tc>
        <w:tc>
          <w:tcPr>
            <w:tcW w:w="568" w:type="pct"/>
            <w:tcMar>
              <w:top w:w="0" w:type="dxa"/>
              <w:left w:w="6" w:type="dxa"/>
              <w:bottom w:w="0" w:type="dxa"/>
              <w:right w:w="6" w:type="dxa"/>
            </w:tcMar>
            <w:vAlign w:val="center"/>
          </w:tcPr>
          <w:p w:rsidR="006D616E" w:rsidRPr="009753A9" w:rsidRDefault="006D616E" w:rsidP="00D631ED">
            <w:pPr>
              <w:pStyle w:val="table10"/>
              <w:jc w:val="center"/>
            </w:pPr>
            <w:r w:rsidRPr="009753A9">
              <w:t>суммарная</w:t>
            </w:r>
          </w:p>
        </w:tc>
        <w:tc>
          <w:tcPr>
            <w:tcW w:w="568" w:type="pct"/>
            <w:tcMar>
              <w:top w:w="0" w:type="dxa"/>
              <w:left w:w="6" w:type="dxa"/>
              <w:bottom w:w="0" w:type="dxa"/>
              <w:right w:w="6" w:type="dxa"/>
            </w:tcMar>
            <w:vAlign w:val="center"/>
          </w:tcPr>
          <w:p w:rsidR="006D616E" w:rsidRPr="009753A9" w:rsidRDefault="006D616E" w:rsidP="00D631ED">
            <w:pPr>
              <w:pStyle w:val="table10"/>
              <w:jc w:val="center"/>
            </w:pPr>
            <w:r w:rsidRPr="009753A9">
              <w:t>минимальная</w:t>
            </w:r>
          </w:p>
        </w:tc>
        <w:tc>
          <w:tcPr>
            <w:tcW w:w="568" w:type="pct"/>
            <w:tcMar>
              <w:top w:w="0" w:type="dxa"/>
              <w:left w:w="6" w:type="dxa"/>
              <w:bottom w:w="0" w:type="dxa"/>
              <w:right w:w="6" w:type="dxa"/>
            </w:tcMar>
            <w:vAlign w:val="center"/>
          </w:tcPr>
          <w:p w:rsidR="006D616E" w:rsidRPr="009753A9" w:rsidRDefault="006D616E" w:rsidP="00D631ED">
            <w:pPr>
              <w:pStyle w:val="table10"/>
              <w:jc w:val="center"/>
            </w:pPr>
            <w:r w:rsidRPr="009753A9">
              <w:t>максимальная</w:t>
            </w:r>
          </w:p>
        </w:tc>
        <w:tc>
          <w:tcPr>
            <w:tcW w:w="960" w:type="pct"/>
            <w:vMerge/>
            <w:vAlign w:val="center"/>
          </w:tcPr>
          <w:p w:rsidR="006D616E" w:rsidRPr="009753A9" w:rsidRDefault="006D616E" w:rsidP="00D631ED">
            <w:pPr>
              <w:rPr>
                <w:rFonts w:ascii="Times New Roman" w:hAnsi="Times New Roman"/>
                <w:sz w:val="20"/>
                <w:szCs w:val="20"/>
              </w:rPr>
            </w:pPr>
          </w:p>
        </w:tc>
      </w:tr>
      <w:tr w:rsidR="006D616E" w:rsidRPr="009753A9" w:rsidTr="00D631ED">
        <w:trPr>
          <w:trHeight w:val="240"/>
        </w:trPr>
        <w:tc>
          <w:tcPr>
            <w:tcW w:w="5000" w:type="pct"/>
            <w:gridSpan w:val="9"/>
            <w:tcMar>
              <w:top w:w="0" w:type="dxa"/>
              <w:left w:w="6" w:type="dxa"/>
              <w:bottom w:w="0" w:type="dxa"/>
              <w:right w:w="6" w:type="dxa"/>
            </w:tcMar>
          </w:tcPr>
          <w:p w:rsidR="006D616E" w:rsidRPr="009753A9" w:rsidRDefault="006D616E" w:rsidP="00D631ED">
            <w:pPr>
              <w:pStyle w:val="table10"/>
              <w:jc w:val="center"/>
            </w:pPr>
            <w:r w:rsidRPr="009753A9">
              <w:rPr>
                <w:i/>
              </w:rPr>
              <w:t>Для добычи пресных вод</w:t>
            </w:r>
            <w:r w:rsidRPr="009753A9">
              <w:t>:</w:t>
            </w:r>
          </w:p>
        </w:tc>
      </w:tr>
      <w:tr w:rsidR="006D616E" w:rsidRPr="009753A9" w:rsidTr="0096037C">
        <w:trPr>
          <w:trHeight w:val="240"/>
        </w:trPr>
        <w:tc>
          <w:tcPr>
            <w:tcW w:w="146" w:type="pct"/>
            <w:tcMar>
              <w:top w:w="0" w:type="dxa"/>
              <w:left w:w="6" w:type="dxa"/>
              <w:bottom w:w="0" w:type="dxa"/>
              <w:right w:w="6" w:type="dxa"/>
            </w:tcMar>
          </w:tcPr>
          <w:p w:rsidR="006D616E" w:rsidRPr="009753A9" w:rsidRDefault="006D616E" w:rsidP="00D631ED">
            <w:pPr>
              <w:pStyle w:val="table10"/>
              <w:jc w:val="center"/>
            </w:pPr>
            <w:r w:rsidRPr="009753A9">
              <w:t>1</w:t>
            </w:r>
          </w:p>
        </w:tc>
        <w:tc>
          <w:tcPr>
            <w:tcW w:w="241" w:type="pct"/>
            <w:tcMar>
              <w:top w:w="0" w:type="dxa"/>
              <w:left w:w="6" w:type="dxa"/>
              <w:bottom w:w="0" w:type="dxa"/>
              <w:right w:w="6" w:type="dxa"/>
            </w:tcMar>
          </w:tcPr>
          <w:p w:rsidR="006D616E" w:rsidRPr="009753A9" w:rsidRDefault="006D616E" w:rsidP="00D631ED">
            <w:pPr>
              <w:pStyle w:val="table10"/>
              <w:jc w:val="center"/>
            </w:pPr>
            <w:r w:rsidRPr="009753A9">
              <w:t>3</w:t>
            </w:r>
          </w:p>
        </w:tc>
        <w:tc>
          <w:tcPr>
            <w:tcW w:w="725" w:type="pct"/>
            <w:tcMar>
              <w:top w:w="0" w:type="dxa"/>
              <w:left w:w="6" w:type="dxa"/>
              <w:bottom w:w="0" w:type="dxa"/>
              <w:right w:w="6" w:type="dxa"/>
            </w:tcMar>
          </w:tcPr>
          <w:p w:rsidR="006D616E" w:rsidRPr="009753A9" w:rsidRDefault="006D616E" w:rsidP="00D631ED">
            <w:pPr>
              <w:pStyle w:val="table10"/>
              <w:ind w:left="149" w:right="156"/>
            </w:pPr>
            <w:r w:rsidRPr="009753A9">
              <w:t>действующая</w:t>
            </w:r>
          </w:p>
        </w:tc>
        <w:tc>
          <w:tcPr>
            <w:tcW w:w="612" w:type="pct"/>
            <w:tcMar>
              <w:top w:w="0" w:type="dxa"/>
              <w:left w:w="6" w:type="dxa"/>
              <w:bottom w:w="0" w:type="dxa"/>
              <w:right w:w="6" w:type="dxa"/>
            </w:tcMar>
            <w:vAlign w:val="center"/>
          </w:tcPr>
          <w:p w:rsidR="006D616E" w:rsidRPr="009753A9" w:rsidRDefault="006D616E" w:rsidP="00D631ED">
            <w:pPr>
              <w:pStyle w:val="table10"/>
              <w:jc w:val="center"/>
            </w:pPr>
            <w:r w:rsidRPr="009753A9">
              <w:t>128</w:t>
            </w:r>
          </w:p>
        </w:tc>
        <w:tc>
          <w:tcPr>
            <w:tcW w:w="612" w:type="pct"/>
            <w:tcMar>
              <w:top w:w="0" w:type="dxa"/>
              <w:left w:w="6" w:type="dxa"/>
              <w:bottom w:w="0" w:type="dxa"/>
              <w:right w:w="6" w:type="dxa"/>
            </w:tcMar>
            <w:vAlign w:val="center"/>
          </w:tcPr>
          <w:p w:rsidR="006D616E" w:rsidRPr="009753A9" w:rsidRDefault="006D616E" w:rsidP="00D631ED">
            <w:pPr>
              <w:pStyle w:val="table10"/>
              <w:jc w:val="center"/>
            </w:pPr>
            <w:r w:rsidRPr="009753A9">
              <w:t>131</w:t>
            </w:r>
          </w:p>
        </w:tc>
        <w:tc>
          <w:tcPr>
            <w:tcW w:w="568" w:type="pct"/>
            <w:tcMar>
              <w:top w:w="0" w:type="dxa"/>
              <w:left w:w="6" w:type="dxa"/>
              <w:bottom w:w="0" w:type="dxa"/>
              <w:right w:w="6" w:type="dxa"/>
            </w:tcMar>
            <w:vAlign w:val="center"/>
          </w:tcPr>
          <w:p w:rsidR="006D616E" w:rsidRPr="009753A9" w:rsidRDefault="006D616E" w:rsidP="00D631ED">
            <w:pPr>
              <w:pStyle w:val="table10"/>
              <w:jc w:val="center"/>
            </w:pPr>
            <w:r w:rsidRPr="009753A9">
              <w:t>71</w:t>
            </w:r>
          </w:p>
        </w:tc>
        <w:tc>
          <w:tcPr>
            <w:tcW w:w="568" w:type="pct"/>
            <w:tcMar>
              <w:top w:w="0" w:type="dxa"/>
              <w:left w:w="6" w:type="dxa"/>
              <w:bottom w:w="0" w:type="dxa"/>
              <w:right w:w="6" w:type="dxa"/>
            </w:tcMar>
            <w:vAlign w:val="center"/>
          </w:tcPr>
          <w:p w:rsidR="006D616E" w:rsidRPr="009753A9" w:rsidRDefault="006D616E" w:rsidP="00D631ED">
            <w:pPr>
              <w:pStyle w:val="table10"/>
              <w:jc w:val="center"/>
            </w:pPr>
            <w:r w:rsidRPr="009753A9">
              <w:t>23</w:t>
            </w:r>
          </w:p>
        </w:tc>
        <w:tc>
          <w:tcPr>
            <w:tcW w:w="568" w:type="pct"/>
            <w:tcMar>
              <w:top w:w="0" w:type="dxa"/>
              <w:left w:w="6" w:type="dxa"/>
              <w:bottom w:w="0" w:type="dxa"/>
              <w:right w:w="6" w:type="dxa"/>
            </w:tcMar>
            <w:vAlign w:val="center"/>
          </w:tcPr>
          <w:p w:rsidR="006D616E" w:rsidRPr="009753A9" w:rsidRDefault="006D616E" w:rsidP="00D631ED">
            <w:pPr>
              <w:pStyle w:val="table10"/>
              <w:jc w:val="center"/>
            </w:pPr>
            <w:r w:rsidRPr="009753A9">
              <w:t>25</w:t>
            </w:r>
          </w:p>
        </w:tc>
        <w:tc>
          <w:tcPr>
            <w:tcW w:w="960" w:type="pct"/>
            <w:tcMar>
              <w:top w:w="0" w:type="dxa"/>
              <w:left w:w="6" w:type="dxa"/>
              <w:bottom w:w="0" w:type="dxa"/>
              <w:right w:w="6" w:type="dxa"/>
            </w:tcMar>
            <w:vAlign w:val="center"/>
          </w:tcPr>
          <w:p w:rsidR="006D616E" w:rsidRPr="009753A9" w:rsidRDefault="006D616E" w:rsidP="00D631ED">
            <w:pPr>
              <w:pStyle w:val="table10"/>
              <w:jc w:val="center"/>
            </w:pPr>
            <w:r w:rsidRPr="009753A9">
              <w:t>3</w:t>
            </w:r>
          </w:p>
        </w:tc>
      </w:tr>
      <w:tr w:rsidR="006D616E" w:rsidRPr="009753A9" w:rsidTr="0096037C">
        <w:trPr>
          <w:trHeight w:val="240"/>
        </w:trPr>
        <w:tc>
          <w:tcPr>
            <w:tcW w:w="146" w:type="pct"/>
            <w:tcMar>
              <w:top w:w="0" w:type="dxa"/>
              <w:left w:w="6" w:type="dxa"/>
              <w:bottom w:w="0" w:type="dxa"/>
              <w:right w:w="6" w:type="dxa"/>
            </w:tcMar>
          </w:tcPr>
          <w:p w:rsidR="006D616E" w:rsidRPr="009753A9" w:rsidRDefault="006D616E" w:rsidP="00D631ED">
            <w:pPr>
              <w:pStyle w:val="table10"/>
              <w:jc w:val="center"/>
            </w:pPr>
            <w:r w:rsidRPr="009753A9">
              <w:t>2</w:t>
            </w:r>
          </w:p>
        </w:tc>
        <w:tc>
          <w:tcPr>
            <w:tcW w:w="241" w:type="pct"/>
            <w:tcMar>
              <w:top w:w="0" w:type="dxa"/>
              <w:left w:w="6" w:type="dxa"/>
              <w:bottom w:w="0" w:type="dxa"/>
              <w:right w:w="6" w:type="dxa"/>
            </w:tcMar>
          </w:tcPr>
          <w:p w:rsidR="006D616E" w:rsidRPr="009753A9" w:rsidRDefault="006D616E" w:rsidP="00D631ED">
            <w:pPr>
              <w:pStyle w:val="table10"/>
              <w:jc w:val="center"/>
            </w:pPr>
            <w:r w:rsidRPr="009753A9">
              <w:t>1</w:t>
            </w:r>
          </w:p>
        </w:tc>
        <w:tc>
          <w:tcPr>
            <w:tcW w:w="725" w:type="pct"/>
            <w:tcMar>
              <w:top w:w="0" w:type="dxa"/>
              <w:left w:w="6" w:type="dxa"/>
              <w:bottom w:w="0" w:type="dxa"/>
              <w:right w:w="6" w:type="dxa"/>
            </w:tcMar>
          </w:tcPr>
          <w:p w:rsidR="006D616E" w:rsidRPr="009753A9" w:rsidRDefault="006D616E" w:rsidP="00D631ED">
            <w:pPr>
              <w:pStyle w:val="table10"/>
              <w:ind w:left="149" w:right="156"/>
            </w:pPr>
            <w:r w:rsidRPr="009753A9">
              <w:t>законсервированная</w:t>
            </w:r>
          </w:p>
        </w:tc>
        <w:tc>
          <w:tcPr>
            <w:tcW w:w="612" w:type="pct"/>
            <w:tcMar>
              <w:top w:w="0" w:type="dxa"/>
              <w:left w:w="6" w:type="dxa"/>
              <w:bottom w:w="0" w:type="dxa"/>
              <w:right w:w="6" w:type="dxa"/>
            </w:tcMar>
            <w:vAlign w:val="center"/>
          </w:tcPr>
          <w:p w:rsidR="006D616E" w:rsidRPr="009753A9" w:rsidRDefault="006D616E" w:rsidP="00D631ED">
            <w:pPr>
              <w:pStyle w:val="table10"/>
              <w:jc w:val="center"/>
            </w:pPr>
            <w:r w:rsidRPr="009753A9">
              <w:t>-</w:t>
            </w:r>
          </w:p>
        </w:tc>
        <w:tc>
          <w:tcPr>
            <w:tcW w:w="612" w:type="pct"/>
            <w:tcMar>
              <w:top w:w="0" w:type="dxa"/>
              <w:left w:w="6" w:type="dxa"/>
              <w:bottom w:w="0" w:type="dxa"/>
              <w:right w:w="6" w:type="dxa"/>
            </w:tcMar>
            <w:vAlign w:val="center"/>
          </w:tcPr>
          <w:p w:rsidR="006D616E" w:rsidRPr="009753A9" w:rsidRDefault="006D616E" w:rsidP="00D631ED">
            <w:pPr>
              <w:pStyle w:val="table10"/>
              <w:jc w:val="center"/>
            </w:pPr>
            <w:r w:rsidRPr="009753A9">
              <w:t>126</w:t>
            </w:r>
          </w:p>
        </w:tc>
        <w:tc>
          <w:tcPr>
            <w:tcW w:w="568" w:type="pct"/>
            <w:tcMar>
              <w:top w:w="0" w:type="dxa"/>
              <w:left w:w="6" w:type="dxa"/>
              <w:bottom w:w="0" w:type="dxa"/>
              <w:right w:w="6" w:type="dxa"/>
            </w:tcMar>
            <w:vAlign w:val="center"/>
          </w:tcPr>
          <w:p w:rsidR="006D616E" w:rsidRPr="009753A9" w:rsidRDefault="006D616E" w:rsidP="00D631ED">
            <w:pPr>
              <w:pStyle w:val="table10"/>
              <w:jc w:val="center"/>
            </w:pPr>
            <w:r w:rsidRPr="009753A9">
              <w:t>-</w:t>
            </w:r>
          </w:p>
        </w:tc>
        <w:tc>
          <w:tcPr>
            <w:tcW w:w="568" w:type="pct"/>
            <w:tcMar>
              <w:top w:w="0" w:type="dxa"/>
              <w:left w:w="6" w:type="dxa"/>
              <w:bottom w:w="0" w:type="dxa"/>
              <w:right w:w="6" w:type="dxa"/>
            </w:tcMar>
            <w:vAlign w:val="center"/>
          </w:tcPr>
          <w:p w:rsidR="006D616E" w:rsidRPr="009753A9" w:rsidRDefault="006D616E" w:rsidP="00D631ED">
            <w:pPr>
              <w:pStyle w:val="table10"/>
              <w:jc w:val="center"/>
            </w:pPr>
            <w:r w:rsidRPr="009753A9">
              <w:t>-</w:t>
            </w:r>
          </w:p>
        </w:tc>
        <w:tc>
          <w:tcPr>
            <w:tcW w:w="568" w:type="pct"/>
            <w:tcMar>
              <w:top w:w="0" w:type="dxa"/>
              <w:left w:w="6" w:type="dxa"/>
              <w:bottom w:w="0" w:type="dxa"/>
              <w:right w:w="6" w:type="dxa"/>
            </w:tcMar>
            <w:vAlign w:val="center"/>
          </w:tcPr>
          <w:p w:rsidR="006D616E" w:rsidRPr="009753A9" w:rsidRDefault="006D616E" w:rsidP="00D631ED">
            <w:pPr>
              <w:pStyle w:val="table10"/>
              <w:jc w:val="center"/>
            </w:pPr>
            <w:r w:rsidRPr="009753A9">
              <w:t>40</w:t>
            </w:r>
          </w:p>
        </w:tc>
        <w:tc>
          <w:tcPr>
            <w:tcW w:w="960" w:type="pct"/>
            <w:tcMar>
              <w:top w:w="0" w:type="dxa"/>
              <w:left w:w="6" w:type="dxa"/>
              <w:bottom w:w="0" w:type="dxa"/>
              <w:right w:w="6" w:type="dxa"/>
            </w:tcMar>
            <w:vAlign w:val="center"/>
          </w:tcPr>
          <w:p w:rsidR="006D616E" w:rsidRPr="009753A9" w:rsidRDefault="006D616E" w:rsidP="00D631ED">
            <w:pPr>
              <w:pStyle w:val="table10"/>
              <w:jc w:val="center"/>
            </w:pPr>
            <w:r w:rsidRPr="009753A9">
              <w:t>-</w:t>
            </w:r>
          </w:p>
        </w:tc>
      </w:tr>
      <w:tr w:rsidR="006D616E" w:rsidRPr="009753A9" w:rsidTr="00D631ED">
        <w:trPr>
          <w:trHeight w:val="240"/>
        </w:trPr>
        <w:tc>
          <w:tcPr>
            <w:tcW w:w="5000" w:type="pct"/>
            <w:gridSpan w:val="9"/>
            <w:tcMar>
              <w:top w:w="0" w:type="dxa"/>
              <w:left w:w="6" w:type="dxa"/>
              <w:bottom w:w="0" w:type="dxa"/>
              <w:right w:w="6" w:type="dxa"/>
            </w:tcMar>
          </w:tcPr>
          <w:p w:rsidR="006D616E" w:rsidRPr="009753A9" w:rsidRDefault="006D616E" w:rsidP="00D631ED">
            <w:pPr>
              <w:pStyle w:val="table10"/>
              <w:ind w:left="149" w:right="156"/>
              <w:jc w:val="center"/>
              <w:rPr>
                <w:i/>
              </w:rPr>
            </w:pPr>
            <w:r w:rsidRPr="009753A9">
              <w:rPr>
                <w:i/>
              </w:rPr>
              <w:t>Для добычи минеральных вод:</w:t>
            </w:r>
          </w:p>
        </w:tc>
      </w:tr>
      <w:tr w:rsidR="006D616E" w:rsidRPr="009753A9" w:rsidTr="0096037C">
        <w:trPr>
          <w:trHeight w:val="240"/>
        </w:trPr>
        <w:tc>
          <w:tcPr>
            <w:tcW w:w="146" w:type="pct"/>
            <w:tcMar>
              <w:top w:w="0" w:type="dxa"/>
              <w:left w:w="6" w:type="dxa"/>
              <w:bottom w:w="0" w:type="dxa"/>
              <w:right w:w="6" w:type="dxa"/>
            </w:tcMar>
          </w:tcPr>
          <w:p w:rsidR="006D616E" w:rsidRPr="009753A9" w:rsidRDefault="006D616E" w:rsidP="00D631ED">
            <w:pPr>
              <w:pStyle w:val="table10"/>
              <w:jc w:val="center"/>
            </w:pPr>
            <w:r w:rsidRPr="009753A9">
              <w:t>1</w:t>
            </w:r>
          </w:p>
        </w:tc>
        <w:tc>
          <w:tcPr>
            <w:tcW w:w="241" w:type="pct"/>
            <w:tcMar>
              <w:top w:w="0" w:type="dxa"/>
              <w:left w:w="6" w:type="dxa"/>
              <w:bottom w:w="0" w:type="dxa"/>
              <w:right w:w="6" w:type="dxa"/>
            </w:tcMar>
          </w:tcPr>
          <w:p w:rsidR="006D616E" w:rsidRPr="009753A9" w:rsidRDefault="006D616E" w:rsidP="00D631ED">
            <w:pPr>
              <w:pStyle w:val="table10"/>
              <w:jc w:val="center"/>
            </w:pPr>
            <w:r w:rsidRPr="009753A9">
              <w:t>2</w:t>
            </w:r>
          </w:p>
        </w:tc>
        <w:tc>
          <w:tcPr>
            <w:tcW w:w="725" w:type="pct"/>
            <w:tcMar>
              <w:top w:w="0" w:type="dxa"/>
              <w:left w:w="6" w:type="dxa"/>
              <w:bottom w:w="0" w:type="dxa"/>
              <w:right w:w="6" w:type="dxa"/>
            </w:tcMar>
          </w:tcPr>
          <w:p w:rsidR="006D616E" w:rsidRPr="009753A9" w:rsidRDefault="006D616E" w:rsidP="00D631ED">
            <w:pPr>
              <w:pStyle w:val="table10"/>
              <w:ind w:left="149" w:right="156"/>
            </w:pPr>
            <w:r w:rsidRPr="009753A9">
              <w:t>законсервированные</w:t>
            </w:r>
          </w:p>
        </w:tc>
        <w:tc>
          <w:tcPr>
            <w:tcW w:w="612" w:type="pct"/>
            <w:tcMar>
              <w:top w:w="0" w:type="dxa"/>
              <w:left w:w="6" w:type="dxa"/>
              <w:bottom w:w="0" w:type="dxa"/>
              <w:right w:w="6" w:type="dxa"/>
            </w:tcMar>
            <w:vAlign w:val="center"/>
          </w:tcPr>
          <w:p w:rsidR="006D616E" w:rsidRPr="009753A9" w:rsidRDefault="006D616E" w:rsidP="00D631ED">
            <w:pPr>
              <w:pStyle w:val="table10"/>
              <w:jc w:val="center"/>
            </w:pPr>
            <w:r w:rsidRPr="009753A9">
              <w:t>420</w:t>
            </w:r>
          </w:p>
        </w:tc>
        <w:tc>
          <w:tcPr>
            <w:tcW w:w="612" w:type="pct"/>
            <w:tcMar>
              <w:top w:w="0" w:type="dxa"/>
              <w:left w:w="6" w:type="dxa"/>
              <w:bottom w:w="0" w:type="dxa"/>
              <w:right w:w="6" w:type="dxa"/>
            </w:tcMar>
            <w:vAlign w:val="center"/>
          </w:tcPr>
          <w:p w:rsidR="006D616E" w:rsidRPr="009753A9" w:rsidRDefault="006D616E" w:rsidP="00D631ED">
            <w:pPr>
              <w:pStyle w:val="table10"/>
              <w:jc w:val="center"/>
            </w:pPr>
            <w:r w:rsidRPr="009753A9">
              <w:t>583</w:t>
            </w:r>
          </w:p>
        </w:tc>
        <w:tc>
          <w:tcPr>
            <w:tcW w:w="568" w:type="pct"/>
            <w:tcMar>
              <w:top w:w="0" w:type="dxa"/>
              <w:left w:w="6" w:type="dxa"/>
              <w:bottom w:w="0" w:type="dxa"/>
              <w:right w:w="6" w:type="dxa"/>
            </w:tcMar>
            <w:vAlign w:val="center"/>
          </w:tcPr>
          <w:p w:rsidR="006D616E" w:rsidRPr="009753A9" w:rsidRDefault="006D616E" w:rsidP="00D631ED">
            <w:pPr>
              <w:pStyle w:val="table10"/>
              <w:jc w:val="center"/>
            </w:pPr>
            <w:r w:rsidRPr="009753A9">
              <w:t>159</w:t>
            </w:r>
          </w:p>
        </w:tc>
        <w:tc>
          <w:tcPr>
            <w:tcW w:w="568" w:type="pct"/>
            <w:tcMar>
              <w:top w:w="0" w:type="dxa"/>
              <w:left w:w="6" w:type="dxa"/>
              <w:bottom w:w="0" w:type="dxa"/>
              <w:right w:w="6" w:type="dxa"/>
            </w:tcMar>
            <w:vAlign w:val="center"/>
          </w:tcPr>
          <w:p w:rsidR="006D616E" w:rsidRPr="009753A9" w:rsidRDefault="006D616E" w:rsidP="00D631ED">
            <w:pPr>
              <w:pStyle w:val="table10"/>
              <w:jc w:val="center"/>
            </w:pPr>
            <w:r w:rsidRPr="009753A9">
              <w:t>12</w:t>
            </w:r>
          </w:p>
        </w:tc>
        <w:tc>
          <w:tcPr>
            <w:tcW w:w="568" w:type="pct"/>
            <w:tcMar>
              <w:top w:w="0" w:type="dxa"/>
              <w:left w:w="6" w:type="dxa"/>
              <w:bottom w:w="0" w:type="dxa"/>
              <w:right w:w="6" w:type="dxa"/>
            </w:tcMar>
            <w:vAlign w:val="center"/>
          </w:tcPr>
          <w:p w:rsidR="006D616E" w:rsidRPr="009753A9" w:rsidRDefault="006D616E" w:rsidP="00D631ED">
            <w:pPr>
              <w:pStyle w:val="table10"/>
              <w:jc w:val="center"/>
            </w:pPr>
            <w:r w:rsidRPr="009753A9">
              <w:t>147</w:t>
            </w:r>
          </w:p>
        </w:tc>
        <w:tc>
          <w:tcPr>
            <w:tcW w:w="960" w:type="pct"/>
            <w:tcMar>
              <w:top w:w="0" w:type="dxa"/>
              <w:left w:w="6" w:type="dxa"/>
              <w:bottom w:w="0" w:type="dxa"/>
              <w:right w:w="6" w:type="dxa"/>
            </w:tcMar>
            <w:vAlign w:val="center"/>
          </w:tcPr>
          <w:p w:rsidR="006D616E" w:rsidRPr="009753A9" w:rsidRDefault="006D616E" w:rsidP="00D631ED">
            <w:pPr>
              <w:pStyle w:val="table10"/>
              <w:jc w:val="center"/>
            </w:pPr>
            <w:r w:rsidRPr="009753A9">
              <w:t>-</w:t>
            </w:r>
          </w:p>
        </w:tc>
      </w:tr>
    </w:tbl>
    <w:p w:rsidR="006D616E" w:rsidRPr="009753A9" w:rsidRDefault="006D616E" w:rsidP="006D616E">
      <w:pPr>
        <w:pStyle w:val="newncpi"/>
        <w:jc w:val="center"/>
      </w:pPr>
      <w:r w:rsidRPr="009753A9">
        <w:lastRenderedPageBreak/>
        <w:t>Характеристика очистных сооружений сточных вод</w:t>
      </w:r>
    </w:p>
    <w:p w:rsidR="006D616E" w:rsidRPr="009753A9" w:rsidRDefault="006D616E" w:rsidP="006D616E">
      <w:pPr>
        <w:pStyle w:val="onestring"/>
      </w:pPr>
      <w:r w:rsidRPr="009753A9">
        <w:t>Таблица 10</w:t>
      </w:r>
    </w:p>
    <w:tbl>
      <w:tblPr>
        <w:tblW w:w="516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0A0" w:firstRow="1" w:lastRow="0" w:firstColumn="1" w:lastColumn="0" w:noHBand="0" w:noVBand="0"/>
      </w:tblPr>
      <w:tblGrid>
        <w:gridCol w:w="695"/>
        <w:gridCol w:w="2398"/>
        <w:gridCol w:w="4473"/>
        <w:gridCol w:w="2039"/>
        <w:gridCol w:w="2151"/>
        <w:gridCol w:w="3304"/>
      </w:tblGrid>
      <w:tr w:rsidR="006D616E" w:rsidRPr="009753A9" w:rsidTr="00D631ED">
        <w:trPr>
          <w:trHeight w:val="240"/>
        </w:trPr>
        <w:tc>
          <w:tcPr>
            <w:tcW w:w="231" w:type="pct"/>
            <w:vMerge w:val="restart"/>
            <w:tcBorders>
              <w:bottom w:val="nil"/>
            </w:tcBorders>
            <w:tcMar>
              <w:top w:w="0" w:type="dxa"/>
              <w:left w:w="6" w:type="dxa"/>
              <w:bottom w:w="0" w:type="dxa"/>
              <w:right w:w="6" w:type="dxa"/>
            </w:tcMar>
            <w:vAlign w:val="center"/>
          </w:tcPr>
          <w:p w:rsidR="006D616E" w:rsidRPr="009753A9" w:rsidRDefault="006D616E" w:rsidP="00D631ED">
            <w:pPr>
              <w:pStyle w:val="table10"/>
              <w:jc w:val="center"/>
            </w:pPr>
            <w:r w:rsidRPr="009753A9">
              <w:t> №</w:t>
            </w:r>
            <w:r w:rsidRPr="009753A9">
              <w:br/>
              <w:t>п/п</w:t>
            </w:r>
          </w:p>
        </w:tc>
        <w:tc>
          <w:tcPr>
            <w:tcW w:w="796" w:type="pct"/>
            <w:vMerge w:val="restart"/>
            <w:tcBorders>
              <w:bottom w:val="nil"/>
            </w:tcBorders>
            <w:tcMar>
              <w:top w:w="0" w:type="dxa"/>
              <w:left w:w="6" w:type="dxa"/>
              <w:bottom w:w="0" w:type="dxa"/>
              <w:right w:w="6" w:type="dxa"/>
            </w:tcMar>
            <w:vAlign w:val="center"/>
          </w:tcPr>
          <w:p w:rsidR="006D616E" w:rsidRPr="009753A9" w:rsidRDefault="006D616E" w:rsidP="00D631ED">
            <w:pPr>
              <w:pStyle w:val="table10"/>
              <w:jc w:val="center"/>
            </w:pPr>
            <w:r w:rsidRPr="009753A9">
              <w:t>Метод очистки сточных вод (код очистных сооружений по способу очистки)</w:t>
            </w:r>
          </w:p>
        </w:tc>
        <w:tc>
          <w:tcPr>
            <w:tcW w:w="1485" w:type="pct"/>
            <w:vMerge w:val="restart"/>
            <w:tcBorders>
              <w:bottom w:val="nil"/>
            </w:tcBorders>
            <w:tcMar>
              <w:top w:w="0" w:type="dxa"/>
              <w:left w:w="6" w:type="dxa"/>
              <w:bottom w:w="0" w:type="dxa"/>
              <w:right w:w="6" w:type="dxa"/>
            </w:tcMar>
            <w:vAlign w:val="center"/>
          </w:tcPr>
          <w:p w:rsidR="006D616E" w:rsidRPr="009753A9" w:rsidRDefault="006D616E" w:rsidP="00D631ED">
            <w:pPr>
              <w:pStyle w:val="table10"/>
              <w:jc w:val="center"/>
            </w:pPr>
            <w:r w:rsidRPr="009753A9">
              <w:t>Состав очистных сооружений канализации, в том числе дождевой, место выпуска сточных вод</w:t>
            </w:r>
          </w:p>
        </w:tc>
        <w:tc>
          <w:tcPr>
            <w:tcW w:w="1391" w:type="pct"/>
            <w:gridSpan w:val="2"/>
            <w:tcMar>
              <w:top w:w="0" w:type="dxa"/>
              <w:left w:w="6" w:type="dxa"/>
              <w:bottom w:w="0" w:type="dxa"/>
              <w:right w:w="6" w:type="dxa"/>
            </w:tcMar>
            <w:vAlign w:val="center"/>
          </w:tcPr>
          <w:p w:rsidR="006D616E" w:rsidRPr="009753A9" w:rsidRDefault="006D616E" w:rsidP="00D631ED">
            <w:pPr>
              <w:pStyle w:val="table10"/>
              <w:jc w:val="center"/>
            </w:pPr>
            <w:r w:rsidRPr="009753A9">
              <w:t>Производительность очистных сооружений канализации (расход сточных вод),</w:t>
            </w:r>
          </w:p>
          <w:p w:rsidR="006D616E" w:rsidRPr="009753A9" w:rsidRDefault="006D616E" w:rsidP="00D631ED">
            <w:pPr>
              <w:pStyle w:val="table10"/>
              <w:jc w:val="center"/>
            </w:pPr>
            <w:r w:rsidRPr="009753A9">
              <w:t xml:space="preserve"> куб. м/сутки (л/сек)</w:t>
            </w:r>
          </w:p>
        </w:tc>
        <w:tc>
          <w:tcPr>
            <w:tcW w:w="1097" w:type="pct"/>
            <w:vMerge w:val="restart"/>
            <w:tcBorders>
              <w:bottom w:val="nil"/>
            </w:tcBorders>
            <w:tcMar>
              <w:top w:w="0" w:type="dxa"/>
              <w:left w:w="6" w:type="dxa"/>
              <w:bottom w:w="0" w:type="dxa"/>
              <w:right w:w="6" w:type="dxa"/>
            </w:tcMar>
            <w:vAlign w:val="center"/>
          </w:tcPr>
          <w:p w:rsidR="006D616E" w:rsidRPr="009753A9" w:rsidRDefault="006D616E" w:rsidP="00D631ED">
            <w:pPr>
              <w:pStyle w:val="table10"/>
              <w:ind w:left="122" w:right="170"/>
              <w:jc w:val="both"/>
            </w:pPr>
            <w:r w:rsidRPr="009753A9">
              <w:t>Методы учета сбрасываемых сточных вод в окружающую среду, количество средств измерений расхода (объема) вод</w:t>
            </w:r>
          </w:p>
        </w:tc>
      </w:tr>
      <w:tr w:rsidR="006D616E" w:rsidRPr="009753A9" w:rsidTr="00D631ED">
        <w:trPr>
          <w:trHeight w:val="240"/>
        </w:trPr>
        <w:tc>
          <w:tcPr>
            <w:tcW w:w="231" w:type="pct"/>
            <w:vMerge/>
            <w:tcBorders>
              <w:bottom w:val="nil"/>
            </w:tcBorders>
            <w:vAlign w:val="center"/>
          </w:tcPr>
          <w:p w:rsidR="006D616E" w:rsidRPr="009753A9" w:rsidRDefault="006D616E" w:rsidP="00D631ED">
            <w:pPr>
              <w:rPr>
                <w:rFonts w:ascii="Times New Roman" w:hAnsi="Times New Roman"/>
                <w:sz w:val="20"/>
                <w:szCs w:val="20"/>
              </w:rPr>
            </w:pPr>
          </w:p>
        </w:tc>
        <w:tc>
          <w:tcPr>
            <w:tcW w:w="796" w:type="pct"/>
            <w:vMerge/>
            <w:tcBorders>
              <w:bottom w:val="nil"/>
            </w:tcBorders>
            <w:vAlign w:val="center"/>
          </w:tcPr>
          <w:p w:rsidR="006D616E" w:rsidRPr="009753A9" w:rsidRDefault="006D616E" w:rsidP="00D631ED">
            <w:pPr>
              <w:rPr>
                <w:rFonts w:ascii="Times New Roman" w:hAnsi="Times New Roman"/>
                <w:sz w:val="20"/>
                <w:szCs w:val="20"/>
              </w:rPr>
            </w:pPr>
          </w:p>
        </w:tc>
        <w:tc>
          <w:tcPr>
            <w:tcW w:w="1485" w:type="pct"/>
            <w:vMerge/>
            <w:tcBorders>
              <w:bottom w:val="nil"/>
            </w:tcBorders>
            <w:vAlign w:val="center"/>
          </w:tcPr>
          <w:p w:rsidR="006D616E" w:rsidRPr="009753A9" w:rsidRDefault="006D616E" w:rsidP="00D631ED">
            <w:pPr>
              <w:rPr>
                <w:rFonts w:ascii="Times New Roman" w:hAnsi="Times New Roman"/>
                <w:sz w:val="20"/>
                <w:szCs w:val="20"/>
              </w:rPr>
            </w:pPr>
          </w:p>
        </w:tc>
        <w:tc>
          <w:tcPr>
            <w:tcW w:w="677" w:type="pct"/>
            <w:tcBorders>
              <w:bottom w:val="nil"/>
            </w:tcBorders>
            <w:tcMar>
              <w:top w:w="0" w:type="dxa"/>
              <w:left w:w="6" w:type="dxa"/>
              <w:bottom w:w="0" w:type="dxa"/>
              <w:right w:w="6" w:type="dxa"/>
            </w:tcMar>
            <w:vAlign w:val="center"/>
          </w:tcPr>
          <w:p w:rsidR="006D616E" w:rsidRPr="009753A9" w:rsidRDefault="006D616E" w:rsidP="00D631ED">
            <w:pPr>
              <w:pStyle w:val="table10"/>
              <w:jc w:val="center"/>
            </w:pPr>
            <w:r w:rsidRPr="009753A9">
              <w:t>проектная</w:t>
            </w:r>
          </w:p>
        </w:tc>
        <w:tc>
          <w:tcPr>
            <w:tcW w:w="714" w:type="pct"/>
            <w:tcBorders>
              <w:bottom w:val="nil"/>
            </w:tcBorders>
            <w:tcMar>
              <w:top w:w="0" w:type="dxa"/>
              <w:left w:w="6" w:type="dxa"/>
              <w:bottom w:w="0" w:type="dxa"/>
              <w:right w:w="6" w:type="dxa"/>
            </w:tcMar>
            <w:vAlign w:val="center"/>
          </w:tcPr>
          <w:p w:rsidR="006D616E" w:rsidRPr="009753A9" w:rsidRDefault="006D616E" w:rsidP="00D631ED">
            <w:pPr>
              <w:pStyle w:val="table10"/>
              <w:jc w:val="center"/>
            </w:pPr>
            <w:r w:rsidRPr="009753A9">
              <w:t>фактическая</w:t>
            </w:r>
          </w:p>
        </w:tc>
        <w:tc>
          <w:tcPr>
            <w:tcW w:w="1097" w:type="pct"/>
            <w:vMerge/>
            <w:tcBorders>
              <w:bottom w:val="nil"/>
            </w:tcBorders>
            <w:vAlign w:val="center"/>
          </w:tcPr>
          <w:p w:rsidR="006D616E" w:rsidRPr="009753A9" w:rsidRDefault="006D616E" w:rsidP="00D631ED">
            <w:pPr>
              <w:rPr>
                <w:rFonts w:ascii="Times New Roman" w:hAnsi="Times New Roman"/>
                <w:sz w:val="20"/>
                <w:szCs w:val="20"/>
              </w:rPr>
            </w:pPr>
          </w:p>
        </w:tc>
      </w:tr>
    </w:tbl>
    <w:p w:rsidR="006D616E" w:rsidRPr="009753A9" w:rsidRDefault="006D616E" w:rsidP="006D616E">
      <w:pPr>
        <w:rPr>
          <w:rFonts w:ascii="Times New Roman" w:hAnsi="Times New Roman"/>
          <w:sz w:val="2"/>
          <w:szCs w:val="2"/>
        </w:rPr>
      </w:pPr>
    </w:p>
    <w:tbl>
      <w:tblPr>
        <w:tblW w:w="516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0A0" w:firstRow="1" w:lastRow="0" w:firstColumn="1" w:lastColumn="0" w:noHBand="0" w:noVBand="0"/>
      </w:tblPr>
      <w:tblGrid>
        <w:gridCol w:w="695"/>
        <w:gridCol w:w="2398"/>
        <w:gridCol w:w="4473"/>
        <w:gridCol w:w="2039"/>
        <w:gridCol w:w="2151"/>
        <w:gridCol w:w="3304"/>
      </w:tblGrid>
      <w:tr w:rsidR="006D616E" w:rsidRPr="009753A9" w:rsidTr="00D631ED">
        <w:trPr>
          <w:trHeight w:val="240"/>
          <w:tblHeader/>
        </w:trPr>
        <w:tc>
          <w:tcPr>
            <w:tcW w:w="231" w:type="pct"/>
            <w:tcMar>
              <w:top w:w="0" w:type="dxa"/>
              <w:left w:w="6" w:type="dxa"/>
              <w:bottom w:w="0" w:type="dxa"/>
              <w:right w:w="6" w:type="dxa"/>
            </w:tcMar>
            <w:vAlign w:val="center"/>
          </w:tcPr>
          <w:p w:rsidR="006D616E" w:rsidRPr="009753A9" w:rsidRDefault="006D616E" w:rsidP="00D631ED">
            <w:pPr>
              <w:pStyle w:val="table10"/>
              <w:jc w:val="center"/>
            </w:pPr>
            <w:r w:rsidRPr="009753A9">
              <w:t>1</w:t>
            </w:r>
          </w:p>
        </w:tc>
        <w:tc>
          <w:tcPr>
            <w:tcW w:w="796" w:type="pct"/>
            <w:tcMar>
              <w:top w:w="0" w:type="dxa"/>
              <w:left w:w="6" w:type="dxa"/>
              <w:bottom w:w="0" w:type="dxa"/>
              <w:right w:w="6" w:type="dxa"/>
            </w:tcMar>
            <w:vAlign w:val="center"/>
          </w:tcPr>
          <w:p w:rsidR="006D616E" w:rsidRPr="009753A9" w:rsidRDefault="006D616E" w:rsidP="00D631ED">
            <w:pPr>
              <w:pStyle w:val="table10"/>
              <w:jc w:val="center"/>
            </w:pPr>
            <w:r w:rsidRPr="009753A9">
              <w:t>2</w:t>
            </w:r>
          </w:p>
        </w:tc>
        <w:tc>
          <w:tcPr>
            <w:tcW w:w="1485" w:type="pct"/>
            <w:tcMar>
              <w:top w:w="0" w:type="dxa"/>
              <w:left w:w="6" w:type="dxa"/>
              <w:bottom w:w="0" w:type="dxa"/>
              <w:right w:w="6" w:type="dxa"/>
            </w:tcMar>
            <w:vAlign w:val="center"/>
          </w:tcPr>
          <w:p w:rsidR="006D616E" w:rsidRPr="009753A9" w:rsidRDefault="006D616E" w:rsidP="00D631ED">
            <w:pPr>
              <w:pStyle w:val="table10"/>
              <w:jc w:val="center"/>
            </w:pPr>
            <w:r w:rsidRPr="009753A9">
              <w:t>3</w:t>
            </w:r>
          </w:p>
        </w:tc>
        <w:tc>
          <w:tcPr>
            <w:tcW w:w="677" w:type="pct"/>
            <w:tcMar>
              <w:top w:w="0" w:type="dxa"/>
              <w:left w:w="6" w:type="dxa"/>
              <w:bottom w:w="0" w:type="dxa"/>
              <w:right w:w="6" w:type="dxa"/>
            </w:tcMar>
            <w:vAlign w:val="center"/>
          </w:tcPr>
          <w:p w:rsidR="006D616E" w:rsidRPr="009753A9" w:rsidRDefault="006D616E" w:rsidP="00D631ED">
            <w:pPr>
              <w:pStyle w:val="table10"/>
              <w:jc w:val="center"/>
            </w:pPr>
            <w:r w:rsidRPr="009753A9">
              <w:t>4</w:t>
            </w:r>
          </w:p>
        </w:tc>
        <w:tc>
          <w:tcPr>
            <w:tcW w:w="714" w:type="pct"/>
            <w:tcMar>
              <w:top w:w="0" w:type="dxa"/>
              <w:left w:w="6" w:type="dxa"/>
              <w:bottom w:w="0" w:type="dxa"/>
              <w:right w:w="6" w:type="dxa"/>
            </w:tcMar>
            <w:vAlign w:val="center"/>
          </w:tcPr>
          <w:p w:rsidR="006D616E" w:rsidRPr="009753A9" w:rsidRDefault="006D616E" w:rsidP="00D631ED">
            <w:pPr>
              <w:pStyle w:val="table10"/>
              <w:jc w:val="center"/>
            </w:pPr>
            <w:r w:rsidRPr="009753A9">
              <w:t>5</w:t>
            </w:r>
          </w:p>
        </w:tc>
        <w:tc>
          <w:tcPr>
            <w:tcW w:w="1097" w:type="pct"/>
            <w:tcMar>
              <w:top w:w="0" w:type="dxa"/>
              <w:left w:w="6" w:type="dxa"/>
              <w:bottom w:w="0" w:type="dxa"/>
              <w:right w:w="6" w:type="dxa"/>
            </w:tcMar>
            <w:vAlign w:val="center"/>
          </w:tcPr>
          <w:p w:rsidR="006D616E" w:rsidRPr="009753A9" w:rsidRDefault="006D616E" w:rsidP="00D631ED">
            <w:pPr>
              <w:pStyle w:val="table10"/>
              <w:jc w:val="center"/>
            </w:pPr>
            <w:r w:rsidRPr="009753A9">
              <w:t>6</w:t>
            </w:r>
          </w:p>
        </w:tc>
      </w:tr>
      <w:tr w:rsidR="006D616E" w:rsidRPr="009753A9" w:rsidTr="0096037C">
        <w:trPr>
          <w:trHeight w:val="240"/>
        </w:trPr>
        <w:tc>
          <w:tcPr>
            <w:tcW w:w="231" w:type="pct"/>
            <w:tcMar>
              <w:top w:w="0" w:type="dxa"/>
              <w:left w:w="6" w:type="dxa"/>
              <w:bottom w:w="0" w:type="dxa"/>
              <w:right w:w="6" w:type="dxa"/>
            </w:tcMar>
            <w:vAlign w:val="center"/>
          </w:tcPr>
          <w:p w:rsidR="006D616E" w:rsidRPr="009753A9" w:rsidRDefault="006D616E" w:rsidP="00F64CF9">
            <w:pPr>
              <w:pStyle w:val="table10"/>
              <w:jc w:val="center"/>
            </w:pPr>
            <w:r w:rsidRPr="009753A9">
              <w:t>1</w:t>
            </w:r>
          </w:p>
        </w:tc>
        <w:tc>
          <w:tcPr>
            <w:tcW w:w="796" w:type="pct"/>
            <w:tcMar>
              <w:top w:w="0" w:type="dxa"/>
              <w:left w:w="6" w:type="dxa"/>
              <w:bottom w:w="0" w:type="dxa"/>
              <w:right w:w="6" w:type="dxa"/>
            </w:tcMar>
            <w:vAlign w:val="center"/>
          </w:tcPr>
          <w:p w:rsidR="006D616E" w:rsidRPr="006C2F0A" w:rsidRDefault="006D616E" w:rsidP="0096037C">
            <w:pPr>
              <w:pStyle w:val="table10"/>
              <w:jc w:val="center"/>
              <w:rPr>
                <w:lang w:val="en-US"/>
              </w:rPr>
            </w:pPr>
            <w:r>
              <w:rPr>
                <w:lang w:val="en-US"/>
              </w:rPr>
              <w:t>5.20.066.01</w:t>
            </w:r>
          </w:p>
        </w:tc>
        <w:tc>
          <w:tcPr>
            <w:tcW w:w="1485" w:type="pct"/>
            <w:tcMar>
              <w:top w:w="0" w:type="dxa"/>
              <w:left w:w="6" w:type="dxa"/>
              <w:bottom w:w="0" w:type="dxa"/>
              <w:right w:w="6" w:type="dxa"/>
            </w:tcMar>
          </w:tcPr>
          <w:p w:rsidR="006D616E" w:rsidRPr="009753A9" w:rsidRDefault="006D616E" w:rsidP="00D631ED">
            <w:pPr>
              <w:pStyle w:val="table10"/>
              <w:ind w:left="148" w:right="159"/>
              <w:jc w:val="both"/>
            </w:pPr>
            <w:r w:rsidRPr="009753A9">
              <w:t xml:space="preserve">Приемный бассейн, </w:t>
            </w:r>
          </w:p>
          <w:p w:rsidR="006D616E" w:rsidRPr="009753A9" w:rsidRDefault="006D616E" w:rsidP="00D631ED">
            <w:pPr>
              <w:pStyle w:val="table10"/>
              <w:ind w:left="148" w:right="159"/>
              <w:jc w:val="both"/>
            </w:pPr>
            <w:r w:rsidRPr="009753A9">
              <w:t>септик, разделенный на 3 камеры,</w:t>
            </w:r>
          </w:p>
          <w:p w:rsidR="006D616E" w:rsidRPr="009753A9" w:rsidRDefault="006D616E" w:rsidP="00D631ED">
            <w:pPr>
              <w:pStyle w:val="table10"/>
              <w:ind w:left="148" w:right="159"/>
              <w:jc w:val="both"/>
            </w:pPr>
            <w:r w:rsidRPr="009753A9">
              <w:t xml:space="preserve">установка подачи реагента, </w:t>
            </w:r>
          </w:p>
          <w:p w:rsidR="006D616E" w:rsidRPr="009753A9" w:rsidRDefault="006D616E" w:rsidP="00D631ED">
            <w:pPr>
              <w:pStyle w:val="table10"/>
              <w:ind w:left="148" w:right="159"/>
              <w:jc w:val="both"/>
            </w:pPr>
            <w:r w:rsidRPr="009753A9">
              <w:t>угольный фильтр;</w:t>
            </w:r>
          </w:p>
          <w:p w:rsidR="006D616E" w:rsidRPr="009753A9" w:rsidRDefault="006D616E" w:rsidP="00D631ED">
            <w:pPr>
              <w:pStyle w:val="table10"/>
              <w:ind w:left="148" w:right="159"/>
              <w:jc w:val="both"/>
            </w:pPr>
            <w:r w:rsidRPr="009753A9">
              <w:t>установка обеззараживания.</w:t>
            </w:r>
          </w:p>
          <w:p w:rsidR="006D616E" w:rsidRPr="009753A9" w:rsidRDefault="006D616E" w:rsidP="00D631ED">
            <w:pPr>
              <w:pStyle w:val="table10"/>
              <w:ind w:left="148" w:right="159"/>
              <w:jc w:val="both"/>
            </w:pPr>
            <w:r w:rsidRPr="009753A9">
              <w:t xml:space="preserve">Выпуск сточных вод расположен в Кричевском р-не, Краснобудском с/с, в водоток (р. Коренец)  </w:t>
            </w:r>
          </w:p>
        </w:tc>
        <w:tc>
          <w:tcPr>
            <w:tcW w:w="677" w:type="pct"/>
            <w:tcMar>
              <w:top w:w="0" w:type="dxa"/>
              <w:left w:w="6" w:type="dxa"/>
              <w:bottom w:w="0" w:type="dxa"/>
              <w:right w:w="6" w:type="dxa"/>
            </w:tcMar>
            <w:vAlign w:val="center"/>
          </w:tcPr>
          <w:p w:rsidR="006D616E" w:rsidRPr="009753A9" w:rsidRDefault="006D616E" w:rsidP="00D631ED">
            <w:pPr>
              <w:pStyle w:val="table10"/>
              <w:jc w:val="center"/>
            </w:pPr>
            <w:r w:rsidRPr="009753A9">
              <w:t>720</w:t>
            </w:r>
          </w:p>
        </w:tc>
        <w:tc>
          <w:tcPr>
            <w:tcW w:w="714" w:type="pct"/>
            <w:tcMar>
              <w:top w:w="0" w:type="dxa"/>
              <w:left w:w="6" w:type="dxa"/>
              <w:bottom w:w="0" w:type="dxa"/>
              <w:right w:w="6" w:type="dxa"/>
            </w:tcMar>
            <w:vAlign w:val="center"/>
          </w:tcPr>
          <w:p w:rsidR="006D616E" w:rsidRPr="009753A9" w:rsidRDefault="006D616E" w:rsidP="00D631ED">
            <w:pPr>
              <w:pStyle w:val="table10"/>
              <w:jc w:val="center"/>
            </w:pPr>
            <w:r w:rsidRPr="009753A9">
              <w:t>105,6</w:t>
            </w:r>
          </w:p>
        </w:tc>
        <w:tc>
          <w:tcPr>
            <w:tcW w:w="1097" w:type="pct"/>
            <w:tcMar>
              <w:top w:w="0" w:type="dxa"/>
              <w:left w:w="6" w:type="dxa"/>
              <w:bottom w:w="0" w:type="dxa"/>
              <w:right w:w="6" w:type="dxa"/>
            </w:tcMar>
            <w:vAlign w:val="center"/>
          </w:tcPr>
          <w:p w:rsidR="006D616E" w:rsidRPr="009753A9" w:rsidRDefault="006D616E" w:rsidP="0096037C">
            <w:pPr>
              <w:pStyle w:val="table10"/>
              <w:ind w:left="122" w:right="170"/>
              <w:jc w:val="center"/>
            </w:pPr>
            <w:r w:rsidRPr="009753A9">
              <w:t>Инструментальный (с применением средств измерений) метод,</w:t>
            </w:r>
          </w:p>
          <w:p w:rsidR="006D616E" w:rsidRPr="009753A9" w:rsidRDefault="006D616E" w:rsidP="0096037C">
            <w:pPr>
              <w:pStyle w:val="table10"/>
              <w:ind w:left="122" w:right="170"/>
              <w:jc w:val="center"/>
            </w:pPr>
            <w:r w:rsidRPr="009753A9">
              <w:t>2 средства измерения расхода (объема) вод</w:t>
            </w:r>
          </w:p>
        </w:tc>
      </w:tr>
      <w:tr w:rsidR="006D616E" w:rsidRPr="009753A9" w:rsidTr="0096037C">
        <w:trPr>
          <w:trHeight w:val="240"/>
        </w:trPr>
        <w:tc>
          <w:tcPr>
            <w:tcW w:w="231" w:type="pct"/>
            <w:tcMar>
              <w:top w:w="0" w:type="dxa"/>
              <w:left w:w="6" w:type="dxa"/>
              <w:bottom w:w="0" w:type="dxa"/>
              <w:right w:w="6" w:type="dxa"/>
            </w:tcMar>
            <w:vAlign w:val="center"/>
          </w:tcPr>
          <w:p w:rsidR="006D616E" w:rsidRPr="009753A9" w:rsidRDefault="006D616E" w:rsidP="00F64CF9">
            <w:pPr>
              <w:pStyle w:val="table10"/>
              <w:jc w:val="center"/>
            </w:pPr>
            <w:r w:rsidRPr="009753A9">
              <w:t>2</w:t>
            </w:r>
          </w:p>
        </w:tc>
        <w:tc>
          <w:tcPr>
            <w:tcW w:w="796" w:type="pct"/>
            <w:tcMar>
              <w:top w:w="0" w:type="dxa"/>
              <w:left w:w="6" w:type="dxa"/>
              <w:bottom w:w="0" w:type="dxa"/>
              <w:right w:w="6" w:type="dxa"/>
            </w:tcMar>
            <w:vAlign w:val="center"/>
          </w:tcPr>
          <w:p w:rsidR="006D616E" w:rsidRPr="006C2F0A" w:rsidRDefault="006D616E" w:rsidP="0096037C">
            <w:pPr>
              <w:pStyle w:val="table10"/>
              <w:jc w:val="center"/>
              <w:rPr>
                <w:lang w:val="en-US"/>
              </w:rPr>
            </w:pPr>
            <w:r>
              <w:rPr>
                <w:lang w:val="en-US"/>
              </w:rPr>
              <w:t>5.20.066.02</w:t>
            </w:r>
          </w:p>
        </w:tc>
        <w:tc>
          <w:tcPr>
            <w:tcW w:w="1485" w:type="pct"/>
            <w:tcMar>
              <w:top w:w="0" w:type="dxa"/>
              <w:left w:w="6" w:type="dxa"/>
              <w:bottom w:w="0" w:type="dxa"/>
              <w:right w:w="6" w:type="dxa"/>
            </w:tcMar>
          </w:tcPr>
          <w:p w:rsidR="006D616E" w:rsidRPr="009753A9" w:rsidRDefault="006D616E" w:rsidP="00D631ED">
            <w:pPr>
              <w:pStyle w:val="table10"/>
              <w:ind w:left="148" w:right="159"/>
            </w:pPr>
            <w:r w:rsidRPr="009753A9">
              <w:t>нефтеотделитель;</w:t>
            </w:r>
          </w:p>
          <w:p w:rsidR="006D616E" w:rsidRPr="009753A9" w:rsidRDefault="006D616E" w:rsidP="00D631ED">
            <w:pPr>
              <w:pStyle w:val="table10"/>
              <w:ind w:left="148" w:right="159"/>
            </w:pPr>
            <w:r w:rsidRPr="009753A9">
              <w:t>коалесцентный фильтр;</w:t>
            </w:r>
          </w:p>
          <w:p w:rsidR="006D616E" w:rsidRPr="009753A9" w:rsidRDefault="006D616E" w:rsidP="00D631ED">
            <w:pPr>
              <w:pStyle w:val="table10"/>
              <w:ind w:left="148" w:right="159"/>
            </w:pPr>
            <w:r w:rsidRPr="009753A9">
              <w:t>блок доочистки (сорбционный фильтр).</w:t>
            </w:r>
          </w:p>
          <w:p w:rsidR="006D616E" w:rsidRPr="009753A9" w:rsidRDefault="006D616E" w:rsidP="00D631ED">
            <w:pPr>
              <w:pStyle w:val="table10"/>
              <w:ind w:left="148" w:right="159"/>
            </w:pPr>
            <w:r w:rsidRPr="009753A9">
              <w:t>Выпуск сточных вод расположен в Кричевском р</w:t>
            </w:r>
            <w:r>
              <w:t>-</w:t>
            </w:r>
            <w:r w:rsidRPr="009753A9">
              <w:t xml:space="preserve">не, Краснобудском с/с, в водоток (р. Коренец)  </w:t>
            </w:r>
          </w:p>
        </w:tc>
        <w:tc>
          <w:tcPr>
            <w:tcW w:w="677" w:type="pct"/>
            <w:tcMar>
              <w:top w:w="0" w:type="dxa"/>
              <w:left w:w="6" w:type="dxa"/>
              <w:bottom w:w="0" w:type="dxa"/>
              <w:right w:w="6" w:type="dxa"/>
            </w:tcMar>
            <w:vAlign w:val="center"/>
          </w:tcPr>
          <w:p w:rsidR="006D616E" w:rsidRPr="009753A9" w:rsidRDefault="006D616E" w:rsidP="00D631ED">
            <w:pPr>
              <w:pStyle w:val="table10"/>
              <w:jc w:val="center"/>
            </w:pPr>
            <w:r w:rsidRPr="009753A9">
              <w:t>30</w:t>
            </w:r>
          </w:p>
        </w:tc>
        <w:tc>
          <w:tcPr>
            <w:tcW w:w="714" w:type="pct"/>
            <w:tcMar>
              <w:top w:w="0" w:type="dxa"/>
              <w:left w:w="6" w:type="dxa"/>
              <w:bottom w:w="0" w:type="dxa"/>
              <w:right w:w="6" w:type="dxa"/>
            </w:tcMar>
            <w:vAlign w:val="center"/>
          </w:tcPr>
          <w:p w:rsidR="006D616E" w:rsidRPr="009753A9" w:rsidRDefault="006D616E" w:rsidP="00D631ED">
            <w:pPr>
              <w:pStyle w:val="table10"/>
              <w:jc w:val="center"/>
            </w:pPr>
            <w:r w:rsidRPr="009753A9">
              <w:t>30</w:t>
            </w:r>
          </w:p>
        </w:tc>
        <w:tc>
          <w:tcPr>
            <w:tcW w:w="1097" w:type="pct"/>
            <w:tcMar>
              <w:top w:w="0" w:type="dxa"/>
              <w:left w:w="6" w:type="dxa"/>
              <w:bottom w:w="0" w:type="dxa"/>
              <w:right w:w="6" w:type="dxa"/>
            </w:tcMar>
            <w:vAlign w:val="center"/>
          </w:tcPr>
          <w:p w:rsidR="006D616E" w:rsidRPr="009753A9" w:rsidRDefault="006D616E" w:rsidP="0096037C">
            <w:pPr>
              <w:pStyle w:val="table10"/>
              <w:ind w:left="122" w:right="170"/>
              <w:jc w:val="center"/>
            </w:pPr>
            <w:r w:rsidRPr="009753A9">
              <w:t>Неинструментальный (расчетный) метод</w:t>
            </w:r>
          </w:p>
        </w:tc>
      </w:tr>
    </w:tbl>
    <w:p w:rsidR="006D616E" w:rsidRPr="009753A9" w:rsidRDefault="006D616E" w:rsidP="006D616E">
      <w:pPr>
        <w:pStyle w:val="newncpi0"/>
        <w:jc w:val="center"/>
      </w:pPr>
    </w:p>
    <w:p w:rsidR="006D616E" w:rsidRPr="009753A9" w:rsidRDefault="006D616E" w:rsidP="006D616E">
      <w:pPr>
        <w:pStyle w:val="newncpi0"/>
        <w:jc w:val="center"/>
      </w:pPr>
    </w:p>
    <w:p w:rsidR="006D616E" w:rsidRPr="009753A9" w:rsidRDefault="006D616E" w:rsidP="006D616E">
      <w:pPr>
        <w:pStyle w:val="newncpi0"/>
        <w:jc w:val="center"/>
      </w:pPr>
    </w:p>
    <w:p w:rsidR="006D616E" w:rsidRPr="009753A9" w:rsidRDefault="006D616E" w:rsidP="006D616E">
      <w:pPr>
        <w:pStyle w:val="newncpi0"/>
        <w:jc w:val="center"/>
      </w:pPr>
    </w:p>
    <w:p w:rsidR="006D616E" w:rsidRPr="009753A9" w:rsidRDefault="006D616E" w:rsidP="006D616E">
      <w:pPr>
        <w:pStyle w:val="newncpi0"/>
        <w:jc w:val="center"/>
      </w:pPr>
    </w:p>
    <w:p w:rsidR="006D616E" w:rsidRPr="009753A9" w:rsidRDefault="006D616E" w:rsidP="006D616E">
      <w:pPr>
        <w:pStyle w:val="newncpi0"/>
        <w:jc w:val="center"/>
      </w:pPr>
    </w:p>
    <w:p w:rsidR="006D616E" w:rsidRPr="009753A9" w:rsidRDefault="006D616E" w:rsidP="006D616E">
      <w:pPr>
        <w:pStyle w:val="newncpi0"/>
        <w:jc w:val="center"/>
      </w:pPr>
    </w:p>
    <w:p w:rsidR="006D616E" w:rsidRPr="009753A9" w:rsidRDefault="006D616E" w:rsidP="006D616E">
      <w:pPr>
        <w:pStyle w:val="newncpi0"/>
        <w:jc w:val="center"/>
      </w:pPr>
    </w:p>
    <w:p w:rsidR="006D616E" w:rsidRPr="009753A9" w:rsidRDefault="006D616E" w:rsidP="006D616E">
      <w:pPr>
        <w:pStyle w:val="newncpi0"/>
        <w:jc w:val="center"/>
      </w:pPr>
    </w:p>
    <w:p w:rsidR="006D616E" w:rsidRPr="009753A9" w:rsidRDefault="006D616E" w:rsidP="006D616E">
      <w:pPr>
        <w:pStyle w:val="newncpi0"/>
        <w:jc w:val="center"/>
      </w:pPr>
    </w:p>
    <w:p w:rsidR="006D616E" w:rsidRPr="009753A9" w:rsidRDefault="006D616E" w:rsidP="006D616E">
      <w:pPr>
        <w:pStyle w:val="newncpi0"/>
        <w:jc w:val="center"/>
      </w:pPr>
    </w:p>
    <w:p w:rsidR="006D616E" w:rsidRPr="009753A9" w:rsidRDefault="006D616E" w:rsidP="006D616E">
      <w:pPr>
        <w:pStyle w:val="newncpi0"/>
        <w:jc w:val="center"/>
      </w:pPr>
    </w:p>
    <w:p w:rsidR="006D616E" w:rsidRPr="009753A9" w:rsidRDefault="006D616E" w:rsidP="006D616E">
      <w:pPr>
        <w:pStyle w:val="newncpi0"/>
        <w:jc w:val="center"/>
      </w:pPr>
    </w:p>
    <w:p w:rsidR="006D616E" w:rsidRPr="009753A9" w:rsidRDefault="006D616E" w:rsidP="006D616E">
      <w:pPr>
        <w:pStyle w:val="newncpi0"/>
        <w:jc w:val="center"/>
      </w:pPr>
    </w:p>
    <w:p w:rsidR="006D616E" w:rsidRPr="009753A9" w:rsidRDefault="006D616E" w:rsidP="006D616E">
      <w:pPr>
        <w:pStyle w:val="newncpi0"/>
        <w:jc w:val="center"/>
      </w:pPr>
    </w:p>
    <w:p w:rsidR="006D616E" w:rsidRPr="009753A9" w:rsidRDefault="006D616E" w:rsidP="006D616E">
      <w:pPr>
        <w:pStyle w:val="newncpi0"/>
        <w:jc w:val="center"/>
      </w:pPr>
    </w:p>
    <w:p w:rsidR="006D616E" w:rsidRPr="009753A9" w:rsidRDefault="006D616E" w:rsidP="006D616E">
      <w:pPr>
        <w:pStyle w:val="newncpi0"/>
        <w:jc w:val="center"/>
        <w:sectPr w:rsidR="006D616E" w:rsidRPr="009753A9" w:rsidSect="00471AD8">
          <w:pgSz w:w="16838" w:h="11906" w:orient="landscape"/>
          <w:pgMar w:top="1438" w:right="1134" w:bottom="851" w:left="1134" w:header="709" w:footer="709" w:gutter="0"/>
          <w:cols w:space="708"/>
          <w:docGrid w:linePitch="360"/>
        </w:sectPr>
      </w:pPr>
    </w:p>
    <w:p w:rsidR="006D616E" w:rsidRPr="009753A9" w:rsidRDefault="006D616E" w:rsidP="006D616E">
      <w:pPr>
        <w:pStyle w:val="newncpi0"/>
        <w:jc w:val="center"/>
      </w:pPr>
      <w:r w:rsidRPr="009753A9">
        <w:lastRenderedPageBreak/>
        <w:t>Характеристика объемов водопотребления и водоотведения</w:t>
      </w:r>
    </w:p>
    <w:p w:rsidR="006D616E" w:rsidRPr="009753A9" w:rsidRDefault="006D616E" w:rsidP="006D616E">
      <w:pPr>
        <w:pStyle w:val="newncpi"/>
      </w:pPr>
      <w:r w:rsidRPr="009753A9">
        <w:t> </w:t>
      </w:r>
    </w:p>
    <w:p w:rsidR="006D616E" w:rsidRPr="009753A9" w:rsidRDefault="006D616E" w:rsidP="006D616E">
      <w:pPr>
        <w:pStyle w:val="onestring"/>
      </w:pPr>
      <w:r w:rsidRPr="009753A9">
        <w:t>Таблица 11</w:t>
      </w:r>
    </w:p>
    <w:p w:rsidR="006D616E" w:rsidRPr="009753A9" w:rsidRDefault="006D616E" w:rsidP="006D616E">
      <w:pPr>
        <w:pStyle w:val="newncpi"/>
        <w:ind w:firstLine="0"/>
        <w:jc w:val="right"/>
        <w:rPr>
          <w:sz w:val="20"/>
          <w:szCs w:val="20"/>
        </w:rPr>
      </w:pPr>
      <w:r w:rsidRPr="009753A9">
        <w:rPr>
          <w:sz w:val="20"/>
          <w:szCs w:val="20"/>
        </w:rPr>
        <w:t>ОАО «Кричевцементношифер»  производственная площадка №3 Кричевский р-н, Краснобудский с/с</w:t>
      </w:r>
    </w:p>
    <w:p w:rsidR="006D616E" w:rsidRPr="009753A9" w:rsidRDefault="006D616E" w:rsidP="006D616E">
      <w:pPr>
        <w:pStyle w:val="newncpi"/>
        <w:ind w:firstLine="0"/>
        <w:jc w:val="right"/>
        <w:rPr>
          <w:sz w:val="20"/>
          <w:szCs w:val="20"/>
        </w:rPr>
      </w:pPr>
    </w:p>
    <w:p w:rsidR="006D616E" w:rsidRPr="009753A9" w:rsidRDefault="006D616E" w:rsidP="006D616E">
      <w:pPr>
        <w:rPr>
          <w:rFonts w:ascii="Times New Roman" w:hAnsi="Times New Roman"/>
          <w:sz w:val="2"/>
          <w:szCs w:val="2"/>
        </w:rPr>
      </w:pPr>
    </w:p>
    <w:tbl>
      <w:tblPr>
        <w:tblW w:w="517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0A0" w:firstRow="1" w:lastRow="0" w:firstColumn="1" w:lastColumn="0" w:noHBand="0" w:noVBand="0"/>
      </w:tblPr>
      <w:tblGrid>
        <w:gridCol w:w="366"/>
        <w:gridCol w:w="4319"/>
        <w:gridCol w:w="1549"/>
        <w:gridCol w:w="1212"/>
        <w:gridCol w:w="961"/>
        <w:gridCol w:w="1559"/>
      </w:tblGrid>
      <w:tr w:rsidR="006D616E" w:rsidRPr="009753A9" w:rsidTr="006D616E">
        <w:trPr>
          <w:trHeight w:val="170"/>
          <w:tblHeader/>
        </w:trPr>
        <w:tc>
          <w:tcPr>
            <w:tcW w:w="184" w:type="pct"/>
            <w:vMerge w:val="restart"/>
            <w:tcMar>
              <w:top w:w="0" w:type="dxa"/>
              <w:left w:w="6" w:type="dxa"/>
              <w:bottom w:w="0" w:type="dxa"/>
              <w:right w:w="6" w:type="dxa"/>
            </w:tcMar>
            <w:vAlign w:val="center"/>
          </w:tcPr>
          <w:p w:rsidR="006D616E" w:rsidRPr="009753A9" w:rsidRDefault="006D616E" w:rsidP="00D631ED">
            <w:pPr>
              <w:pStyle w:val="table10"/>
              <w:jc w:val="center"/>
              <w:rPr>
                <w:b/>
              </w:rPr>
            </w:pPr>
            <w:r w:rsidRPr="009753A9">
              <w:rPr>
                <w:b/>
              </w:rPr>
              <w:t>№</w:t>
            </w:r>
            <w:r w:rsidRPr="009753A9">
              <w:rPr>
                <w:b/>
              </w:rPr>
              <w:br/>
              <w:t>п/п</w:t>
            </w:r>
          </w:p>
        </w:tc>
        <w:tc>
          <w:tcPr>
            <w:tcW w:w="2167" w:type="pct"/>
            <w:vMerge w:val="restart"/>
            <w:tcMar>
              <w:top w:w="0" w:type="dxa"/>
              <w:left w:w="6" w:type="dxa"/>
              <w:bottom w:w="0" w:type="dxa"/>
              <w:right w:w="6" w:type="dxa"/>
            </w:tcMar>
            <w:vAlign w:val="center"/>
          </w:tcPr>
          <w:p w:rsidR="006D616E" w:rsidRPr="009753A9" w:rsidRDefault="006D616E" w:rsidP="00D631ED">
            <w:pPr>
              <w:pStyle w:val="table10"/>
              <w:jc w:val="center"/>
              <w:rPr>
                <w:b/>
              </w:rPr>
            </w:pPr>
            <w:r w:rsidRPr="009753A9">
              <w:rPr>
                <w:b/>
              </w:rPr>
              <w:t>Наименование показателей</w:t>
            </w:r>
          </w:p>
        </w:tc>
        <w:tc>
          <w:tcPr>
            <w:tcW w:w="777" w:type="pct"/>
            <w:vMerge w:val="restart"/>
            <w:tcMar>
              <w:top w:w="0" w:type="dxa"/>
              <w:left w:w="6" w:type="dxa"/>
              <w:bottom w:w="0" w:type="dxa"/>
              <w:right w:w="6" w:type="dxa"/>
            </w:tcMar>
            <w:vAlign w:val="center"/>
          </w:tcPr>
          <w:p w:rsidR="006D616E" w:rsidRPr="009753A9" w:rsidRDefault="006D616E" w:rsidP="00D631ED">
            <w:pPr>
              <w:pStyle w:val="table10"/>
              <w:jc w:val="center"/>
              <w:rPr>
                <w:b/>
              </w:rPr>
            </w:pPr>
            <w:r w:rsidRPr="009753A9">
              <w:rPr>
                <w:b/>
              </w:rPr>
              <w:t>Единица измерения</w:t>
            </w:r>
          </w:p>
        </w:tc>
        <w:tc>
          <w:tcPr>
            <w:tcW w:w="1872" w:type="pct"/>
            <w:gridSpan w:val="3"/>
            <w:tcMar>
              <w:top w:w="0" w:type="dxa"/>
              <w:left w:w="6" w:type="dxa"/>
              <w:bottom w:w="0" w:type="dxa"/>
              <w:right w:w="6" w:type="dxa"/>
            </w:tcMar>
            <w:vAlign w:val="center"/>
          </w:tcPr>
          <w:p w:rsidR="006D616E" w:rsidRPr="009753A9" w:rsidRDefault="006D616E" w:rsidP="00D631ED">
            <w:pPr>
              <w:pStyle w:val="table10"/>
              <w:jc w:val="center"/>
              <w:rPr>
                <w:b/>
              </w:rPr>
            </w:pPr>
            <w:r w:rsidRPr="009753A9">
              <w:rPr>
                <w:b/>
              </w:rPr>
              <w:t>Водопотребление и водоотведение</w:t>
            </w:r>
          </w:p>
        </w:tc>
      </w:tr>
      <w:tr w:rsidR="006D616E" w:rsidRPr="009753A9" w:rsidTr="006D616E">
        <w:trPr>
          <w:trHeight w:val="170"/>
          <w:tblHeader/>
        </w:trPr>
        <w:tc>
          <w:tcPr>
            <w:tcW w:w="184" w:type="pct"/>
            <w:vMerge/>
            <w:tcMar>
              <w:top w:w="0" w:type="dxa"/>
              <w:left w:w="6" w:type="dxa"/>
              <w:bottom w:w="0" w:type="dxa"/>
              <w:right w:w="6" w:type="dxa"/>
            </w:tcMar>
            <w:vAlign w:val="center"/>
          </w:tcPr>
          <w:p w:rsidR="006D616E" w:rsidRPr="009753A9" w:rsidRDefault="006D616E" w:rsidP="00D631ED">
            <w:pPr>
              <w:pStyle w:val="table10"/>
              <w:jc w:val="center"/>
              <w:rPr>
                <w:b/>
              </w:rPr>
            </w:pPr>
          </w:p>
        </w:tc>
        <w:tc>
          <w:tcPr>
            <w:tcW w:w="2167" w:type="pct"/>
            <w:vMerge/>
            <w:tcMar>
              <w:top w:w="0" w:type="dxa"/>
              <w:left w:w="6" w:type="dxa"/>
              <w:bottom w:w="0" w:type="dxa"/>
              <w:right w:w="6" w:type="dxa"/>
            </w:tcMar>
            <w:vAlign w:val="center"/>
          </w:tcPr>
          <w:p w:rsidR="006D616E" w:rsidRPr="009753A9" w:rsidRDefault="006D616E" w:rsidP="00D631ED">
            <w:pPr>
              <w:pStyle w:val="table10"/>
              <w:jc w:val="center"/>
              <w:rPr>
                <w:b/>
              </w:rPr>
            </w:pPr>
          </w:p>
        </w:tc>
        <w:tc>
          <w:tcPr>
            <w:tcW w:w="777" w:type="pct"/>
            <w:vMerge/>
            <w:tcMar>
              <w:top w:w="0" w:type="dxa"/>
              <w:left w:w="6" w:type="dxa"/>
              <w:bottom w:w="0" w:type="dxa"/>
              <w:right w:w="6" w:type="dxa"/>
            </w:tcMar>
            <w:vAlign w:val="center"/>
          </w:tcPr>
          <w:p w:rsidR="006D616E" w:rsidRPr="009753A9" w:rsidRDefault="006D616E" w:rsidP="00D631ED">
            <w:pPr>
              <w:pStyle w:val="table10"/>
              <w:jc w:val="center"/>
              <w:rPr>
                <w:b/>
              </w:rPr>
            </w:pPr>
          </w:p>
        </w:tc>
        <w:tc>
          <w:tcPr>
            <w:tcW w:w="608" w:type="pct"/>
            <w:vMerge w:val="restart"/>
            <w:tcMar>
              <w:top w:w="0" w:type="dxa"/>
              <w:left w:w="6" w:type="dxa"/>
              <w:bottom w:w="0" w:type="dxa"/>
              <w:right w:w="6" w:type="dxa"/>
            </w:tcMar>
            <w:vAlign w:val="center"/>
          </w:tcPr>
          <w:p w:rsidR="006D616E" w:rsidRDefault="006D616E" w:rsidP="00D631ED">
            <w:pPr>
              <w:pStyle w:val="table10"/>
              <w:jc w:val="center"/>
              <w:rPr>
                <w:b/>
              </w:rPr>
            </w:pPr>
            <w:r w:rsidRPr="009753A9">
              <w:rPr>
                <w:b/>
              </w:rPr>
              <w:t>факти</w:t>
            </w:r>
          </w:p>
          <w:p w:rsidR="006D616E" w:rsidRPr="009753A9" w:rsidRDefault="006D616E" w:rsidP="00D631ED">
            <w:pPr>
              <w:pStyle w:val="table10"/>
              <w:jc w:val="center"/>
              <w:rPr>
                <w:b/>
              </w:rPr>
            </w:pPr>
            <w:r w:rsidRPr="009753A9">
              <w:rPr>
                <w:b/>
              </w:rPr>
              <w:t>ческое</w:t>
            </w:r>
          </w:p>
        </w:tc>
        <w:tc>
          <w:tcPr>
            <w:tcW w:w="1264" w:type="pct"/>
            <w:gridSpan w:val="2"/>
            <w:tcMar>
              <w:top w:w="0" w:type="dxa"/>
              <w:left w:w="6" w:type="dxa"/>
              <w:bottom w:w="0" w:type="dxa"/>
              <w:right w:w="6" w:type="dxa"/>
            </w:tcMar>
            <w:vAlign w:val="center"/>
          </w:tcPr>
          <w:p w:rsidR="006D616E" w:rsidRPr="009753A9" w:rsidRDefault="006D616E" w:rsidP="00D631ED">
            <w:pPr>
              <w:pStyle w:val="table10"/>
              <w:jc w:val="center"/>
              <w:rPr>
                <w:b/>
              </w:rPr>
            </w:pPr>
            <w:r w:rsidRPr="009753A9">
              <w:rPr>
                <w:b/>
              </w:rPr>
              <w:t>нормативно-расчетное</w:t>
            </w:r>
          </w:p>
        </w:tc>
      </w:tr>
      <w:tr w:rsidR="006D616E" w:rsidRPr="009753A9" w:rsidTr="006D616E">
        <w:trPr>
          <w:trHeight w:val="170"/>
          <w:tblHeader/>
        </w:trPr>
        <w:tc>
          <w:tcPr>
            <w:tcW w:w="184" w:type="pct"/>
            <w:vMerge/>
            <w:tcMar>
              <w:top w:w="0" w:type="dxa"/>
              <w:left w:w="6" w:type="dxa"/>
              <w:bottom w:w="0" w:type="dxa"/>
              <w:right w:w="6" w:type="dxa"/>
            </w:tcMar>
            <w:vAlign w:val="center"/>
          </w:tcPr>
          <w:p w:rsidR="006D616E" w:rsidRPr="009753A9" w:rsidRDefault="006D616E" w:rsidP="00D631ED">
            <w:pPr>
              <w:pStyle w:val="table10"/>
              <w:jc w:val="center"/>
              <w:rPr>
                <w:b/>
              </w:rPr>
            </w:pPr>
          </w:p>
        </w:tc>
        <w:tc>
          <w:tcPr>
            <w:tcW w:w="2167" w:type="pct"/>
            <w:vMerge/>
            <w:tcMar>
              <w:top w:w="0" w:type="dxa"/>
              <w:left w:w="6" w:type="dxa"/>
              <w:bottom w:w="0" w:type="dxa"/>
              <w:right w:w="6" w:type="dxa"/>
            </w:tcMar>
            <w:vAlign w:val="center"/>
          </w:tcPr>
          <w:p w:rsidR="006D616E" w:rsidRPr="009753A9" w:rsidRDefault="006D616E" w:rsidP="00D631ED">
            <w:pPr>
              <w:pStyle w:val="table10"/>
              <w:jc w:val="center"/>
              <w:rPr>
                <w:b/>
              </w:rPr>
            </w:pPr>
          </w:p>
        </w:tc>
        <w:tc>
          <w:tcPr>
            <w:tcW w:w="777" w:type="pct"/>
            <w:vMerge/>
            <w:tcMar>
              <w:top w:w="0" w:type="dxa"/>
              <w:left w:w="6" w:type="dxa"/>
              <w:bottom w:w="0" w:type="dxa"/>
              <w:right w:w="6" w:type="dxa"/>
            </w:tcMar>
            <w:vAlign w:val="center"/>
          </w:tcPr>
          <w:p w:rsidR="006D616E" w:rsidRPr="009753A9" w:rsidRDefault="006D616E" w:rsidP="00D631ED">
            <w:pPr>
              <w:pStyle w:val="table10"/>
              <w:jc w:val="center"/>
              <w:rPr>
                <w:b/>
              </w:rPr>
            </w:pPr>
          </w:p>
        </w:tc>
        <w:tc>
          <w:tcPr>
            <w:tcW w:w="608" w:type="pct"/>
            <w:vMerge/>
            <w:tcMar>
              <w:top w:w="0" w:type="dxa"/>
              <w:left w:w="6" w:type="dxa"/>
              <w:bottom w:w="0" w:type="dxa"/>
              <w:right w:w="6" w:type="dxa"/>
            </w:tcMar>
            <w:vAlign w:val="center"/>
          </w:tcPr>
          <w:p w:rsidR="006D616E" w:rsidRPr="009753A9" w:rsidRDefault="006D616E" w:rsidP="00D631ED">
            <w:pPr>
              <w:pStyle w:val="table10"/>
              <w:jc w:val="center"/>
              <w:rPr>
                <w:b/>
              </w:rPr>
            </w:pPr>
          </w:p>
        </w:tc>
        <w:tc>
          <w:tcPr>
            <w:tcW w:w="482" w:type="pct"/>
            <w:tcMar>
              <w:top w:w="0" w:type="dxa"/>
              <w:left w:w="6" w:type="dxa"/>
              <w:bottom w:w="0" w:type="dxa"/>
              <w:right w:w="6" w:type="dxa"/>
            </w:tcMar>
            <w:vAlign w:val="center"/>
          </w:tcPr>
          <w:p w:rsidR="006D616E" w:rsidRPr="00684F24" w:rsidRDefault="006D616E" w:rsidP="00D631ED">
            <w:pPr>
              <w:pStyle w:val="table10"/>
              <w:jc w:val="center"/>
              <w:rPr>
                <w:b/>
                <w:lang w:val="en-US"/>
              </w:rPr>
            </w:pPr>
            <w:r w:rsidRPr="009753A9">
              <w:rPr>
                <w:b/>
              </w:rPr>
              <w:t>на 202</w:t>
            </w:r>
            <w:r>
              <w:rPr>
                <w:b/>
                <w:lang w:val="en-US"/>
              </w:rPr>
              <w:t>6</w:t>
            </w:r>
          </w:p>
        </w:tc>
        <w:tc>
          <w:tcPr>
            <w:tcW w:w="782" w:type="pct"/>
          </w:tcPr>
          <w:p w:rsidR="006D616E" w:rsidRPr="009753A9" w:rsidRDefault="006D616E" w:rsidP="00D631ED">
            <w:pPr>
              <w:pStyle w:val="table10"/>
              <w:ind w:right="-135"/>
              <w:rPr>
                <w:b/>
              </w:rPr>
            </w:pPr>
            <w:r>
              <w:rPr>
                <w:b/>
              </w:rPr>
              <w:t xml:space="preserve"> </w:t>
            </w:r>
            <w:r w:rsidRPr="009753A9">
              <w:rPr>
                <w:b/>
              </w:rPr>
              <w:t>на 202</w:t>
            </w:r>
            <w:r>
              <w:rPr>
                <w:b/>
                <w:lang w:val="en-US"/>
              </w:rPr>
              <w:t>7</w:t>
            </w:r>
            <w:r w:rsidRPr="009753A9">
              <w:rPr>
                <w:b/>
              </w:rPr>
              <w:t>–203</w:t>
            </w:r>
            <w:r>
              <w:rPr>
                <w:b/>
                <w:lang w:val="en-US"/>
              </w:rPr>
              <w:t>1</w:t>
            </w:r>
            <w:r w:rsidRPr="009753A9">
              <w:rPr>
                <w:b/>
              </w:rPr>
              <w:t> гг.</w:t>
            </w:r>
          </w:p>
        </w:tc>
      </w:tr>
      <w:tr w:rsidR="006D616E" w:rsidRPr="009753A9" w:rsidTr="006D616E">
        <w:trPr>
          <w:trHeight w:val="170"/>
          <w:tblHeader/>
        </w:trPr>
        <w:tc>
          <w:tcPr>
            <w:tcW w:w="184" w:type="pct"/>
            <w:tcMar>
              <w:top w:w="0" w:type="dxa"/>
              <w:left w:w="6" w:type="dxa"/>
              <w:bottom w:w="0" w:type="dxa"/>
              <w:right w:w="6" w:type="dxa"/>
            </w:tcMar>
            <w:vAlign w:val="center"/>
          </w:tcPr>
          <w:p w:rsidR="006D616E" w:rsidRPr="009753A9" w:rsidRDefault="006D616E" w:rsidP="00D631ED">
            <w:pPr>
              <w:pStyle w:val="table10"/>
              <w:jc w:val="center"/>
              <w:rPr>
                <w:i/>
                <w:sz w:val="16"/>
                <w:szCs w:val="16"/>
              </w:rPr>
            </w:pPr>
            <w:r w:rsidRPr="009753A9">
              <w:rPr>
                <w:i/>
                <w:sz w:val="16"/>
                <w:szCs w:val="16"/>
              </w:rPr>
              <w:t>1</w:t>
            </w:r>
          </w:p>
        </w:tc>
        <w:tc>
          <w:tcPr>
            <w:tcW w:w="2167" w:type="pct"/>
            <w:tcMar>
              <w:top w:w="0" w:type="dxa"/>
              <w:left w:w="6" w:type="dxa"/>
              <w:bottom w:w="0" w:type="dxa"/>
              <w:right w:w="6" w:type="dxa"/>
            </w:tcMar>
            <w:vAlign w:val="center"/>
          </w:tcPr>
          <w:p w:rsidR="006D616E" w:rsidRPr="009753A9" w:rsidRDefault="006D616E" w:rsidP="00D631ED">
            <w:pPr>
              <w:pStyle w:val="table10"/>
              <w:jc w:val="center"/>
              <w:rPr>
                <w:i/>
                <w:sz w:val="16"/>
                <w:szCs w:val="16"/>
              </w:rPr>
            </w:pPr>
            <w:r w:rsidRPr="009753A9">
              <w:rPr>
                <w:i/>
                <w:sz w:val="16"/>
                <w:szCs w:val="16"/>
              </w:rPr>
              <w:t>2</w:t>
            </w:r>
          </w:p>
        </w:tc>
        <w:tc>
          <w:tcPr>
            <w:tcW w:w="777" w:type="pct"/>
            <w:tcMar>
              <w:top w:w="0" w:type="dxa"/>
              <w:left w:w="6" w:type="dxa"/>
              <w:bottom w:w="0" w:type="dxa"/>
              <w:right w:w="6" w:type="dxa"/>
            </w:tcMar>
            <w:vAlign w:val="center"/>
          </w:tcPr>
          <w:p w:rsidR="006D616E" w:rsidRPr="009753A9" w:rsidRDefault="006D616E" w:rsidP="00D631ED">
            <w:pPr>
              <w:pStyle w:val="table10"/>
              <w:jc w:val="center"/>
              <w:rPr>
                <w:i/>
                <w:sz w:val="16"/>
                <w:szCs w:val="16"/>
              </w:rPr>
            </w:pPr>
            <w:r w:rsidRPr="009753A9">
              <w:rPr>
                <w:i/>
                <w:sz w:val="16"/>
                <w:szCs w:val="16"/>
              </w:rPr>
              <w:t>3</w:t>
            </w:r>
          </w:p>
        </w:tc>
        <w:tc>
          <w:tcPr>
            <w:tcW w:w="608" w:type="pct"/>
            <w:tcMar>
              <w:top w:w="0" w:type="dxa"/>
              <w:left w:w="6" w:type="dxa"/>
              <w:bottom w:w="0" w:type="dxa"/>
              <w:right w:w="6" w:type="dxa"/>
            </w:tcMar>
            <w:vAlign w:val="center"/>
          </w:tcPr>
          <w:p w:rsidR="006D616E" w:rsidRPr="009753A9" w:rsidRDefault="006D616E" w:rsidP="00D631ED">
            <w:pPr>
              <w:pStyle w:val="table10"/>
              <w:jc w:val="center"/>
              <w:rPr>
                <w:i/>
                <w:sz w:val="16"/>
                <w:szCs w:val="16"/>
              </w:rPr>
            </w:pPr>
            <w:r w:rsidRPr="009753A9">
              <w:rPr>
                <w:i/>
                <w:sz w:val="16"/>
                <w:szCs w:val="16"/>
              </w:rPr>
              <w:t>4</w:t>
            </w:r>
          </w:p>
        </w:tc>
        <w:tc>
          <w:tcPr>
            <w:tcW w:w="482" w:type="pct"/>
            <w:tcMar>
              <w:top w:w="0" w:type="dxa"/>
              <w:left w:w="6" w:type="dxa"/>
              <w:bottom w:w="0" w:type="dxa"/>
              <w:right w:w="6" w:type="dxa"/>
            </w:tcMar>
            <w:vAlign w:val="center"/>
          </w:tcPr>
          <w:p w:rsidR="006D616E" w:rsidRPr="009753A9" w:rsidRDefault="006D616E" w:rsidP="00D631ED">
            <w:pPr>
              <w:pStyle w:val="table10"/>
              <w:jc w:val="center"/>
              <w:rPr>
                <w:i/>
                <w:sz w:val="16"/>
                <w:szCs w:val="16"/>
              </w:rPr>
            </w:pPr>
            <w:r w:rsidRPr="009753A9">
              <w:rPr>
                <w:i/>
                <w:sz w:val="16"/>
                <w:szCs w:val="16"/>
              </w:rPr>
              <w:t>5</w:t>
            </w:r>
          </w:p>
        </w:tc>
        <w:tc>
          <w:tcPr>
            <w:tcW w:w="782" w:type="pct"/>
          </w:tcPr>
          <w:p w:rsidR="006D616E" w:rsidRPr="009753A9" w:rsidRDefault="006D616E" w:rsidP="00D631ED">
            <w:pPr>
              <w:pStyle w:val="table10"/>
              <w:jc w:val="center"/>
              <w:rPr>
                <w:i/>
                <w:sz w:val="16"/>
                <w:szCs w:val="16"/>
              </w:rPr>
            </w:pPr>
            <w:r w:rsidRPr="009753A9">
              <w:rPr>
                <w:i/>
                <w:sz w:val="16"/>
                <w:szCs w:val="16"/>
              </w:rPr>
              <w:t>6</w:t>
            </w:r>
          </w:p>
        </w:tc>
      </w:tr>
      <w:tr w:rsidR="006D616E" w:rsidRPr="009753A9" w:rsidTr="006D616E">
        <w:trPr>
          <w:trHeight w:val="170"/>
        </w:trPr>
        <w:tc>
          <w:tcPr>
            <w:tcW w:w="184" w:type="pct"/>
            <w:vMerge w:val="restart"/>
            <w:tcMar>
              <w:top w:w="0" w:type="dxa"/>
              <w:left w:w="6" w:type="dxa"/>
              <w:bottom w:w="0" w:type="dxa"/>
              <w:right w:w="6" w:type="dxa"/>
            </w:tcMar>
            <w:vAlign w:val="center"/>
          </w:tcPr>
          <w:p w:rsidR="006D616E" w:rsidRPr="009753A9" w:rsidRDefault="006D616E" w:rsidP="00D631ED">
            <w:pPr>
              <w:pStyle w:val="newncpi"/>
              <w:ind w:firstLine="0"/>
              <w:jc w:val="center"/>
              <w:rPr>
                <w:sz w:val="20"/>
                <w:szCs w:val="20"/>
              </w:rPr>
            </w:pPr>
            <w:r w:rsidRPr="009753A9">
              <w:rPr>
                <w:sz w:val="20"/>
                <w:szCs w:val="20"/>
              </w:rPr>
              <w:t>1</w:t>
            </w:r>
          </w:p>
        </w:tc>
        <w:tc>
          <w:tcPr>
            <w:tcW w:w="2167" w:type="pct"/>
            <w:vMerge w:val="restart"/>
            <w:tcMar>
              <w:top w:w="0" w:type="dxa"/>
              <w:left w:w="6" w:type="dxa"/>
              <w:bottom w:w="0" w:type="dxa"/>
              <w:right w:w="6" w:type="dxa"/>
            </w:tcMar>
            <w:vAlign w:val="center"/>
          </w:tcPr>
          <w:p w:rsidR="006D616E" w:rsidRPr="009753A9" w:rsidRDefault="006D616E" w:rsidP="0096037C">
            <w:pPr>
              <w:pStyle w:val="newncpi"/>
              <w:ind w:left="114" w:firstLine="0"/>
              <w:jc w:val="left"/>
              <w:rPr>
                <w:sz w:val="20"/>
                <w:szCs w:val="20"/>
              </w:rPr>
            </w:pPr>
            <w:r w:rsidRPr="009753A9">
              <w:rPr>
                <w:sz w:val="20"/>
                <w:szCs w:val="20"/>
              </w:rPr>
              <w:t>Добыча (изъятие) вод – всего</w:t>
            </w:r>
          </w:p>
        </w:tc>
        <w:tc>
          <w:tcPr>
            <w:tcW w:w="777" w:type="pct"/>
            <w:tcMar>
              <w:top w:w="0" w:type="dxa"/>
              <w:left w:w="6" w:type="dxa"/>
              <w:bottom w:w="0" w:type="dxa"/>
              <w:right w:w="6" w:type="dxa"/>
            </w:tcMar>
          </w:tcPr>
          <w:p w:rsidR="006D616E" w:rsidRPr="009753A9" w:rsidRDefault="006D616E" w:rsidP="00D631ED">
            <w:pPr>
              <w:pStyle w:val="newncpi"/>
              <w:ind w:left="105" w:right="58" w:firstLine="0"/>
              <w:rPr>
                <w:sz w:val="18"/>
                <w:szCs w:val="18"/>
              </w:rPr>
            </w:pPr>
            <w:r w:rsidRPr="009753A9">
              <w:rPr>
                <w:sz w:val="18"/>
                <w:szCs w:val="18"/>
              </w:rPr>
              <w:t>куб. м/сутки</w:t>
            </w:r>
          </w:p>
        </w:tc>
        <w:tc>
          <w:tcPr>
            <w:tcW w:w="608" w:type="pct"/>
            <w:tcMar>
              <w:top w:w="0" w:type="dxa"/>
              <w:left w:w="6" w:type="dxa"/>
              <w:bottom w:w="0" w:type="dxa"/>
              <w:right w:w="6" w:type="dxa"/>
            </w:tcMar>
            <w:vAlign w:val="center"/>
          </w:tcPr>
          <w:p w:rsidR="006D616E" w:rsidRPr="00684F24" w:rsidRDefault="006D616E" w:rsidP="00D631ED">
            <w:pPr>
              <w:pStyle w:val="table10"/>
              <w:jc w:val="center"/>
              <w:rPr>
                <w:sz w:val="18"/>
                <w:szCs w:val="18"/>
              </w:rPr>
            </w:pPr>
            <w:r w:rsidRPr="00684F24">
              <w:rPr>
                <w:sz w:val="18"/>
                <w:szCs w:val="18"/>
              </w:rPr>
              <w:t>15334,8</w:t>
            </w:r>
          </w:p>
        </w:tc>
        <w:tc>
          <w:tcPr>
            <w:tcW w:w="482" w:type="pct"/>
            <w:tcMar>
              <w:top w:w="0" w:type="dxa"/>
              <w:left w:w="6" w:type="dxa"/>
              <w:bottom w:w="0" w:type="dxa"/>
              <w:right w:w="6" w:type="dxa"/>
            </w:tcMar>
            <w:vAlign w:val="center"/>
          </w:tcPr>
          <w:p w:rsidR="006D616E" w:rsidRPr="00DB6086" w:rsidRDefault="006D616E" w:rsidP="00D631ED">
            <w:pPr>
              <w:pStyle w:val="table10"/>
              <w:jc w:val="center"/>
              <w:rPr>
                <w:sz w:val="18"/>
                <w:szCs w:val="18"/>
              </w:rPr>
            </w:pPr>
            <w:r>
              <w:rPr>
                <w:sz w:val="18"/>
                <w:szCs w:val="18"/>
                <w:lang w:val="en-US"/>
              </w:rPr>
              <w:t>23768</w:t>
            </w:r>
            <w:r>
              <w:rPr>
                <w:sz w:val="18"/>
                <w:szCs w:val="18"/>
              </w:rPr>
              <w:t>,</w:t>
            </w:r>
            <w:r>
              <w:rPr>
                <w:sz w:val="18"/>
                <w:szCs w:val="18"/>
                <w:lang w:val="en-US"/>
              </w:rPr>
              <w:t>9</w:t>
            </w:r>
          </w:p>
        </w:tc>
        <w:tc>
          <w:tcPr>
            <w:tcW w:w="782" w:type="pct"/>
            <w:vAlign w:val="center"/>
          </w:tcPr>
          <w:p w:rsidR="006D616E" w:rsidRPr="009753A9" w:rsidRDefault="006D616E" w:rsidP="00D631ED">
            <w:pPr>
              <w:pStyle w:val="table10"/>
              <w:jc w:val="center"/>
              <w:rPr>
                <w:sz w:val="18"/>
                <w:szCs w:val="18"/>
              </w:rPr>
            </w:pPr>
            <w:r>
              <w:rPr>
                <w:sz w:val="18"/>
                <w:szCs w:val="18"/>
                <w:lang w:val="en-US"/>
              </w:rPr>
              <w:t>23768</w:t>
            </w:r>
            <w:r>
              <w:rPr>
                <w:sz w:val="18"/>
                <w:szCs w:val="18"/>
              </w:rPr>
              <w:t>,</w:t>
            </w:r>
            <w:r>
              <w:rPr>
                <w:sz w:val="18"/>
                <w:szCs w:val="18"/>
                <w:lang w:val="en-US"/>
              </w:rPr>
              <w:t>9</w:t>
            </w:r>
          </w:p>
        </w:tc>
      </w:tr>
      <w:tr w:rsidR="006D616E" w:rsidRPr="009753A9" w:rsidTr="006D616E">
        <w:trPr>
          <w:trHeight w:val="170"/>
        </w:trPr>
        <w:tc>
          <w:tcPr>
            <w:tcW w:w="184" w:type="pct"/>
            <w:vMerge/>
            <w:vAlign w:val="center"/>
          </w:tcPr>
          <w:p w:rsidR="006D616E" w:rsidRPr="009753A9" w:rsidRDefault="006D616E" w:rsidP="00D631ED">
            <w:pPr>
              <w:jc w:val="center"/>
              <w:rPr>
                <w:rFonts w:ascii="Times New Roman" w:hAnsi="Times New Roman"/>
                <w:sz w:val="20"/>
                <w:szCs w:val="20"/>
              </w:rPr>
            </w:pPr>
          </w:p>
        </w:tc>
        <w:tc>
          <w:tcPr>
            <w:tcW w:w="2167" w:type="pct"/>
            <w:vMerge/>
            <w:vAlign w:val="center"/>
          </w:tcPr>
          <w:p w:rsidR="006D616E" w:rsidRPr="009753A9" w:rsidRDefault="006D616E" w:rsidP="0096037C">
            <w:pPr>
              <w:ind w:left="114"/>
              <w:rPr>
                <w:rFonts w:ascii="Times New Roman" w:hAnsi="Times New Roman"/>
                <w:sz w:val="20"/>
                <w:szCs w:val="20"/>
              </w:rPr>
            </w:pPr>
          </w:p>
        </w:tc>
        <w:tc>
          <w:tcPr>
            <w:tcW w:w="777" w:type="pct"/>
            <w:tcMar>
              <w:top w:w="0" w:type="dxa"/>
              <w:left w:w="6" w:type="dxa"/>
              <w:bottom w:w="0" w:type="dxa"/>
              <w:right w:w="6" w:type="dxa"/>
            </w:tcMar>
          </w:tcPr>
          <w:p w:rsidR="006D616E" w:rsidRPr="009753A9" w:rsidRDefault="006D616E" w:rsidP="00D631ED">
            <w:pPr>
              <w:pStyle w:val="newncpi"/>
              <w:ind w:left="105" w:right="58" w:firstLine="0"/>
              <w:rPr>
                <w:sz w:val="18"/>
                <w:szCs w:val="18"/>
              </w:rPr>
            </w:pPr>
            <w:r w:rsidRPr="009753A9">
              <w:rPr>
                <w:sz w:val="18"/>
                <w:szCs w:val="18"/>
              </w:rPr>
              <w:t>тыс. куб. м/год</w:t>
            </w:r>
          </w:p>
        </w:tc>
        <w:tc>
          <w:tcPr>
            <w:tcW w:w="608" w:type="pct"/>
            <w:tcMar>
              <w:top w:w="0" w:type="dxa"/>
              <w:left w:w="6" w:type="dxa"/>
              <w:bottom w:w="0" w:type="dxa"/>
              <w:right w:w="6" w:type="dxa"/>
            </w:tcMar>
            <w:vAlign w:val="center"/>
          </w:tcPr>
          <w:p w:rsidR="006D616E" w:rsidRPr="00684F24" w:rsidRDefault="006D616E" w:rsidP="00D631ED">
            <w:pPr>
              <w:pStyle w:val="table10"/>
              <w:jc w:val="center"/>
              <w:rPr>
                <w:sz w:val="18"/>
                <w:szCs w:val="18"/>
              </w:rPr>
            </w:pPr>
            <w:r w:rsidRPr="00684F24">
              <w:rPr>
                <w:sz w:val="18"/>
                <w:szCs w:val="18"/>
              </w:rPr>
              <w:t>5597,2</w:t>
            </w:r>
          </w:p>
        </w:tc>
        <w:tc>
          <w:tcPr>
            <w:tcW w:w="482" w:type="pct"/>
            <w:tcMar>
              <w:top w:w="0" w:type="dxa"/>
              <w:left w:w="6" w:type="dxa"/>
              <w:bottom w:w="0" w:type="dxa"/>
              <w:right w:w="6" w:type="dxa"/>
            </w:tcMar>
            <w:vAlign w:val="center"/>
          </w:tcPr>
          <w:p w:rsidR="006D616E" w:rsidRPr="009753A9" w:rsidRDefault="006D616E" w:rsidP="00D631ED">
            <w:pPr>
              <w:pStyle w:val="table10"/>
              <w:jc w:val="center"/>
              <w:rPr>
                <w:sz w:val="18"/>
                <w:szCs w:val="18"/>
              </w:rPr>
            </w:pPr>
            <w:r>
              <w:rPr>
                <w:color w:val="000000"/>
                <w:sz w:val="18"/>
                <w:szCs w:val="18"/>
              </w:rPr>
              <w:t>8675,7</w:t>
            </w:r>
          </w:p>
        </w:tc>
        <w:tc>
          <w:tcPr>
            <w:tcW w:w="782" w:type="pct"/>
            <w:vAlign w:val="center"/>
          </w:tcPr>
          <w:p w:rsidR="006D616E" w:rsidRPr="009753A9" w:rsidRDefault="006D616E" w:rsidP="00D631ED">
            <w:pPr>
              <w:pStyle w:val="table10"/>
              <w:jc w:val="center"/>
              <w:rPr>
                <w:sz w:val="18"/>
                <w:szCs w:val="18"/>
              </w:rPr>
            </w:pPr>
            <w:r>
              <w:rPr>
                <w:color w:val="000000"/>
                <w:sz w:val="18"/>
                <w:szCs w:val="18"/>
              </w:rPr>
              <w:t>8675,7</w:t>
            </w:r>
          </w:p>
        </w:tc>
      </w:tr>
      <w:tr w:rsidR="006D616E" w:rsidRPr="009753A9" w:rsidTr="006D616E">
        <w:trPr>
          <w:trHeight w:val="170"/>
        </w:trPr>
        <w:tc>
          <w:tcPr>
            <w:tcW w:w="184" w:type="pct"/>
            <w:vMerge w:val="restart"/>
            <w:tcMar>
              <w:top w:w="0" w:type="dxa"/>
              <w:left w:w="6" w:type="dxa"/>
              <w:bottom w:w="0" w:type="dxa"/>
              <w:right w:w="6" w:type="dxa"/>
            </w:tcMar>
            <w:vAlign w:val="center"/>
          </w:tcPr>
          <w:p w:rsidR="006D616E" w:rsidRPr="009753A9" w:rsidRDefault="006D616E" w:rsidP="00D631ED">
            <w:pPr>
              <w:pStyle w:val="newncpi"/>
              <w:ind w:firstLine="0"/>
              <w:jc w:val="center"/>
              <w:rPr>
                <w:sz w:val="20"/>
                <w:szCs w:val="20"/>
              </w:rPr>
            </w:pPr>
            <w:r w:rsidRPr="009753A9">
              <w:rPr>
                <w:sz w:val="20"/>
                <w:szCs w:val="20"/>
              </w:rPr>
              <w:t>1.1</w:t>
            </w:r>
          </w:p>
        </w:tc>
        <w:tc>
          <w:tcPr>
            <w:tcW w:w="2167" w:type="pct"/>
            <w:vMerge w:val="restart"/>
            <w:tcMar>
              <w:top w:w="0" w:type="dxa"/>
              <w:left w:w="6" w:type="dxa"/>
              <w:bottom w:w="0" w:type="dxa"/>
              <w:right w:w="6" w:type="dxa"/>
            </w:tcMar>
            <w:vAlign w:val="center"/>
          </w:tcPr>
          <w:p w:rsidR="006D616E" w:rsidRPr="009753A9" w:rsidRDefault="006D616E" w:rsidP="0096037C">
            <w:pPr>
              <w:pStyle w:val="newncpi"/>
              <w:ind w:left="114" w:firstLine="0"/>
              <w:jc w:val="left"/>
              <w:rPr>
                <w:sz w:val="20"/>
                <w:szCs w:val="20"/>
              </w:rPr>
            </w:pPr>
            <w:r w:rsidRPr="009753A9">
              <w:rPr>
                <w:sz w:val="20"/>
                <w:szCs w:val="20"/>
              </w:rPr>
              <w:t>В том числе:</w:t>
            </w:r>
            <w:r w:rsidRPr="009753A9">
              <w:rPr>
                <w:sz w:val="20"/>
                <w:szCs w:val="20"/>
              </w:rPr>
              <w:br/>
              <w:t>подземных вод</w:t>
            </w:r>
          </w:p>
        </w:tc>
        <w:tc>
          <w:tcPr>
            <w:tcW w:w="777" w:type="pct"/>
            <w:tcMar>
              <w:top w:w="0" w:type="dxa"/>
              <w:left w:w="6" w:type="dxa"/>
              <w:bottom w:w="0" w:type="dxa"/>
              <w:right w:w="6" w:type="dxa"/>
            </w:tcMar>
          </w:tcPr>
          <w:p w:rsidR="006D616E" w:rsidRPr="009753A9" w:rsidRDefault="006D616E" w:rsidP="00D631ED">
            <w:pPr>
              <w:pStyle w:val="newncpi"/>
              <w:ind w:left="105" w:right="58" w:firstLine="0"/>
              <w:rPr>
                <w:sz w:val="18"/>
                <w:szCs w:val="18"/>
              </w:rPr>
            </w:pPr>
            <w:r w:rsidRPr="009753A9">
              <w:rPr>
                <w:sz w:val="18"/>
                <w:szCs w:val="18"/>
              </w:rPr>
              <w:t>куб. м/сутки</w:t>
            </w:r>
          </w:p>
        </w:tc>
        <w:tc>
          <w:tcPr>
            <w:tcW w:w="608" w:type="pct"/>
            <w:tcMar>
              <w:top w:w="0" w:type="dxa"/>
              <w:left w:w="6" w:type="dxa"/>
              <w:bottom w:w="0" w:type="dxa"/>
              <w:right w:w="6" w:type="dxa"/>
            </w:tcMar>
            <w:vAlign w:val="center"/>
          </w:tcPr>
          <w:p w:rsidR="006D616E" w:rsidRPr="00684F24" w:rsidRDefault="006D616E" w:rsidP="00D631ED">
            <w:pPr>
              <w:pStyle w:val="table10"/>
              <w:jc w:val="center"/>
              <w:rPr>
                <w:sz w:val="18"/>
                <w:szCs w:val="18"/>
              </w:rPr>
            </w:pPr>
            <w:r w:rsidRPr="00684F24">
              <w:rPr>
                <w:sz w:val="18"/>
                <w:szCs w:val="18"/>
              </w:rPr>
              <w:t>103,6</w:t>
            </w:r>
          </w:p>
        </w:tc>
        <w:tc>
          <w:tcPr>
            <w:tcW w:w="482" w:type="pct"/>
            <w:tcMar>
              <w:top w:w="0" w:type="dxa"/>
              <w:left w:w="6" w:type="dxa"/>
              <w:bottom w:w="0" w:type="dxa"/>
              <w:right w:w="6" w:type="dxa"/>
            </w:tcMar>
            <w:vAlign w:val="center"/>
          </w:tcPr>
          <w:p w:rsidR="006D616E" w:rsidRPr="009753A9" w:rsidRDefault="006D616E" w:rsidP="00D631ED">
            <w:pPr>
              <w:pStyle w:val="table10"/>
              <w:jc w:val="center"/>
              <w:rPr>
                <w:sz w:val="18"/>
                <w:szCs w:val="18"/>
              </w:rPr>
            </w:pPr>
            <w:r>
              <w:rPr>
                <w:color w:val="000000"/>
                <w:sz w:val="18"/>
                <w:szCs w:val="18"/>
              </w:rPr>
              <w:t>160,6</w:t>
            </w:r>
          </w:p>
        </w:tc>
        <w:tc>
          <w:tcPr>
            <w:tcW w:w="782" w:type="pct"/>
            <w:vAlign w:val="center"/>
          </w:tcPr>
          <w:p w:rsidR="006D616E" w:rsidRPr="009753A9" w:rsidRDefault="006D616E" w:rsidP="00D631ED">
            <w:pPr>
              <w:pStyle w:val="table10"/>
              <w:jc w:val="center"/>
              <w:rPr>
                <w:sz w:val="18"/>
                <w:szCs w:val="18"/>
              </w:rPr>
            </w:pPr>
            <w:r>
              <w:rPr>
                <w:color w:val="000000"/>
                <w:sz w:val="18"/>
                <w:szCs w:val="18"/>
              </w:rPr>
              <w:t>160,6</w:t>
            </w:r>
          </w:p>
        </w:tc>
      </w:tr>
      <w:tr w:rsidR="006D616E" w:rsidRPr="009753A9" w:rsidTr="006D616E">
        <w:trPr>
          <w:trHeight w:val="170"/>
        </w:trPr>
        <w:tc>
          <w:tcPr>
            <w:tcW w:w="184" w:type="pct"/>
            <w:vMerge/>
            <w:vAlign w:val="center"/>
          </w:tcPr>
          <w:p w:rsidR="006D616E" w:rsidRPr="009753A9" w:rsidRDefault="006D616E" w:rsidP="00D631ED">
            <w:pPr>
              <w:jc w:val="center"/>
              <w:rPr>
                <w:rFonts w:ascii="Times New Roman" w:hAnsi="Times New Roman"/>
                <w:sz w:val="20"/>
                <w:szCs w:val="20"/>
              </w:rPr>
            </w:pPr>
          </w:p>
        </w:tc>
        <w:tc>
          <w:tcPr>
            <w:tcW w:w="2167" w:type="pct"/>
            <w:vMerge/>
            <w:vAlign w:val="center"/>
          </w:tcPr>
          <w:p w:rsidR="006D616E" w:rsidRPr="009753A9" w:rsidRDefault="006D616E" w:rsidP="0096037C">
            <w:pPr>
              <w:ind w:left="114"/>
              <w:rPr>
                <w:rFonts w:ascii="Times New Roman" w:hAnsi="Times New Roman"/>
                <w:sz w:val="20"/>
                <w:szCs w:val="20"/>
              </w:rPr>
            </w:pPr>
          </w:p>
        </w:tc>
        <w:tc>
          <w:tcPr>
            <w:tcW w:w="777" w:type="pct"/>
            <w:tcMar>
              <w:top w:w="0" w:type="dxa"/>
              <w:left w:w="6" w:type="dxa"/>
              <w:bottom w:w="0" w:type="dxa"/>
              <w:right w:w="6" w:type="dxa"/>
            </w:tcMar>
          </w:tcPr>
          <w:p w:rsidR="006D616E" w:rsidRPr="009753A9" w:rsidRDefault="006D616E" w:rsidP="00D631ED">
            <w:pPr>
              <w:pStyle w:val="newncpi"/>
              <w:ind w:left="105" w:right="58" w:firstLine="0"/>
              <w:rPr>
                <w:sz w:val="18"/>
                <w:szCs w:val="18"/>
              </w:rPr>
            </w:pPr>
            <w:r w:rsidRPr="009753A9">
              <w:rPr>
                <w:sz w:val="18"/>
                <w:szCs w:val="18"/>
              </w:rPr>
              <w:t>тыс. куб. м/год</w:t>
            </w:r>
          </w:p>
        </w:tc>
        <w:tc>
          <w:tcPr>
            <w:tcW w:w="608" w:type="pct"/>
            <w:tcMar>
              <w:top w:w="0" w:type="dxa"/>
              <w:left w:w="6" w:type="dxa"/>
              <w:bottom w:w="0" w:type="dxa"/>
              <w:right w:w="6" w:type="dxa"/>
            </w:tcMar>
            <w:vAlign w:val="center"/>
          </w:tcPr>
          <w:p w:rsidR="006D616E" w:rsidRPr="00684F24" w:rsidRDefault="006D616E" w:rsidP="00D631ED">
            <w:pPr>
              <w:pStyle w:val="table10"/>
              <w:jc w:val="center"/>
              <w:rPr>
                <w:sz w:val="18"/>
                <w:szCs w:val="18"/>
                <w:lang w:val="en-US"/>
              </w:rPr>
            </w:pPr>
            <w:r w:rsidRPr="00684F24">
              <w:rPr>
                <w:color w:val="000000"/>
                <w:sz w:val="18"/>
                <w:szCs w:val="18"/>
              </w:rPr>
              <w:t>37,8</w:t>
            </w:r>
          </w:p>
        </w:tc>
        <w:tc>
          <w:tcPr>
            <w:tcW w:w="482" w:type="pct"/>
            <w:tcMar>
              <w:top w:w="0" w:type="dxa"/>
              <w:left w:w="6" w:type="dxa"/>
              <w:bottom w:w="0" w:type="dxa"/>
              <w:right w:w="6" w:type="dxa"/>
            </w:tcMar>
            <w:vAlign w:val="center"/>
          </w:tcPr>
          <w:p w:rsidR="006D616E" w:rsidRPr="009753A9" w:rsidRDefault="006D616E" w:rsidP="00D631ED">
            <w:pPr>
              <w:pStyle w:val="table10"/>
              <w:jc w:val="center"/>
              <w:rPr>
                <w:sz w:val="18"/>
                <w:szCs w:val="18"/>
              </w:rPr>
            </w:pPr>
            <w:r>
              <w:rPr>
                <w:color w:val="000000"/>
                <w:sz w:val="18"/>
                <w:szCs w:val="18"/>
              </w:rPr>
              <w:t>58,6</w:t>
            </w:r>
          </w:p>
        </w:tc>
        <w:tc>
          <w:tcPr>
            <w:tcW w:w="782" w:type="pct"/>
            <w:vAlign w:val="center"/>
          </w:tcPr>
          <w:p w:rsidR="006D616E" w:rsidRPr="009753A9" w:rsidRDefault="006D616E" w:rsidP="00D631ED">
            <w:pPr>
              <w:pStyle w:val="table10"/>
              <w:jc w:val="center"/>
              <w:rPr>
                <w:sz w:val="18"/>
                <w:szCs w:val="18"/>
              </w:rPr>
            </w:pPr>
            <w:r>
              <w:rPr>
                <w:color w:val="000000"/>
                <w:sz w:val="18"/>
                <w:szCs w:val="18"/>
              </w:rPr>
              <w:t>58,6</w:t>
            </w:r>
          </w:p>
        </w:tc>
      </w:tr>
      <w:tr w:rsidR="006D616E" w:rsidRPr="009753A9" w:rsidTr="006D616E">
        <w:trPr>
          <w:trHeight w:val="182"/>
        </w:trPr>
        <w:tc>
          <w:tcPr>
            <w:tcW w:w="184" w:type="pct"/>
            <w:vMerge/>
            <w:vAlign w:val="center"/>
          </w:tcPr>
          <w:p w:rsidR="006D616E" w:rsidRPr="009753A9" w:rsidRDefault="006D616E" w:rsidP="00D631ED">
            <w:pPr>
              <w:jc w:val="center"/>
              <w:rPr>
                <w:rFonts w:ascii="Times New Roman" w:hAnsi="Times New Roman"/>
                <w:sz w:val="20"/>
                <w:szCs w:val="20"/>
              </w:rPr>
            </w:pPr>
          </w:p>
        </w:tc>
        <w:tc>
          <w:tcPr>
            <w:tcW w:w="2167" w:type="pct"/>
            <w:vMerge w:val="restart"/>
            <w:tcMar>
              <w:top w:w="0" w:type="dxa"/>
              <w:left w:w="6" w:type="dxa"/>
              <w:bottom w:w="0" w:type="dxa"/>
              <w:right w:w="6" w:type="dxa"/>
            </w:tcMar>
            <w:vAlign w:val="center"/>
          </w:tcPr>
          <w:p w:rsidR="006D616E" w:rsidRPr="009753A9" w:rsidRDefault="006D616E" w:rsidP="0096037C">
            <w:pPr>
              <w:pStyle w:val="table10"/>
              <w:ind w:left="114"/>
            </w:pPr>
            <w:r w:rsidRPr="009753A9">
              <w:t>из них минеральных вод</w:t>
            </w:r>
          </w:p>
        </w:tc>
        <w:tc>
          <w:tcPr>
            <w:tcW w:w="777" w:type="pct"/>
            <w:tcMar>
              <w:top w:w="0" w:type="dxa"/>
              <w:left w:w="6" w:type="dxa"/>
              <w:bottom w:w="0" w:type="dxa"/>
              <w:right w:w="6" w:type="dxa"/>
            </w:tcMar>
          </w:tcPr>
          <w:p w:rsidR="006D616E" w:rsidRPr="009753A9" w:rsidRDefault="006D616E" w:rsidP="00D631ED">
            <w:pPr>
              <w:pStyle w:val="table10"/>
              <w:ind w:left="105" w:right="58"/>
              <w:rPr>
                <w:sz w:val="18"/>
                <w:szCs w:val="18"/>
              </w:rPr>
            </w:pPr>
            <w:r w:rsidRPr="009753A9">
              <w:rPr>
                <w:sz w:val="18"/>
                <w:szCs w:val="18"/>
              </w:rPr>
              <w:t>куб. м/сутки</w:t>
            </w:r>
          </w:p>
        </w:tc>
        <w:tc>
          <w:tcPr>
            <w:tcW w:w="608" w:type="pct"/>
            <w:tcMar>
              <w:top w:w="0" w:type="dxa"/>
              <w:left w:w="6" w:type="dxa"/>
              <w:bottom w:w="0" w:type="dxa"/>
              <w:right w:w="6" w:type="dxa"/>
            </w:tcMar>
            <w:vAlign w:val="center"/>
          </w:tcPr>
          <w:p w:rsidR="006D616E" w:rsidRPr="00684F24" w:rsidRDefault="006D616E" w:rsidP="00D631ED">
            <w:pPr>
              <w:pStyle w:val="table10"/>
              <w:jc w:val="center"/>
              <w:rPr>
                <w:sz w:val="18"/>
                <w:szCs w:val="18"/>
              </w:rPr>
            </w:pPr>
            <w:r w:rsidRPr="00684F24">
              <w:rPr>
                <w:color w:val="000000"/>
                <w:sz w:val="18"/>
                <w:szCs w:val="18"/>
              </w:rPr>
              <w:t>-</w:t>
            </w:r>
          </w:p>
        </w:tc>
        <w:tc>
          <w:tcPr>
            <w:tcW w:w="482" w:type="pct"/>
            <w:tcMar>
              <w:top w:w="0" w:type="dxa"/>
              <w:left w:w="6" w:type="dxa"/>
              <w:bottom w:w="0" w:type="dxa"/>
              <w:right w:w="6" w:type="dxa"/>
            </w:tcMar>
            <w:vAlign w:val="center"/>
          </w:tcPr>
          <w:p w:rsidR="006D616E" w:rsidRPr="009753A9" w:rsidRDefault="006D616E" w:rsidP="00D631ED">
            <w:pPr>
              <w:pStyle w:val="table10"/>
              <w:jc w:val="center"/>
              <w:rPr>
                <w:sz w:val="18"/>
                <w:szCs w:val="18"/>
              </w:rPr>
            </w:pPr>
            <w:r w:rsidRPr="009753A9">
              <w:rPr>
                <w:color w:val="000000"/>
                <w:sz w:val="18"/>
                <w:szCs w:val="18"/>
              </w:rPr>
              <w:t>-</w:t>
            </w:r>
          </w:p>
        </w:tc>
        <w:tc>
          <w:tcPr>
            <w:tcW w:w="782" w:type="pct"/>
            <w:vAlign w:val="center"/>
          </w:tcPr>
          <w:p w:rsidR="006D616E" w:rsidRPr="009753A9" w:rsidRDefault="006D616E" w:rsidP="00D631ED">
            <w:pPr>
              <w:pStyle w:val="table10"/>
              <w:jc w:val="center"/>
              <w:rPr>
                <w:sz w:val="18"/>
                <w:szCs w:val="18"/>
              </w:rPr>
            </w:pPr>
            <w:r w:rsidRPr="009753A9">
              <w:rPr>
                <w:color w:val="000000"/>
                <w:sz w:val="18"/>
                <w:szCs w:val="18"/>
              </w:rPr>
              <w:t>-</w:t>
            </w:r>
          </w:p>
        </w:tc>
      </w:tr>
      <w:tr w:rsidR="006D616E" w:rsidRPr="009753A9" w:rsidTr="006D616E">
        <w:trPr>
          <w:trHeight w:val="170"/>
        </w:trPr>
        <w:tc>
          <w:tcPr>
            <w:tcW w:w="184" w:type="pct"/>
            <w:vMerge/>
            <w:vAlign w:val="center"/>
          </w:tcPr>
          <w:p w:rsidR="006D616E" w:rsidRPr="009753A9" w:rsidRDefault="006D616E" w:rsidP="00D631ED">
            <w:pPr>
              <w:jc w:val="center"/>
              <w:rPr>
                <w:rFonts w:ascii="Times New Roman" w:hAnsi="Times New Roman"/>
                <w:sz w:val="20"/>
                <w:szCs w:val="20"/>
              </w:rPr>
            </w:pPr>
          </w:p>
        </w:tc>
        <w:tc>
          <w:tcPr>
            <w:tcW w:w="2167" w:type="pct"/>
            <w:vMerge/>
            <w:vAlign w:val="center"/>
          </w:tcPr>
          <w:p w:rsidR="006D616E" w:rsidRPr="009753A9" w:rsidRDefault="006D616E" w:rsidP="0096037C">
            <w:pPr>
              <w:ind w:left="114"/>
              <w:rPr>
                <w:rFonts w:ascii="Times New Roman" w:hAnsi="Times New Roman"/>
                <w:sz w:val="20"/>
                <w:szCs w:val="20"/>
              </w:rPr>
            </w:pPr>
          </w:p>
        </w:tc>
        <w:tc>
          <w:tcPr>
            <w:tcW w:w="777" w:type="pct"/>
            <w:tcMar>
              <w:top w:w="0" w:type="dxa"/>
              <w:left w:w="6" w:type="dxa"/>
              <w:bottom w:w="0" w:type="dxa"/>
              <w:right w:w="6" w:type="dxa"/>
            </w:tcMar>
          </w:tcPr>
          <w:p w:rsidR="006D616E" w:rsidRPr="009753A9" w:rsidRDefault="006D616E" w:rsidP="00D631ED">
            <w:pPr>
              <w:pStyle w:val="table10"/>
              <w:ind w:left="105" w:right="58"/>
              <w:rPr>
                <w:sz w:val="18"/>
                <w:szCs w:val="18"/>
              </w:rPr>
            </w:pPr>
            <w:r w:rsidRPr="009753A9">
              <w:rPr>
                <w:sz w:val="18"/>
                <w:szCs w:val="18"/>
              </w:rPr>
              <w:t>тыс. куб. м/год</w:t>
            </w:r>
          </w:p>
        </w:tc>
        <w:tc>
          <w:tcPr>
            <w:tcW w:w="608" w:type="pct"/>
            <w:tcMar>
              <w:top w:w="0" w:type="dxa"/>
              <w:left w:w="6" w:type="dxa"/>
              <w:bottom w:w="0" w:type="dxa"/>
              <w:right w:w="6" w:type="dxa"/>
            </w:tcMar>
            <w:vAlign w:val="center"/>
          </w:tcPr>
          <w:p w:rsidR="006D616E" w:rsidRPr="00684F24" w:rsidRDefault="006D616E" w:rsidP="00D631ED">
            <w:pPr>
              <w:pStyle w:val="table10"/>
              <w:jc w:val="center"/>
              <w:rPr>
                <w:sz w:val="18"/>
                <w:szCs w:val="18"/>
              </w:rPr>
            </w:pPr>
            <w:r w:rsidRPr="00684F24">
              <w:rPr>
                <w:color w:val="000000"/>
                <w:sz w:val="18"/>
                <w:szCs w:val="18"/>
              </w:rPr>
              <w:t>-</w:t>
            </w:r>
          </w:p>
        </w:tc>
        <w:tc>
          <w:tcPr>
            <w:tcW w:w="482" w:type="pct"/>
            <w:tcMar>
              <w:top w:w="0" w:type="dxa"/>
              <w:left w:w="6" w:type="dxa"/>
              <w:bottom w:w="0" w:type="dxa"/>
              <w:right w:w="6" w:type="dxa"/>
            </w:tcMar>
            <w:vAlign w:val="center"/>
          </w:tcPr>
          <w:p w:rsidR="006D616E" w:rsidRPr="009753A9" w:rsidRDefault="006D616E" w:rsidP="00D631ED">
            <w:pPr>
              <w:pStyle w:val="table10"/>
              <w:jc w:val="center"/>
              <w:rPr>
                <w:sz w:val="18"/>
                <w:szCs w:val="18"/>
              </w:rPr>
            </w:pPr>
            <w:r w:rsidRPr="009753A9">
              <w:rPr>
                <w:color w:val="000000"/>
                <w:sz w:val="18"/>
                <w:szCs w:val="18"/>
              </w:rPr>
              <w:t>-</w:t>
            </w:r>
          </w:p>
        </w:tc>
        <w:tc>
          <w:tcPr>
            <w:tcW w:w="782" w:type="pct"/>
            <w:vAlign w:val="center"/>
          </w:tcPr>
          <w:p w:rsidR="006D616E" w:rsidRPr="009753A9" w:rsidRDefault="006D616E" w:rsidP="00D631ED">
            <w:pPr>
              <w:pStyle w:val="table10"/>
              <w:jc w:val="center"/>
              <w:rPr>
                <w:sz w:val="18"/>
                <w:szCs w:val="18"/>
              </w:rPr>
            </w:pPr>
            <w:r w:rsidRPr="009753A9">
              <w:rPr>
                <w:color w:val="000000"/>
                <w:sz w:val="18"/>
                <w:szCs w:val="18"/>
              </w:rPr>
              <w:t>-</w:t>
            </w:r>
          </w:p>
        </w:tc>
      </w:tr>
      <w:tr w:rsidR="006D616E" w:rsidRPr="009753A9" w:rsidTr="006D616E">
        <w:trPr>
          <w:trHeight w:val="170"/>
        </w:trPr>
        <w:tc>
          <w:tcPr>
            <w:tcW w:w="184" w:type="pct"/>
            <w:vMerge w:val="restart"/>
            <w:tcMar>
              <w:top w:w="0" w:type="dxa"/>
              <w:left w:w="6" w:type="dxa"/>
              <w:bottom w:w="0" w:type="dxa"/>
              <w:right w:w="6" w:type="dxa"/>
            </w:tcMar>
            <w:vAlign w:val="center"/>
          </w:tcPr>
          <w:p w:rsidR="006D616E" w:rsidRPr="009753A9" w:rsidRDefault="006D616E" w:rsidP="00D631ED">
            <w:pPr>
              <w:pStyle w:val="table10"/>
              <w:jc w:val="center"/>
            </w:pPr>
            <w:r w:rsidRPr="009753A9">
              <w:t>1.2</w:t>
            </w:r>
          </w:p>
        </w:tc>
        <w:tc>
          <w:tcPr>
            <w:tcW w:w="2167" w:type="pct"/>
            <w:vMerge w:val="restart"/>
            <w:tcMar>
              <w:top w:w="0" w:type="dxa"/>
              <w:left w:w="6" w:type="dxa"/>
              <w:bottom w:w="0" w:type="dxa"/>
              <w:right w:w="6" w:type="dxa"/>
            </w:tcMar>
            <w:vAlign w:val="center"/>
          </w:tcPr>
          <w:p w:rsidR="006D616E" w:rsidRPr="009753A9" w:rsidRDefault="006D616E" w:rsidP="0096037C">
            <w:pPr>
              <w:pStyle w:val="table10"/>
              <w:ind w:left="114"/>
            </w:pPr>
            <w:r w:rsidRPr="009753A9">
              <w:t>поверхностных вод (</w:t>
            </w:r>
            <w:r w:rsidRPr="009753A9">
              <w:rPr>
                <w:b/>
              </w:rPr>
              <w:t>карьерны</w:t>
            </w:r>
            <w:r>
              <w:rPr>
                <w:b/>
              </w:rPr>
              <w:t>х</w:t>
            </w:r>
            <w:r w:rsidRPr="009753A9">
              <w:rPr>
                <w:b/>
              </w:rPr>
              <w:t xml:space="preserve"> вод</w:t>
            </w:r>
            <w:r w:rsidRPr="009753A9">
              <w:t>)</w:t>
            </w:r>
          </w:p>
        </w:tc>
        <w:tc>
          <w:tcPr>
            <w:tcW w:w="777" w:type="pct"/>
            <w:tcMar>
              <w:top w:w="0" w:type="dxa"/>
              <w:left w:w="6" w:type="dxa"/>
              <w:bottom w:w="0" w:type="dxa"/>
              <w:right w:w="6" w:type="dxa"/>
            </w:tcMar>
          </w:tcPr>
          <w:p w:rsidR="006D616E" w:rsidRPr="009753A9" w:rsidRDefault="006D616E" w:rsidP="00D631ED">
            <w:pPr>
              <w:pStyle w:val="table10"/>
              <w:ind w:left="105" w:right="58"/>
              <w:rPr>
                <w:sz w:val="18"/>
                <w:szCs w:val="18"/>
              </w:rPr>
            </w:pPr>
            <w:r w:rsidRPr="009753A9">
              <w:rPr>
                <w:sz w:val="18"/>
                <w:szCs w:val="18"/>
              </w:rPr>
              <w:t>куб. м/сутки</w:t>
            </w:r>
          </w:p>
        </w:tc>
        <w:tc>
          <w:tcPr>
            <w:tcW w:w="608" w:type="pct"/>
            <w:tcMar>
              <w:top w:w="0" w:type="dxa"/>
              <w:left w:w="6" w:type="dxa"/>
              <w:bottom w:w="0" w:type="dxa"/>
              <w:right w:w="6" w:type="dxa"/>
            </w:tcMar>
            <w:vAlign w:val="center"/>
          </w:tcPr>
          <w:p w:rsidR="006D616E" w:rsidRPr="00684F24" w:rsidRDefault="006D616E" w:rsidP="00D631ED">
            <w:pPr>
              <w:pStyle w:val="table10"/>
              <w:jc w:val="center"/>
              <w:rPr>
                <w:color w:val="000000"/>
                <w:sz w:val="18"/>
                <w:szCs w:val="18"/>
              </w:rPr>
            </w:pPr>
            <w:r w:rsidRPr="00684F24">
              <w:rPr>
                <w:color w:val="000000"/>
                <w:sz w:val="18"/>
                <w:szCs w:val="18"/>
              </w:rPr>
              <w:t>15231,2</w:t>
            </w:r>
          </w:p>
        </w:tc>
        <w:tc>
          <w:tcPr>
            <w:tcW w:w="482" w:type="pct"/>
            <w:tcMar>
              <w:top w:w="0" w:type="dxa"/>
              <w:left w:w="6" w:type="dxa"/>
              <w:bottom w:w="0" w:type="dxa"/>
              <w:right w:w="6" w:type="dxa"/>
            </w:tcMar>
            <w:vAlign w:val="center"/>
          </w:tcPr>
          <w:p w:rsidR="006D616E" w:rsidRPr="009753A9" w:rsidRDefault="006D616E" w:rsidP="00D631ED">
            <w:pPr>
              <w:pStyle w:val="table10"/>
              <w:jc w:val="center"/>
              <w:rPr>
                <w:color w:val="000000"/>
                <w:sz w:val="18"/>
                <w:szCs w:val="18"/>
              </w:rPr>
            </w:pPr>
            <w:r>
              <w:rPr>
                <w:color w:val="000000"/>
                <w:sz w:val="18"/>
                <w:szCs w:val="18"/>
              </w:rPr>
              <w:t>23608,4</w:t>
            </w:r>
          </w:p>
        </w:tc>
        <w:tc>
          <w:tcPr>
            <w:tcW w:w="782" w:type="pct"/>
            <w:vAlign w:val="center"/>
          </w:tcPr>
          <w:p w:rsidR="006D616E" w:rsidRPr="009753A9" w:rsidRDefault="006D616E" w:rsidP="00D631ED">
            <w:pPr>
              <w:pStyle w:val="table10"/>
              <w:jc w:val="center"/>
              <w:rPr>
                <w:color w:val="000000"/>
                <w:sz w:val="18"/>
                <w:szCs w:val="18"/>
              </w:rPr>
            </w:pPr>
            <w:r>
              <w:rPr>
                <w:color w:val="000000"/>
                <w:sz w:val="18"/>
                <w:szCs w:val="18"/>
              </w:rPr>
              <w:t>23608,4</w:t>
            </w:r>
          </w:p>
        </w:tc>
      </w:tr>
      <w:tr w:rsidR="006D616E" w:rsidRPr="009753A9" w:rsidTr="006D616E">
        <w:trPr>
          <w:trHeight w:val="170"/>
        </w:trPr>
        <w:tc>
          <w:tcPr>
            <w:tcW w:w="184" w:type="pct"/>
            <w:vMerge/>
            <w:vAlign w:val="center"/>
          </w:tcPr>
          <w:p w:rsidR="006D616E" w:rsidRPr="009753A9" w:rsidRDefault="006D616E" w:rsidP="00D631ED">
            <w:pPr>
              <w:jc w:val="center"/>
              <w:rPr>
                <w:rFonts w:ascii="Times New Roman" w:hAnsi="Times New Roman"/>
                <w:sz w:val="20"/>
                <w:szCs w:val="20"/>
              </w:rPr>
            </w:pPr>
          </w:p>
        </w:tc>
        <w:tc>
          <w:tcPr>
            <w:tcW w:w="2167" w:type="pct"/>
            <w:vMerge/>
            <w:vAlign w:val="center"/>
          </w:tcPr>
          <w:p w:rsidR="006D616E" w:rsidRPr="009753A9" w:rsidRDefault="006D616E" w:rsidP="0096037C">
            <w:pPr>
              <w:ind w:left="114"/>
              <w:rPr>
                <w:rFonts w:ascii="Times New Roman" w:hAnsi="Times New Roman"/>
                <w:sz w:val="20"/>
                <w:szCs w:val="20"/>
              </w:rPr>
            </w:pPr>
          </w:p>
        </w:tc>
        <w:tc>
          <w:tcPr>
            <w:tcW w:w="777" w:type="pct"/>
            <w:tcMar>
              <w:top w:w="0" w:type="dxa"/>
              <w:left w:w="6" w:type="dxa"/>
              <w:bottom w:w="0" w:type="dxa"/>
              <w:right w:w="6" w:type="dxa"/>
            </w:tcMar>
          </w:tcPr>
          <w:p w:rsidR="006D616E" w:rsidRPr="009753A9" w:rsidRDefault="006D616E" w:rsidP="00D631ED">
            <w:pPr>
              <w:pStyle w:val="table10"/>
              <w:ind w:left="105" w:right="58"/>
              <w:rPr>
                <w:sz w:val="18"/>
                <w:szCs w:val="18"/>
              </w:rPr>
            </w:pPr>
            <w:r w:rsidRPr="009753A9">
              <w:rPr>
                <w:sz w:val="18"/>
                <w:szCs w:val="18"/>
              </w:rPr>
              <w:t>тыс. куб. м/год</w:t>
            </w:r>
          </w:p>
        </w:tc>
        <w:tc>
          <w:tcPr>
            <w:tcW w:w="608" w:type="pct"/>
            <w:tcMar>
              <w:top w:w="0" w:type="dxa"/>
              <w:left w:w="6" w:type="dxa"/>
              <w:bottom w:w="0" w:type="dxa"/>
              <w:right w:w="6" w:type="dxa"/>
            </w:tcMar>
            <w:vAlign w:val="center"/>
          </w:tcPr>
          <w:p w:rsidR="006D616E" w:rsidRPr="00684F24" w:rsidRDefault="006D616E" w:rsidP="00D631ED">
            <w:pPr>
              <w:pStyle w:val="table10"/>
              <w:jc w:val="center"/>
              <w:rPr>
                <w:color w:val="000000"/>
                <w:sz w:val="18"/>
                <w:szCs w:val="18"/>
              </w:rPr>
            </w:pPr>
            <w:r w:rsidRPr="00684F24">
              <w:rPr>
                <w:color w:val="000000"/>
                <w:sz w:val="18"/>
                <w:szCs w:val="18"/>
              </w:rPr>
              <w:t>5559,4</w:t>
            </w:r>
          </w:p>
        </w:tc>
        <w:tc>
          <w:tcPr>
            <w:tcW w:w="482" w:type="pct"/>
            <w:tcMar>
              <w:top w:w="0" w:type="dxa"/>
              <w:left w:w="6" w:type="dxa"/>
              <w:bottom w:w="0" w:type="dxa"/>
              <w:right w:w="6" w:type="dxa"/>
            </w:tcMar>
            <w:vAlign w:val="center"/>
          </w:tcPr>
          <w:p w:rsidR="006D616E" w:rsidRPr="009753A9" w:rsidRDefault="006D616E" w:rsidP="00D631ED">
            <w:pPr>
              <w:pStyle w:val="table10"/>
              <w:jc w:val="center"/>
              <w:rPr>
                <w:color w:val="000000"/>
                <w:sz w:val="18"/>
                <w:szCs w:val="18"/>
              </w:rPr>
            </w:pPr>
            <w:r>
              <w:rPr>
                <w:color w:val="000000"/>
                <w:sz w:val="18"/>
                <w:szCs w:val="18"/>
              </w:rPr>
              <w:t>8617,1</w:t>
            </w:r>
          </w:p>
        </w:tc>
        <w:tc>
          <w:tcPr>
            <w:tcW w:w="782" w:type="pct"/>
            <w:vAlign w:val="center"/>
          </w:tcPr>
          <w:p w:rsidR="006D616E" w:rsidRPr="009753A9" w:rsidRDefault="006D616E" w:rsidP="00D631ED">
            <w:pPr>
              <w:pStyle w:val="table10"/>
              <w:jc w:val="center"/>
              <w:rPr>
                <w:color w:val="000000"/>
                <w:sz w:val="18"/>
                <w:szCs w:val="18"/>
              </w:rPr>
            </w:pPr>
            <w:r>
              <w:rPr>
                <w:color w:val="000000"/>
                <w:sz w:val="18"/>
                <w:szCs w:val="18"/>
              </w:rPr>
              <w:t>8617,1</w:t>
            </w:r>
          </w:p>
        </w:tc>
      </w:tr>
      <w:tr w:rsidR="006D616E" w:rsidRPr="009753A9" w:rsidTr="006D616E">
        <w:trPr>
          <w:trHeight w:val="170"/>
        </w:trPr>
        <w:tc>
          <w:tcPr>
            <w:tcW w:w="184" w:type="pct"/>
            <w:vMerge w:val="restart"/>
            <w:tcMar>
              <w:top w:w="0" w:type="dxa"/>
              <w:left w:w="6" w:type="dxa"/>
              <w:bottom w:w="0" w:type="dxa"/>
              <w:right w:w="6" w:type="dxa"/>
            </w:tcMar>
            <w:vAlign w:val="center"/>
          </w:tcPr>
          <w:p w:rsidR="006D616E" w:rsidRPr="009753A9" w:rsidRDefault="006D616E" w:rsidP="00D631ED">
            <w:pPr>
              <w:pStyle w:val="newncpi"/>
              <w:ind w:firstLine="0"/>
              <w:jc w:val="center"/>
              <w:rPr>
                <w:sz w:val="20"/>
                <w:szCs w:val="20"/>
              </w:rPr>
            </w:pPr>
            <w:r w:rsidRPr="009753A9">
              <w:rPr>
                <w:sz w:val="20"/>
                <w:szCs w:val="20"/>
              </w:rPr>
              <w:t>2</w:t>
            </w:r>
          </w:p>
        </w:tc>
        <w:tc>
          <w:tcPr>
            <w:tcW w:w="2167" w:type="pct"/>
            <w:vMerge w:val="restart"/>
            <w:tcMar>
              <w:top w:w="0" w:type="dxa"/>
              <w:left w:w="6" w:type="dxa"/>
              <w:bottom w:w="0" w:type="dxa"/>
              <w:right w:w="6" w:type="dxa"/>
            </w:tcMar>
            <w:vAlign w:val="center"/>
          </w:tcPr>
          <w:p w:rsidR="006D616E" w:rsidRPr="009753A9" w:rsidRDefault="006D616E" w:rsidP="0096037C">
            <w:pPr>
              <w:pStyle w:val="newncpi"/>
              <w:ind w:left="114" w:firstLine="0"/>
              <w:jc w:val="left"/>
              <w:rPr>
                <w:sz w:val="20"/>
                <w:szCs w:val="20"/>
              </w:rPr>
            </w:pPr>
            <w:r w:rsidRPr="009753A9">
              <w:rPr>
                <w:sz w:val="20"/>
                <w:szCs w:val="20"/>
              </w:rPr>
              <w:t>Получение воды из системы водоснабжения,  водоотведения (канализации) другого лица (прием сточных вод от абонентов)</w:t>
            </w:r>
          </w:p>
        </w:tc>
        <w:tc>
          <w:tcPr>
            <w:tcW w:w="777" w:type="pct"/>
            <w:tcMar>
              <w:top w:w="0" w:type="dxa"/>
              <w:left w:w="6" w:type="dxa"/>
              <w:bottom w:w="0" w:type="dxa"/>
              <w:right w:w="6" w:type="dxa"/>
            </w:tcMar>
          </w:tcPr>
          <w:p w:rsidR="006D616E" w:rsidRPr="009753A9" w:rsidRDefault="006D616E" w:rsidP="00D631ED">
            <w:pPr>
              <w:pStyle w:val="newncpi"/>
              <w:ind w:left="105" w:right="58" w:firstLine="0"/>
              <w:rPr>
                <w:sz w:val="18"/>
                <w:szCs w:val="18"/>
              </w:rPr>
            </w:pPr>
            <w:r w:rsidRPr="009753A9">
              <w:rPr>
                <w:sz w:val="18"/>
                <w:szCs w:val="18"/>
              </w:rPr>
              <w:t>куб. м/сутки</w:t>
            </w:r>
          </w:p>
        </w:tc>
        <w:tc>
          <w:tcPr>
            <w:tcW w:w="608" w:type="pct"/>
            <w:tcMar>
              <w:top w:w="0" w:type="dxa"/>
              <w:left w:w="6" w:type="dxa"/>
              <w:bottom w:w="0" w:type="dxa"/>
              <w:right w:w="6" w:type="dxa"/>
            </w:tcMar>
            <w:vAlign w:val="center"/>
          </w:tcPr>
          <w:p w:rsidR="006D616E" w:rsidRPr="00684F24" w:rsidRDefault="006D616E" w:rsidP="00D631ED">
            <w:pPr>
              <w:pStyle w:val="table10"/>
              <w:jc w:val="center"/>
              <w:rPr>
                <w:sz w:val="18"/>
                <w:szCs w:val="18"/>
              </w:rPr>
            </w:pPr>
            <w:r w:rsidRPr="00684F24">
              <w:rPr>
                <w:sz w:val="18"/>
                <w:szCs w:val="18"/>
              </w:rPr>
              <w:t>-</w:t>
            </w:r>
          </w:p>
        </w:tc>
        <w:tc>
          <w:tcPr>
            <w:tcW w:w="482" w:type="pct"/>
            <w:tcMar>
              <w:top w:w="0" w:type="dxa"/>
              <w:left w:w="6" w:type="dxa"/>
              <w:bottom w:w="0" w:type="dxa"/>
              <w:right w:w="6" w:type="dxa"/>
            </w:tcMar>
            <w:vAlign w:val="center"/>
          </w:tcPr>
          <w:p w:rsidR="006D616E" w:rsidRPr="009753A9" w:rsidRDefault="006D616E" w:rsidP="00D631ED">
            <w:pPr>
              <w:pStyle w:val="table10"/>
              <w:jc w:val="center"/>
              <w:rPr>
                <w:sz w:val="18"/>
                <w:szCs w:val="18"/>
              </w:rPr>
            </w:pPr>
            <w:r>
              <w:rPr>
                <w:sz w:val="18"/>
                <w:szCs w:val="18"/>
              </w:rPr>
              <w:t>-</w:t>
            </w:r>
          </w:p>
        </w:tc>
        <w:tc>
          <w:tcPr>
            <w:tcW w:w="782" w:type="pct"/>
            <w:vAlign w:val="center"/>
          </w:tcPr>
          <w:p w:rsidR="006D616E" w:rsidRPr="009753A9" w:rsidRDefault="006D616E" w:rsidP="00D631ED">
            <w:pPr>
              <w:pStyle w:val="table10"/>
              <w:jc w:val="center"/>
              <w:rPr>
                <w:sz w:val="18"/>
                <w:szCs w:val="18"/>
              </w:rPr>
            </w:pPr>
            <w:r>
              <w:rPr>
                <w:sz w:val="18"/>
                <w:szCs w:val="18"/>
              </w:rPr>
              <w:t>-</w:t>
            </w:r>
          </w:p>
        </w:tc>
      </w:tr>
      <w:tr w:rsidR="006D616E" w:rsidRPr="009753A9" w:rsidTr="006D616E">
        <w:trPr>
          <w:trHeight w:val="170"/>
        </w:trPr>
        <w:tc>
          <w:tcPr>
            <w:tcW w:w="184" w:type="pct"/>
            <w:vMerge/>
            <w:vAlign w:val="center"/>
          </w:tcPr>
          <w:p w:rsidR="006D616E" w:rsidRPr="009753A9" w:rsidRDefault="006D616E" w:rsidP="00D631ED">
            <w:pPr>
              <w:jc w:val="center"/>
              <w:rPr>
                <w:rFonts w:ascii="Times New Roman" w:hAnsi="Times New Roman"/>
                <w:sz w:val="20"/>
                <w:szCs w:val="20"/>
              </w:rPr>
            </w:pPr>
          </w:p>
        </w:tc>
        <w:tc>
          <w:tcPr>
            <w:tcW w:w="2167" w:type="pct"/>
            <w:vMerge/>
            <w:vAlign w:val="center"/>
          </w:tcPr>
          <w:p w:rsidR="006D616E" w:rsidRPr="009753A9" w:rsidRDefault="006D616E" w:rsidP="0096037C">
            <w:pPr>
              <w:ind w:left="114"/>
              <w:rPr>
                <w:rFonts w:ascii="Times New Roman" w:hAnsi="Times New Roman"/>
                <w:sz w:val="20"/>
                <w:szCs w:val="20"/>
              </w:rPr>
            </w:pPr>
          </w:p>
        </w:tc>
        <w:tc>
          <w:tcPr>
            <w:tcW w:w="777" w:type="pct"/>
            <w:tcMar>
              <w:top w:w="0" w:type="dxa"/>
              <w:left w:w="6" w:type="dxa"/>
              <w:bottom w:w="0" w:type="dxa"/>
              <w:right w:w="6" w:type="dxa"/>
            </w:tcMar>
          </w:tcPr>
          <w:p w:rsidR="006D616E" w:rsidRPr="009753A9" w:rsidRDefault="006D616E" w:rsidP="00D631ED">
            <w:pPr>
              <w:pStyle w:val="newncpi"/>
              <w:ind w:left="105" w:right="58" w:firstLine="0"/>
              <w:rPr>
                <w:sz w:val="18"/>
                <w:szCs w:val="18"/>
              </w:rPr>
            </w:pPr>
            <w:r w:rsidRPr="009753A9">
              <w:rPr>
                <w:sz w:val="18"/>
                <w:szCs w:val="18"/>
              </w:rPr>
              <w:t>тыс. куб. м/год</w:t>
            </w:r>
          </w:p>
        </w:tc>
        <w:tc>
          <w:tcPr>
            <w:tcW w:w="608" w:type="pct"/>
            <w:tcMar>
              <w:top w:w="0" w:type="dxa"/>
              <w:left w:w="6" w:type="dxa"/>
              <w:bottom w:w="0" w:type="dxa"/>
              <w:right w:w="6" w:type="dxa"/>
            </w:tcMar>
            <w:vAlign w:val="center"/>
          </w:tcPr>
          <w:p w:rsidR="006D616E" w:rsidRPr="00684F24" w:rsidRDefault="006D616E" w:rsidP="00D631ED">
            <w:pPr>
              <w:pStyle w:val="table10"/>
              <w:jc w:val="center"/>
              <w:rPr>
                <w:sz w:val="18"/>
                <w:szCs w:val="18"/>
              </w:rPr>
            </w:pPr>
            <w:r w:rsidRPr="00684F24">
              <w:rPr>
                <w:sz w:val="18"/>
                <w:szCs w:val="18"/>
              </w:rPr>
              <w:t>-</w:t>
            </w:r>
          </w:p>
        </w:tc>
        <w:tc>
          <w:tcPr>
            <w:tcW w:w="482" w:type="pct"/>
            <w:tcMar>
              <w:top w:w="0" w:type="dxa"/>
              <w:left w:w="6" w:type="dxa"/>
              <w:bottom w:w="0" w:type="dxa"/>
              <w:right w:w="6" w:type="dxa"/>
            </w:tcMar>
            <w:vAlign w:val="center"/>
          </w:tcPr>
          <w:p w:rsidR="006D616E" w:rsidRPr="009753A9" w:rsidRDefault="006D616E" w:rsidP="00D631ED">
            <w:pPr>
              <w:pStyle w:val="table10"/>
              <w:jc w:val="center"/>
              <w:rPr>
                <w:sz w:val="18"/>
                <w:szCs w:val="18"/>
              </w:rPr>
            </w:pPr>
            <w:r>
              <w:rPr>
                <w:sz w:val="18"/>
                <w:szCs w:val="18"/>
              </w:rPr>
              <w:t>-</w:t>
            </w:r>
          </w:p>
        </w:tc>
        <w:tc>
          <w:tcPr>
            <w:tcW w:w="782" w:type="pct"/>
            <w:vAlign w:val="center"/>
          </w:tcPr>
          <w:p w:rsidR="006D616E" w:rsidRPr="009753A9" w:rsidRDefault="006D616E" w:rsidP="00D631ED">
            <w:pPr>
              <w:pStyle w:val="table10"/>
              <w:jc w:val="center"/>
              <w:rPr>
                <w:sz w:val="18"/>
                <w:szCs w:val="18"/>
              </w:rPr>
            </w:pPr>
            <w:r>
              <w:rPr>
                <w:sz w:val="18"/>
                <w:szCs w:val="18"/>
              </w:rPr>
              <w:t>-</w:t>
            </w:r>
          </w:p>
        </w:tc>
      </w:tr>
      <w:tr w:rsidR="006D616E" w:rsidRPr="009753A9" w:rsidTr="006D616E">
        <w:trPr>
          <w:trHeight w:val="170"/>
        </w:trPr>
        <w:tc>
          <w:tcPr>
            <w:tcW w:w="184" w:type="pct"/>
            <w:vMerge w:val="restart"/>
            <w:tcMar>
              <w:top w:w="0" w:type="dxa"/>
              <w:left w:w="6" w:type="dxa"/>
              <w:bottom w:w="0" w:type="dxa"/>
              <w:right w:w="6" w:type="dxa"/>
            </w:tcMar>
            <w:vAlign w:val="center"/>
          </w:tcPr>
          <w:p w:rsidR="006D616E" w:rsidRPr="009753A9" w:rsidRDefault="006D616E" w:rsidP="00D631ED">
            <w:pPr>
              <w:pStyle w:val="table10"/>
              <w:jc w:val="center"/>
            </w:pPr>
            <w:r w:rsidRPr="009753A9">
              <w:t>3</w:t>
            </w:r>
          </w:p>
        </w:tc>
        <w:tc>
          <w:tcPr>
            <w:tcW w:w="2167" w:type="pct"/>
            <w:vMerge w:val="restart"/>
            <w:tcMar>
              <w:top w:w="0" w:type="dxa"/>
              <w:left w:w="6" w:type="dxa"/>
              <w:bottom w:w="0" w:type="dxa"/>
              <w:right w:w="6" w:type="dxa"/>
            </w:tcMar>
          </w:tcPr>
          <w:p w:rsidR="006D616E" w:rsidRPr="009753A9" w:rsidRDefault="006D616E" w:rsidP="0096037C">
            <w:pPr>
              <w:pStyle w:val="table10"/>
              <w:ind w:left="114"/>
            </w:pPr>
            <w:r w:rsidRPr="009753A9">
              <w:t>Использование воды на собственные нужды по целям водопользования – всего</w:t>
            </w:r>
          </w:p>
        </w:tc>
        <w:tc>
          <w:tcPr>
            <w:tcW w:w="777" w:type="pct"/>
            <w:tcMar>
              <w:top w:w="0" w:type="dxa"/>
              <w:left w:w="6" w:type="dxa"/>
              <w:bottom w:w="0" w:type="dxa"/>
              <w:right w:w="6" w:type="dxa"/>
            </w:tcMar>
          </w:tcPr>
          <w:p w:rsidR="006D616E" w:rsidRPr="009753A9" w:rsidRDefault="006D616E" w:rsidP="00D631ED">
            <w:pPr>
              <w:pStyle w:val="table10"/>
              <w:ind w:left="105" w:right="58"/>
              <w:rPr>
                <w:sz w:val="18"/>
                <w:szCs w:val="18"/>
              </w:rPr>
            </w:pPr>
            <w:r w:rsidRPr="009753A9">
              <w:rPr>
                <w:sz w:val="18"/>
                <w:szCs w:val="18"/>
              </w:rPr>
              <w:t>куб. м/сутки</w:t>
            </w:r>
          </w:p>
        </w:tc>
        <w:tc>
          <w:tcPr>
            <w:tcW w:w="608" w:type="pct"/>
            <w:tcMar>
              <w:top w:w="0" w:type="dxa"/>
              <w:left w:w="6" w:type="dxa"/>
              <w:bottom w:w="0" w:type="dxa"/>
              <w:right w:w="6" w:type="dxa"/>
            </w:tcMar>
            <w:vAlign w:val="center"/>
          </w:tcPr>
          <w:p w:rsidR="006D616E" w:rsidRPr="00684F24" w:rsidRDefault="006D616E" w:rsidP="00D631ED">
            <w:pPr>
              <w:pStyle w:val="table10"/>
              <w:jc w:val="center"/>
              <w:rPr>
                <w:sz w:val="18"/>
                <w:szCs w:val="18"/>
              </w:rPr>
            </w:pPr>
            <w:r w:rsidRPr="00684F24">
              <w:rPr>
                <w:sz w:val="18"/>
                <w:szCs w:val="18"/>
              </w:rPr>
              <w:t>276,2</w:t>
            </w:r>
          </w:p>
        </w:tc>
        <w:tc>
          <w:tcPr>
            <w:tcW w:w="482" w:type="pct"/>
            <w:tcMar>
              <w:top w:w="0" w:type="dxa"/>
              <w:left w:w="6" w:type="dxa"/>
              <w:bottom w:w="0" w:type="dxa"/>
              <w:right w:w="6" w:type="dxa"/>
            </w:tcMar>
            <w:vAlign w:val="center"/>
          </w:tcPr>
          <w:p w:rsidR="006D616E" w:rsidRPr="009753A9" w:rsidRDefault="006D616E" w:rsidP="00D631ED">
            <w:pPr>
              <w:pStyle w:val="table10"/>
              <w:jc w:val="center"/>
              <w:rPr>
                <w:sz w:val="18"/>
                <w:szCs w:val="18"/>
              </w:rPr>
            </w:pPr>
            <w:r>
              <w:rPr>
                <w:color w:val="000000"/>
                <w:sz w:val="18"/>
                <w:szCs w:val="18"/>
              </w:rPr>
              <w:t>428,1</w:t>
            </w:r>
          </w:p>
        </w:tc>
        <w:tc>
          <w:tcPr>
            <w:tcW w:w="782" w:type="pct"/>
            <w:vAlign w:val="center"/>
          </w:tcPr>
          <w:p w:rsidR="006D616E" w:rsidRPr="009753A9" w:rsidRDefault="006D616E" w:rsidP="00D631ED">
            <w:pPr>
              <w:pStyle w:val="table10"/>
              <w:jc w:val="center"/>
              <w:rPr>
                <w:sz w:val="18"/>
                <w:szCs w:val="18"/>
              </w:rPr>
            </w:pPr>
            <w:r>
              <w:rPr>
                <w:color w:val="000000"/>
                <w:sz w:val="18"/>
                <w:szCs w:val="18"/>
              </w:rPr>
              <w:t>428,1</w:t>
            </w:r>
          </w:p>
        </w:tc>
      </w:tr>
      <w:tr w:rsidR="006D616E" w:rsidRPr="009753A9" w:rsidTr="006D616E">
        <w:trPr>
          <w:trHeight w:val="170"/>
        </w:trPr>
        <w:tc>
          <w:tcPr>
            <w:tcW w:w="184" w:type="pct"/>
            <w:vMerge/>
            <w:vAlign w:val="center"/>
          </w:tcPr>
          <w:p w:rsidR="006D616E" w:rsidRPr="009753A9" w:rsidRDefault="006D616E" w:rsidP="00D631ED">
            <w:pPr>
              <w:jc w:val="center"/>
              <w:rPr>
                <w:rFonts w:ascii="Times New Roman" w:hAnsi="Times New Roman"/>
                <w:sz w:val="20"/>
                <w:szCs w:val="20"/>
              </w:rPr>
            </w:pPr>
          </w:p>
        </w:tc>
        <w:tc>
          <w:tcPr>
            <w:tcW w:w="2167" w:type="pct"/>
            <w:vMerge/>
            <w:vAlign w:val="center"/>
          </w:tcPr>
          <w:p w:rsidR="006D616E" w:rsidRPr="009753A9" w:rsidRDefault="006D616E" w:rsidP="0096037C">
            <w:pPr>
              <w:ind w:left="114"/>
              <w:rPr>
                <w:rFonts w:ascii="Times New Roman" w:hAnsi="Times New Roman"/>
                <w:sz w:val="20"/>
                <w:szCs w:val="20"/>
              </w:rPr>
            </w:pPr>
          </w:p>
        </w:tc>
        <w:tc>
          <w:tcPr>
            <w:tcW w:w="777" w:type="pct"/>
            <w:tcMar>
              <w:top w:w="0" w:type="dxa"/>
              <w:left w:w="6" w:type="dxa"/>
              <w:bottom w:w="0" w:type="dxa"/>
              <w:right w:w="6" w:type="dxa"/>
            </w:tcMar>
          </w:tcPr>
          <w:p w:rsidR="006D616E" w:rsidRPr="009753A9" w:rsidRDefault="006D616E" w:rsidP="00D631ED">
            <w:pPr>
              <w:pStyle w:val="table10"/>
              <w:ind w:left="105" w:right="58"/>
              <w:rPr>
                <w:sz w:val="18"/>
                <w:szCs w:val="18"/>
              </w:rPr>
            </w:pPr>
            <w:r w:rsidRPr="009753A9">
              <w:rPr>
                <w:sz w:val="18"/>
                <w:szCs w:val="18"/>
              </w:rPr>
              <w:t>тыс. куб. м/год</w:t>
            </w:r>
          </w:p>
        </w:tc>
        <w:tc>
          <w:tcPr>
            <w:tcW w:w="608" w:type="pct"/>
            <w:tcMar>
              <w:top w:w="0" w:type="dxa"/>
              <w:left w:w="6" w:type="dxa"/>
              <w:bottom w:w="0" w:type="dxa"/>
              <w:right w:w="6" w:type="dxa"/>
            </w:tcMar>
            <w:vAlign w:val="center"/>
          </w:tcPr>
          <w:p w:rsidR="006D616E" w:rsidRPr="00684F24" w:rsidRDefault="006D616E" w:rsidP="00D631ED">
            <w:pPr>
              <w:pStyle w:val="table10"/>
              <w:jc w:val="center"/>
              <w:rPr>
                <w:sz w:val="18"/>
                <w:szCs w:val="18"/>
              </w:rPr>
            </w:pPr>
            <w:r w:rsidRPr="00684F24">
              <w:rPr>
                <w:color w:val="000000"/>
                <w:sz w:val="18"/>
                <w:szCs w:val="18"/>
              </w:rPr>
              <w:t>100,8</w:t>
            </w:r>
          </w:p>
        </w:tc>
        <w:tc>
          <w:tcPr>
            <w:tcW w:w="482" w:type="pct"/>
            <w:tcMar>
              <w:top w:w="0" w:type="dxa"/>
              <w:left w:w="6" w:type="dxa"/>
              <w:bottom w:w="0" w:type="dxa"/>
              <w:right w:w="6" w:type="dxa"/>
            </w:tcMar>
            <w:vAlign w:val="center"/>
          </w:tcPr>
          <w:p w:rsidR="006D616E" w:rsidRPr="009753A9" w:rsidRDefault="006D616E" w:rsidP="00D631ED">
            <w:pPr>
              <w:pStyle w:val="table10"/>
              <w:jc w:val="center"/>
              <w:rPr>
                <w:sz w:val="18"/>
                <w:szCs w:val="18"/>
              </w:rPr>
            </w:pPr>
            <w:r>
              <w:rPr>
                <w:color w:val="000000"/>
                <w:sz w:val="18"/>
                <w:szCs w:val="18"/>
              </w:rPr>
              <w:t>156,2</w:t>
            </w:r>
          </w:p>
        </w:tc>
        <w:tc>
          <w:tcPr>
            <w:tcW w:w="782" w:type="pct"/>
          </w:tcPr>
          <w:p w:rsidR="006D616E" w:rsidRPr="009753A9" w:rsidRDefault="006D616E" w:rsidP="00D631ED">
            <w:pPr>
              <w:pStyle w:val="table10"/>
              <w:jc w:val="center"/>
              <w:rPr>
                <w:color w:val="000000"/>
                <w:sz w:val="18"/>
                <w:szCs w:val="18"/>
              </w:rPr>
            </w:pPr>
            <w:r>
              <w:rPr>
                <w:color w:val="000000"/>
                <w:sz w:val="18"/>
                <w:szCs w:val="18"/>
              </w:rPr>
              <w:t>156,2</w:t>
            </w:r>
          </w:p>
        </w:tc>
      </w:tr>
      <w:tr w:rsidR="006D616E" w:rsidRPr="009753A9" w:rsidTr="006D616E">
        <w:trPr>
          <w:trHeight w:val="170"/>
        </w:trPr>
        <w:tc>
          <w:tcPr>
            <w:tcW w:w="184" w:type="pct"/>
            <w:vMerge w:val="restart"/>
            <w:tcMar>
              <w:top w:w="0" w:type="dxa"/>
              <w:left w:w="6" w:type="dxa"/>
              <w:bottom w:w="0" w:type="dxa"/>
              <w:right w:w="6" w:type="dxa"/>
            </w:tcMar>
            <w:vAlign w:val="center"/>
          </w:tcPr>
          <w:p w:rsidR="006D616E" w:rsidRPr="009753A9" w:rsidRDefault="006D616E" w:rsidP="00D631ED">
            <w:pPr>
              <w:pStyle w:val="table10"/>
              <w:jc w:val="center"/>
            </w:pPr>
            <w:r w:rsidRPr="009753A9">
              <w:t>3.1</w:t>
            </w:r>
          </w:p>
        </w:tc>
        <w:tc>
          <w:tcPr>
            <w:tcW w:w="2167" w:type="pct"/>
            <w:vMerge w:val="restart"/>
            <w:tcMar>
              <w:top w:w="0" w:type="dxa"/>
              <w:left w:w="6" w:type="dxa"/>
              <w:bottom w:w="0" w:type="dxa"/>
              <w:right w:w="6" w:type="dxa"/>
            </w:tcMar>
            <w:vAlign w:val="center"/>
          </w:tcPr>
          <w:p w:rsidR="006D616E" w:rsidRPr="009753A9" w:rsidRDefault="006D616E" w:rsidP="0096037C">
            <w:pPr>
              <w:pStyle w:val="table10"/>
              <w:ind w:left="114"/>
            </w:pPr>
            <w:r w:rsidRPr="009753A9">
              <w:t xml:space="preserve">В том числе: </w:t>
            </w:r>
          </w:p>
          <w:p w:rsidR="006D616E" w:rsidRPr="009753A9" w:rsidRDefault="006D616E" w:rsidP="0096037C">
            <w:pPr>
              <w:pStyle w:val="table10"/>
              <w:ind w:left="114"/>
            </w:pPr>
            <w:r w:rsidRPr="009753A9">
              <w:t>на хозяйственно-питьевые нужды</w:t>
            </w:r>
          </w:p>
        </w:tc>
        <w:tc>
          <w:tcPr>
            <w:tcW w:w="777" w:type="pct"/>
            <w:tcMar>
              <w:top w:w="0" w:type="dxa"/>
              <w:left w:w="6" w:type="dxa"/>
              <w:bottom w:w="0" w:type="dxa"/>
              <w:right w:w="6" w:type="dxa"/>
            </w:tcMar>
          </w:tcPr>
          <w:p w:rsidR="006D616E" w:rsidRPr="009753A9" w:rsidRDefault="006D616E" w:rsidP="00D631ED">
            <w:pPr>
              <w:pStyle w:val="table10"/>
              <w:ind w:left="105" w:right="58"/>
              <w:rPr>
                <w:sz w:val="18"/>
                <w:szCs w:val="18"/>
              </w:rPr>
            </w:pPr>
            <w:r w:rsidRPr="009753A9">
              <w:rPr>
                <w:sz w:val="18"/>
                <w:szCs w:val="18"/>
              </w:rPr>
              <w:t>куб. м/сутки</w:t>
            </w:r>
          </w:p>
        </w:tc>
        <w:tc>
          <w:tcPr>
            <w:tcW w:w="608" w:type="pct"/>
            <w:tcMar>
              <w:top w:w="0" w:type="dxa"/>
              <w:left w:w="6" w:type="dxa"/>
              <w:bottom w:w="0" w:type="dxa"/>
              <w:right w:w="6" w:type="dxa"/>
            </w:tcMar>
            <w:vAlign w:val="center"/>
          </w:tcPr>
          <w:p w:rsidR="006D616E" w:rsidRPr="009753A9" w:rsidRDefault="006D616E" w:rsidP="00D631ED">
            <w:pPr>
              <w:pStyle w:val="table10"/>
              <w:jc w:val="center"/>
              <w:rPr>
                <w:sz w:val="18"/>
                <w:szCs w:val="18"/>
              </w:rPr>
            </w:pPr>
            <w:r>
              <w:rPr>
                <w:sz w:val="18"/>
                <w:szCs w:val="18"/>
              </w:rPr>
              <w:t>98,6</w:t>
            </w:r>
          </w:p>
        </w:tc>
        <w:tc>
          <w:tcPr>
            <w:tcW w:w="482" w:type="pct"/>
            <w:tcMar>
              <w:top w:w="0" w:type="dxa"/>
              <w:left w:w="6" w:type="dxa"/>
              <w:bottom w:w="0" w:type="dxa"/>
              <w:right w:w="6" w:type="dxa"/>
            </w:tcMar>
            <w:vAlign w:val="center"/>
          </w:tcPr>
          <w:p w:rsidR="006D616E" w:rsidRPr="009753A9" w:rsidRDefault="006D616E" w:rsidP="00D631ED">
            <w:pPr>
              <w:pStyle w:val="table10"/>
              <w:jc w:val="center"/>
              <w:rPr>
                <w:sz w:val="18"/>
                <w:szCs w:val="18"/>
              </w:rPr>
            </w:pPr>
            <w:r>
              <w:rPr>
                <w:color w:val="000000"/>
                <w:sz w:val="18"/>
                <w:szCs w:val="18"/>
              </w:rPr>
              <w:t>152,8</w:t>
            </w:r>
          </w:p>
        </w:tc>
        <w:tc>
          <w:tcPr>
            <w:tcW w:w="782" w:type="pct"/>
            <w:vAlign w:val="center"/>
          </w:tcPr>
          <w:p w:rsidR="006D616E" w:rsidRPr="009753A9" w:rsidRDefault="006D616E" w:rsidP="00D631ED">
            <w:pPr>
              <w:pStyle w:val="table10"/>
              <w:jc w:val="center"/>
              <w:rPr>
                <w:sz w:val="18"/>
                <w:szCs w:val="18"/>
              </w:rPr>
            </w:pPr>
            <w:r>
              <w:rPr>
                <w:color w:val="000000"/>
                <w:sz w:val="18"/>
                <w:szCs w:val="18"/>
              </w:rPr>
              <w:t>152,8</w:t>
            </w:r>
          </w:p>
        </w:tc>
      </w:tr>
      <w:tr w:rsidR="006D616E" w:rsidRPr="009753A9" w:rsidTr="006D616E">
        <w:trPr>
          <w:trHeight w:val="170"/>
        </w:trPr>
        <w:tc>
          <w:tcPr>
            <w:tcW w:w="184" w:type="pct"/>
            <w:vMerge/>
            <w:vAlign w:val="center"/>
          </w:tcPr>
          <w:p w:rsidR="006D616E" w:rsidRPr="009753A9" w:rsidRDefault="006D616E" w:rsidP="00D631ED">
            <w:pPr>
              <w:jc w:val="center"/>
              <w:rPr>
                <w:rFonts w:ascii="Times New Roman" w:hAnsi="Times New Roman"/>
                <w:sz w:val="20"/>
                <w:szCs w:val="20"/>
              </w:rPr>
            </w:pPr>
          </w:p>
        </w:tc>
        <w:tc>
          <w:tcPr>
            <w:tcW w:w="2167" w:type="pct"/>
            <w:vMerge/>
            <w:vAlign w:val="center"/>
          </w:tcPr>
          <w:p w:rsidR="006D616E" w:rsidRPr="009753A9" w:rsidRDefault="006D616E" w:rsidP="0096037C">
            <w:pPr>
              <w:ind w:left="114"/>
              <w:rPr>
                <w:rFonts w:ascii="Times New Roman" w:hAnsi="Times New Roman"/>
                <w:sz w:val="20"/>
                <w:szCs w:val="20"/>
              </w:rPr>
            </w:pPr>
          </w:p>
        </w:tc>
        <w:tc>
          <w:tcPr>
            <w:tcW w:w="777" w:type="pct"/>
            <w:tcMar>
              <w:top w:w="0" w:type="dxa"/>
              <w:left w:w="6" w:type="dxa"/>
              <w:bottom w:w="0" w:type="dxa"/>
              <w:right w:w="6" w:type="dxa"/>
            </w:tcMar>
          </w:tcPr>
          <w:p w:rsidR="006D616E" w:rsidRPr="009753A9" w:rsidRDefault="006D616E" w:rsidP="00D631ED">
            <w:pPr>
              <w:pStyle w:val="table10"/>
              <w:ind w:left="105" w:right="58"/>
              <w:rPr>
                <w:sz w:val="18"/>
                <w:szCs w:val="18"/>
              </w:rPr>
            </w:pPr>
            <w:r w:rsidRPr="009753A9">
              <w:rPr>
                <w:sz w:val="18"/>
                <w:szCs w:val="18"/>
              </w:rPr>
              <w:t>тыс. куб. м/год</w:t>
            </w:r>
          </w:p>
        </w:tc>
        <w:tc>
          <w:tcPr>
            <w:tcW w:w="608" w:type="pct"/>
            <w:tcMar>
              <w:top w:w="0" w:type="dxa"/>
              <w:left w:w="6" w:type="dxa"/>
              <w:bottom w:w="0" w:type="dxa"/>
              <w:right w:w="6" w:type="dxa"/>
            </w:tcMar>
            <w:vAlign w:val="center"/>
          </w:tcPr>
          <w:p w:rsidR="006D616E" w:rsidRPr="009753A9" w:rsidRDefault="006D616E" w:rsidP="00D631ED">
            <w:pPr>
              <w:pStyle w:val="table10"/>
              <w:jc w:val="center"/>
              <w:rPr>
                <w:sz w:val="18"/>
                <w:szCs w:val="18"/>
              </w:rPr>
            </w:pPr>
            <w:r>
              <w:rPr>
                <w:sz w:val="18"/>
                <w:szCs w:val="18"/>
              </w:rPr>
              <w:t>36,0</w:t>
            </w:r>
          </w:p>
        </w:tc>
        <w:tc>
          <w:tcPr>
            <w:tcW w:w="482" w:type="pct"/>
            <w:tcMar>
              <w:top w:w="0" w:type="dxa"/>
              <w:left w:w="6" w:type="dxa"/>
              <w:bottom w:w="0" w:type="dxa"/>
              <w:right w:w="6" w:type="dxa"/>
            </w:tcMar>
            <w:vAlign w:val="center"/>
          </w:tcPr>
          <w:p w:rsidR="006D616E" w:rsidRPr="009753A9" w:rsidRDefault="006D616E" w:rsidP="00D631ED">
            <w:pPr>
              <w:pStyle w:val="table10"/>
              <w:jc w:val="center"/>
              <w:rPr>
                <w:sz w:val="18"/>
                <w:szCs w:val="18"/>
              </w:rPr>
            </w:pPr>
            <w:r>
              <w:rPr>
                <w:color w:val="000000"/>
                <w:sz w:val="18"/>
                <w:szCs w:val="18"/>
              </w:rPr>
              <w:t>55,8</w:t>
            </w:r>
          </w:p>
        </w:tc>
        <w:tc>
          <w:tcPr>
            <w:tcW w:w="782" w:type="pct"/>
            <w:vAlign w:val="center"/>
          </w:tcPr>
          <w:p w:rsidR="006D616E" w:rsidRPr="009753A9" w:rsidRDefault="006D616E" w:rsidP="00D631ED">
            <w:pPr>
              <w:pStyle w:val="table10"/>
              <w:jc w:val="center"/>
              <w:rPr>
                <w:sz w:val="18"/>
                <w:szCs w:val="18"/>
              </w:rPr>
            </w:pPr>
            <w:r>
              <w:rPr>
                <w:color w:val="000000"/>
                <w:sz w:val="18"/>
                <w:szCs w:val="18"/>
              </w:rPr>
              <w:t>55,8</w:t>
            </w:r>
          </w:p>
        </w:tc>
      </w:tr>
      <w:tr w:rsidR="006D616E" w:rsidRPr="009753A9" w:rsidTr="006D616E">
        <w:trPr>
          <w:trHeight w:val="170"/>
        </w:trPr>
        <w:tc>
          <w:tcPr>
            <w:tcW w:w="184" w:type="pct"/>
            <w:vMerge/>
            <w:vAlign w:val="center"/>
          </w:tcPr>
          <w:p w:rsidR="006D616E" w:rsidRPr="009753A9" w:rsidRDefault="006D616E" w:rsidP="00D631ED">
            <w:pPr>
              <w:jc w:val="center"/>
              <w:rPr>
                <w:rFonts w:ascii="Times New Roman" w:hAnsi="Times New Roman"/>
                <w:sz w:val="20"/>
                <w:szCs w:val="20"/>
              </w:rPr>
            </w:pPr>
          </w:p>
        </w:tc>
        <w:tc>
          <w:tcPr>
            <w:tcW w:w="2167" w:type="pct"/>
            <w:vMerge w:val="restart"/>
            <w:tcMar>
              <w:top w:w="0" w:type="dxa"/>
              <w:left w:w="6" w:type="dxa"/>
              <w:bottom w:w="0" w:type="dxa"/>
              <w:right w:w="6" w:type="dxa"/>
            </w:tcMar>
            <w:vAlign w:val="center"/>
          </w:tcPr>
          <w:p w:rsidR="006D616E" w:rsidRPr="009753A9" w:rsidRDefault="006D616E" w:rsidP="0096037C">
            <w:pPr>
              <w:pStyle w:val="table10"/>
              <w:ind w:left="114"/>
            </w:pPr>
            <w:r w:rsidRPr="009753A9">
              <w:t>из них подземных вод</w:t>
            </w:r>
          </w:p>
        </w:tc>
        <w:tc>
          <w:tcPr>
            <w:tcW w:w="777" w:type="pct"/>
            <w:tcMar>
              <w:top w:w="0" w:type="dxa"/>
              <w:left w:w="6" w:type="dxa"/>
              <w:bottom w:w="0" w:type="dxa"/>
              <w:right w:w="6" w:type="dxa"/>
            </w:tcMar>
          </w:tcPr>
          <w:p w:rsidR="006D616E" w:rsidRPr="009753A9" w:rsidRDefault="006D616E" w:rsidP="00D631ED">
            <w:pPr>
              <w:pStyle w:val="table10"/>
              <w:ind w:left="105" w:right="58"/>
              <w:rPr>
                <w:sz w:val="18"/>
                <w:szCs w:val="18"/>
              </w:rPr>
            </w:pPr>
            <w:r w:rsidRPr="009753A9">
              <w:rPr>
                <w:sz w:val="18"/>
                <w:szCs w:val="18"/>
              </w:rPr>
              <w:t>куб. м/сутки</w:t>
            </w:r>
          </w:p>
        </w:tc>
        <w:tc>
          <w:tcPr>
            <w:tcW w:w="608" w:type="pct"/>
            <w:tcMar>
              <w:top w:w="0" w:type="dxa"/>
              <w:left w:w="6" w:type="dxa"/>
              <w:bottom w:w="0" w:type="dxa"/>
              <w:right w:w="6" w:type="dxa"/>
            </w:tcMar>
            <w:vAlign w:val="center"/>
          </w:tcPr>
          <w:p w:rsidR="006D616E" w:rsidRPr="009753A9" w:rsidRDefault="006D616E" w:rsidP="00D631ED">
            <w:pPr>
              <w:pStyle w:val="table10"/>
              <w:jc w:val="center"/>
              <w:rPr>
                <w:sz w:val="18"/>
                <w:szCs w:val="18"/>
              </w:rPr>
            </w:pPr>
            <w:r>
              <w:rPr>
                <w:sz w:val="18"/>
                <w:szCs w:val="18"/>
              </w:rPr>
              <w:t>98,6</w:t>
            </w:r>
          </w:p>
        </w:tc>
        <w:tc>
          <w:tcPr>
            <w:tcW w:w="482" w:type="pct"/>
            <w:tcMar>
              <w:top w:w="0" w:type="dxa"/>
              <w:left w:w="6" w:type="dxa"/>
              <w:bottom w:w="0" w:type="dxa"/>
              <w:right w:w="6" w:type="dxa"/>
            </w:tcMar>
            <w:vAlign w:val="center"/>
          </w:tcPr>
          <w:p w:rsidR="006D616E" w:rsidRPr="009753A9" w:rsidRDefault="006D616E" w:rsidP="00D631ED">
            <w:pPr>
              <w:pStyle w:val="table10"/>
              <w:jc w:val="center"/>
              <w:rPr>
                <w:sz w:val="18"/>
                <w:szCs w:val="18"/>
              </w:rPr>
            </w:pPr>
            <w:r>
              <w:rPr>
                <w:color w:val="000000"/>
                <w:sz w:val="18"/>
                <w:szCs w:val="18"/>
              </w:rPr>
              <w:t>152,8</w:t>
            </w:r>
          </w:p>
        </w:tc>
        <w:tc>
          <w:tcPr>
            <w:tcW w:w="782" w:type="pct"/>
            <w:vAlign w:val="center"/>
          </w:tcPr>
          <w:p w:rsidR="006D616E" w:rsidRPr="009753A9" w:rsidRDefault="006D616E" w:rsidP="00D631ED">
            <w:pPr>
              <w:pStyle w:val="table10"/>
              <w:jc w:val="center"/>
              <w:rPr>
                <w:sz w:val="18"/>
                <w:szCs w:val="18"/>
              </w:rPr>
            </w:pPr>
            <w:r>
              <w:rPr>
                <w:color w:val="000000"/>
                <w:sz w:val="18"/>
                <w:szCs w:val="18"/>
              </w:rPr>
              <w:t>152,8</w:t>
            </w:r>
          </w:p>
        </w:tc>
      </w:tr>
      <w:tr w:rsidR="006D616E" w:rsidRPr="009753A9" w:rsidTr="006D616E">
        <w:trPr>
          <w:trHeight w:val="170"/>
        </w:trPr>
        <w:tc>
          <w:tcPr>
            <w:tcW w:w="184" w:type="pct"/>
            <w:vMerge/>
            <w:vAlign w:val="center"/>
          </w:tcPr>
          <w:p w:rsidR="006D616E" w:rsidRPr="009753A9" w:rsidRDefault="006D616E" w:rsidP="00D631ED">
            <w:pPr>
              <w:jc w:val="center"/>
              <w:rPr>
                <w:rFonts w:ascii="Times New Roman" w:hAnsi="Times New Roman"/>
                <w:sz w:val="20"/>
                <w:szCs w:val="20"/>
              </w:rPr>
            </w:pPr>
          </w:p>
        </w:tc>
        <w:tc>
          <w:tcPr>
            <w:tcW w:w="2167" w:type="pct"/>
            <w:vMerge/>
            <w:vAlign w:val="center"/>
          </w:tcPr>
          <w:p w:rsidR="006D616E" w:rsidRPr="009753A9" w:rsidRDefault="006D616E" w:rsidP="0096037C">
            <w:pPr>
              <w:ind w:left="114"/>
              <w:rPr>
                <w:rFonts w:ascii="Times New Roman" w:hAnsi="Times New Roman"/>
                <w:sz w:val="20"/>
                <w:szCs w:val="20"/>
              </w:rPr>
            </w:pPr>
          </w:p>
        </w:tc>
        <w:tc>
          <w:tcPr>
            <w:tcW w:w="777" w:type="pct"/>
            <w:tcMar>
              <w:top w:w="0" w:type="dxa"/>
              <w:left w:w="6" w:type="dxa"/>
              <w:bottom w:w="0" w:type="dxa"/>
              <w:right w:w="6" w:type="dxa"/>
            </w:tcMar>
          </w:tcPr>
          <w:p w:rsidR="006D616E" w:rsidRPr="009753A9" w:rsidRDefault="006D616E" w:rsidP="00D631ED">
            <w:pPr>
              <w:pStyle w:val="table10"/>
              <w:ind w:left="105" w:right="58"/>
              <w:rPr>
                <w:sz w:val="18"/>
                <w:szCs w:val="18"/>
              </w:rPr>
            </w:pPr>
            <w:r w:rsidRPr="009753A9">
              <w:rPr>
                <w:sz w:val="18"/>
                <w:szCs w:val="18"/>
              </w:rPr>
              <w:t>тыс. куб. м/год</w:t>
            </w:r>
          </w:p>
        </w:tc>
        <w:tc>
          <w:tcPr>
            <w:tcW w:w="608" w:type="pct"/>
            <w:tcMar>
              <w:top w:w="0" w:type="dxa"/>
              <w:left w:w="6" w:type="dxa"/>
              <w:bottom w:w="0" w:type="dxa"/>
              <w:right w:w="6" w:type="dxa"/>
            </w:tcMar>
            <w:vAlign w:val="center"/>
          </w:tcPr>
          <w:p w:rsidR="006D616E" w:rsidRPr="009753A9" w:rsidRDefault="006D616E" w:rsidP="00D631ED">
            <w:pPr>
              <w:pStyle w:val="table10"/>
              <w:jc w:val="center"/>
              <w:rPr>
                <w:sz w:val="18"/>
                <w:szCs w:val="18"/>
              </w:rPr>
            </w:pPr>
            <w:r>
              <w:rPr>
                <w:sz w:val="18"/>
                <w:szCs w:val="18"/>
              </w:rPr>
              <w:t>36,0</w:t>
            </w:r>
          </w:p>
        </w:tc>
        <w:tc>
          <w:tcPr>
            <w:tcW w:w="482" w:type="pct"/>
            <w:tcMar>
              <w:top w:w="0" w:type="dxa"/>
              <w:left w:w="6" w:type="dxa"/>
              <w:bottom w:w="0" w:type="dxa"/>
              <w:right w:w="6" w:type="dxa"/>
            </w:tcMar>
            <w:vAlign w:val="center"/>
          </w:tcPr>
          <w:p w:rsidR="006D616E" w:rsidRPr="009753A9" w:rsidRDefault="006D616E" w:rsidP="00D631ED">
            <w:pPr>
              <w:pStyle w:val="table10"/>
              <w:jc w:val="center"/>
              <w:rPr>
                <w:sz w:val="18"/>
                <w:szCs w:val="18"/>
              </w:rPr>
            </w:pPr>
            <w:r>
              <w:rPr>
                <w:color w:val="000000"/>
                <w:sz w:val="18"/>
                <w:szCs w:val="18"/>
              </w:rPr>
              <w:t>55,8</w:t>
            </w:r>
          </w:p>
        </w:tc>
        <w:tc>
          <w:tcPr>
            <w:tcW w:w="782" w:type="pct"/>
            <w:vAlign w:val="center"/>
          </w:tcPr>
          <w:p w:rsidR="006D616E" w:rsidRPr="009753A9" w:rsidRDefault="006D616E" w:rsidP="00D631ED">
            <w:pPr>
              <w:pStyle w:val="table10"/>
              <w:jc w:val="center"/>
              <w:rPr>
                <w:sz w:val="18"/>
                <w:szCs w:val="18"/>
              </w:rPr>
            </w:pPr>
            <w:r>
              <w:rPr>
                <w:color w:val="000000"/>
                <w:sz w:val="18"/>
                <w:szCs w:val="18"/>
              </w:rPr>
              <w:t>55,8</w:t>
            </w:r>
          </w:p>
        </w:tc>
      </w:tr>
      <w:tr w:rsidR="006D616E" w:rsidRPr="009753A9" w:rsidTr="006D616E">
        <w:trPr>
          <w:trHeight w:val="170"/>
        </w:trPr>
        <w:tc>
          <w:tcPr>
            <w:tcW w:w="184" w:type="pct"/>
            <w:vMerge w:val="restart"/>
            <w:tcMar>
              <w:top w:w="0" w:type="dxa"/>
              <w:left w:w="6" w:type="dxa"/>
              <w:bottom w:w="0" w:type="dxa"/>
              <w:right w:w="6" w:type="dxa"/>
            </w:tcMar>
            <w:vAlign w:val="center"/>
          </w:tcPr>
          <w:p w:rsidR="006D616E" w:rsidRPr="009753A9" w:rsidRDefault="006D616E" w:rsidP="00D631ED">
            <w:pPr>
              <w:pStyle w:val="table10"/>
              <w:jc w:val="center"/>
            </w:pPr>
            <w:r w:rsidRPr="009753A9">
              <w:t>3.2</w:t>
            </w:r>
          </w:p>
        </w:tc>
        <w:tc>
          <w:tcPr>
            <w:tcW w:w="2167" w:type="pct"/>
            <w:vMerge w:val="restart"/>
            <w:tcMar>
              <w:top w:w="0" w:type="dxa"/>
              <w:left w:w="6" w:type="dxa"/>
              <w:bottom w:w="0" w:type="dxa"/>
              <w:right w:w="6" w:type="dxa"/>
            </w:tcMar>
            <w:vAlign w:val="center"/>
          </w:tcPr>
          <w:p w:rsidR="006D616E" w:rsidRPr="009753A9" w:rsidRDefault="006D616E" w:rsidP="0096037C">
            <w:pPr>
              <w:pStyle w:val="table10"/>
              <w:ind w:left="114"/>
            </w:pPr>
            <w:r w:rsidRPr="009753A9">
              <w:t>на лечебные (курортные, оздоровительные) нужды</w:t>
            </w:r>
          </w:p>
        </w:tc>
        <w:tc>
          <w:tcPr>
            <w:tcW w:w="777" w:type="pct"/>
            <w:tcMar>
              <w:top w:w="0" w:type="dxa"/>
              <w:left w:w="6" w:type="dxa"/>
              <w:bottom w:w="0" w:type="dxa"/>
              <w:right w:w="6" w:type="dxa"/>
            </w:tcMar>
          </w:tcPr>
          <w:p w:rsidR="006D616E" w:rsidRPr="009753A9" w:rsidRDefault="006D616E" w:rsidP="00D631ED">
            <w:pPr>
              <w:pStyle w:val="table10"/>
              <w:ind w:left="105" w:right="58"/>
              <w:rPr>
                <w:sz w:val="18"/>
                <w:szCs w:val="18"/>
              </w:rPr>
            </w:pPr>
            <w:r w:rsidRPr="009753A9">
              <w:rPr>
                <w:sz w:val="18"/>
                <w:szCs w:val="18"/>
              </w:rPr>
              <w:t>куб. м/сутки</w:t>
            </w:r>
          </w:p>
        </w:tc>
        <w:tc>
          <w:tcPr>
            <w:tcW w:w="608" w:type="pct"/>
            <w:tcMar>
              <w:top w:w="0" w:type="dxa"/>
              <w:left w:w="6" w:type="dxa"/>
              <w:bottom w:w="0" w:type="dxa"/>
              <w:right w:w="6" w:type="dxa"/>
            </w:tcMar>
            <w:vAlign w:val="center"/>
          </w:tcPr>
          <w:p w:rsidR="006D616E" w:rsidRPr="009753A9" w:rsidRDefault="006D616E" w:rsidP="00D631ED">
            <w:pPr>
              <w:pStyle w:val="table10"/>
              <w:jc w:val="center"/>
              <w:rPr>
                <w:sz w:val="18"/>
                <w:szCs w:val="18"/>
              </w:rPr>
            </w:pPr>
            <w:r w:rsidRPr="009753A9">
              <w:rPr>
                <w:color w:val="000000"/>
                <w:sz w:val="18"/>
                <w:szCs w:val="18"/>
              </w:rPr>
              <w:t>-</w:t>
            </w:r>
          </w:p>
        </w:tc>
        <w:tc>
          <w:tcPr>
            <w:tcW w:w="482" w:type="pct"/>
            <w:tcMar>
              <w:top w:w="0" w:type="dxa"/>
              <w:left w:w="6" w:type="dxa"/>
              <w:bottom w:w="0" w:type="dxa"/>
              <w:right w:w="6" w:type="dxa"/>
            </w:tcMar>
            <w:vAlign w:val="center"/>
          </w:tcPr>
          <w:p w:rsidR="006D616E" w:rsidRPr="009753A9" w:rsidRDefault="006D616E" w:rsidP="00D631ED">
            <w:pPr>
              <w:pStyle w:val="table10"/>
              <w:jc w:val="center"/>
              <w:rPr>
                <w:sz w:val="18"/>
                <w:szCs w:val="18"/>
              </w:rPr>
            </w:pPr>
            <w:r w:rsidRPr="009753A9">
              <w:rPr>
                <w:color w:val="000000"/>
                <w:sz w:val="18"/>
                <w:szCs w:val="18"/>
              </w:rPr>
              <w:t>-</w:t>
            </w:r>
          </w:p>
        </w:tc>
        <w:tc>
          <w:tcPr>
            <w:tcW w:w="782" w:type="pct"/>
            <w:vAlign w:val="center"/>
          </w:tcPr>
          <w:p w:rsidR="006D616E" w:rsidRPr="009753A9" w:rsidRDefault="006D616E" w:rsidP="00D631ED">
            <w:pPr>
              <w:pStyle w:val="table10"/>
              <w:jc w:val="center"/>
              <w:rPr>
                <w:sz w:val="18"/>
                <w:szCs w:val="18"/>
              </w:rPr>
            </w:pPr>
            <w:r w:rsidRPr="009753A9">
              <w:rPr>
                <w:color w:val="000000"/>
                <w:sz w:val="18"/>
                <w:szCs w:val="18"/>
              </w:rPr>
              <w:t>-</w:t>
            </w:r>
          </w:p>
        </w:tc>
      </w:tr>
      <w:tr w:rsidR="006D616E" w:rsidRPr="009753A9" w:rsidTr="006D616E">
        <w:trPr>
          <w:trHeight w:val="117"/>
        </w:trPr>
        <w:tc>
          <w:tcPr>
            <w:tcW w:w="184" w:type="pct"/>
            <w:vMerge/>
            <w:vAlign w:val="center"/>
          </w:tcPr>
          <w:p w:rsidR="006D616E" w:rsidRPr="009753A9" w:rsidRDefault="006D616E" w:rsidP="00D631ED">
            <w:pPr>
              <w:jc w:val="center"/>
              <w:rPr>
                <w:rFonts w:ascii="Times New Roman" w:hAnsi="Times New Roman"/>
                <w:sz w:val="20"/>
                <w:szCs w:val="20"/>
              </w:rPr>
            </w:pPr>
          </w:p>
        </w:tc>
        <w:tc>
          <w:tcPr>
            <w:tcW w:w="2167" w:type="pct"/>
            <w:vMerge/>
            <w:vAlign w:val="center"/>
          </w:tcPr>
          <w:p w:rsidR="006D616E" w:rsidRPr="009753A9" w:rsidRDefault="006D616E" w:rsidP="0096037C">
            <w:pPr>
              <w:ind w:left="114"/>
              <w:rPr>
                <w:rFonts w:ascii="Times New Roman" w:hAnsi="Times New Roman"/>
                <w:sz w:val="20"/>
                <w:szCs w:val="20"/>
              </w:rPr>
            </w:pPr>
          </w:p>
        </w:tc>
        <w:tc>
          <w:tcPr>
            <w:tcW w:w="777" w:type="pct"/>
            <w:tcMar>
              <w:top w:w="0" w:type="dxa"/>
              <w:left w:w="6" w:type="dxa"/>
              <w:bottom w:w="0" w:type="dxa"/>
              <w:right w:w="6" w:type="dxa"/>
            </w:tcMar>
          </w:tcPr>
          <w:p w:rsidR="006D616E" w:rsidRPr="009753A9" w:rsidRDefault="006D616E" w:rsidP="00D631ED">
            <w:pPr>
              <w:pStyle w:val="table10"/>
              <w:ind w:left="105" w:right="58"/>
              <w:rPr>
                <w:sz w:val="18"/>
                <w:szCs w:val="18"/>
              </w:rPr>
            </w:pPr>
            <w:r w:rsidRPr="009753A9">
              <w:rPr>
                <w:sz w:val="18"/>
                <w:szCs w:val="18"/>
              </w:rPr>
              <w:t>тыс. куб. м/год</w:t>
            </w:r>
          </w:p>
        </w:tc>
        <w:tc>
          <w:tcPr>
            <w:tcW w:w="608" w:type="pct"/>
            <w:tcMar>
              <w:top w:w="0" w:type="dxa"/>
              <w:left w:w="6" w:type="dxa"/>
              <w:bottom w:w="0" w:type="dxa"/>
              <w:right w:w="6" w:type="dxa"/>
            </w:tcMar>
            <w:vAlign w:val="center"/>
          </w:tcPr>
          <w:p w:rsidR="006D616E" w:rsidRPr="009753A9" w:rsidRDefault="006D616E" w:rsidP="00D631ED">
            <w:pPr>
              <w:pStyle w:val="table10"/>
              <w:jc w:val="center"/>
              <w:rPr>
                <w:sz w:val="18"/>
                <w:szCs w:val="18"/>
              </w:rPr>
            </w:pPr>
            <w:r w:rsidRPr="009753A9">
              <w:rPr>
                <w:color w:val="000000"/>
                <w:sz w:val="18"/>
                <w:szCs w:val="18"/>
              </w:rPr>
              <w:t>-</w:t>
            </w:r>
          </w:p>
        </w:tc>
        <w:tc>
          <w:tcPr>
            <w:tcW w:w="482" w:type="pct"/>
            <w:tcMar>
              <w:top w:w="0" w:type="dxa"/>
              <w:left w:w="6" w:type="dxa"/>
              <w:bottom w:w="0" w:type="dxa"/>
              <w:right w:w="6" w:type="dxa"/>
            </w:tcMar>
            <w:vAlign w:val="center"/>
          </w:tcPr>
          <w:p w:rsidR="006D616E" w:rsidRPr="009753A9" w:rsidRDefault="006D616E" w:rsidP="00D631ED">
            <w:pPr>
              <w:pStyle w:val="table10"/>
              <w:jc w:val="center"/>
              <w:rPr>
                <w:sz w:val="18"/>
                <w:szCs w:val="18"/>
              </w:rPr>
            </w:pPr>
            <w:r w:rsidRPr="009753A9">
              <w:rPr>
                <w:color w:val="000000"/>
                <w:sz w:val="18"/>
                <w:szCs w:val="18"/>
              </w:rPr>
              <w:t>-</w:t>
            </w:r>
          </w:p>
        </w:tc>
        <w:tc>
          <w:tcPr>
            <w:tcW w:w="782" w:type="pct"/>
            <w:vAlign w:val="center"/>
          </w:tcPr>
          <w:p w:rsidR="006D616E" w:rsidRPr="009753A9" w:rsidRDefault="006D616E" w:rsidP="00D631ED">
            <w:pPr>
              <w:pStyle w:val="table10"/>
              <w:jc w:val="center"/>
              <w:rPr>
                <w:sz w:val="18"/>
                <w:szCs w:val="18"/>
              </w:rPr>
            </w:pPr>
            <w:r w:rsidRPr="009753A9">
              <w:rPr>
                <w:color w:val="000000"/>
                <w:sz w:val="18"/>
                <w:szCs w:val="18"/>
              </w:rPr>
              <w:t>-</w:t>
            </w:r>
          </w:p>
        </w:tc>
      </w:tr>
      <w:tr w:rsidR="006D616E" w:rsidRPr="009753A9" w:rsidTr="006D616E">
        <w:trPr>
          <w:trHeight w:val="170"/>
        </w:trPr>
        <w:tc>
          <w:tcPr>
            <w:tcW w:w="184" w:type="pct"/>
            <w:vMerge/>
            <w:vAlign w:val="center"/>
          </w:tcPr>
          <w:p w:rsidR="006D616E" w:rsidRPr="009753A9" w:rsidRDefault="006D616E" w:rsidP="00D631ED">
            <w:pPr>
              <w:jc w:val="center"/>
              <w:rPr>
                <w:rFonts w:ascii="Times New Roman" w:hAnsi="Times New Roman"/>
                <w:sz w:val="20"/>
                <w:szCs w:val="20"/>
              </w:rPr>
            </w:pPr>
          </w:p>
        </w:tc>
        <w:tc>
          <w:tcPr>
            <w:tcW w:w="2167" w:type="pct"/>
            <w:vMerge w:val="restart"/>
            <w:tcMar>
              <w:top w:w="0" w:type="dxa"/>
              <w:left w:w="6" w:type="dxa"/>
              <w:bottom w:w="0" w:type="dxa"/>
              <w:right w:w="6" w:type="dxa"/>
            </w:tcMar>
            <w:vAlign w:val="center"/>
          </w:tcPr>
          <w:p w:rsidR="006D616E" w:rsidRPr="009753A9" w:rsidRDefault="006D616E" w:rsidP="0096037C">
            <w:pPr>
              <w:pStyle w:val="table10"/>
              <w:ind w:left="114"/>
            </w:pPr>
            <w:r w:rsidRPr="009753A9">
              <w:t>из них подземных вод</w:t>
            </w:r>
          </w:p>
        </w:tc>
        <w:tc>
          <w:tcPr>
            <w:tcW w:w="777" w:type="pct"/>
            <w:tcMar>
              <w:top w:w="0" w:type="dxa"/>
              <w:left w:w="6" w:type="dxa"/>
              <w:bottom w:w="0" w:type="dxa"/>
              <w:right w:w="6" w:type="dxa"/>
            </w:tcMar>
          </w:tcPr>
          <w:p w:rsidR="006D616E" w:rsidRPr="009753A9" w:rsidRDefault="006D616E" w:rsidP="00D631ED">
            <w:pPr>
              <w:pStyle w:val="table10"/>
              <w:ind w:left="105" w:right="58"/>
              <w:rPr>
                <w:sz w:val="18"/>
                <w:szCs w:val="18"/>
              </w:rPr>
            </w:pPr>
            <w:r w:rsidRPr="009753A9">
              <w:rPr>
                <w:sz w:val="18"/>
                <w:szCs w:val="18"/>
              </w:rPr>
              <w:t>куб. м/сутки</w:t>
            </w:r>
          </w:p>
        </w:tc>
        <w:tc>
          <w:tcPr>
            <w:tcW w:w="608" w:type="pct"/>
            <w:tcMar>
              <w:top w:w="0" w:type="dxa"/>
              <w:left w:w="6" w:type="dxa"/>
              <w:bottom w:w="0" w:type="dxa"/>
              <w:right w:w="6" w:type="dxa"/>
            </w:tcMar>
            <w:vAlign w:val="center"/>
          </w:tcPr>
          <w:p w:rsidR="006D616E" w:rsidRPr="009753A9" w:rsidRDefault="006D616E" w:rsidP="00D631ED">
            <w:pPr>
              <w:pStyle w:val="table10"/>
              <w:jc w:val="center"/>
              <w:rPr>
                <w:sz w:val="18"/>
                <w:szCs w:val="18"/>
              </w:rPr>
            </w:pPr>
            <w:r w:rsidRPr="009753A9">
              <w:rPr>
                <w:color w:val="000000"/>
                <w:sz w:val="18"/>
                <w:szCs w:val="18"/>
              </w:rPr>
              <w:t>-</w:t>
            </w:r>
          </w:p>
        </w:tc>
        <w:tc>
          <w:tcPr>
            <w:tcW w:w="482" w:type="pct"/>
            <w:tcMar>
              <w:top w:w="0" w:type="dxa"/>
              <w:left w:w="6" w:type="dxa"/>
              <w:bottom w:w="0" w:type="dxa"/>
              <w:right w:w="6" w:type="dxa"/>
            </w:tcMar>
            <w:vAlign w:val="center"/>
          </w:tcPr>
          <w:p w:rsidR="006D616E" w:rsidRPr="009753A9" w:rsidRDefault="006D616E" w:rsidP="00D631ED">
            <w:pPr>
              <w:pStyle w:val="table10"/>
              <w:jc w:val="center"/>
              <w:rPr>
                <w:sz w:val="18"/>
                <w:szCs w:val="18"/>
              </w:rPr>
            </w:pPr>
            <w:r w:rsidRPr="009753A9">
              <w:rPr>
                <w:color w:val="000000"/>
                <w:sz w:val="18"/>
                <w:szCs w:val="18"/>
              </w:rPr>
              <w:t>-</w:t>
            </w:r>
          </w:p>
        </w:tc>
        <w:tc>
          <w:tcPr>
            <w:tcW w:w="782" w:type="pct"/>
            <w:vAlign w:val="center"/>
          </w:tcPr>
          <w:p w:rsidR="006D616E" w:rsidRPr="009753A9" w:rsidRDefault="006D616E" w:rsidP="00D631ED">
            <w:pPr>
              <w:pStyle w:val="table10"/>
              <w:jc w:val="center"/>
              <w:rPr>
                <w:sz w:val="18"/>
                <w:szCs w:val="18"/>
              </w:rPr>
            </w:pPr>
            <w:r w:rsidRPr="009753A9">
              <w:rPr>
                <w:color w:val="000000"/>
                <w:sz w:val="18"/>
                <w:szCs w:val="18"/>
              </w:rPr>
              <w:t>-</w:t>
            </w:r>
          </w:p>
        </w:tc>
      </w:tr>
      <w:tr w:rsidR="006D616E" w:rsidRPr="009753A9" w:rsidTr="006D616E">
        <w:trPr>
          <w:trHeight w:val="170"/>
        </w:trPr>
        <w:tc>
          <w:tcPr>
            <w:tcW w:w="184" w:type="pct"/>
            <w:vMerge/>
            <w:vAlign w:val="center"/>
          </w:tcPr>
          <w:p w:rsidR="006D616E" w:rsidRPr="009753A9" w:rsidRDefault="006D616E" w:rsidP="00D631ED">
            <w:pPr>
              <w:jc w:val="center"/>
              <w:rPr>
                <w:rFonts w:ascii="Times New Roman" w:hAnsi="Times New Roman"/>
                <w:sz w:val="20"/>
                <w:szCs w:val="20"/>
              </w:rPr>
            </w:pPr>
          </w:p>
        </w:tc>
        <w:tc>
          <w:tcPr>
            <w:tcW w:w="2167" w:type="pct"/>
            <w:vMerge/>
            <w:vAlign w:val="center"/>
          </w:tcPr>
          <w:p w:rsidR="006D616E" w:rsidRPr="009753A9" w:rsidRDefault="006D616E" w:rsidP="0096037C">
            <w:pPr>
              <w:ind w:left="114"/>
              <w:rPr>
                <w:rFonts w:ascii="Times New Roman" w:hAnsi="Times New Roman"/>
                <w:sz w:val="20"/>
                <w:szCs w:val="20"/>
              </w:rPr>
            </w:pPr>
          </w:p>
        </w:tc>
        <w:tc>
          <w:tcPr>
            <w:tcW w:w="777" w:type="pct"/>
            <w:tcMar>
              <w:top w:w="0" w:type="dxa"/>
              <w:left w:w="6" w:type="dxa"/>
              <w:bottom w:w="0" w:type="dxa"/>
              <w:right w:w="6" w:type="dxa"/>
            </w:tcMar>
          </w:tcPr>
          <w:p w:rsidR="006D616E" w:rsidRPr="009753A9" w:rsidRDefault="006D616E" w:rsidP="00D631ED">
            <w:pPr>
              <w:pStyle w:val="table10"/>
              <w:ind w:left="105" w:right="58"/>
              <w:rPr>
                <w:sz w:val="18"/>
                <w:szCs w:val="18"/>
              </w:rPr>
            </w:pPr>
            <w:r w:rsidRPr="009753A9">
              <w:rPr>
                <w:sz w:val="18"/>
                <w:szCs w:val="18"/>
              </w:rPr>
              <w:t>тыс. куб. м/год</w:t>
            </w:r>
          </w:p>
        </w:tc>
        <w:tc>
          <w:tcPr>
            <w:tcW w:w="608" w:type="pct"/>
            <w:tcMar>
              <w:top w:w="0" w:type="dxa"/>
              <w:left w:w="6" w:type="dxa"/>
              <w:bottom w:w="0" w:type="dxa"/>
              <w:right w:w="6" w:type="dxa"/>
            </w:tcMar>
            <w:vAlign w:val="center"/>
          </w:tcPr>
          <w:p w:rsidR="006D616E" w:rsidRPr="009753A9" w:rsidRDefault="006D616E" w:rsidP="00D631ED">
            <w:pPr>
              <w:pStyle w:val="table10"/>
              <w:jc w:val="center"/>
              <w:rPr>
                <w:sz w:val="18"/>
                <w:szCs w:val="18"/>
              </w:rPr>
            </w:pPr>
            <w:r w:rsidRPr="009753A9">
              <w:rPr>
                <w:color w:val="000000"/>
                <w:sz w:val="18"/>
                <w:szCs w:val="18"/>
              </w:rPr>
              <w:t>-</w:t>
            </w:r>
          </w:p>
        </w:tc>
        <w:tc>
          <w:tcPr>
            <w:tcW w:w="482" w:type="pct"/>
            <w:tcMar>
              <w:top w:w="0" w:type="dxa"/>
              <w:left w:w="6" w:type="dxa"/>
              <w:bottom w:w="0" w:type="dxa"/>
              <w:right w:w="6" w:type="dxa"/>
            </w:tcMar>
            <w:vAlign w:val="center"/>
          </w:tcPr>
          <w:p w:rsidR="006D616E" w:rsidRPr="009753A9" w:rsidRDefault="006D616E" w:rsidP="00D631ED">
            <w:pPr>
              <w:pStyle w:val="table10"/>
              <w:jc w:val="center"/>
              <w:rPr>
                <w:sz w:val="18"/>
                <w:szCs w:val="18"/>
              </w:rPr>
            </w:pPr>
            <w:r w:rsidRPr="009753A9">
              <w:rPr>
                <w:color w:val="000000"/>
                <w:sz w:val="18"/>
                <w:szCs w:val="18"/>
              </w:rPr>
              <w:t>-</w:t>
            </w:r>
          </w:p>
        </w:tc>
        <w:tc>
          <w:tcPr>
            <w:tcW w:w="782" w:type="pct"/>
            <w:vAlign w:val="center"/>
          </w:tcPr>
          <w:p w:rsidR="006D616E" w:rsidRPr="009753A9" w:rsidRDefault="006D616E" w:rsidP="00D631ED">
            <w:pPr>
              <w:pStyle w:val="table10"/>
              <w:jc w:val="center"/>
              <w:rPr>
                <w:sz w:val="18"/>
                <w:szCs w:val="18"/>
              </w:rPr>
            </w:pPr>
            <w:r w:rsidRPr="009753A9">
              <w:rPr>
                <w:color w:val="000000"/>
                <w:sz w:val="18"/>
                <w:szCs w:val="18"/>
              </w:rPr>
              <w:t>-</w:t>
            </w:r>
          </w:p>
        </w:tc>
      </w:tr>
      <w:tr w:rsidR="006D616E" w:rsidRPr="009753A9" w:rsidTr="006D616E">
        <w:trPr>
          <w:trHeight w:val="170"/>
        </w:trPr>
        <w:tc>
          <w:tcPr>
            <w:tcW w:w="184" w:type="pct"/>
            <w:vMerge/>
            <w:vAlign w:val="center"/>
          </w:tcPr>
          <w:p w:rsidR="006D616E" w:rsidRPr="009753A9" w:rsidRDefault="006D616E" w:rsidP="00D631ED">
            <w:pPr>
              <w:jc w:val="center"/>
              <w:rPr>
                <w:rFonts w:ascii="Times New Roman" w:hAnsi="Times New Roman"/>
                <w:sz w:val="20"/>
                <w:szCs w:val="20"/>
              </w:rPr>
            </w:pPr>
          </w:p>
        </w:tc>
        <w:tc>
          <w:tcPr>
            <w:tcW w:w="2167" w:type="pct"/>
            <w:vMerge w:val="restart"/>
            <w:tcMar>
              <w:top w:w="0" w:type="dxa"/>
              <w:left w:w="6" w:type="dxa"/>
              <w:bottom w:w="0" w:type="dxa"/>
              <w:right w:w="6" w:type="dxa"/>
            </w:tcMar>
            <w:vAlign w:val="center"/>
          </w:tcPr>
          <w:p w:rsidR="006D616E" w:rsidRPr="009753A9" w:rsidRDefault="006D616E" w:rsidP="0096037C">
            <w:pPr>
              <w:pStyle w:val="table10"/>
              <w:ind w:left="114"/>
            </w:pPr>
            <w:r w:rsidRPr="009753A9">
              <w:t>в том числе минеральных вод</w:t>
            </w:r>
          </w:p>
        </w:tc>
        <w:tc>
          <w:tcPr>
            <w:tcW w:w="777" w:type="pct"/>
            <w:tcMar>
              <w:top w:w="0" w:type="dxa"/>
              <w:left w:w="6" w:type="dxa"/>
              <w:bottom w:w="0" w:type="dxa"/>
              <w:right w:w="6" w:type="dxa"/>
            </w:tcMar>
          </w:tcPr>
          <w:p w:rsidR="006D616E" w:rsidRPr="009753A9" w:rsidRDefault="006D616E" w:rsidP="00D631ED">
            <w:pPr>
              <w:pStyle w:val="table10"/>
              <w:ind w:left="105" w:right="58"/>
              <w:rPr>
                <w:sz w:val="18"/>
                <w:szCs w:val="18"/>
              </w:rPr>
            </w:pPr>
            <w:r w:rsidRPr="009753A9">
              <w:rPr>
                <w:sz w:val="18"/>
                <w:szCs w:val="18"/>
              </w:rPr>
              <w:t>куб. м/сутки</w:t>
            </w:r>
          </w:p>
        </w:tc>
        <w:tc>
          <w:tcPr>
            <w:tcW w:w="608" w:type="pct"/>
            <w:tcMar>
              <w:top w:w="0" w:type="dxa"/>
              <w:left w:w="6" w:type="dxa"/>
              <w:bottom w:w="0" w:type="dxa"/>
              <w:right w:w="6" w:type="dxa"/>
            </w:tcMar>
            <w:vAlign w:val="center"/>
          </w:tcPr>
          <w:p w:rsidR="006D616E" w:rsidRPr="009753A9" w:rsidRDefault="006D616E" w:rsidP="00D631ED">
            <w:pPr>
              <w:pStyle w:val="table10"/>
              <w:jc w:val="center"/>
              <w:rPr>
                <w:sz w:val="18"/>
                <w:szCs w:val="18"/>
              </w:rPr>
            </w:pPr>
            <w:r w:rsidRPr="009753A9">
              <w:rPr>
                <w:color w:val="000000"/>
                <w:sz w:val="18"/>
                <w:szCs w:val="18"/>
              </w:rPr>
              <w:t>-</w:t>
            </w:r>
          </w:p>
        </w:tc>
        <w:tc>
          <w:tcPr>
            <w:tcW w:w="482" w:type="pct"/>
            <w:tcMar>
              <w:top w:w="0" w:type="dxa"/>
              <w:left w:w="6" w:type="dxa"/>
              <w:bottom w:w="0" w:type="dxa"/>
              <w:right w:w="6" w:type="dxa"/>
            </w:tcMar>
            <w:vAlign w:val="center"/>
          </w:tcPr>
          <w:p w:rsidR="006D616E" w:rsidRPr="009753A9" w:rsidRDefault="006D616E" w:rsidP="00D631ED">
            <w:pPr>
              <w:pStyle w:val="table10"/>
              <w:jc w:val="center"/>
              <w:rPr>
                <w:sz w:val="18"/>
                <w:szCs w:val="18"/>
              </w:rPr>
            </w:pPr>
            <w:r w:rsidRPr="009753A9">
              <w:rPr>
                <w:color w:val="000000"/>
                <w:sz w:val="18"/>
                <w:szCs w:val="18"/>
              </w:rPr>
              <w:t>-</w:t>
            </w:r>
          </w:p>
        </w:tc>
        <w:tc>
          <w:tcPr>
            <w:tcW w:w="782" w:type="pct"/>
            <w:vAlign w:val="center"/>
          </w:tcPr>
          <w:p w:rsidR="006D616E" w:rsidRPr="009753A9" w:rsidRDefault="006D616E" w:rsidP="00D631ED">
            <w:pPr>
              <w:pStyle w:val="table10"/>
              <w:jc w:val="center"/>
              <w:rPr>
                <w:sz w:val="18"/>
                <w:szCs w:val="18"/>
              </w:rPr>
            </w:pPr>
            <w:r w:rsidRPr="009753A9">
              <w:rPr>
                <w:color w:val="000000"/>
                <w:sz w:val="18"/>
                <w:szCs w:val="18"/>
              </w:rPr>
              <w:t>-</w:t>
            </w:r>
          </w:p>
        </w:tc>
      </w:tr>
      <w:tr w:rsidR="006D616E" w:rsidRPr="009753A9" w:rsidTr="006D616E">
        <w:trPr>
          <w:trHeight w:val="170"/>
        </w:trPr>
        <w:tc>
          <w:tcPr>
            <w:tcW w:w="184" w:type="pct"/>
            <w:vMerge/>
            <w:vAlign w:val="center"/>
          </w:tcPr>
          <w:p w:rsidR="006D616E" w:rsidRPr="009753A9" w:rsidRDefault="006D616E" w:rsidP="00D631ED">
            <w:pPr>
              <w:jc w:val="center"/>
              <w:rPr>
                <w:rFonts w:ascii="Times New Roman" w:hAnsi="Times New Roman"/>
                <w:sz w:val="20"/>
                <w:szCs w:val="20"/>
              </w:rPr>
            </w:pPr>
          </w:p>
        </w:tc>
        <w:tc>
          <w:tcPr>
            <w:tcW w:w="2167" w:type="pct"/>
            <w:vMerge/>
            <w:vAlign w:val="center"/>
          </w:tcPr>
          <w:p w:rsidR="006D616E" w:rsidRPr="009753A9" w:rsidRDefault="006D616E" w:rsidP="0096037C">
            <w:pPr>
              <w:ind w:left="114"/>
              <w:rPr>
                <w:rFonts w:ascii="Times New Roman" w:hAnsi="Times New Roman"/>
                <w:sz w:val="20"/>
                <w:szCs w:val="20"/>
              </w:rPr>
            </w:pPr>
          </w:p>
        </w:tc>
        <w:tc>
          <w:tcPr>
            <w:tcW w:w="777" w:type="pct"/>
            <w:tcMar>
              <w:top w:w="0" w:type="dxa"/>
              <w:left w:w="6" w:type="dxa"/>
              <w:bottom w:w="0" w:type="dxa"/>
              <w:right w:w="6" w:type="dxa"/>
            </w:tcMar>
          </w:tcPr>
          <w:p w:rsidR="006D616E" w:rsidRPr="009753A9" w:rsidRDefault="006D616E" w:rsidP="00D631ED">
            <w:pPr>
              <w:pStyle w:val="table10"/>
              <w:ind w:left="105" w:right="58"/>
              <w:rPr>
                <w:sz w:val="18"/>
                <w:szCs w:val="18"/>
              </w:rPr>
            </w:pPr>
            <w:r w:rsidRPr="009753A9">
              <w:rPr>
                <w:sz w:val="18"/>
                <w:szCs w:val="18"/>
              </w:rPr>
              <w:t>тыс. куб. м/год</w:t>
            </w:r>
          </w:p>
        </w:tc>
        <w:tc>
          <w:tcPr>
            <w:tcW w:w="608" w:type="pct"/>
            <w:tcMar>
              <w:top w:w="0" w:type="dxa"/>
              <w:left w:w="6" w:type="dxa"/>
              <w:bottom w:w="0" w:type="dxa"/>
              <w:right w:w="6" w:type="dxa"/>
            </w:tcMar>
            <w:vAlign w:val="center"/>
          </w:tcPr>
          <w:p w:rsidR="006D616E" w:rsidRPr="009753A9" w:rsidRDefault="006D616E" w:rsidP="00D631ED">
            <w:pPr>
              <w:pStyle w:val="table10"/>
              <w:jc w:val="center"/>
              <w:rPr>
                <w:sz w:val="18"/>
                <w:szCs w:val="18"/>
              </w:rPr>
            </w:pPr>
            <w:r w:rsidRPr="009753A9">
              <w:rPr>
                <w:color w:val="000000"/>
                <w:sz w:val="18"/>
                <w:szCs w:val="18"/>
              </w:rPr>
              <w:t>-</w:t>
            </w:r>
          </w:p>
        </w:tc>
        <w:tc>
          <w:tcPr>
            <w:tcW w:w="482" w:type="pct"/>
            <w:tcMar>
              <w:top w:w="0" w:type="dxa"/>
              <w:left w:w="6" w:type="dxa"/>
              <w:bottom w:w="0" w:type="dxa"/>
              <w:right w:w="6" w:type="dxa"/>
            </w:tcMar>
            <w:vAlign w:val="center"/>
          </w:tcPr>
          <w:p w:rsidR="006D616E" w:rsidRPr="009753A9" w:rsidRDefault="006D616E" w:rsidP="00D631ED">
            <w:pPr>
              <w:pStyle w:val="table10"/>
              <w:jc w:val="center"/>
              <w:rPr>
                <w:sz w:val="18"/>
                <w:szCs w:val="18"/>
              </w:rPr>
            </w:pPr>
            <w:r w:rsidRPr="009753A9">
              <w:rPr>
                <w:color w:val="000000"/>
                <w:sz w:val="18"/>
                <w:szCs w:val="18"/>
              </w:rPr>
              <w:t>-</w:t>
            </w:r>
          </w:p>
        </w:tc>
        <w:tc>
          <w:tcPr>
            <w:tcW w:w="782" w:type="pct"/>
            <w:vAlign w:val="center"/>
          </w:tcPr>
          <w:p w:rsidR="006D616E" w:rsidRPr="009753A9" w:rsidRDefault="006D616E" w:rsidP="00D631ED">
            <w:pPr>
              <w:pStyle w:val="table10"/>
              <w:jc w:val="center"/>
              <w:rPr>
                <w:sz w:val="18"/>
                <w:szCs w:val="18"/>
              </w:rPr>
            </w:pPr>
            <w:r w:rsidRPr="009753A9">
              <w:rPr>
                <w:color w:val="000000"/>
                <w:sz w:val="18"/>
                <w:szCs w:val="18"/>
              </w:rPr>
              <w:t>-</w:t>
            </w:r>
          </w:p>
        </w:tc>
      </w:tr>
      <w:tr w:rsidR="006D616E" w:rsidRPr="009753A9" w:rsidTr="006D616E">
        <w:trPr>
          <w:trHeight w:val="170"/>
        </w:trPr>
        <w:tc>
          <w:tcPr>
            <w:tcW w:w="184" w:type="pct"/>
            <w:vMerge w:val="restart"/>
            <w:tcMar>
              <w:top w:w="0" w:type="dxa"/>
              <w:left w:w="6" w:type="dxa"/>
              <w:bottom w:w="0" w:type="dxa"/>
              <w:right w:w="6" w:type="dxa"/>
            </w:tcMar>
            <w:vAlign w:val="center"/>
          </w:tcPr>
          <w:p w:rsidR="006D616E" w:rsidRPr="009753A9" w:rsidRDefault="006D616E" w:rsidP="00D631ED">
            <w:pPr>
              <w:pStyle w:val="table10"/>
              <w:jc w:val="center"/>
            </w:pPr>
            <w:r w:rsidRPr="009753A9">
              <w:t>3.3</w:t>
            </w:r>
          </w:p>
        </w:tc>
        <w:tc>
          <w:tcPr>
            <w:tcW w:w="2167" w:type="pct"/>
            <w:vMerge w:val="restart"/>
            <w:tcMar>
              <w:top w:w="0" w:type="dxa"/>
              <w:left w:w="6" w:type="dxa"/>
              <w:bottom w:w="0" w:type="dxa"/>
              <w:right w:w="6" w:type="dxa"/>
            </w:tcMar>
            <w:vAlign w:val="center"/>
          </w:tcPr>
          <w:p w:rsidR="006D616E" w:rsidRPr="009753A9" w:rsidRDefault="006D616E" w:rsidP="0096037C">
            <w:pPr>
              <w:pStyle w:val="table10"/>
              <w:ind w:left="114"/>
            </w:pPr>
            <w:r w:rsidRPr="009753A9">
              <w:t>на нужды сельского хозяйства</w:t>
            </w:r>
          </w:p>
        </w:tc>
        <w:tc>
          <w:tcPr>
            <w:tcW w:w="777" w:type="pct"/>
            <w:tcMar>
              <w:top w:w="0" w:type="dxa"/>
              <w:left w:w="6" w:type="dxa"/>
              <w:bottom w:w="0" w:type="dxa"/>
              <w:right w:w="6" w:type="dxa"/>
            </w:tcMar>
          </w:tcPr>
          <w:p w:rsidR="006D616E" w:rsidRPr="009753A9" w:rsidRDefault="006D616E" w:rsidP="00D631ED">
            <w:pPr>
              <w:pStyle w:val="table10"/>
              <w:ind w:left="105" w:right="58"/>
              <w:rPr>
                <w:sz w:val="18"/>
                <w:szCs w:val="18"/>
              </w:rPr>
            </w:pPr>
            <w:r w:rsidRPr="009753A9">
              <w:rPr>
                <w:sz w:val="18"/>
                <w:szCs w:val="18"/>
              </w:rPr>
              <w:t>куб. м/сутки</w:t>
            </w:r>
          </w:p>
        </w:tc>
        <w:tc>
          <w:tcPr>
            <w:tcW w:w="608" w:type="pct"/>
            <w:tcMar>
              <w:top w:w="0" w:type="dxa"/>
              <w:left w:w="6" w:type="dxa"/>
              <w:bottom w:w="0" w:type="dxa"/>
              <w:right w:w="6" w:type="dxa"/>
            </w:tcMar>
            <w:vAlign w:val="center"/>
          </w:tcPr>
          <w:p w:rsidR="006D616E" w:rsidRPr="009753A9" w:rsidRDefault="006D616E" w:rsidP="00D631ED">
            <w:pPr>
              <w:pStyle w:val="table10"/>
              <w:jc w:val="center"/>
              <w:rPr>
                <w:sz w:val="18"/>
                <w:szCs w:val="18"/>
              </w:rPr>
            </w:pPr>
            <w:r w:rsidRPr="009753A9">
              <w:rPr>
                <w:color w:val="000000"/>
                <w:sz w:val="18"/>
                <w:szCs w:val="18"/>
              </w:rPr>
              <w:t>-</w:t>
            </w:r>
          </w:p>
        </w:tc>
        <w:tc>
          <w:tcPr>
            <w:tcW w:w="482" w:type="pct"/>
            <w:tcMar>
              <w:top w:w="0" w:type="dxa"/>
              <w:left w:w="6" w:type="dxa"/>
              <w:bottom w:w="0" w:type="dxa"/>
              <w:right w:w="6" w:type="dxa"/>
            </w:tcMar>
            <w:vAlign w:val="center"/>
          </w:tcPr>
          <w:p w:rsidR="006D616E" w:rsidRPr="009753A9" w:rsidRDefault="006D616E" w:rsidP="00D631ED">
            <w:pPr>
              <w:pStyle w:val="table10"/>
              <w:jc w:val="center"/>
              <w:rPr>
                <w:sz w:val="18"/>
                <w:szCs w:val="18"/>
              </w:rPr>
            </w:pPr>
            <w:r w:rsidRPr="009753A9">
              <w:rPr>
                <w:color w:val="000000"/>
                <w:sz w:val="18"/>
                <w:szCs w:val="18"/>
              </w:rPr>
              <w:t>-</w:t>
            </w:r>
          </w:p>
        </w:tc>
        <w:tc>
          <w:tcPr>
            <w:tcW w:w="782" w:type="pct"/>
            <w:vAlign w:val="center"/>
          </w:tcPr>
          <w:p w:rsidR="006D616E" w:rsidRPr="009753A9" w:rsidRDefault="006D616E" w:rsidP="00D631ED">
            <w:pPr>
              <w:pStyle w:val="table10"/>
              <w:jc w:val="center"/>
              <w:rPr>
                <w:sz w:val="18"/>
                <w:szCs w:val="18"/>
              </w:rPr>
            </w:pPr>
            <w:r w:rsidRPr="009753A9">
              <w:rPr>
                <w:color w:val="000000"/>
                <w:sz w:val="18"/>
                <w:szCs w:val="18"/>
              </w:rPr>
              <w:t>-</w:t>
            </w:r>
          </w:p>
        </w:tc>
      </w:tr>
      <w:tr w:rsidR="006D616E" w:rsidRPr="009753A9" w:rsidTr="006D616E">
        <w:trPr>
          <w:trHeight w:val="170"/>
        </w:trPr>
        <w:tc>
          <w:tcPr>
            <w:tcW w:w="184" w:type="pct"/>
            <w:vMerge/>
            <w:vAlign w:val="center"/>
          </w:tcPr>
          <w:p w:rsidR="006D616E" w:rsidRPr="009753A9" w:rsidRDefault="006D616E" w:rsidP="00D631ED">
            <w:pPr>
              <w:jc w:val="center"/>
              <w:rPr>
                <w:rFonts w:ascii="Times New Roman" w:hAnsi="Times New Roman"/>
                <w:sz w:val="20"/>
                <w:szCs w:val="20"/>
              </w:rPr>
            </w:pPr>
          </w:p>
        </w:tc>
        <w:tc>
          <w:tcPr>
            <w:tcW w:w="2167" w:type="pct"/>
            <w:vMerge/>
            <w:vAlign w:val="center"/>
          </w:tcPr>
          <w:p w:rsidR="006D616E" w:rsidRPr="009753A9" w:rsidRDefault="006D616E" w:rsidP="0096037C">
            <w:pPr>
              <w:ind w:left="114"/>
              <w:rPr>
                <w:rFonts w:ascii="Times New Roman" w:hAnsi="Times New Roman"/>
                <w:sz w:val="20"/>
                <w:szCs w:val="20"/>
              </w:rPr>
            </w:pPr>
          </w:p>
        </w:tc>
        <w:tc>
          <w:tcPr>
            <w:tcW w:w="777" w:type="pct"/>
            <w:tcMar>
              <w:top w:w="0" w:type="dxa"/>
              <w:left w:w="6" w:type="dxa"/>
              <w:bottom w:w="0" w:type="dxa"/>
              <w:right w:w="6" w:type="dxa"/>
            </w:tcMar>
          </w:tcPr>
          <w:p w:rsidR="006D616E" w:rsidRPr="009753A9" w:rsidRDefault="006D616E" w:rsidP="00D631ED">
            <w:pPr>
              <w:pStyle w:val="table10"/>
              <w:ind w:left="105" w:right="58"/>
              <w:rPr>
                <w:sz w:val="18"/>
                <w:szCs w:val="18"/>
              </w:rPr>
            </w:pPr>
            <w:r w:rsidRPr="009753A9">
              <w:rPr>
                <w:sz w:val="18"/>
                <w:szCs w:val="18"/>
              </w:rPr>
              <w:t>тыс. куб. м/год</w:t>
            </w:r>
          </w:p>
        </w:tc>
        <w:tc>
          <w:tcPr>
            <w:tcW w:w="608" w:type="pct"/>
            <w:tcMar>
              <w:top w:w="0" w:type="dxa"/>
              <w:left w:w="6" w:type="dxa"/>
              <w:bottom w:w="0" w:type="dxa"/>
              <w:right w:w="6" w:type="dxa"/>
            </w:tcMar>
            <w:vAlign w:val="center"/>
          </w:tcPr>
          <w:p w:rsidR="006D616E" w:rsidRPr="009753A9" w:rsidRDefault="006D616E" w:rsidP="00D631ED">
            <w:pPr>
              <w:pStyle w:val="table10"/>
              <w:jc w:val="center"/>
              <w:rPr>
                <w:sz w:val="18"/>
                <w:szCs w:val="18"/>
              </w:rPr>
            </w:pPr>
            <w:r w:rsidRPr="009753A9">
              <w:rPr>
                <w:color w:val="000000"/>
                <w:sz w:val="18"/>
                <w:szCs w:val="18"/>
              </w:rPr>
              <w:t>-</w:t>
            </w:r>
          </w:p>
        </w:tc>
        <w:tc>
          <w:tcPr>
            <w:tcW w:w="482" w:type="pct"/>
            <w:tcMar>
              <w:top w:w="0" w:type="dxa"/>
              <w:left w:w="6" w:type="dxa"/>
              <w:bottom w:w="0" w:type="dxa"/>
              <w:right w:w="6" w:type="dxa"/>
            </w:tcMar>
            <w:vAlign w:val="center"/>
          </w:tcPr>
          <w:p w:rsidR="006D616E" w:rsidRPr="009753A9" w:rsidRDefault="006D616E" w:rsidP="00D631ED">
            <w:pPr>
              <w:pStyle w:val="table10"/>
              <w:jc w:val="center"/>
              <w:rPr>
                <w:sz w:val="18"/>
                <w:szCs w:val="18"/>
              </w:rPr>
            </w:pPr>
            <w:r w:rsidRPr="009753A9">
              <w:rPr>
                <w:color w:val="000000"/>
                <w:sz w:val="18"/>
                <w:szCs w:val="18"/>
              </w:rPr>
              <w:t>-</w:t>
            </w:r>
          </w:p>
        </w:tc>
        <w:tc>
          <w:tcPr>
            <w:tcW w:w="782" w:type="pct"/>
            <w:vAlign w:val="center"/>
          </w:tcPr>
          <w:p w:rsidR="006D616E" w:rsidRPr="009753A9" w:rsidRDefault="006D616E" w:rsidP="00D631ED">
            <w:pPr>
              <w:pStyle w:val="table10"/>
              <w:jc w:val="center"/>
              <w:rPr>
                <w:sz w:val="18"/>
                <w:szCs w:val="18"/>
              </w:rPr>
            </w:pPr>
            <w:r w:rsidRPr="009753A9">
              <w:rPr>
                <w:color w:val="000000"/>
                <w:sz w:val="18"/>
                <w:szCs w:val="18"/>
              </w:rPr>
              <w:t>-</w:t>
            </w:r>
          </w:p>
        </w:tc>
      </w:tr>
      <w:tr w:rsidR="006D616E" w:rsidRPr="009753A9" w:rsidTr="006D616E">
        <w:trPr>
          <w:trHeight w:val="170"/>
        </w:trPr>
        <w:tc>
          <w:tcPr>
            <w:tcW w:w="184" w:type="pct"/>
            <w:vMerge/>
            <w:vAlign w:val="center"/>
          </w:tcPr>
          <w:p w:rsidR="006D616E" w:rsidRPr="009753A9" w:rsidRDefault="006D616E" w:rsidP="00D631ED">
            <w:pPr>
              <w:jc w:val="center"/>
              <w:rPr>
                <w:rFonts w:ascii="Times New Roman" w:hAnsi="Times New Roman"/>
                <w:sz w:val="20"/>
                <w:szCs w:val="20"/>
              </w:rPr>
            </w:pPr>
          </w:p>
        </w:tc>
        <w:tc>
          <w:tcPr>
            <w:tcW w:w="2167" w:type="pct"/>
            <w:vMerge w:val="restart"/>
            <w:tcMar>
              <w:top w:w="0" w:type="dxa"/>
              <w:left w:w="6" w:type="dxa"/>
              <w:bottom w:w="0" w:type="dxa"/>
              <w:right w:w="6" w:type="dxa"/>
            </w:tcMar>
            <w:vAlign w:val="center"/>
          </w:tcPr>
          <w:p w:rsidR="006D616E" w:rsidRPr="009753A9" w:rsidRDefault="006D616E" w:rsidP="0096037C">
            <w:pPr>
              <w:pStyle w:val="table10"/>
              <w:ind w:left="114"/>
            </w:pPr>
            <w:r w:rsidRPr="009753A9">
              <w:t>из них подземных вод</w:t>
            </w:r>
          </w:p>
        </w:tc>
        <w:tc>
          <w:tcPr>
            <w:tcW w:w="777" w:type="pct"/>
            <w:tcMar>
              <w:top w:w="0" w:type="dxa"/>
              <w:left w:w="6" w:type="dxa"/>
              <w:bottom w:w="0" w:type="dxa"/>
              <w:right w:w="6" w:type="dxa"/>
            </w:tcMar>
          </w:tcPr>
          <w:p w:rsidR="006D616E" w:rsidRPr="009753A9" w:rsidRDefault="006D616E" w:rsidP="00D631ED">
            <w:pPr>
              <w:pStyle w:val="table10"/>
              <w:ind w:left="105" w:right="58"/>
              <w:rPr>
                <w:sz w:val="18"/>
                <w:szCs w:val="18"/>
              </w:rPr>
            </w:pPr>
            <w:r w:rsidRPr="009753A9">
              <w:rPr>
                <w:sz w:val="18"/>
                <w:szCs w:val="18"/>
              </w:rPr>
              <w:t>куб. м/сутки</w:t>
            </w:r>
          </w:p>
        </w:tc>
        <w:tc>
          <w:tcPr>
            <w:tcW w:w="608" w:type="pct"/>
            <w:tcMar>
              <w:top w:w="0" w:type="dxa"/>
              <w:left w:w="6" w:type="dxa"/>
              <w:bottom w:w="0" w:type="dxa"/>
              <w:right w:w="6" w:type="dxa"/>
            </w:tcMar>
            <w:vAlign w:val="center"/>
          </w:tcPr>
          <w:p w:rsidR="006D616E" w:rsidRPr="009753A9" w:rsidRDefault="006D616E" w:rsidP="00D631ED">
            <w:pPr>
              <w:pStyle w:val="table10"/>
              <w:jc w:val="center"/>
              <w:rPr>
                <w:sz w:val="18"/>
                <w:szCs w:val="18"/>
              </w:rPr>
            </w:pPr>
            <w:r w:rsidRPr="009753A9">
              <w:rPr>
                <w:color w:val="000000"/>
                <w:sz w:val="18"/>
                <w:szCs w:val="18"/>
              </w:rPr>
              <w:t>-</w:t>
            </w:r>
          </w:p>
        </w:tc>
        <w:tc>
          <w:tcPr>
            <w:tcW w:w="482" w:type="pct"/>
            <w:tcMar>
              <w:top w:w="0" w:type="dxa"/>
              <w:left w:w="6" w:type="dxa"/>
              <w:bottom w:w="0" w:type="dxa"/>
              <w:right w:w="6" w:type="dxa"/>
            </w:tcMar>
            <w:vAlign w:val="center"/>
          </w:tcPr>
          <w:p w:rsidR="006D616E" w:rsidRPr="009753A9" w:rsidRDefault="006D616E" w:rsidP="00D631ED">
            <w:pPr>
              <w:pStyle w:val="table10"/>
              <w:jc w:val="center"/>
              <w:rPr>
                <w:sz w:val="18"/>
                <w:szCs w:val="18"/>
              </w:rPr>
            </w:pPr>
            <w:r w:rsidRPr="009753A9">
              <w:rPr>
                <w:color w:val="000000"/>
                <w:sz w:val="18"/>
                <w:szCs w:val="18"/>
              </w:rPr>
              <w:t>-</w:t>
            </w:r>
          </w:p>
        </w:tc>
        <w:tc>
          <w:tcPr>
            <w:tcW w:w="782" w:type="pct"/>
            <w:vAlign w:val="center"/>
          </w:tcPr>
          <w:p w:rsidR="006D616E" w:rsidRPr="009753A9" w:rsidRDefault="006D616E" w:rsidP="00D631ED">
            <w:pPr>
              <w:pStyle w:val="table10"/>
              <w:jc w:val="center"/>
              <w:rPr>
                <w:sz w:val="18"/>
                <w:szCs w:val="18"/>
              </w:rPr>
            </w:pPr>
            <w:r w:rsidRPr="009753A9">
              <w:rPr>
                <w:color w:val="000000"/>
                <w:sz w:val="18"/>
                <w:szCs w:val="18"/>
              </w:rPr>
              <w:t>-</w:t>
            </w:r>
          </w:p>
        </w:tc>
      </w:tr>
      <w:tr w:rsidR="006D616E" w:rsidRPr="009753A9" w:rsidTr="006D616E">
        <w:trPr>
          <w:trHeight w:val="170"/>
        </w:trPr>
        <w:tc>
          <w:tcPr>
            <w:tcW w:w="184" w:type="pct"/>
            <w:vMerge/>
            <w:vAlign w:val="center"/>
          </w:tcPr>
          <w:p w:rsidR="006D616E" w:rsidRPr="009753A9" w:rsidRDefault="006D616E" w:rsidP="00D631ED">
            <w:pPr>
              <w:jc w:val="center"/>
              <w:rPr>
                <w:rFonts w:ascii="Times New Roman" w:hAnsi="Times New Roman"/>
                <w:sz w:val="20"/>
                <w:szCs w:val="20"/>
              </w:rPr>
            </w:pPr>
          </w:p>
        </w:tc>
        <w:tc>
          <w:tcPr>
            <w:tcW w:w="2167" w:type="pct"/>
            <w:vMerge/>
            <w:vAlign w:val="center"/>
          </w:tcPr>
          <w:p w:rsidR="006D616E" w:rsidRPr="009753A9" w:rsidRDefault="006D616E" w:rsidP="0096037C">
            <w:pPr>
              <w:ind w:left="114"/>
              <w:rPr>
                <w:rFonts w:ascii="Times New Roman" w:hAnsi="Times New Roman"/>
                <w:sz w:val="20"/>
                <w:szCs w:val="20"/>
              </w:rPr>
            </w:pPr>
          </w:p>
        </w:tc>
        <w:tc>
          <w:tcPr>
            <w:tcW w:w="777" w:type="pct"/>
            <w:tcMar>
              <w:top w:w="0" w:type="dxa"/>
              <w:left w:w="6" w:type="dxa"/>
              <w:bottom w:w="0" w:type="dxa"/>
              <w:right w:w="6" w:type="dxa"/>
            </w:tcMar>
          </w:tcPr>
          <w:p w:rsidR="006D616E" w:rsidRPr="009753A9" w:rsidRDefault="006D616E" w:rsidP="00D631ED">
            <w:pPr>
              <w:pStyle w:val="table10"/>
              <w:ind w:left="105" w:right="58"/>
              <w:rPr>
                <w:sz w:val="18"/>
                <w:szCs w:val="18"/>
              </w:rPr>
            </w:pPr>
            <w:r w:rsidRPr="009753A9">
              <w:rPr>
                <w:sz w:val="18"/>
                <w:szCs w:val="18"/>
              </w:rPr>
              <w:t>тыс. куб. м/год</w:t>
            </w:r>
          </w:p>
        </w:tc>
        <w:tc>
          <w:tcPr>
            <w:tcW w:w="608" w:type="pct"/>
            <w:tcMar>
              <w:top w:w="0" w:type="dxa"/>
              <w:left w:w="6" w:type="dxa"/>
              <w:bottom w:w="0" w:type="dxa"/>
              <w:right w:w="6" w:type="dxa"/>
            </w:tcMar>
            <w:vAlign w:val="center"/>
          </w:tcPr>
          <w:p w:rsidR="006D616E" w:rsidRPr="009753A9" w:rsidRDefault="006D616E" w:rsidP="00D631ED">
            <w:pPr>
              <w:pStyle w:val="table10"/>
              <w:jc w:val="center"/>
              <w:rPr>
                <w:sz w:val="18"/>
                <w:szCs w:val="18"/>
              </w:rPr>
            </w:pPr>
            <w:r w:rsidRPr="009753A9">
              <w:rPr>
                <w:color w:val="000000"/>
                <w:sz w:val="18"/>
                <w:szCs w:val="18"/>
              </w:rPr>
              <w:t>-</w:t>
            </w:r>
          </w:p>
        </w:tc>
        <w:tc>
          <w:tcPr>
            <w:tcW w:w="482" w:type="pct"/>
            <w:tcMar>
              <w:top w:w="0" w:type="dxa"/>
              <w:left w:w="6" w:type="dxa"/>
              <w:bottom w:w="0" w:type="dxa"/>
              <w:right w:w="6" w:type="dxa"/>
            </w:tcMar>
            <w:vAlign w:val="center"/>
          </w:tcPr>
          <w:p w:rsidR="006D616E" w:rsidRPr="009753A9" w:rsidRDefault="006D616E" w:rsidP="00D631ED">
            <w:pPr>
              <w:pStyle w:val="table10"/>
              <w:jc w:val="center"/>
              <w:rPr>
                <w:sz w:val="18"/>
                <w:szCs w:val="18"/>
              </w:rPr>
            </w:pPr>
            <w:r w:rsidRPr="009753A9">
              <w:rPr>
                <w:color w:val="000000"/>
                <w:sz w:val="18"/>
                <w:szCs w:val="18"/>
              </w:rPr>
              <w:t>-</w:t>
            </w:r>
          </w:p>
        </w:tc>
        <w:tc>
          <w:tcPr>
            <w:tcW w:w="782" w:type="pct"/>
            <w:vAlign w:val="center"/>
          </w:tcPr>
          <w:p w:rsidR="006D616E" w:rsidRPr="009753A9" w:rsidRDefault="006D616E" w:rsidP="00D631ED">
            <w:pPr>
              <w:pStyle w:val="table10"/>
              <w:jc w:val="center"/>
              <w:rPr>
                <w:sz w:val="18"/>
                <w:szCs w:val="18"/>
              </w:rPr>
            </w:pPr>
            <w:r w:rsidRPr="009753A9">
              <w:rPr>
                <w:color w:val="000000"/>
                <w:sz w:val="18"/>
                <w:szCs w:val="18"/>
              </w:rPr>
              <w:t>-</w:t>
            </w:r>
          </w:p>
        </w:tc>
      </w:tr>
      <w:tr w:rsidR="006D616E" w:rsidRPr="009753A9" w:rsidTr="006D616E">
        <w:trPr>
          <w:trHeight w:val="170"/>
        </w:trPr>
        <w:tc>
          <w:tcPr>
            <w:tcW w:w="184" w:type="pct"/>
            <w:vMerge/>
            <w:vAlign w:val="center"/>
          </w:tcPr>
          <w:p w:rsidR="006D616E" w:rsidRPr="009753A9" w:rsidRDefault="006D616E" w:rsidP="00D631ED">
            <w:pPr>
              <w:jc w:val="center"/>
              <w:rPr>
                <w:rFonts w:ascii="Times New Roman" w:hAnsi="Times New Roman"/>
                <w:sz w:val="20"/>
                <w:szCs w:val="20"/>
              </w:rPr>
            </w:pPr>
          </w:p>
        </w:tc>
        <w:tc>
          <w:tcPr>
            <w:tcW w:w="2167" w:type="pct"/>
            <w:vMerge w:val="restart"/>
            <w:tcMar>
              <w:top w:w="0" w:type="dxa"/>
              <w:left w:w="6" w:type="dxa"/>
              <w:bottom w:w="0" w:type="dxa"/>
              <w:right w:w="6" w:type="dxa"/>
            </w:tcMar>
            <w:vAlign w:val="center"/>
          </w:tcPr>
          <w:p w:rsidR="006D616E" w:rsidRPr="009753A9" w:rsidRDefault="006D616E" w:rsidP="0096037C">
            <w:pPr>
              <w:pStyle w:val="table10"/>
              <w:ind w:left="114"/>
            </w:pPr>
            <w:r w:rsidRPr="009753A9">
              <w:t>в том числе минеральных вод</w:t>
            </w:r>
          </w:p>
        </w:tc>
        <w:tc>
          <w:tcPr>
            <w:tcW w:w="777" w:type="pct"/>
            <w:tcMar>
              <w:top w:w="0" w:type="dxa"/>
              <w:left w:w="6" w:type="dxa"/>
              <w:bottom w:w="0" w:type="dxa"/>
              <w:right w:w="6" w:type="dxa"/>
            </w:tcMar>
          </w:tcPr>
          <w:p w:rsidR="006D616E" w:rsidRPr="009753A9" w:rsidRDefault="006D616E" w:rsidP="00D631ED">
            <w:pPr>
              <w:pStyle w:val="table10"/>
              <w:ind w:left="105" w:right="58"/>
              <w:rPr>
                <w:sz w:val="18"/>
                <w:szCs w:val="18"/>
              </w:rPr>
            </w:pPr>
            <w:r w:rsidRPr="009753A9">
              <w:rPr>
                <w:sz w:val="18"/>
                <w:szCs w:val="18"/>
              </w:rPr>
              <w:t>куб. м/сутки</w:t>
            </w:r>
          </w:p>
        </w:tc>
        <w:tc>
          <w:tcPr>
            <w:tcW w:w="608" w:type="pct"/>
            <w:tcMar>
              <w:top w:w="0" w:type="dxa"/>
              <w:left w:w="6" w:type="dxa"/>
              <w:bottom w:w="0" w:type="dxa"/>
              <w:right w:w="6" w:type="dxa"/>
            </w:tcMar>
            <w:vAlign w:val="center"/>
          </w:tcPr>
          <w:p w:rsidR="006D616E" w:rsidRPr="009753A9" w:rsidRDefault="006D616E" w:rsidP="00D631ED">
            <w:pPr>
              <w:pStyle w:val="table10"/>
              <w:jc w:val="center"/>
              <w:rPr>
                <w:sz w:val="18"/>
                <w:szCs w:val="18"/>
              </w:rPr>
            </w:pPr>
            <w:r w:rsidRPr="009753A9">
              <w:rPr>
                <w:color w:val="000000"/>
                <w:sz w:val="18"/>
                <w:szCs w:val="18"/>
              </w:rPr>
              <w:t>-</w:t>
            </w:r>
          </w:p>
        </w:tc>
        <w:tc>
          <w:tcPr>
            <w:tcW w:w="482" w:type="pct"/>
            <w:tcMar>
              <w:top w:w="0" w:type="dxa"/>
              <w:left w:w="6" w:type="dxa"/>
              <w:bottom w:w="0" w:type="dxa"/>
              <w:right w:w="6" w:type="dxa"/>
            </w:tcMar>
            <w:vAlign w:val="center"/>
          </w:tcPr>
          <w:p w:rsidR="006D616E" w:rsidRPr="009753A9" w:rsidRDefault="006D616E" w:rsidP="00D631ED">
            <w:pPr>
              <w:pStyle w:val="table10"/>
              <w:jc w:val="center"/>
              <w:rPr>
                <w:sz w:val="18"/>
                <w:szCs w:val="18"/>
              </w:rPr>
            </w:pPr>
            <w:r w:rsidRPr="009753A9">
              <w:rPr>
                <w:color w:val="000000"/>
                <w:sz w:val="18"/>
                <w:szCs w:val="18"/>
              </w:rPr>
              <w:t>-</w:t>
            </w:r>
          </w:p>
        </w:tc>
        <w:tc>
          <w:tcPr>
            <w:tcW w:w="782" w:type="pct"/>
            <w:vAlign w:val="center"/>
          </w:tcPr>
          <w:p w:rsidR="006D616E" w:rsidRPr="009753A9" w:rsidRDefault="006D616E" w:rsidP="00D631ED">
            <w:pPr>
              <w:pStyle w:val="table10"/>
              <w:jc w:val="center"/>
              <w:rPr>
                <w:sz w:val="18"/>
                <w:szCs w:val="18"/>
              </w:rPr>
            </w:pPr>
            <w:r w:rsidRPr="009753A9">
              <w:rPr>
                <w:color w:val="000000"/>
                <w:sz w:val="18"/>
                <w:szCs w:val="18"/>
              </w:rPr>
              <w:t>-</w:t>
            </w:r>
          </w:p>
        </w:tc>
      </w:tr>
      <w:tr w:rsidR="006D616E" w:rsidRPr="009753A9" w:rsidTr="006D616E">
        <w:trPr>
          <w:trHeight w:val="170"/>
        </w:trPr>
        <w:tc>
          <w:tcPr>
            <w:tcW w:w="184" w:type="pct"/>
            <w:vMerge/>
            <w:vAlign w:val="center"/>
          </w:tcPr>
          <w:p w:rsidR="006D616E" w:rsidRPr="009753A9" w:rsidRDefault="006D616E" w:rsidP="00D631ED">
            <w:pPr>
              <w:jc w:val="center"/>
              <w:rPr>
                <w:rFonts w:ascii="Times New Roman" w:hAnsi="Times New Roman"/>
                <w:sz w:val="20"/>
                <w:szCs w:val="20"/>
              </w:rPr>
            </w:pPr>
          </w:p>
        </w:tc>
        <w:tc>
          <w:tcPr>
            <w:tcW w:w="2167" w:type="pct"/>
            <w:vMerge/>
            <w:vAlign w:val="center"/>
          </w:tcPr>
          <w:p w:rsidR="006D616E" w:rsidRPr="009753A9" w:rsidRDefault="006D616E" w:rsidP="0096037C">
            <w:pPr>
              <w:ind w:left="114"/>
              <w:rPr>
                <w:rFonts w:ascii="Times New Roman" w:hAnsi="Times New Roman"/>
                <w:sz w:val="20"/>
                <w:szCs w:val="20"/>
              </w:rPr>
            </w:pPr>
          </w:p>
        </w:tc>
        <w:tc>
          <w:tcPr>
            <w:tcW w:w="777" w:type="pct"/>
            <w:tcMar>
              <w:top w:w="0" w:type="dxa"/>
              <w:left w:w="6" w:type="dxa"/>
              <w:bottom w:w="0" w:type="dxa"/>
              <w:right w:w="6" w:type="dxa"/>
            </w:tcMar>
          </w:tcPr>
          <w:p w:rsidR="006D616E" w:rsidRPr="009753A9" w:rsidRDefault="006D616E" w:rsidP="00D631ED">
            <w:pPr>
              <w:pStyle w:val="table10"/>
              <w:ind w:left="105" w:right="58"/>
              <w:rPr>
                <w:sz w:val="18"/>
                <w:szCs w:val="18"/>
              </w:rPr>
            </w:pPr>
            <w:r w:rsidRPr="009753A9">
              <w:rPr>
                <w:sz w:val="18"/>
                <w:szCs w:val="18"/>
              </w:rPr>
              <w:t>тыс. куб. м/год</w:t>
            </w:r>
          </w:p>
        </w:tc>
        <w:tc>
          <w:tcPr>
            <w:tcW w:w="608" w:type="pct"/>
            <w:tcMar>
              <w:top w:w="0" w:type="dxa"/>
              <w:left w:w="6" w:type="dxa"/>
              <w:bottom w:w="0" w:type="dxa"/>
              <w:right w:w="6" w:type="dxa"/>
            </w:tcMar>
            <w:vAlign w:val="center"/>
          </w:tcPr>
          <w:p w:rsidR="006D616E" w:rsidRPr="009753A9" w:rsidRDefault="006D616E" w:rsidP="00D631ED">
            <w:pPr>
              <w:pStyle w:val="table10"/>
              <w:jc w:val="center"/>
              <w:rPr>
                <w:sz w:val="18"/>
                <w:szCs w:val="18"/>
              </w:rPr>
            </w:pPr>
            <w:r w:rsidRPr="009753A9">
              <w:rPr>
                <w:color w:val="000000"/>
                <w:sz w:val="18"/>
                <w:szCs w:val="18"/>
              </w:rPr>
              <w:t>-</w:t>
            </w:r>
          </w:p>
        </w:tc>
        <w:tc>
          <w:tcPr>
            <w:tcW w:w="482" w:type="pct"/>
            <w:tcMar>
              <w:top w:w="0" w:type="dxa"/>
              <w:left w:w="6" w:type="dxa"/>
              <w:bottom w:w="0" w:type="dxa"/>
              <w:right w:w="6" w:type="dxa"/>
            </w:tcMar>
            <w:vAlign w:val="center"/>
          </w:tcPr>
          <w:p w:rsidR="006D616E" w:rsidRPr="009753A9" w:rsidRDefault="006D616E" w:rsidP="00D631ED">
            <w:pPr>
              <w:pStyle w:val="table10"/>
              <w:jc w:val="center"/>
              <w:rPr>
                <w:sz w:val="18"/>
                <w:szCs w:val="18"/>
              </w:rPr>
            </w:pPr>
            <w:r w:rsidRPr="009753A9">
              <w:rPr>
                <w:color w:val="000000"/>
                <w:sz w:val="18"/>
                <w:szCs w:val="18"/>
              </w:rPr>
              <w:t>-</w:t>
            </w:r>
          </w:p>
        </w:tc>
        <w:tc>
          <w:tcPr>
            <w:tcW w:w="782" w:type="pct"/>
            <w:vAlign w:val="center"/>
          </w:tcPr>
          <w:p w:rsidR="006D616E" w:rsidRPr="009753A9" w:rsidRDefault="006D616E" w:rsidP="00D631ED">
            <w:pPr>
              <w:pStyle w:val="table10"/>
              <w:jc w:val="center"/>
              <w:rPr>
                <w:sz w:val="18"/>
                <w:szCs w:val="18"/>
              </w:rPr>
            </w:pPr>
            <w:r w:rsidRPr="009753A9">
              <w:rPr>
                <w:color w:val="000000"/>
                <w:sz w:val="18"/>
                <w:szCs w:val="18"/>
              </w:rPr>
              <w:t>-</w:t>
            </w:r>
          </w:p>
        </w:tc>
      </w:tr>
      <w:tr w:rsidR="006D616E" w:rsidRPr="009753A9" w:rsidTr="006D616E">
        <w:trPr>
          <w:trHeight w:val="170"/>
        </w:trPr>
        <w:tc>
          <w:tcPr>
            <w:tcW w:w="184" w:type="pct"/>
            <w:vMerge w:val="restart"/>
            <w:tcMar>
              <w:top w:w="0" w:type="dxa"/>
              <w:left w:w="6" w:type="dxa"/>
              <w:bottom w:w="0" w:type="dxa"/>
              <w:right w:w="6" w:type="dxa"/>
            </w:tcMar>
            <w:vAlign w:val="center"/>
          </w:tcPr>
          <w:p w:rsidR="006D616E" w:rsidRPr="009753A9" w:rsidRDefault="006D616E" w:rsidP="00D631ED">
            <w:pPr>
              <w:pStyle w:val="table10"/>
              <w:jc w:val="center"/>
            </w:pPr>
            <w:r w:rsidRPr="009753A9">
              <w:t>3.4</w:t>
            </w:r>
          </w:p>
        </w:tc>
        <w:tc>
          <w:tcPr>
            <w:tcW w:w="2167" w:type="pct"/>
            <w:vMerge w:val="restart"/>
            <w:tcMar>
              <w:top w:w="0" w:type="dxa"/>
              <w:left w:w="6" w:type="dxa"/>
              <w:bottom w:w="0" w:type="dxa"/>
              <w:right w:w="6" w:type="dxa"/>
            </w:tcMar>
            <w:vAlign w:val="center"/>
          </w:tcPr>
          <w:p w:rsidR="006D616E" w:rsidRPr="009753A9" w:rsidRDefault="006D616E" w:rsidP="0096037C">
            <w:pPr>
              <w:pStyle w:val="table10"/>
              <w:ind w:left="114"/>
            </w:pPr>
            <w:r w:rsidRPr="009753A9">
              <w:t>на нужды промышленности</w:t>
            </w:r>
          </w:p>
        </w:tc>
        <w:tc>
          <w:tcPr>
            <w:tcW w:w="777" w:type="pct"/>
            <w:tcMar>
              <w:top w:w="0" w:type="dxa"/>
              <w:left w:w="6" w:type="dxa"/>
              <w:bottom w:w="0" w:type="dxa"/>
              <w:right w:w="6" w:type="dxa"/>
            </w:tcMar>
          </w:tcPr>
          <w:p w:rsidR="006D616E" w:rsidRPr="009753A9" w:rsidRDefault="006D616E" w:rsidP="00D631ED">
            <w:pPr>
              <w:pStyle w:val="table10"/>
              <w:ind w:left="105" w:right="58"/>
              <w:rPr>
                <w:sz w:val="18"/>
                <w:szCs w:val="18"/>
              </w:rPr>
            </w:pPr>
            <w:r w:rsidRPr="009753A9">
              <w:rPr>
                <w:sz w:val="18"/>
                <w:szCs w:val="18"/>
              </w:rPr>
              <w:t>куб. м/сутки</w:t>
            </w:r>
          </w:p>
        </w:tc>
        <w:tc>
          <w:tcPr>
            <w:tcW w:w="608" w:type="pct"/>
            <w:tcMar>
              <w:top w:w="0" w:type="dxa"/>
              <w:left w:w="6" w:type="dxa"/>
              <w:bottom w:w="0" w:type="dxa"/>
              <w:right w:w="6" w:type="dxa"/>
            </w:tcMar>
            <w:vAlign w:val="center"/>
          </w:tcPr>
          <w:p w:rsidR="006D616E" w:rsidRPr="00E602FA" w:rsidRDefault="006D616E" w:rsidP="00D631ED">
            <w:pPr>
              <w:pStyle w:val="table10"/>
              <w:jc w:val="center"/>
              <w:rPr>
                <w:sz w:val="18"/>
                <w:szCs w:val="18"/>
              </w:rPr>
            </w:pPr>
            <w:r w:rsidRPr="00E602FA">
              <w:rPr>
                <w:sz w:val="18"/>
                <w:szCs w:val="18"/>
              </w:rPr>
              <w:t>173,7</w:t>
            </w:r>
          </w:p>
        </w:tc>
        <w:tc>
          <w:tcPr>
            <w:tcW w:w="482" w:type="pct"/>
            <w:tcMar>
              <w:top w:w="0" w:type="dxa"/>
              <w:left w:w="6" w:type="dxa"/>
              <w:bottom w:w="0" w:type="dxa"/>
              <w:right w:w="6" w:type="dxa"/>
            </w:tcMar>
            <w:vAlign w:val="center"/>
          </w:tcPr>
          <w:p w:rsidR="006D616E" w:rsidRPr="009753A9" w:rsidRDefault="006D616E" w:rsidP="00D631ED">
            <w:pPr>
              <w:pStyle w:val="table10"/>
              <w:jc w:val="center"/>
              <w:rPr>
                <w:sz w:val="18"/>
                <w:szCs w:val="18"/>
              </w:rPr>
            </w:pPr>
            <w:r>
              <w:rPr>
                <w:color w:val="000000"/>
                <w:sz w:val="18"/>
                <w:szCs w:val="18"/>
              </w:rPr>
              <w:t>269,2</w:t>
            </w:r>
          </w:p>
        </w:tc>
        <w:tc>
          <w:tcPr>
            <w:tcW w:w="782" w:type="pct"/>
            <w:vAlign w:val="center"/>
          </w:tcPr>
          <w:p w:rsidR="006D616E" w:rsidRPr="009753A9" w:rsidRDefault="006D616E" w:rsidP="00D631ED">
            <w:pPr>
              <w:pStyle w:val="table10"/>
              <w:jc w:val="center"/>
              <w:rPr>
                <w:sz w:val="18"/>
                <w:szCs w:val="18"/>
              </w:rPr>
            </w:pPr>
            <w:r>
              <w:rPr>
                <w:color w:val="000000"/>
                <w:sz w:val="18"/>
                <w:szCs w:val="18"/>
              </w:rPr>
              <w:t>269,2</w:t>
            </w:r>
          </w:p>
        </w:tc>
      </w:tr>
      <w:tr w:rsidR="006D616E" w:rsidRPr="009753A9" w:rsidTr="006D616E">
        <w:trPr>
          <w:trHeight w:val="170"/>
        </w:trPr>
        <w:tc>
          <w:tcPr>
            <w:tcW w:w="184" w:type="pct"/>
            <w:vMerge/>
            <w:vAlign w:val="center"/>
          </w:tcPr>
          <w:p w:rsidR="006D616E" w:rsidRPr="009753A9" w:rsidRDefault="006D616E" w:rsidP="00D631ED">
            <w:pPr>
              <w:jc w:val="center"/>
              <w:rPr>
                <w:rFonts w:ascii="Times New Roman" w:hAnsi="Times New Roman"/>
                <w:sz w:val="20"/>
                <w:szCs w:val="20"/>
              </w:rPr>
            </w:pPr>
          </w:p>
        </w:tc>
        <w:tc>
          <w:tcPr>
            <w:tcW w:w="2167" w:type="pct"/>
            <w:vMerge/>
            <w:vAlign w:val="center"/>
          </w:tcPr>
          <w:p w:rsidR="006D616E" w:rsidRPr="009753A9" w:rsidRDefault="006D616E" w:rsidP="0096037C">
            <w:pPr>
              <w:ind w:left="114"/>
              <w:rPr>
                <w:rFonts w:ascii="Times New Roman" w:hAnsi="Times New Roman"/>
                <w:sz w:val="20"/>
                <w:szCs w:val="20"/>
              </w:rPr>
            </w:pPr>
          </w:p>
        </w:tc>
        <w:tc>
          <w:tcPr>
            <w:tcW w:w="777" w:type="pct"/>
            <w:tcMar>
              <w:top w:w="0" w:type="dxa"/>
              <w:left w:w="6" w:type="dxa"/>
              <w:bottom w:w="0" w:type="dxa"/>
              <w:right w:w="6" w:type="dxa"/>
            </w:tcMar>
          </w:tcPr>
          <w:p w:rsidR="006D616E" w:rsidRPr="009753A9" w:rsidRDefault="006D616E" w:rsidP="00D631ED">
            <w:pPr>
              <w:pStyle w:val="table10"/>
              <w:ind w:left="105" w:right="58"/>
              <w:rPr>
                <w:sz w:val="18"/>
                <w:szCs w:val="18"/>
              </w:rPr>
            </w:pPr>
            <w:r w:rsidRPr="009753A9">
              <w:rPr>
                <w:sz w:val="18"/>
                <w:szCs w:val="18"/>
              </w:rPr>
              <w:t>тыс. куб. м/год</w:t>
            </w:r>
          </w:p>
        </w:tc>
        <w:tc>
          <w:tcPr>
            <w:tcW w:w="608" w:type="pct"/>
            <w:tcMar>
              <w:top w:w="0" w:type="dxa"/>
              <w:left w:w="6" w:type="dxa"/>
              <w:bottom w:w="0" w:type="dxa"/>
              <w:right w:w="6" w:type="dxa"/>
            </w:tcMar>
            <w:vAlign w:val="center"/>
          </w:tcPr>
          <w:p w:rsidR="006D616E" w:rsidRPr="00E602FA" w:rsidRDefault="006D616E" w:rsidP="00D631ED">
            <w:pPr>
              <w:pStyle w:val="table10"/>
              <w:jc w:val="center"/>
              <w:rPr>
                <w:sz w:val="18"/>
                <w:szCs w:val="18"/>
              </w:rPr>
            </w:pPr>
            <w:r w:rsidRPr="00E602FA">
              <w:rPr>
                <w:sz w:val="18"/>
                <w:szCs w:val="18"/>
              </w:rPr>
              <w:t>63,4</w:t>
            </w:r>
          </w:p>
        </w:tc>
        <w:tc>
          <w:tcPr>
            <w:tcW w:w="482" w:type="pct"/>
            <w:tcMar>
              <w:top w:w="0" w:type="dxa"/>
              <w:left w:w="6" w:type="dxa"/>
              <w:bottom w:w="0" w:type="dxa"/>
              <w:right w:w="6" w:type="dxa"/>
            </w:tcMar>
            <w:vAlign w:val="center"/>
          </w:tcPr>
          <w:p w:rsidR="006D616E" w:rsidRPr="009753A9" w:rsidRDefault="006D616E" w:rsidP="00D631ED">
            <w:pPr>
              <w:pStyle w:val="table10"/>
              <w:jc w:val="center"/>
              <w:rPr>
                <w:sz w:val="18"/>
                <w:szCs w:val="18"/>
              </w:rPr>
            </w:pPr>
            <w:r>
              <w:rPr>
                <w:color w:val="000000"/>
                <w:sz w:val="18"/>
                <w:szCs w:val="18"/>
              </w:rPr>
              <w:t>98,3</w:t>
            </w:r>
          </w:p>
        </w:tc>
        <w:tc>
          <w:tcPr>
            <w:tcW w:w="782" w:type="pct"/>
            <w:vAlign w:val="center"/>
          </w:tcPr>
          <w:p w:rsidR="006D616E" w:rsidRPr="009753A9" w:rsidRDefault="006D616E" w:rsidP="00D631ED">
            <w:pPr>
              <w:pStyle w:val="table10"/>
              <w:jc w:val="center"/>
              <w:rPr>
                <w:sz w:val="18"/>
                <w:szCs w:val="18"/>
              </w:rPr>
            </w:pPr>
            <w:r>
              <w:rPr>
                <w:color w:val="000000"/>
                <w:sz w:val="18"/>
                <w:szCs w:val="18"/>
              </w:rPr>
              <w:t>98,3</w:t>
            </w:r>
          </w:p>
        </w:tc>
      </w:tr>
      <w:tr w:rsidR="006D616E" w:rsidRPr="009753A9" w:rsidTr="006D616E">
        <w:trPr>
          <w:trHeight w:val="170"/>
        </w:trPr>
        <w:tc>
          <w:tcPr>
            <w:tcW w:w="184" w:type="pct"/>
            <w:vMerge/>
            <w:vAlign w:val="center"/>
          </w:tcPr>
          <w:p w:rsidR="006D616E" w:rsidRPr="009753A9" w:rsidRDefault="006D616E" w:rsidP="00D631ED">
            <w:pPr>
              <w:jc w:val="center"/>
              <w:rPr>
                <w:rFonts w:ascii="Times New Roman" w:hAnsi="Times New Roman"/>
                <w:sz w:val="20"/>
                <w:szCs w:val="20"/>
              </w:rPr>
            </w:pPr>
          </w:p>
        </w:tc>
        <w:tc>
          <w:tcPr>
            <w:tcW w:w="2167" w:type="pct"/>
            <w:vMerge w:val="restart"/>
            <w:tcMar>
              <w:top w:w="0" w:type="dxa"/>
              <w:left w:w="6" w:type="dxa"/>
              <w:bottom w:w="0" w:type="dxa"/>
              <w:right w:w="6" w:type="dxa"/>
            </w:tcMar>
            <w:vAlign w:val="center"/>
          </w:tcPr>
          <w:p w:rsidR="006D616E" w:rsidRPr="009753A9" w:rsidRDefault="006D616E" w:rsidP="0096037C">
            <w:pPr>
              <w:pStyle w:val="table10"/>
              <w:ind w:left="114"/>
            </w:pPr>
            <w:r w:rsidRPr="009753A9">
              <w:t>из них подземных вод</w:t>
            </w:r>
          </w:p>
        </w:tc>
        <w:tc>
          <w:tcPr>
            <w:tcW w:w="777" w:type="pct"/>
            <w:tcMar>
              <w:top w:w="0" w:type="dxa"/>
              <w:left w:w="6" w:type="dxa"/>
              <w:bottom w:w="0" w:type="dxa"/>
              <w:right w:w="6" w:type="dxa"/>
            </w:tcMar>
          </w:tcPr>
          <w:p w:rsidR="006D616E" w:rsidRPr="009753A9" w:rsidRDefault="006D616E" w:rsidP="00D631ED">
            <w:pPr>
              <w:pStyle w:val="table10"/>
              <w:ind w:left="105" w:right="58"/>
              <w:rPr>
                <w:sz w:val="18"/>
                <w:szCs w:val="18"/>
              </w:rPr>
            </w:pPr>
            <w:r w:rsidRPr="009753A9">
              <w:rPr>
                <w:sz w:val="18"/>
                <w:szCs w:val="18"/>
              </w:rPr>
              <w:t>куб. м/сутки</w:t>
            </w:r>
          </w:p>
        </w:tc>
        <w:tc>
          <w:tcPr>
            <w:tcW w:w="608" w:type="pct"/>
            <w:tcMar>
              <w:top w:w="0" w:type="dxa"/>
              <w:left w:w="6" w:type="dxa"/>
              <w:bottom w:w="0" w:type="dxa"/>
              <w:right w:w="6" w:type="dxa"/>
            </w:tcMar>
            <w:vAlign w:val="center"/>
          </w:tcPr>
          <w:p w:rsidR="006D616E" w:rsidRPr="009753A9" w:rsidRDefault="006D616E" w:rsidP="00D631ED">
            <w:pPr>
              <w:pStyle w:val="table10"/>
              <w:jc w:val="center"/>
              <w:rPr>
                <w:sz w:val="18"/>
                <w:szCs w:val="18"/>
              </w:rPr>
            </w:pPr>
            <w:r>
              <w:rPr>
                <w:sz w:val="18"/>
                <w:szCs w:val="18"/>
              </w:rPr>
              <w:t>3,8</w:t>
            </w:r>
          </w:p>
        </w:tc>
        <w:tc>
          <w:tcPr>
            <w:tcW w:w="482" w:type="pct"/>
            <w:tcMar>
              <w:top w:w="0" w:type="dxa"/>
              <w:left w:w="6" w:type="dxa"/>
              <w:bottom w:w="0" w:type="dxa"/>
              <w:right w:w="6" w:type="dxa"/>
            </w:tcMar>
            <w:vAlign w:val="center"/>
          </w:tcPr>
          <w:p w:rsidR="006D616E" w:rsidRPr="009753A9" w:rsidRDefault="006D616E" w:rsidP="00D631ED">
            <w:pPr>
              <w:pStyle w:val="table10"/>
              <w:jc w:val="center"/>
              <w:rPr>
                <w:sz w:val="18"/>
                <w:szCs w:val="18"/>
              </w:rPr>
            </w:pPr>
            <w:r>
              <w:rPr>
                <w:color w:val="000000"/>
                <w:sz w:val="18"/>
                <w:szCs w:val="18"/>
              </w:rPr>
              <w:t>5,9</w:t>
            </w:r>
          </w:p>
        </w:tc>
        <w:tc>
          <w:tcPr>
            <w:tcW w:w="782" w:type="pct"/>
            <w:vAlign w:val="center"/>
          </w:tcPr>
          <w:p w:rsidR="006D616E" w:rsidRPr="009753A9" w:rsidRDefault="006D616E" w:rsidP="00D631ED">
            <w:pPr>
              <w:pStyle w:val="table10"/>
              <w:jc w:val="center"/>
              <w:rPr>
                <w:sz w:val="18"/>
                <w:szCs w:val="18"/>
              </w:rPr>
            </w:pPr>
            <w:r>
              <w:rPr>
                <w:color w:val="000000"/>
                <w:sz w:val="18"/>
                <w:szCs w:val="18"/>
              </w:rPr>
              <w:t>5,9</w:t>
            </w:r>
          </w:p>
        </w:tc>
      </w:tr>
      <w:tr w:rsidR="006D616E" w:rsidRPr="009753A9" w:rsidTr="006D616E">
        <w:trPr>
          <w:trHeight w:val="170"/>
        </w:trPr>
        <w:tc>
          <w:tcPr>
            <w:tcW w:w="184" w:type="pct"/>
            <w:vMerge/>
            <w:vAlign w:val="center"/>
          </w:tcPr>
          <w:p w:rsidR="006D616E" w:rsidRPr="009753A9" w:rsidRDefault="006D616E" w:rsidP="00D631ED">
            <w:pPr>
              <w:jc w:val="center"/>
              <w:rPr>
                <w:rFonts w:ascii="Times New Roman" w:hAnsi="Times New Roman"/>
                <w:sz w:val="20"/>
                <w:szCs w:val="20"/>
              </w:rPr>
            </w:pPr>
          </w:p>
        </w:tc>
        <w:tc>
          <w:tcPr>
            <w:tcW w:w="2167" w:type="pct"/>
            <w:vMerge/>
            <w:vAlign w:val="center"/>
          </w:tcPr>
          <w:p w:rsidR="006D616E" w:rsidRPr="009753A9" w:rsidRDefault="006D616E" w:rsidP="0096037C">
            <w:pPr>
              <w:ind w:left="114"/>
              <w:rPr>
                <w:rFonts w:ascii="Times New Roman" w:hAnsi="Times New Roman"/>
                <w:sz w:val="20"/>
                <w:szCs w:val="20"/>
              </w:rPr>
            </w:pPr>
          </w:p>
        </w:tc>
        <w:tc>
          <w:tcPr>
            <w:tcW w:w="777" w:type="pct"/>
            <w:tcMar>
              <w:top w:w="0" w:type="dxa"/>
              <w:left w:w="6" w:type="dxa"/>
              <w:bottom w:w="0" w:type="dxa"/>
              <w:right w:w="6" w:type="dxa"/>
            </w:tcMar>
          </w:tcPr>
          <w:p w:rsidR="006D616E" w:rsidRPr="009753A9" w:rsidRDefault="006D616E" w:rsidP="00D631ED">
            <w:pPr>
              <w:pStyle w:val="table10"/>
              <w:ind w:left="105" w:right="58"/>
              <w:rPr>
                <w:sz w:val="18"/>
                <w:szCs w:val="18"/>
              </w:rPr>
            </w:pPr>
            <w:r w:rsidRPr="009753A9">
              <w:rPr>
                <w:sz w:val="18"/>
                <w:szCs w:val="18"/>
              </w:rPr>
              <w:t>тыс. куб. м/год</w:t>
            </w:r>
          </w:p>
        </w:tc>
        <w:tc>
          <w:tcPr>
            <w:tcW w:w="608" w:type="pct"/>
            <w:tcMar>
              <w:top w:w="0" w:type="dxa"/>
              <w:left w:w="6" w:type="dxa"/>
              <w:bottom w:w="0" w:type="dxa"/>
              <w:right w:w="6" w:type="dxa"/>
            </w:tcMar>
            <w:vAlign w:val="center"/>
          </w:tcPr>
          <w:p w:rsidR="006D616E" w:rsidRPr="009753A9" w:rsidRDefault="006D616E" w:rsidP="00D631ED">
            <w:pPr>
              <w:pStyle w:val="table10"/>
              <w:jc w:val="center"/>
              <w:rPr>
                <w:sz w:val="18"/>
                <w:szCs w:val="18"/>
              </w:rPr>
            </w:pPr>
            <w:r>
              <w:rPr>
                <w:sz w:val="18"/>
                <w:szCs w:val="18"/>
              </w:rPr>
              <w:t>1,4</w:t>
            </w:r>
          </w:p>
        </w:tc>
        <w:tc>
          <w:tcPr>
            <w:tcW w:w="482" w:type="pct"/>
            <w:tcMar>
              <w:top w:w="0" w:type="dxa"/>
              <w:left w:w="6" w:type="dxa"/>
              <w:bottom w:w="0" w:type="dxa"/>
              <w:right w:w="6" w:type="dxa"/>
            </w:tcMar>
            <w:vAlign w:val="center"/>
          </w:tcPr>
          <w:p w:rsidR="006D616E" w:rsidRPr="009753A9" w:rsidRDefault="006D616E" w:rsidP="00D631ED">
            <w:pPr>
              <w:pStyle w:val="table10"/>
              <w:jc w:val="center"/>
              <w:rPr>
                <w:sz w:val="18"/>
                <w:szCs w:val="18"/>
              </w:rPr>
            </w:pPr>
            <w:r>
              <w:rPr>
                <w:color w:val="000000"/>
                <w:sz w:val="18"/>
                <w:szCs w:val="18"/>
              </w:rPr>
              <w:t>2,2</w:t>
            </w:r>
          </w:p>
        </w:tc>
        <w:tc>
          <w:tcPr>
            <w:tcW w:w="782" w:type="pct"/>
            <w:vAlign w:val="center"/>
          </w:tcPr>
          <w:p w:rsidR="006D616E" w:rsidRPr="009753A9" w:rsidRDefault="006D616E" w:rsidP="00D631ED">
            <w:pPr>
              <w:pStyle w:val="table10"/>
              <w:jc w:val="center"/>
              <w:rPr>
                <w:sz w:val="18"/>
                <w:szCs w:val="18"/>
              </w:rPr>
            </w:pPr>
            <w:r>
              <w:rPr>
                <w:color w:val="000000"/>
                <w:sz w:val="18"/>
                <w:szCs w:val="18"/>
              </w:rPr>
              <w:t>2,2</w:t>
            </w:r>
          </w:p>
        </w:tc>
      </w:tr>
      <w:tr w:rsidR="006D616E" w:rsidRPr="009753A9" w:rsidTr="006D616E">
        <w:trPr>
          <w:trHeight w:val="170"/>
        </w:trPr>
        <w:tc>
          <w:tcPr>
            <w:tcW w:w="184" w:type="pct"/>
            <w:vMerge/>
            <w:vAlign w:val="center"/>
          </w:tcPr>
          <w:p w:rsidR="006D616E" w:rsidRPr="009753A9" w:rsidRDefault="006D616E" w:rsidP="00D631ED">
            <w:pPr>
              <w:jc w:val="center"/>
              <w:rPr>
                <w:rFonts w:ascii="Times New Roman" w:hAnsi="Times New Roman"/>
                <w:sz w:val="20"/>
                <w:szCs w:val="20"/>
              </w:rPr>
            </w:pPr>
          </w:p>
        </w:tc>
        <w:tc>
          <w:tcPr>
            <w:tcW w:w="2167" w:type="pct"/>
            <w:vMerge w:val="restart"/>
            <w:tcMar>
              <w:top w:w="0" w:type="dxa"/>
              <w:left w:w="6" w:type="dxa"/>
              <w:bottom w:w="0" w:type="dxa"/>
              <w:right w:w="6" w:type="dxa"/>
            </w:tcMar>
            <w:vAlign w:val="center"/>
          </w:tcPr>
          <w:p w:rsidR="006D616E" w:rsidRPr="009753A9" w:rsidRDefault="006D616E" w:rsidP="0096037C">
            <w:pPr>
              <w:pStyle w:val="table10"/>
              <w:ind w:left="114"/>
            </w:pPr>
            <w:r w:rsidRPr="009753A9">
              <w:t>в том числе минеральных вод</w:t>
            </w:r>
          </w:p>
        </w:tc>
        <w:tc>
          <w:tcPr>
            <w:tcW w:w="777" w:type="pct"/>
            <w:tcMar>
              <w:top w:w="0" w:type="dxa"/>
              <w:left w:w="6" w:type="dxa"/>
              <w:bottom w:w="0" w:type="dxa"/>
              <w:right w:w="6" w:type="dxa"/>
            </w:tcMar>
          </w:tcPr>
          <w:p w:rsidR="006D616E" w:rsidRPr="009753A9" w:rsidRDefault="006D616E" w:rsidP="00D631ED">
            <w:pPr>
              <w:pStyle w:val="table10"/>
              <w:ind w:left="105" w:right="58"/>
              <w:rPr>
                <w:sz w:val="18"/>
                <w:szCs w:val="18"/>
              </w:rPr>
            </w:pPr>
            <w:r w:rsidRPr="009753A9">
              <w:rPr>
                <w:sz w:val="18"/>
                <w:szCs w:val="18"/>
              </w:rPr>
              <w:t>куб. м/сутки</w:t>
            </w:r>
          </w:p>
        </w:tc>
        <w:tc>
          <w:tcPr>
            <w:tcW w:w="608" w:type="pct"/>
            <w:tcMar>
              <w:top w:w="0" w:type="dxa"/>
              <w:left w:w="6" w:type="dxa"/>
              <w:bottom w:w="0" w:type="dxa"/>
              <w:right w:w="6" w:type="dxa"/>
            </w:tcMar>
            <w:vAlign w:val="center"/>
          </w:tcPr>
          <w:p w:rsidR="006D616E" w:rsidRPr="009753A9" w:rsidRDefault="006D616E" w:rsidP="00D631ED">
            <w:pPr>
              <w:pStyle w:val="table10"/>
              <w:jc w:val="center"/>
              <w:rPr>
                <w:sz w:val="18"/>
                <w:szCs w:val="18"/>
              </w:rPr>
            </w:pPr>
            <w:r w:rsidRPr="009753A9">
              <w:rPr>
                <w:color w:val="000000"/>
                <w:sz w:val="18"/>
                <w:szCs w:val="18"/>
              </w:rPr>
              <w:t>-</w:t>
            </w:r>
          </w:p>
        </w:tc>
        <w:tc>
          <w:tcPr>
            <w:tcW w:w="482" w:type="pct"/>
            <w:tcMar>
              <w:top w:w="0" w:type="dxa"/>
              <w:left w:w="6" w:type="dxa"/>
              <w:bottom w:w="0" w:type="dxa"/>
              <w:right w:w="6" w:type="dxa"/>
            </w:tcMar>
            <w:vAlign w:val="center"/>
          </w:tcPr>
          <w:p w:rsidR="006D616E" w:rsidRPr="009753A9" w:rsidRDefault="006D616E" w:rsidP="00D631ED">
            <w:pPr>
              <w:pStyle w:val="table10"/>
              <w:jc w:val="center"/>
              <w:rPr>
                <w:sz w:val="18"/>
                <w:szCs w:val="18"/>
              </w:rPr>
            </w:pPr>
            <w:r w:rsidRPr="009753A9">
              <w:rPr>
                <w:color w:val="000000"/>
                <w:sz w:val="18"/>
                <w:szCs w:val="18"/>
              </w:rPr>
              <w:t>-</w:t>
            </w:r>
          </w:p>
        </w:tc>
        <w:tc>
          <w:tcPr>
            <w:tcW w:w="782" w:type="pct"/>
            <w:vAlign w:val="center"/>
          </w:tcPr>
          <w:p w:rsidR="006D616E" w:rsidRPr="009753A9" w:rsidRDefault="006D616E" w:rsidP="00D631ED">
            <w:pPr>
              <w:pStyle w:val="table10"/>
              <w:jc w:val="center"/>
              <w:rPr>
                <w:sz w:val="18"/>
                <w:szCs w:val="18"/>
              </w:rPr>
            </w:pPr>
            <w:r w:rsidRPr="009753A9">
              <w:rPr>
                <w:color w:val="000000"/>
                <w:sz w:val="18"/>
                <w:szCs w:val="18"/>
              </w:rPr>
              <w:t>-</w:t>
            </w:r>
          </w:p>
        </w:tc>
      </w:tr>
      <w:tr w:rsidR="006D616E" w:rsidRPr="009753A9" w:rsidTr="006D616E">
        <w:trPr>
          <w:trHeight w:val="170"/>
        </w:trPr>
        <w:tc>
          <w:tcPr>
            <w:tcW w:w="184" w:type="pct"/>
            <w:vMerge/>
            <w:vAlign w:val="center"/>
          </w:tcPr>
          <w:p w:rsidR="006D616E" w:rsidRPr="009753A9" w:rsidRDefault="006D616E" w:rsidP="00D631ED">
            <w:pPr>
              <w:jc w:val="center"/>
              <w:rPr>
                <w:rFonts w:ascii="Times New Roman" w:hAnsi="Times New Roman"/>
                <w:sz w:val="20"/>
                <w:szCs w:val="20"/>
              </w:rPr>
            </w:pPr>
          </w:p>
        </w:tc>
        <w:tc>
          <w:tcPr>
            <w:tcW w:w="2167" w:type="pct"/>
            <w:vMerge/>
            <w:vAlign w:val="center"/>
          </w:tcPr>
          <w:p w:rsidR="006D616E" w:rsidRPr="009753A9" w:rsidRDefault="006D616E" w:rsidP="0096037C">
            <w:pPr>
              <w:ind w:left="114"/>
              <w:rPr>
                <w:rFonts w:ascii="Times New Roman" w:hAnsi="Times New Roman"/>
                <w:sz w:val="20"/>
                <w:szCs w:val="20"/>
              </w:rPr>
            </w:pPr>
          </w:p>
        </w:tc>
        <w:tc>
          <w:tcPr>
            <w:tcW w:w="777" w:type="pct"/>
            <w:tcMar>
              <w:top w:w="0" w:type="dxa"/>
              <w:left w:w="6" w:type="dxa"/>
              <w:bottom w:w="0" w:type="dxa"/>
              <w:right w:w="6" w:type="dxa"/>
            </w:tcMar>
          </w:tcPr>
          <w:p w:rsidR="006D616E" w:rsidRPr="009753A9" w:rsidRDefault="006D616E" w:rsidP="00D631ED">
            <w:pPr>
              <w:pStyle w:val="table10"/>
              <w:ind w:left="105" w:right="58"/>
              <w:rPr>
                <w:sz w:val="18"/>
                <w:szCs w:val="18"/>
              </w:rPr>
            </w:pPr>
            <w:r w:rsidRPr="009753A9">
              <w:rPr>
                <w:sz w:val="18"/>
                <w:szCs w:val="18"/>
              </w:rPr>
              <w:t>тыс. куб. м/год</w:t>
            </w:r>
          </w:p>
        </w:tc>
        <w:tc>
          <w:tcPr>
            <w:tcW w:w="608" w:type="pct"/>
            <w:tcMar>
              <w:top w:w="0" w:type="dxa"/>
              <w:left w:w="6" w:type="dxa"/>
              <w:bottom w:w="0" w:type="dxa"/>
              <w:right w:w="6" w:type="dxa"/>
            </w:tcMar>
            <w:vAlign w:val="center"/>
          </w:tcPr>
          <w:p w:rsidR="006D616E" w:rsidRPr="009753A9" w:rsidRDefault="006D616E" w:rsidP="00D631ED">
            <w:pPr>
              <w:pStyle w:val="table10"/>
              <w:jc w:val="center"/>
              <w:rPr>
                <w:sz w:val="18"/>
                <w:szCs w:val="18"/>
              </w:rPr>
            </w:pPr>
            <w:r w:rsidRPr="009753A9">
              <w:rPr>
                <w:color w:val="000000"/>
                <w:sz w:val="18"/>
                <w:szCs w:val="18"/>
              </w:rPr>
              <w:t>-</w:t>
            </w:r>
          </w:p>
        </w:tc>
        <w:tc>
          <w:tcPr>
            <w:tcW w:w="482" w:type="pct"/>
            <w:tcMar>
              <w:top w:w="0" w:type="dxa"/>
              <w:left w:w="6" w:type="dxa"/>
              <w:bottom w:w="0" w:type="dxa"/>
              <w:right w:w="6" w:type="dxa"/>
            </w:tcMar>
            <w:vAlign w:val="center"/>
          </w:tcPr>
          <w:p w:rsidR="006D616E" w:rsidRPr="009753A9" w:rsidRDefault="006D616E" w:rsidP="00D631ED">
            <w:pPr>
              <w:pStyle w:val="table10"/>
              <w:jc w:val="center"/>
              <w:rPr>
                <w:sz w:val="18"/>
                <w:szCs w:val="18"/>
              </w:rPr>
            </w:pPr>
            <w:r w:rsidRPr="009753A9">
              <w:rPr>
                <w:color w:val="000000"/>
                <w:sz w:val="18"/>
                <w:szCs w:val="18"/>
              </w:rPr>
              <w:t>-</w:t>
            </w:r>
          </w:p>
        </w:tc>
        <w:tc>
          <w:tcPr>
            <w:tcW w:w="782" w:type="pct"/>
            <w:vAlign w:val="center"/>
          </w:tcPr>
          <w:p w:rsidR="006D616E" w:rsidRPr="009753A9" w:rsidRDefault="006D616E" w:rsidP="00D631ED">
            <w:pPr>
              <w:pStyle w:val="table10"/>
              <w:jc w:val="center"/>
              <w:rPr>
                <w:sz w:val="18"/>
                <w:szCs w:val="18"/>
              </w:rPr>
            </w:pPr>
            <w:r w:rsidRPr="009753A9">
              <w:rPr>
                <w:color w:val="000000"/>
                <w:sz w:val="18"/>
                <w:szCs w:val="18"/>
              </w:rPr>
              <w:t>-</w:t>
            </w:r>
          </w:p>
        </w:tc>
      </w:tr>
      <w:tr w:rsidR="006D616E" w:rsidRPr="009753A9" w:rsidTr="006D616E">
        <w:trPr>
          <w:trHeight w:val="170"/>
        </w:trPr>
        <w:tc>
          <w:tcPr>
            <w:tcW w:w="184" w:type="pct"/>
            <w:vMerge w:val="restart"/>
            <w:tcMar>
              <w:top w:w="0" w:type="dxa"/>
              <w:left w:w="6" w:type="dxa"/>
              <w:bottom w:w="0" w:type="dxa"/>
              <w:right w:w="6" w:type="dxa"/>
            </w:tcMar>
            <w:vAlign w:val="center"/>
          </w:tcPr>
          <w:p w:rsidR="006D616E" w:rsidRPr="009753A9" w:rsidRDefault="006D616E" w:rsidP="00D631ED">
            <w:pPr>
              <w:pStyle w:val="table10"/>
              <w:jc w:val="center"/>
            </w:pPr>
            <w:r w:rsidRPr="009753A9">
              <w:t>3.5</w:t>
            </w:r>
          </w:p>
        </w:tc>
        <w:tc>
          <w:tcPr>
            <w:tcW w:w="2167" w:type="pct"/>
            <w:vMerge w:val="restart"/>
            <w:tcMar>
              <w:top w:w="0" w:type="dxa"/>
              <w:left w:w="6" w:type="dxa"/>
              <w:bottom w:w="0" w:type="dxa"/>
              <w:right w:w="6" w:type="dxa"/>
            </w:tcMar>
            <w:vAlign w:val="center"/>
          </w:tcPr>
          <w:p w:rsidR="006D616E" w:rsidRPr="009753A9" w:rsidRDefault="006D616E" w:rsidP="0096037C">
            <w:pPr>
              <w:pStyle w:val="table10"/>
              <w:ind w:left="114"/>
            </w:pPr>
            <w:r w:rsidRPr="009753A9">
              <w:t>на энергетические нужды</w:t>
            </w:r>
          </w:p>
        </w:tc>
        <w:tc>
          <w:tcPr>
            <w:tcW w:w="777" w:type="pct"/>
            <w:tcMar>
              <w:top w:w="0" w:type="dxa"/>
              <w:left w:w="6" w:type="dxa"/>
              <w:bottom w:w="0" w:type="dxa"/>
              <w:right w:w="6" w:type="dxa"/>
            </w:tcMar>
          </w:tcPr>
          <w:p w:rsidR="006D616E" w:rsidRPr="009753A9" w:rsidRDefault="006D616E" w:rsidP="00D631ED">
            <w:pPr>
              <w:pStyle w:val="table10"/>
              <w:ind w:left="105" w:right="58"/>
              <w:rPr>
                <w:sz w:val="18"/>
                <w:szCs w:val="18"/>
              </w:rPr>
            </w:pPr>
            <w:r w:rsidRPr="009753A9">
              <w:rPr>
                <w:sz w:val="18"/>
                <w:szCs w:val="18"/>
              </w:rPr>
              <w:t>куб. м/сутки</w:t>
            </w:r>
          </w:p>
        </w:tc>
        <w:tc>
          <w:tcPr>
            <w:tcW w:w="608" w:type="pct"/>
            <w:tcMar>
              <w:top w:w="0" w:type="dxa"/>
              <w:left w:w="6" w:type="dxa"/>
              <w:bottom w:w="0" w:type="dxa"/>
              <w:right w:w="6" w:type="dxa"/>
            </w:tcMar>
            <w:vAlign w:val="center"/>
          </w:tcPr>
          <w:p w:rsidR="006D616E" w:rsidRPr="009753A9" w:rsidRDefault="006D616E" w:rsidP="00D631ED">
            <w:pPr>
              <w:pStyle w:val="table10"/>
              <w:jc w:val="center"/>
              <w:rPr>
                <w:sz w:val="18"/>
                <w:szCs w:val="18"/>
              </w:rPr>
            </w:pPr>
            <w:r w:rsidRPr="009753A9">
              <w:rPr>
                <w:color w:val="000000"/>
                <w:sz w:val="18"/>
                <w:szCs w:val="18"/>
              </w:rPr>
              <w:t>-</w:t>
            </w:r>
          </w:p>
        </w:tc>
        <w:tc>
          <w:tcPr>
            <w:tcW w:w="482" w:type="pct"/>
            <w:tcMar>
              <w:top w:w="0" w:type="dxa"/>
              <w:left w:w="6" w:type="dxa"/>
              <w:bottom w:w="0" w:type="dxa"/>
              <w:right w:w="6" w:type="dxa"/>
            </w:tcMar>
            <w:vAlign w:val="center"/>
          </w:tcPr>
          <w:p w:rsidR="006D616E" w:rsidRPr="009753A9" w:rsidRDefault="006D616E" w:rsidP="00D631ED">
            <w:pPr>
              <w:pStyle w:val="table10"/>
              <w:jc w:val="center"/>
              <w:rPr>
                <w:sz w:val="18"/>
                <w:szCs w:val="18"/>
              </w:rPr>
            </w:pPr>
            <w:r w:rsidRPr="009753A9">
              <w:rPr>
                <w:color w:val="000000"/>
                <w:sz w:val="18"/>
                <w:szCs w:val="18"/>
              </w:rPr>
              <w:t>-</w:t>
            </w:r>
          </w:p>
        </w:tc>
        <w:tc>
          <w:tcPr>
            <w:tcW w:w="782" w:type="pct"/>
            <w:vAlign w:val="center"/>
          </w:tcPr>
          <w:p w:rsidR="006D616E" w:rsidRPr="009753A9" w:rsidRDefault="006D616E" w:rsidP="00D631ED">
            <w:pPr>
              <w:pStyle w:val="table10"/>
              <w:jc w:val="center"/>
              <w:rPr>
                <w:sz w:val="18"/>
                <w:szCs w:val="18"/>
              </w:rPr>
            </w:pPr>
            <w:r w:rsidRPr="009753A9">
              <w:rPr>
                <w:color w:val="000000"/>
                <w:sz w:val="18"/>
                <w:szCs w:val="18"/>
              </w:rPr>
              <w:t>-</w:t>
            </w:r>
          </w:p>
        </w:tc>
      </w:tr>
      <w:tr w:rsidR="006D616E" w:rsidRPr="009753A9" w:rsidTr="006D616E">
        <w:trPr>
          <w:trHeight w:val="170"/>
        </w:trPr>
        <w:tc>
          <w:tcPr>
            <w:tcW w:w="184" w:type="pct"/>
            <w:vMerge/>
            <w:vAlign w:val="center"/>
          </w:tcPr>
          <w:p w:rsidR="006D616E" w:rsidRPr="009753A9" w:rsidRDefault="006D616E" w:rsidP="00D631ED">
            <w:pPr>
              <w:jc w:val="center"/>
              <w:rPr>
                <w:rFonts w:ascii="Times New Roman" w:hAnsi="Times New Roman"/>
                <w:sz w:val="20"/>
                <w:szCs w:val="20"/>
              </w:rPr>
            </w:pPr>
          </w:p>
        </w:tc>
        <w:tc>
          <w:tcPr>
            <w:tcW w:w="2167" w:type="pct"/>
            <w:vMerge/>
            <w:vAlign w:val="center"/>
          </w:tcPr>
          <w:p w:rsidR="006D616E" w:rsidRPr="009753A9" w:rsidRDefault="006D616E" w:rsidP="0096037C">
            <w:pPr>
              <w:ind w:left="114"/>
              <w:rPr>
                <w:rFonts w:ascii="Times New Roman" w:hAnsi="Times New Roman"/>
                <w:sz w:val="20"/>
                <w:szCs w:val="20"/>
              </w:rPr>
            </w:pPr>
          </w:p>
        </w:tc>
        <w:tc>
          <w:tcPr>
            <w:tcW w:w="777" w:type="pct"/>
            <w:tcMar>
              <w:top w:w="0" w:type="dxa"/>
              <w:left w:w="6" w:type="dxa"/>
              <w:bottom w:w="0" w:type="dxa"/>
              <w:right w:w="6" w:type="dxa"/>
            </w:tcMar>
          </w:tcPr>
          <w:p w:rsidR="006D616E" w:rsidRPr="009753A9" w:rsidRDefault="006D616E" w:rsidP="00D631ED">
            <w:pPr>
              <w:pStyle w:val="table10"/>
              <w:ind w:left="105" w:right="58"/>
              <w:rPr>
                <w:sz w:val="18"/>
                <w:szCs w:val="18"/>
              </w:rPr>
            </w:pPr>
            <w:r w:rsidRPr="009753A9">
              <w:rPr>
                <w:sz w:val="18"/>
                <w:szCs w:val="18"/>
              </w:rPr>
              <w:t>тыс. куб. м/год</w:t>
            </w:r>
          </w:p>
        </w:tc>
        <w:tc>
          <w:tcPr>
            <w:tcW w:w="608" w:type="pct"/>
            <w:tcMar>
              <w:top w:w="0" w:type="dxa"/>
              <w:left w:w="6" w:type="dxa"/>
              <w:bottom w:w="0" w:type="dxa"/>
              <w:right w:w="6" w:type="dxa"/>
            </w:tcMar>
            <w:vAlign w:val="center"/>
          </w:tcPr>
          <w:p w:rsidR="006D616E" w:rsidRPr="009753A9" w:rsidRDefault="006D616E" w:rsidP="00D631ED">
            <w:pPr>
              <w:pStyle w:val="table10"/>
              <w:jc w:val="center"/>
              <w:rPr>
                <w:sz w:val="18"/>
                <w:szCs w:val="18"/>
              </w:rPr>
            </w:pPr>
            <w:r w:rsidRPr="009753A9">
              <w:rPr>
                <w:color w:val="000000"/>
                <w:sz w:val="18"/>
                <w:szCs w:val="18"/>
              </w:rPr>
              <w:t>-</w:t>
            </w:r>
          </w:p>
        </w:tc>
        <w:tc>
          <w:tcPr>
            <w:tcW w:w="482" w:type="pct"/>
            <w:tcMar>
              <w:top w:w="0" w:type="dxa"/>
              <w:left w:w="6" w:type="dxa"/>
              <w:bottom w:w="0" w:type="dxa"/>
              <w:right w:w="6" w:type="dxa"/>
            </w:tcMar>
            <w:vAlign w:val="center"/>
          </w:tcPr>
          <w:p w:rsidR="006D616E" w:rsidRPr="009753A9" w:rsidRDefault="006D616E" w:rsidP="00D631ED">
            <w:pPr>
              <w:pStyle w:val="table10"/>
              <w:jc w:val="center"/>
              <w:rPr>
                <w:sz w:val="18"/>
                <w:szCs w:val="18"/>
              </w:rPr>
            </w:pPr>
            <w:r w:rsidRPr="009753A9">
              <w:rPr>
                <w:color w:val="000000"/>
                <w:sz w:val="18"/>
                <w:szCs w:val="18"/>
              </w:rPr>
              <w:t>-</w:t>
            </w:r>
          </w:p>
        </w:tc>
        <w:tc>
          <w:tcPr>
            <w:tcW w:w="782" w:type="pct"/>
            <w:vAlign w:val="center"/>
          </w:tcPr>
          <w:p w:rsidR="006D616E" w:rsidRPr="009753A9" w:rsidRDefault="006D616E" w:rsidP="00D631ED">
            <w:pPr>
              <w:pStyle w:val="table10"/>
              <w:jc w:val="center"/>
              <w:rPr>
                <w:sz w:val="18"/>
                <w:szCs w:val="18"/>
              </w:rPr>
            </w:pPr>
            <w:r w:rsidRPr="009753A9">
              <w:rPr>
                <w:color w:val="000000"/>
                <w:sz w:val="18"/>
                <w:szCs w:val="18"/>
              </w:rPr>
              <w:t>-</w:t>
            </w:r>
          </w:p>
        </w:tc>
      </w:tr>
      <w:tr w:rsidR="006D616E" w:rsidRPr="009753A9" w:rsidTr="006D616E">
        <w:trPr>
          <w:trHeight w:val="170"/>
        </w:trPr>
        <w:tc>
          <w:tcPr>
            <w:tcW w:w="184" w:type="pct"/>
            <w:vMerge/>
            <w:vAlign w:val="center"/>
          </w:tcPr>
          <w:p w:rsidR="006D616E" w:rsidRPr="009753A9" w:rsidRDefault="006D616E" w:rsidP="00D631ED">
            <w:pPr>
              <w:jc w:val="center"/>
              <w:rPr>
                <w:rFonts w:ascii="Times New Roman" w:hAnsi="Times New Roman"/>
                <w:sz w:val="20"/>
                <w:szCs w:val="20"/>
              </w:rPr>
            </w:pPr>
          </w:p>
        </w:tc>
        <w:tc>
          <w:tcPr>
            <w:tcW w:w="2167" w:type="pct"/>
            <w:vMerge w:val="restart"/>
            <w:tcMar>
              <w:top w:w="0" w:type="dxa"/>
              <w:left w:w="6" w:type="dxa"/>
              <w:bottom w:w="0" w:type="dxa"/>
              <w:right w:w="6" w:type="dxa"/>
            </w:tcMar>
            <w:vAlign w:val="center"/>
          </w:tcPr>
          <w:p w:rsidR="006D616E" w:rsidRPr="009753A9" w:rsidRDefault="006D616E" w:rsidP="0096037C">
            <w:pPr>
              <w:pStyle w:val="table10"/>
              <w:ind w:left="114"/>
            </w:pPr>
            <w:r w:rsidRPr="009753A9">
              <w:t>из них подземных вод</w:t>
            </w:r>
          </w:p>
        </w:tc>
        <w:tc>
          <w:tcPr>
            <w:tcW w:w="777" w:type="pct"/>
            <w:tcMar>
              <w:top w:w="0" w:type="dxa"/>
              <w:left w:w="6" w:type="dxa"/>
              <w:bottom w:w="0" w:type="dxa"/>
              <w:right w:w="6" w:type="dxa"/>
            </w:tcMar>
          </w:tcPr>
          <w:p w:rsidR="006D616E" w:rsidRPr="009753A9" w:rsidRDefault="006D616E" w:rsidP="00D631ED">
            <w:pPr>
              <w:pStyle w:val="table10"/>
              <w:ind w:left="105" w:right="58"/>
              <w:rPr>
                <w:sz w:val="18"/>
                <w:szCs w:val="18"/>
              </w:rPr>
            </w:pPr>
            <w:r w:rsidRPr="009753A9">
              <w:rPr>
                <w:sz w:val="18"/>
                <w:szCs w:val="18"/>
              </w:rPr>
              <w:t>куб. м/сутки</w:t>
            </w:r>
          </w:p>
        </w:tc>
        <w:tc>
          <w:tcPr>
            <w:tcW w:w="608" w:type="pct"/>
            <w:tcMar>
              <w:top w:w="0" w:type="dxa"/>
              <w:left w:w="6" w:type="dxa"/>
              <w:bottom w:w="0" w:type="dxa"/>
              <w:right w:w="6" w:type="dxa"/>
            </w:tcMar>
            <w:vAlign w:val="center"/>
          </w:tcPr>
          <w:p w:rsidR="006D616E" w:rsidRPr="009753A9" w:rsidRDefault="006D616E" w:rsidP="00D631ED">
            <w:pPr>
              <w:pStyle w:val="table10"/>
              <w:jc w:val="center"/>
              <w:rPr>
                <w:sz w:val="18"/>
                <w:szCs w:val="18"/>
              </w:rPr>
            </w:pPr>
            <w:r w:rsidRPr="009753A9">
              <w:rPr>
                <w:color w:val="000000"/>
                <w:sz w:val="18"/>
                <w:szCs w:val="18"/>
              </w:rPr>
              <w:t>-</w:t>
            </w:r>
          </w:p>
        </w:tc>
        <w:tc>
          <w:tcPr>
            <w:tcW w:w="482" w:type="pct"/>
            <w:tcMar>
              <w:top w:w="0" w:type="dxa"/>
              <w:left w:w="6" w:type="dxa"/>
              <w:bottom w:w="0" w:type="dxa"/>
              <w:right w:w="6" w:type="dxa"/>
            </w:tcMar>
            <w:vAlign w:val="center"/>
          </w:tcPr>
          <w:p w:rsidR="006D616E" w:rsidRPr="009753A9" w:rsidRDefault="006D616E" w:rsidP="00D631ED">
            <w:pPr>
              <w:pStyle w:val="table10"/>
              <w:jc w:val="center"/>
              <w:rPr>
                <w:sz w:val="18"/>
                <w:szCs w:val="18"/>
              </w:rPr>
            </w:pPr>
            <w:r w:rsidRPr="009753A9">
              <w:rPr>
                <w:color w:val="000000"/>
                <w:sz w:val="18"/>
                <w:szCs w:val="18"/>
              </w:rPr>
              <w:t>-</w:t>
            </w:r>
          </w:p>
        </w:tc>
        <w:tc>
          <w:tcPr>
            <w:tcW w:w="782" w:type="pct"/>
            <w:vAlign w:val="center"/>
          </w:tcPr>
          <w:p w:rsidR="006D616E" w:rsidRPr="009753A9" w:rsidRDefault="006D616E" w:rsidP="00D631ED">
            <w:pPr>
              <w:pStyle w:val="table10"/>
              <w:jc w:val="center"/>
              <w:rPr>
                <w:sz w:val="18"/>
                <w:szCs w:val="18"/>
              </w:rPr>
            </w:pPr>
            <w:r w:rsidRPr="009753A9">
              <w:rPr>
                <w:color w:val="000000"/>
                <w:sz w:val="18"/>
                <w:szCs w:val="18"/>
              </w:rPr>
              <w:t>-</w:t>
            </w:r>
          </w:p>
        </w:tc>
      </w:tr>
      <w:tr w:rsidR="006D616E" w:rsidRPr="009753A9" w:rsidTr="006D616E">
        <w:trPr>
          <w:trHeight w:val="170"/>
        </w:trPr>
        <w:tc>
          <w:tcPr>
            <w:tcW w:w="184" w:type="pct"/>
            <w:vMerge/>
            <w:vAlign w:val="center"/>
          </w:tcPr>
          <w:p w:rsidR="006D616E" w:rsidRPr="009753A9" w:rsidRDefault="006D616E" w:rsidP="00D631ED">
            <w:pPr>
              <w:jc w:val="center"/>
              <w:rPr>
                <w:rFonts w:ascii="Times New Roman" w:hAnsi="Times New Roman"/>
                <w:sz w:val="20"/>
                <w:szCs w:val="20"/>
              </w:rPr>
            </w:pPr>
          </w:p>
        </w:tc>
        <w:tc>
          <w:tcPr>
            <w:tcW w:w="2167" w:type="pct"/>
            <w:vMerge/>
            <w:vAlign w:val="center"/>
          </w:tcPr>
          <w:p w:rsidR="006D616E" w:rsidRPr="009753A9" w:rsidRDefault="006D616E" w:rsidP="0096037C">
            <w:pPr>
              <w:ind w:left="114"/>
              <w:rPr>
                <w:rFonts w:ascii="Times New Roman" w:hAnsi="Times New Roman"/>
                <w:sz w:val="20"/>
                <w:szCs w:val="20"/>
              </w:rPr>
            </w:pPr>
          </w:p>
        </w:tc>
        <w:tc>
          <w:tcPr>
            <w:tcW w:w="777" w:type="pct"/>
            <w:tcMar>
              <w:top w:w="0" w:type="dxa"/>
              <w:left w:w="6" w:type="dxa"/>
              <w:bottom w:w="0" w:type="dxa"/>
              <w:right w:w="6" w:type="dxa"/>
            </w:tcMar>
          </w:tcPr>
          <w:p w:rsidR="006D616E" w:rsidRPr="009753A9" w:rsidRDefault="006D616E" w:rsidP="00D631ED">
            <w:pPr>
              <w:pStyle w:val="table10"/>
              <w:ind w:left="105" w:right="58"/>
              <w:rPr>
                <w:sz w:val="18"/>
                <w:szCs w:val="18"/>
              </w:rPr>
            </w:pPr>
            <w:r w:rsidRPr="009753A9">
              <w:rPr>
                <w:sz w:val="18"/>
                <w:szCs w:val="18"/>
              </w:rPr>
              <w:t>тыс. куб. м/год</w:t>
            </w:r>
          </w:p>
        </w:tc>
        <w:tc>
          <w:tcPr>
            <w:tcW w:w="608" w:type="pct"/>
            <w:tcMar>
              <w:top w:w="0" w:type="dxa"/>
              <w:left w:w="6" w:type="dxa"/>
              <w:bottom w:w="0" w:type="dxa"/>
              <w:right w:w="6" w:type="dxa"/>
            </w:tcMar>
            <w:vAlign w:val="center"/>
          </w:tcPr>
          <w:p w:rsidR="006D616E" w:rsidRPr="009753A9" w:rsidRDefault="006D616E" w:rsidP="00D631ED">
            <w:pPr>
              <w:pStyle w:val="table10"/>
              <w:jc w:val="center"/>
              <w:rPr>
                <w:sz w:val="18"/>
                <w:szCs w:val="18"/>
              </w:rPr>
            </w:pPr>
            <w:r w:rsidRPr="009753A9">
              <w:rPr>
                <w:color w:val="000000"/>
                <w:sz w:val="18"/>
                <w:szCs w:val="18"/>
              </w:rPr>
              <w:t>-</w:t>
            </w:r>
          </w:p>
        </w:tc>
        <w:tc>
          <w:tcPr>
            <w:tcW w:w="482" w:type="pct"/>
            <w:tcMar>
              <w:top w:w="0" w:type="dxa"/>
              <w:left w:w="6" w:type="dxa"/>
              <w:bottom w:w="0" w:type="dxa"/>
              <w:right w:w="6" w:type="dxa"/>
            </w:tcMar>
            <w:vAlign w:val="center"/>
          </w:tcPr>
          <w:p w:rsidR="006D616E" w:rsidRPr="009753A9" w:rsidRDefault="006D616E" w:rsidP="00D631ED">
            <w:pPr>
              <w:pStyle w:val="table10"/>
              <w:jc w:val="center"/>
              <w:rPr>
                <w:sz w:val="18"/>
                <w:szCs w:val="18"/>
              </w:rPr>
            </w:pPr>
            <w:r w:rsidRPr="009753A9">
              <w:rPr>
                <w:color w:val="000000"/>
                <w:sz w:val="18"/>
                <w:szCs w:val="18"/>
              </w:rPr>
              <w:t>-</w:t>
            </w:r>
          </w:p>
        </w:tc>
        <w:tc>
          <w:tcPr>
            <w:tcW w:w="782" w:type="pct"/>
            <w:vAlign w:val="center"/>
          </w:tcPr>
          <w:p w:rsidR="006D616E" w:rsidRPr="009753A9" w:rsidRDefault="006D616E" w:rsidP="00D631ED">
            <w:pPr>
              <w:pStyle w:val="table10"/>
              <w:jc w:val="center"/>
              <w:rPr>
                <w:sz w:val="18"/>
                <w:szCs w:val="18"/>
              </w:rPr>
            </w:pPr>
            <w:r w:rsidRPr="009753A9">
              <w:rPr>
                <w:color w:val="000000"/>
                <w:sz w:val="18"/>
                <w:szCs w:val="18"/>
              </w:rPr>
              <w:t>-</w:t>
            </w:r>
          </w:p>
        </w:tc>
      </w:tr>
      <w:tr w:rsidR="006D616E" w:rsidRPr="009753A9" w:rsidTr="006D616E">
        <w:trPr>
          <w:trHeight w:val="170"/>
        </w:trPr>
        <w:tc>
          <w:tcPr>
            <w:tcW w:w="184" w:type="pct"/>
            <w:vMerge w:val="restart"/>
            <w:tcMar>
              <w:top w:w="0" w:type="dxa"/>
              <w:left w:w="6" w:type="dxa"/>
              <w:bottom w:w="0" w:type="dxa"/>
              <w:right w:w="6" w:type="dxa"/>
            </w:tcMar>
            <w:vAlign w:val="center"/>
          </w:tcPr>
          <w:p w:rsidR="006D616E" w:rsidRPr="009753A9" w:rsidRDefault="006D616E" w:rsidP="00D631ED">
            <w:pPr>
              <w:pStyle w:val="table10"/>
              <w:jc w:val="center"/>
            </w:pPr>
            <w:r w:rsidRPr="009753A9">
              <w:t>3.6</w:t>
            </w:r>
          </w:p>
        </w:tc>
        <w:tc>
          <w:tcPr>
            <w:tcW w:w="2167" w:type="pct"/>
            <w:vMerge w:val="restart"/>
            <w:tcMar>
              <w:top w:w="0" w:type="dxa"/>
              <w:left w:w="6" w:type="dxa"/>
              <w:bottom w:w="0" w:type="dxa"/>
              <w:right w:w="6" w:type="dxa"/>
            </w:tcMar>
            <w:vAlign w:val="center"/>
          </w:tcPr>
          <w:p w:rsidR="006D616E" w:rsidRPr="009753A9" w:rsidRDefault="006D616E" w:rsidP="0096037C">
            <w:pPr>
              <w:pStyle w:val="table10"/>
              <w:ind w:left="114"/>
            </w:pPr>
            <w:r w:rsidRPr="009753A9">
              <w:t>на иные нужды (указать какие)</w:t>
            </w:r>
          </w:p>
        </w:tc>
        <w:tc>
          <w:tcPr>
            <w:tcW w:w="777" w:type="pct"/>
            <w:tcMar>
              <w:top w:w="0" w:type="dxa"/>
              <w:left w:w="6" w:type="dxa"/>
              <w:bottom w:w="0" w:type="dxa"/>
              <w:right w:w="6" w:type="dxa"/>
            </w:tcMar>
          </w:tcPr>
          <w:p w:rsidR="006D616E" w:rsidRPr="009753A9" w:rsidRDefault="006D616E" w:rsidP="00D631ED">
            <w:pPr>
              <w:pStyle w:val="table10"/>
              <w:ind w:left="105" w:right="58"/>
              <w:rPr>
                <w:sz w:val="18"/>
                <w:szCs w:val="18"/>
              </w:rPr>
            </w:pPr>
            <w:r w:rsidRPr="009753A9">
              <w:rPr>
                <w:sz w:val="18"/>
                <w:szCs w:val="18"/>
              </w:rPr>
              <w:t>куб. м/сутки</w:t>
            </w:r>
          </w:p>
        </w:tc>
        <w:tc>
          <w:tcPr>
            <w:tcW w:w="608" w:type="pct"/>
            <w:tcMar>
              <w:top w:w="0" w:type="dxa"/>
              <w:left w:w="6" w:type="dxa"/>
              <w:bottom w:w="0" w:type="dxa"/>
              <w:right w:w="6" w:type="dxa"/>
            </w:tcMar>
            <w:vAlign w:val="center"/>
          </w:tcPr>
          <w:p w:rsidR="006D616E" w:rsidRPr="009753A9" w:rsidRDefault="006D616E" w:rsidP="00D631ED">
            <w:pPr>
              <w:pStyle w:val="table10"/>
              <w:jc w:val="center"/>
              <w:rPr>
                <w:sz w:val="18"/>
                <w:szCs w:val="18"/>
              </w:rPr>
            </w:pPr>
            <w:r w:rsidRPr="009753A9">
              <w:rPr>
                <w:color w:val="000000"/>
                <w:sz w:val="18"/>
                <w:szCs w:val="18"/>
              </w:rPr>
              <w:t>-</w:t>
            </w:r>
          </w:p>
        </w:tc>
        <w:tc>
          <w:tcPr>
            <w:tcW w:w="482" w:type="pct"/>
            <w:tcMar>
              <w:top w:w="0" w:type="dxa"/>
              <w:left w:w="6" w:type="dxa"/>
              <w:bottom w:w="0" w:type="dxa"/>
              <w:right w:w="6" w:type="dxa"/>
            </w:tcMar>
            <w:vAlign w:val="center"/>
          </w:tcPr>
          <w:p w:rsidR="006D616E" w:rsidRPr="009753A9" w:rsidRDefault="006D616E" w:rsidP="00D631ED">
            <w:pPr>
              <w:pStyle w:val="table10"/>
              <w:jc w:val="center"/>
              <w:rPr>
                <w:sz w:val="18"/>
                <w:szCs w:val="18"/>
              </w:rPr>
            </w:pPr>
            <w:r w:rsidRPr="009753A9">
              <w:rPr>
                <w:color w:val="000000"/>
                <w:sz w:val="18"/>
                <w:szCs w:val="18"/>
              </w:rPr>
              <w:t>-</w:t>
            </w:r>
          </w:p>
        </w:tc>
        <w:tc>
          <w:tcPr>
            <w:tcW w:w="782" w:type="pct"/>
            <w:vAlign w:val="center"/>
          </w:tcPr>
          <w:p w:rsidR="006D616E" w:rsidRPr="009753A9" w:rsidRDefault="006D616E" w:rsidP="00D631ED">
            <w:pPr>
              <w:pStyle w:val="table10"/>
              <w:jc w:val="center"/>
              <w:rPr>
                <w:sz w:val="18"/>
                <w:szCs w:val="18"/>
              </w:rPr>
            </w:pPr>
            <w:r w:rsidRPr="009753A9">
              <w:rPr>
                <w:color w:val="000000"/>
                <w:sz w:val="18"/>
                <w:szCs w:val="18"/>
              </w:rPr>
              <w:t>-</w:t>
            </w:r>
          </w:p>
        </w:tc>
      </w:tr>
      <w:tr w:rsidR="006D616E" w:rsidRPr="009753A9" w:rsidTr="006D616E">
        <w:trPr>
          <w:trHeight w:val="170"/>
        </w:trPr>
        <w:tc>
          <w:tcPr>
            <w:tcW w:w="184" w:type="pct"/>
            <w:vMerge/>
            <w:vAlign w:val="center"/>
          </w:tcPr>
          <w:p w:rsidR="006D616E" w:rsidRPr="009753A9" w:rsidRDefault="006D616E" w:rsidP="00D631ED">
            <w:pPr>
              <w:jc w:val="center"/>
              <w:rPr>
                <w:rFonts w:ascii="Times New Roman" w:hAnsi="Times New Roman"/>
                <w:sz w:val="20"/>
                <w:szCs w:val="20"/>
              </w:rPr>
            </w:pPr>
          </w:p>
        </w:tc>
        <w:tc>
          <w:tcPr>
            <w:tcW w:w="2167" w:type="pct"/>
            <w:vMerge/>
            <w:vAlign w:val="center"/>
          </w:tcPr>
          <w:p w:rsidR="006D616E" w:rsidRPr="009753A9" w:rsidRDefault="006D616E" w:rsidP="0096037C">
            <w:pPr>
              <w:ind w:left="114"/>
              <w:rPr>
                <w:rFonts w:ascii="Times New Roman" w:hAnsi="Times New Roman"/>
                <w:sz w:val="20"/>
                <w:szCs w:val="20"/>
              </w:rPr>
            </w:pPr>
          </w:p>
        </w:tc>
        <w:tc>
          <w:tcPr>
            <w:tcW w:w="777" w:type="pct"/>
            <w:tcMar>
              <w:top w:w="0" w:type="dxa"/>
              <w:left w:w="6" w:type="dxa"/>
              <w:bottom w:w="0" w:type="dxa"/>
              <w:right w:w="6" w:type="dxa"/>
            </w:tcMar>
          </w:tcPr>
          <w:p w:rsidR="006D616E" w:rsidRPr="009753A9" w:rsidRDefault="006D616E" w:rsidP="00D631ED">
            <w:pPr>
              <w:pStyle w:val="table10"/>
              <w:ind w:left="105" w:right="58"/>
              <w:rPr>
                <w:sz w:val="18"/>
                <w:szCs w:val="18"/>
              </w:rPr>
            </w:pPr>
            <w:r w:rsidRPr="009753A9">
              <w:rPr>
                <w:sz w:val="18"/>
                <w:szCs w:val="18"/>
              </w:rPr>
              <w:t>тыс. куб. м/год</w:t>
            </w:r>
          </w:p>
        </w:tc>
        <w:tc>
          <w:tcPr>
            <w:tcW w:w="608" w:type="pct"/>
            <w:tcMar>
              <w:top w:w="0" w:type="dxa"/>
              <w:left w:w="6" w:type="dxa"/>
              <w:bottom w:w="0" w:type="dxa"/>
              <w:right w:w="6" w:type="dxa"/>
            </w:tcMar>
            <w:vAlign w:val="center"/>
          </w:tcPr>
          <w:p w:rsidR="006D616E" w:rsidRPr="009753A9" w:rsidRDefault="006D616E" w:rsidP="00D631ED">
            <w:pPr>
              <w:pStyle w:val="table10"/>
              <w:jc w:val="center"/>
              <w:rPr>
                <w:sz w:val="18"/>
                <w:szCs w:val="18"/>
              </w:rPr>
            </w:pPr>
            <w:r w:rsidRPr="009753A9">
              <w:rPr>
                <w:color w:val="000000"/>
                <w:sz w:val="18"/>
                <w:szCs w:val="18"/>
              </w:rPr>
              <w:t>-</w:t>
            </w:r>
          </w:p>
        </w:tc>
        <w:tc>
          <w:tcPr>
            <w:tcW w:w="482" w:type="pct"/>
            <w:tcMar>
              <w:top w:w="0" w:type="dxa"/>
              <w:left w:w="6" w:type="dxa"/>
              <w:bottom w:w="0" w:type="dxa"/>
              <w:right w:w="6" w:type="dxa"/>
            </w:tcMar>
            <w:vAlign w:val="center"/>
          </w:tcPr>
          <w:p w:rsidR="006D616E" w:rsidRPr="009753A9" w:rsidRDefault="006D616E" w:rsidP="00D631ED">
            <w:pPr>
              <w:pStyle w:val="table10"/>
              <w:jc w:val="center"/>
              <w:rPr>
                <w:sz w:val="18"/>
                <w:szCs w:val="18"/>
              </w:rPr>
            </w:pPr>
            <w:r w:rsidRPr="009753A9">
              <w:rPr>
                <w:color w:val="000000"/>
                <w:sz w:val="18"/>
                <w:szCs w:val="18"/>
              </w:rPr>
              <w:t>-</w:t>
            </w:r>
          </w:p>
        </w:tc>
        <w:tc>
          <w:tcPr>
            <w:tcW w:w="782" w:type="pct"/>
            <w:vAlign w:val="center"/>
          </w:tcPr>
          <w:p w:rsidR="006D616E" w:rsidRPr="009753A9" w:rsidRDefault="006D616E" w:rsidP="00D631ED">
            <w:pPr>
              <w:pStyle w:val="table10"/>
              <w:jc w:val="center"/>
              <w:rPr>
                <w:sz w:val="18"/>
                <w:szCs w:val="18"/>
              </w:rPr>
            </w:pPr>
            <w:r w:rsidRPr="009753A9">
              <w:rPr>
                <w:color w:val="000000"/>
                <w:sz w:val="18"/>
                <w:szCs w:val="18"/>
              </w:rPr>
              <w:t>-</w:t>
            </w:r>
          </w:p>
        </w:tc>
      </w:tr>
      <w:tr w:rsidR="006D616E" w:rsidRPr="009753A9" w:rsidTr="006D616E">
        <w:trPr>
          <w:trHeight w:val="170"/>
        </w:trPr>
        <w:tc>
          <w:tcPr>
            <w:tcW w:w="184" w:type="pct"/>
            <w:vMerge/>
            <w:vAlign w:val="center"/>
          </w:tcPr>
          <w:p w:rsidR="006D616E" w:rsidRPr="009753A9" w:rsidRDefault="006D616E" w:rsidP="00D631ED">
            <w:pPr>
              <w:jc w:val="center"/>
              <w:rPr>
                <w:rFonts w:ascii="Times New Roman" w:hAnsi="Times New Roman"/>
                <w:sz w:val="20"/>
                <w:szCs w:val="20"/>
              </w:rPr>
            </w:pPr>
          </w:p>
        </w:tc>
        <w:tc>
          <w:tcPr>
            <w:tcW w:w="2167" w:type="pct"/>
            <w:vMerge w:val="restart"/>
            <w:tcMar>
              <w:top w:w="0" w:type="dxa"/>
              <w:left w:w="6" w:type="dxa"/>
              <w:bottom w:w="0" w:type="dxa"/>
              <w:right w:w="6" w:type="dxa"/>
            </w:tcMar>
            <w:vAlign w:val="center"/>
          </w:tcPr>
          <w:p w:rsidR="006D616E" w:rsidRPr="009753A9" w:rsidRDefault="006D616E" w:rsidP="0096037C">
            <w:pPr>
              <w:pStyle w:val="table10"/>
              <w:ind w:left="114"/>
            </w:pPr>
            <w:r w:rsidRPr="009753A9">
              <w:t>из них подземных вод</w:t>
            </w:r>
          </w:p>
        </w:tc>
        <w:tc>
          <w:tcPr>
            <w:tcW w:w="777" w:type="pct"/>
            <w:tcMar>
              <w:top w:w="0" w:type="dxa"/>
              <w:left w:w="6" w:type="dxa"/>
              <w:bottom w:w="0" w:type="dxa"/>
              <w:right w:w="6" w:type="dxa"/>
            </w:tcMar>
          </w:tcPr>
          <w:p w:rsidR="006D616E" w:rsidRPr="009753A9" w:rsidRDefault="006D616E" w:rsidP="00D631ED">
            <w:pPr>
              <w:pStyle w:val="table10"/>
              <w:ind w:left="105" w:right="58"/>
              <w:rPr>
                <w:sz w:val="18"/>
                <w:szCs w:val="18"/>
              </w:rPr>
            </w:pPr>
            <w:r w:rsidRPr="009753A9">
              <w:rPr>
                <w:sz w:val="18"/>
                <w:szCs w:val="18"/>
              </w:rPr>
              <w:t>куб. м/сутки</w:t>
            </w:r>
          </w:p>
        </w:tc>
        <w:tc>
          <w:tcPr>
            <w:tcW w:w="608" w:type="pct"/>
            <w:tcMar>
              <w:top w:w="0" w:type="dxa"/>
              <w:left w:w="6" w:type="dxa"/>
              <w:bottom w:w="0" w:type="dxa"/>
              <w:right w:w="6" w:type="dxa"/>
            </w:tcMar>
            <w:vAlign w:val="center"/>
          </w:tcPr>
          <w:p w:rsidR="006D616E" w:rsidRPr="009753A9" w:rsidRDefault="006D616E" w:rsidP="00D631ED">
            <w:pPr>
              <w:pStyle w:val="table10"/>
              <w:jc w:val="center"/>
              <w:rPr>
                <w:sz w:val="18"/>
                <w:szCs w:val="18"/>
              </w:rPr>
            </w:pPr>
            <w:r w:rsidRPr="009753A9">
              <w:rPr>
                <w:color w:val="000000"/>
                <w:sz w:val="18"/>
                <w:szCs w:val="18"/>
              </w:rPr>
              <w:t>-</w:t>
            </w:r>
          </w:p>
        </w:tc>
        <w:tc>
          <w:tcPr>
            <w:tcW w:w="482" w:type="pct"/>
            <w:tcMar>
              <w:top w:w="0" w:type="dxa"/>
              <w:left w:w="6" w:type="dxa"/>
              <w:bottom w:w="0" w:type="dxa"/>
              <w:right w:w="6" w:type="dxa"/>
            </w:tcMar>
            <w:vAlign w:val="center"/>
          </w:tcPr>
          <w:p w:rsidR="006D616E" w:rsidRPr="009753A9" w:rsidRDefault="006D616E" w:rsidP="00D631ED">
            <w:pPr>
              <w:pStyle w:val="table10"/>
              <w:jc w:val="center"/>
              <w:rPr>
                <w:sz w:val="18"/>
                <w:szCs w:val="18"/>
              </w:rPr>
            </w:pPr>
            <w:r w:rsidRPr="009753A9">
              <w:rPr>
                <w:color w:val="000000"/>
                <w:sz w:val="18"/>
                <w:szCs w:val="18"/>
              </w:rPr>
              <w:t>-</w:t>
            </w:r>
          </w:p>
        </w:tc>
        <w:tc>
          <w:tcPr>
            <w:tcW w:w="782" w:type="pct"/>
            <w:vAlign w:val="center"/>
          </w:tcPr>
          <w:p w:rsidR="006D616E" w:rsidRPr="009753A9" w:rsidRDefault="006D616E" w:rsidP="00D631ED">
            <w:pPr>
              <w:pStyle w:val="table10"/>
              <w:jc w:val="center"/>
              <w:rPr>
                <w:sz w:val="18"/>
                <w:szCs w:val="18"/>
              </w:rPr>
            </w:pPr>
            <w:r w:rsidRPr="009753A9">
              <w:rPr>
                <w:color w:val="000000"/>
                <w:sz w:val="18"/>
                <w:szCs w:val="18"/>
              </w:rPr>
              <w:t>-</w:t>
            </w:r>
          </w:p>
        </w:tc>
      </w:tr>
      <w:tr w:rsidR="006D616E" w:rsidRPr="009753A9" w:rsidTr="006D616E">
        <w:trPr>
          <w:trHeight w:val="170"/>
        </w:trPr>
        <w:tc>
          <w:tcPr>
            <w:tcW w:w="184" w:type="pct"/>
            <w:vMerge/>
            <w:vAlign w:val="center"/>
          </w:tcPr>
          <w:p w:rsidR="006D616E" w:rsidRPr="009753A9" w:rsidRDefault="006D616E" w:rsidP="00D631ED">
            <w:pPr>
              <w:jc w:val="center"/>
              <w:rPr>
                <w:rFonts w:ascii="Times New Roman" w:hAnsi="Times New Roman"/>
                <w:sz w:val="20"/>
                <w:szCs w:val="20"/>
              </w:rPr>
            </w:pPr>
          </w:p>
        </w:tc>
        <w:tc>
          <w:tcPr>
            <w:tcW w:w="2167" w:type="pct"/>
            <w:vMerge/>
            <w:vAlign w:val="center"/>
          </w:tcPr>
          <w:p w:rsidR="006D616E" w:rsidRPr="009753A9" w:rsidRDefault="006D616E" w:rsidP="0096037C">
            <w:pPr>
              <w:ind w:left="114"/>
              <w:rPr>
                <w:rFonts w:ascii="Times New Roman" w:hAnsi="Times New Roman"/>
                <w:sz w:val="20"/>
                <w:szCs w:val="20"/>
              </w:rPr>
            </w:pPr>
          </w:p>
        </w:tc>
        <w:tc>
          <w:tcPr>
            <w:tcW w:w="777" w:type="pct"/>
            <w:tcMar>
              <w:top w:w="0" w:type="dxa"/>
              <w:left w:w="6" w:type="dxa"/>
              <w:bottom w:w="0" w:type="dxa"/>
              <w:right w:w="6" w:type="dxa"/>
            </w:tcMar>
          </w:tcPr>
          <w:p w:rsidR="006D616E" w:rsidRPr="009753A9" w:rsidRDefault="006D616E" w:rsidP="00D631ED">
            <w:pPr>
              <w:pStyle w:val="table10"/>
              <w:ind w:left="105" w:right="58"/>
              <w:rPr>
                <w:sz w:val="18"/>
                <w:szCs w:val="18"/>
              </w:rPr>
            </w:pPr>
            <w:r w:rsidRPr="009753A9">
              <w:rPr>
                <w:sz w:val="18"/>
                <w:szCs w:val="18"/>
              </w:rPr>
              <w:t>тыс. куб. м/год</w:t>
            </w:r>
          </w:p>
        </w:tc>
        <w:tc>
          <w:tcPr>
            <w:tcW w:w="608" w:type="pct"/>
            <w:tcMar>
              <w:top w:w="0" w:type="dxa"/>
              <w:left w:w="6" w:type="dxa"/>
              <w:bottom w:w="0" w:type="dxa"/>
              <w:right w:w="6" w:type="dxa"/>
            </w:tcMar>
            <w:vAlign w:val="center"/>
          </w:tcPr>
          <w:p w:rsidR="006D616E" w:rsidRPr="009753A9" w:rsidRDefault="006D616E" w:rsidP="00D631ED">
            <w:pPr>
              <w:pStyle w:val="table10"/>
              <w:jc w:val="center"/>
              <w:rPr>
                <w:sz w:val="18"/>
                <w:szCs w:val="18"/>
              </w:rPr>
            </w:pPr>
            <w:r w:rsidRPr="009753A9">
              <w:rPr>
                <w:color w:val="000000"/>
                <w:sz w:val="18"/>
                <w:szCs w:val="18"/>
              </w:rPr>
              <w:t>-</w:t>
            </w:r>
          </w:p>
        </w:tc>
        <w:tc>
          <w:tcPr>
            <w:tcW w:w="482" w:type="pct"/>
            <w:tcMar>
              <w:top w:w="0" w:type="dxa"/>
              <w:left w:w="6" w:type="dxa"/>
              <w:bottom w:w="0" w:type="dxa"/>
              <w:right w:w="6" w:type="dxa"/>
            </w:tcMar>
            <w:vAlign w:val="center"/>
          </w:tcPr>
          <w:p w:rsidR="006D616E" w:rsidRPr="009753A9" w:rsidRDefault="006D616E" w:rsidP="00D631ED">
            <w:pPr>
              <w:pStyle w:val="table10"/>
              <w:jc w:val="center"/>
              <w:rPr>
                <w:sz w:val="18"/>
                <w:szCs w:val="18"/>
              </w:rPr>
            </w:pPr>
            <w:r w:rsidRPr="009753A9">
              <w:rPr>
                <w:color w:val="000000"/>
                <w:sz w:val="18"/>
                <w:szCs w:val="18"/>
              </w:rPr>
              <w:t>-</w:t>
            </w:r>
          </w:p>
        </w:tc>
        <w:tc>
          <w:tcPr>
            <w:tcW w:w="782" w:type="pct"/>
            <w:vAlign w:val="center"/>
          </w:tcPr>
          <w:p w:rsidR="006D616E" w:rsidRPr="009753A9" w:rsidRDefault="006D616E" w:rsidP="00D631ED">
            <w:pPr>
              <w:pStyle w:val="table10"/>
              <w:jc w:val="center"/>
              <w:rPr>
                <w:sz w:val="18"/>
                <w:szCs w:val="18"/>
              </w:rPr>
            </w:pPr>
            <w:r w:rsidRPr="009753A9">
              <w:rPr>
                <w:color w:val="000000"/>
                <w:sz w:val="18"/>
                <w:szCs w:val="18"/>
              </w:rPr>
              <w:t>-</w:t>
            </w:r>
          </w:p>
        </w:tc>
      </w:tr>
      <w:tr w:rsidR="006D616E" w:rsidRPr="009753A9" w:rsidTr="006D616E">
        <w:trPr>
          <w:trHeight w:val="170"/>
        </w:trPr>
        <w:tc>
          <w:tcPr>
            <w:tcW w:w="184" w:type="pct"/>
            <w:vMerge w:val="restart"/>
            <w:tcMar>
              <w:top w:w="0" w:type="dxa"/>
              <w:left w:w="6" w:type="dxa"/>
              <w:bottom w:w="0" w:type="dxa"/>
              <w:right w:w="6" w:type="dxa"/>
            </w:tcMar>
            <w:vAlign w:val="center"/>
          </w:tcPr>
          <w:p w:rsidR="006D616E" w:rsidRPr="009753A9" w:rsidRDefault="006D616E" w:rsidP="00D631ED">
            <w:pPr>
              <w:pStyle w:val="table10"/>
              <w:jc w:val="center"/>
            </w:pPr>
            <w:r w:rsidRPr="009753A9">
              <w:t>4</w:t>
            </w:r>
          </w:p>
        </w:tc>
        <w:tc>
          <w:tcPr>
            <w:tcW w:w="2167" w:type="pct"/>
            <w:vMerge w:val="restart"/>
            <w:tcMar>
              <w:top w:w="0" w:type="dxa"/>
              <w:left w:w="6" w:type="dxa"/>
              <w:bottom w:w="0" w:type="dxa"/>
              <w:right w:w="6" w:type="dxa"/>
            </w:tcMar>
            <w:vAlign w:val="center"/>
          </w:tcPr>
          <w:p w:rsidR="006D616E" w:rsidRPr="009753A9" w:rsidRDefault="006D616E" w:rsidP="0096037C">
            <w:pPr>
              <w:pStyle w:val="table10"/>
              <w:ind w:left="114"/>
            </w:pPr>
            <w:r w:rsidRPr="009753A9">
              <w:t>Передача воды потребителям – всего</w:t>
            </w:r>
          </w:p>
        </w:tc>
        <w:tc>
          <w:tcPr>
            <w:tcW w:w="777" w:type="pct"/>
            <w:tcMar>
              <w:top w:w="0" w:type="dxa"/>
              <w:left w:w="6" w:type="dxa"/>
              <w:bottom w:w="0" w:type="dxa"/>
              <w:right w:w="6" w:type="dxa"/>
            </w:tcMar>
          </w:tcPr>
          <w:p w:rsidR="006D616E" w:rsidRPr="009753A9" w:rsidRDefault="006D616E" w:rsidP="00D631ED">
            <w:pPr>
              <w:pStyle w:val="table10"/>
              <w:ind w:left="105" w:right="58"/>
              <w:rPr>
                <w:sz w:val="18"/>
                <w:szCs w:val="18"/>
              </w:rPr>
            </w:pPr>
            <w:r w:rsidRPr="009753A9">
              <w:rPr>
                <w:sz w:val="18"/>
                <w:szCs w:val="18"/>
              </w:rPr>
              <w:t>куб. м/сутки</w:t>
            </w:r>
          </w:p>
        </w:tc>
        <w:tc>
          <w:tcPr>
            <w:tcW w:w="608" w:type="pct"/>
            <w:tcMar>
              <w:top w:w="0" w:type="dxa"/>
              <w:left w:w="6" w:type="dxa"/>
              <w:bottom w:w="0" w:type="dxa"/>
              <w:right w:w="6" w:type="dxa"/>
            </w:tcMar>
            <w:vAlign w:val="center"/>
          </w:tcPr>
          <w:p w:rsidR="006D616E" w:rsidRPr="00E602FA" w:rsidRDefault="006D616E" w:rsidP="00D631ED">
            <w:pPr>
              <w:pStyle w:val="table10"/>
              <w:jc w:val="center"/>
              <w:rPr>
                <w:sz w:val="18"/>
                <w:szCs w:val="18"/>
              </w:rPr>
            </w:pPr>
            <w:r w:rsidRPr="00E602FA">
              <w:rPr>
                <w:sz w:val="18"/>
                <w:szCs w:val="18"/>
              </w:rPr>
              <w:t>0,8</w:t>
            </w:r>
          </w:p>
        </w:tc>
        <w:tc>
          <w:tcPr>
            <w:tcW w:w="482" w:type="pct"/>
            <w:tcMar>
              <w:top w:w="0" w:type="dxa"/>
              <w:left w:w="6" w:type="dxa"/>
              <w:bottom w:w="0" w:type="dxa"/>
              <w:right w:w="6" w:type="dxa"/>
            </w:tcMar>
            <w:vAlign w:val="center"/>
          </w:tcPr>
          <w:p w:rsidR="006D616E" w:rsidRPr="009753A9" w:rsidRDefault="006D616E" w:rsidP="00D631ED">
            <w:pPr>
              <w:pStyle w:val="table10"/>
              <w:jc w:val="center"/>
              <w:rPr>
                <w:sz w:val="18"/>
                <w:szCs w:val="18"/>
              </w:rPr>
            </w:pPr>
            <w:r>
              <w:rPr>
                <w:color w:val="000000"/>
                <w:sz w:val="18"/>
                <w:szCs w:val="18"/>
              </w:rPr>
              <w:t>5,2</w:t>
            </w:r>
          </w:p>
        </w:tc>
        <w:tc>
          <w:tcPr>
            <w:tcW w:w="782" w:type="pct"/>
          </w:tcPr>
          <w:p w:rsidR="006D616E" w:rsidRPr="009753A9" w:rsidRDefault="006D616E" w:rsidP="00D631ED">
            <w:pPr>
              <w:pStyle w:val="table10"/>
              <w:jc w:val="center"/>
              <w:rPr>
                <w:color w:val="000000"/>
                <w:sz w:val="18"/>
                <w:szCs w:val="18"/>
              </w:rPr>
            </w:pPr>
            <w:r>
              <w:rPr>
                <w:color w:val="000000"/>
                <w:sz w:val="18"/>
                <w:szCs w:val="18"/>
              </w:rPr>
              <w:t>5,2</w:t>
            </w:r>
          </w:p>
        </w:tc>
      </w:tr>
      <w:tr w:rsidR="006D616E" w:rsidRPr="009753A9" w:rsidTr="006D616E">
        <w:trPr>
          <w:trHeight w:val="170"/>
        </w:trPr>
        <w:tc>
          <w:tcPr>
            <w:tcW w:w="184" w:type="pct"/>
            <w:vMerge/>
            <w:vAlign w:val="center"/>
          </w:tcPr>
          <w:p w:rsidR="006D616E" w:rsidRPr="009753A9" w:rsidRDefault="006D616E" w:rsidP="00D631ED">
            <w:pPr>
              <w:jc w:val="center"/>
              <w:rPr>
                <w:rFonts w:ascii="Times New Roman" w:hAnsi="Times New Roman"/>
                <w:sz w:val="20"/>
                <w:szCs w:val="20"/>
              </w:rPr>
            </w:pPr>
          </w:p>
        </w:tc>
        <w:tc>
          <w:tcPr>
            <w:tcW w:w="2167" w:type="pct"/>
            <w:vMerge/>
            <w:vAlign w:val="center"/>
          </w:tcPr>
          <w:p w:rsidR="006D616E" w:rsidRPr="009753A9" w:rsidRDefault="006D616E" w:rsidP="0096037C">
            <w:pPr>
              <w:ind w:left="114"/>
              <w:rPr>
                <w:rFonts w:ascii="Times New Roman" w:hAnsi="Times New Roman"/>
                <w:sz w:val="20"/>
                <w:szCs w:val="20"/>
              </w:rPr>
            </w:pPr>
          </w:p>
        </w:tc>
        <w:tc>
          <w:tcPr>
            <w:tcW w:w="777" w:type="pct"/>
            <w:tcMar>
              <w:top w:w="0" w:type="dxa"/>
              <w:left w:w="6" w:type="dxa"/>
              <w:bottom w:w="0" w:type="dxa"/>
              <w:right w:w="6" w:type="dxa"/>
            </w:tcMar>
          </w:tcPr>
          <w:p w:rsidR="006D616E" w:rsidRPr="009753A9" w:rsidRDefault="006D616E" w:rsidP="00D631ED">
            <w:pPr>
              <w:pStyle w:val="table10"/>
              <w:ind w:left="105" w:right="58"/>
              <w:rPr>
                <w:sz w:val="18"/>
                <w:szCs w:val="18"/>
              </w:rPr>
            </w:pPr>
            <w:r w:rsidRPr="009753A9">
              <w:rPr>
                <w:sz w:val="18"/>
                <w:szCs w:val="18"/>
              </w:rPr>
              <w:t>тыс. куб. м/год</w:t>
            </w:r>
          </w:p>
        </w:tc>
        <w:tc>
          <w:tcPr>
            <w:tcW w:w="608" w:type="pct"/>
            <w:tcMar>
              <w:top w:w="0" w:type="dxa"/>
              <w:left w:w="6" w:type="dxa"/>
              <w:bottom w:w="0" w:type="dxa"/>
              <w:right w:w="6" w:type="dxa"/>
            </w:tcMar>
            <w:vAlign w:val="center"/>
          </w:tcPr>
          <w:p w:rsidR="006D616E" w:rsidRPr="00E602FA" w:rsidRDefault="006D616E" w:rsidP="00D631ED">
            <w:pPr>
              <w:pStyle w:val="table10"/>
              <w:jc w:val="center"/>
              <w:rPr>
                <w:sz w:val="18"/>
                <w:szCs w:val="18"/>
              </w:rPr>
            </w:pPr>
            <w:r w:rsidRPr="00E602FA">
              <w:rPr>
                <w:sz w:val="18"/>
                <w:szCs w:val="18"/>
              </w:rPr>
              <w:t>0,3</w:t>
            </w:r>
          </w:p>
        </w:tc>
        <w:tc>
          <w:tcPr>
            <w:tcW w:w="482" w:type="pct"/>
            <w:tcMar>
              <w:top w:w="0" w:type="dxa"/>
              <w:left w:w="6" w:type="dxa"/>
              <w:bottom w:w="0" w:type="dxa"/>
              <w:right w:w="6" w:type="dxa"/>
            </w:tcMar>
            <w:vAlign w:val="center"/>
          </w:tcPr>
          <w:p w:rsidR="006D616E" w:rsidRPr="009753A9" w:rsidRDefault="006D616E" w:rsidP="00D631ED">
            <w:pPr>
              <w:pStyle w:val="table10"/>
              <w:jc w:val="center"/>
              <w:rPr>
                <w:sz w:val="18"/>
                <w:szCs w:val="18"/>
              </w:rPr>
            </w:pPr>
            <w:r>
              <w:rPr>
                <w:color w:val="000000"/>
                <w:sz w:val="18"/>
                <w:szCs w:val="18"/>
              </w:rPr>
              <w:t>2,0</w:t>
            </w:r>
          </w:p>
        </w:tc>
        <w:tc>
          <w:tcPr>
            <w:tcW w:w="782" w:type="pct"/>
            <w:vAlign w:val="center"/>
          </w:tcPr>
          <w:p w:rsidR="006D616E" w:rsidRPr="009753A9" w:rsidRDefault="006D616E" w:rsidP="00D631ED">
            <w:pPr>
              <w:pStyle w:val="table10"/>
              <w:jc w:val="center"/>
              <w:rPr>
                <w:sz w:val="18"/>
                <w:szCs w:val="18"/>
              </w:rPr>
            </w:pPr>
            <w:r>
              <w:rPr>
                <w:color w:val="000000"/>
                <w:sz w:val="18"/>
                <w:szCs w:val="18"/>
              </w:rPr>
              <w:t>2,0</w:t>
            </w:r>
          </w:p>
        </w:tc>
      </w:tr>
      <w:tr w:rsidR="006D616E" w:rsidRPr="009753A9" w:rsidTr="006D616E">
        <w:trPr>
          <w:trHeight w:val="170"/>
        </w:trPr>
        <w:tc>
          <w:tcPr>
            <w:tcW w:w="184" w:type="pct"/>
            <w:vMerge w:val="restart"/>
            <w:tcMar>
              <w:top w:w="0" w:type="dxa"/>
              <w:left w:w="6" w:type="dxa"/>
              <w:bottom w:w="0" w:type="dxa"/>
              <w:right w:w="6" w:type="dxa"/>
            </w:tcMar>
            <w:vAlign w:val="center"/>
          </w:tcPr>
          <w:p w:rsidR="006D616E" w:rsidRPr="009753A9" w:rsidRDefault="006D616E" w:rsidP="00D631ED">
            <w:pPr>
              <w:pStyle w:val="table10"/>
              <w:jc w:val="center"/>
            </w:pPr>
            <w:r w:rsidRPr="009753A9">
              <w:t>4.1</w:t>
            </w:r>
          </w:p>
        </w:tc>
        <w:tc>
          <w:tcPr>
            <w:tcW w:w="2167" w:type="pct"/>
            <w:vMerge w:val="restart"/>
            <w:tcMar>
              <w:top w:w="0" w:type="dxa"/>
              <w:left w:w="6" w:type="dxa"/>
              <w:bottom w:w="0" w:type="dxa"/>
              <w:right w:w="6" w:type="dxa"/>
            </w:tcMar>
            <w:vAlign w:val="center"/>
          </w:tcPr>
          <w:p w:rsidR="006D616E" w:rsidRPr="009753A9" w:rsidRDefault="006D616E" w:rsidP="0096037C">
            <w:pPr>
              <w:pStyle w:val="table10"/>
              <w:ind w:left="114"/>
            </w:pPr>
            <w:r w:rsidRPr="009753A9">
              <w:t>В том числе подземных вод</w:t>
            </w:r>
          </w:p>
        </w:tc>
        <w:tc>
          <w:tcPr>
            <w:tcW w:w="777" w:type="pct"/>
            <w:tcMar>
              <w:top w:w="0" w:type="dxa"/>
              <w:left w:w="6" w:type="dxa"/>
              <w:bottom w:w="0" w:type="dxa"/>
              <w:right w:w="6" w:type="dxa"/>
            </w:tcMar>
          </w:tcPr>
          <w:p w:rsidR="006D616E" w:rsidRPr="009753A9" w:rsidRDefault="006D616E" w:rsidP="00D631ED">
            <w:pPr>
              <w:pStyle w:val="table10"/>
              <w:ind w:left="105" w:right="58"/>
              <w:rPr>
                <w:sz w:val="18"/>
                <w:szCs w:val="18"/>
              </w:rPr>
            </w:pPr>
            <w:r w:rsidRPr="009753A9">
              <w:rPr>
                <w:sz w:val="18"/>
                <w:szCs w:val="18"/>
              </w:rPr>
              <w:t>куб. м/сутки</w:t>
            </w:r>
          </w:p>
        </w:tc>
        <w:tc>
          <w:tcPr>
            <w:tcW w:w="608" w:type="pct"/>
            <w:tcMar>
              <w:top w:w="0" w:type="dxa"/>
              <w:left w:w="6" w:type="dxa"/>
              <w:bottom w:w="0" w:type="dxa"/>
              <w:right w:w="6" w:type="dxa"/>
            </w:tcMar>
            <w:vAlign w:val="center"/>
          </w:tcPr>
          <w:p w:rsidR="006D616E" w:rsidRPr="00E602FA" w:rsidRDefault="006D616E" w:rsidP="00D631ED">
            <w:pPr>
              <w:pStyle w:val="table10"/>
              <w:jc w:val="center"/>
              <w:rPr>
                <w:sz w:val="18"/>
                <w:szCs w:val="18"/>
              </w:rPr>
            </w:pPr>
            <w:r w:rsidRPr="00E602FA">
              <w:rPr>
                <w:sz w:val="18"/>
                <w:szCs w:val="18"/>
              </w:rPr>
              <w:t>0,8</w:t>
            </w:r>
          </w:p>
        </w:tc>
        <w:tc>
          <w:tcPr>
            <w:tcW w:w="482" w:type="pct"/>
            <w:tcMar>
              <w:top w:w="0" w:type="dxa"/>
              <w:left w:w="6" w:type="dxa"/>
              <w:bottom w:w="0" w:type="dxa"/>
              <w:right w:w="6" w:type="dxa"/>
            </w:tcMar>
            <w:vAlign w:val="center"/>
          </w:tcPr>
          <w:p w:rsidR="006D616E" w:rsidRPr="009753A9" w:rsidRDefault="006D616E" w:rsidP="00D631ED">
            <w:pPr>
              <w:pStyle w:val="table10"/>
              <w:jc w:val="center"/>
              <w:rPr>
                <w:sz w:val="18"/>
                <w:szCs w:val="18"/>
              </w:rPr>
            </w:pPr>
            <w:r w:rsidRPr="009753A9">
              <w:rPr>
                <w:color w:val="000000"/>
                <w:sz w:val="18"/>
                <w:szCs w:val="18"/>
              </w:rPr>
              <w:t>5,2</w:t>
            </w:r>
          </w:p>
        </w:tc>
        <w:tc>
          <w:tcPr>
            <w:tcW w:w="782" w:type="pct"/>
            <w:vAlign w:val="center"/>
          </w:tcPr>
          <w:p w:rsidR="006D616E" w:rsidRPr="009753A9" w:rsidRDefault="006D616E" w:rsidP="00D631ED">
            <w:pPr>
              <w:pStyle w:val="table10"/>
              <w:jc w:val="center"/>
              <w:rPr>
                <w:sz w:val="18"/>
                <w:szCs w:val="18"/>
              </w:rPr>
            </w:pPr>
            <w:r w:rsidRPr="009753A9">
              <w:rPr>
                <w:color w:val="000000"/>
                <w:sz w:val="18"/>
                <w:szCs w:val="18"/>
              </w:rPr>
              <w:t>5,2</w:t>
            </w:r>
          </w:p>
        </w:tc>
      </w:tr>
      <w:tr w:rsidR="006D616E" w:rsidRPr="009753A9" w:rsidTr="006D616E">
        <w:trPr>
          <w:trHeight w:val="170"/>
        </w:trPr>
        <w:tc>
          <w:tcPr>
            <w:tcW w:w="184" w:type="pct"/>
            <w:vMerge/>
            <w:vAlign w:val="center"/>
          </w:tcPr>
          <w:p w:rsidR="006D616E" w:rsidRPr="009753A9" w:rsidRDefault="006D616E" w:rsidP="00D631ED">
            <w:pPr>
              <w:jc w:val="center"/>
              <w:rPr>
                <w:rFonts w:ascii="Times New Roman" w:hAnsi="Times New Roman"/>
                <w:sz w:val="20"/>
                <w:szCs w:val="20"/>
              </w:rPr>
            </w:pPr>
          </w:p>
        </w:tc>
        <w:tc>
          <w:tcPr>
            <w:tcW w:w="2167" w:type="pct"/>
            <w:vMerge/>
            <w:vAlign w:val="center"/>
          </w:tcPr>
          <w:p w:rsidR="006D616E" w:rsidRPr="009753A9" w:rsidRDefault="006D616E" w:rsidP="0096037C">
            <w:pPr>
              <w:ind w:left="114"/>
              <w:rPr>
                <w:rFonts w:ascii="Times New Roman" w:hAnsi="Times New Roman"/>
                <w:sz w:val="20"/>
                <w:szCs w:val="20"/>
              </w:rPr>
            </w:pPr>
          </w:p>
        </w:tc>
        <w:tc>
          <w:tcPr>
            <w:tcW w:w="777" w:type="pct"/>
            <w:tcMar>
              <w:top w:w="0" w:type="dxa"/>
              <w:left w:w="6" w:type="dxa"/>
              <w:bottom w:w="0" w:type="dxa"/>
              <w:right w:w="6" w:type="dxa"/>
            </w:tcMar>
          </w:tcPr>
          <w:p w:rsidR="006D616E" w:rsidRPr="009753A9" w:rsidRDefault="006D616E" w:rsidP="00D631ED">
            <w:pPr>
              <w:pStyle w:val="table10"/>
              <w:ind w:left="105" w:right="58"/>
              <w:rPr>
                <w:sz w:val="18"/>
                <w:szCs w:val="18"/>
              </w:rPr>
            </w:pPr>
            <w:r w:rsidRPr="009753A9">
              <w:rPr>
                <w:sz w:val="18"/>
                <w:szCs w:val="18"/>
              </w:rPr>
              <w:t>тыс. куб. м/год</w:t>
            </w:r>
          </w:p>
        </w:tc>
        <w:tc>
          <w:tcPr>
            <w:tcW w:w="608" w:type="pct"/>
            <w:tcMar>
              <w:top w:w="0" w:type="dxa"/>
              <w:left w:w="6" w:type="dxa"/>
              <w:bottom w:w="0" w:type="dxa"/>
              <w:right w:w="6" w:type="dxa"/>
            </w:tcMar>
            <w:vAlign w:val="center"/>
          </w:tcPr>
          <w:p w:rsidR="006D616E" w:rsidRPr="00E602FA" w:rsidRDefault="006D616E" w:rsidP="00D631ED">
            <w:pPr>
              <w:pStyle w:val="table10"/>
              <w:jc w:val="center"/>
              <w:rPr>
                <w:sz w:val="18"/>
                <w:szCs w:val="18"/>
              </w:rPr>
            </w:pPr>
            <w:r w:rsidRPr="00E602FA">
              <w:rPr>
                <w:sz w:val="18"/>
                <w:szCs w:val="18"/>
              </w:rPr>
              <w:t>0,3</w:t>
            </w:r>
          </w:p>
        </w:tc>
        <w:tc>
          <w:tcPr>
            <w:tcW w:w="482" w:type="pct"/>
            <w:tcMar>
              <w:top w:w="0" w:type="dxa"/>
              <w:left w:w="6" w:type="dxa"/>
              <w:bottom w:w="0" w:type="dxa"/>
              <w:right w:w="6" w:type="dxa"/>
            </w:tcMar>
            <w:vAlign w:val="center"/>
          </w:tcPr>
          <w:p w:rsidR="006D616E" w:rsidRPr="009753A9" w:rsidRDefault="006D616E" w:rsidP="00D631ED">
            <w:pPr>
              <w:pStyle w:val="table10"/>
              <w:jc w:val="center"/>
              <w:rPr>
                <w:sz w:val="18"/>
                <w:szCs w:val="18"/>
              </w:rPr>
            </w:pPr>
            <w:r>
              <w:rPr>
                <w:color w:val="000000"/>
                <w:sz w:val="18"/>
                <w:szCs w:val="18"/>
              </w:rPr>
              <w:t>2,0</w:t>
            </w:r>
          </w:p>
        </w:tc>
        <w:tc>
          <w:tcPr>
            <w:tcW w:w="782" w:type="pct"/>
            <w:vAlign w:val="center"/>
          </w:tcPr>
          <w:p w:rsidR="006D616E" w:rsidRPr="009753A9" w:rsidRDefault="006D616E" w:rsidP="00D631ED">
            <w:pPr>
              <w:pStyle w:val="table10"/>
              <w:jc w:val="center"/>
              <w:rPr>
                <w:sz w:val="18"/>
                <w:szCs w:val="18"/>
              </w:rPr>
            </w:pPr>
            <w:r>
              <w:rPr>
                <w:color w:val="000000"/>
                <w:sz w:val="18"/>
                <w:szCs w:val="18"/>
              </w:rPr>
              <w:t>2,0</w:t>
            </w:r>
          </w:p>
        </w:tc>
      </w:tr>
      <w:tr w:rsidR="006D616E" w:rsidRPr="009753A9" w:rsidTr="006D616E">
        <w:trPr>
          <w:trHeight w:val="170"/>
        </w:trPr>
        <w:tc>
          <w:tcPr>
            <w:tcW w:w="184" w:type="pct"/>
            <w:vMerge w:val="restart"/>
            <w:tcMar>
              <w:top w:w="0" w:type="dxa"/>
              <w:left w:w="6" w:type="dxa"/>
              <w:bottom w:w="0" w:type="dxa"/>
              <w:right w:w="6" w:type="dxa"/>
            </w:tcMar>
            <w:vAlign w:val="center"/>
          </w:tcPr>
          <w:p w:rsidR="006D616E" w:rsidRPr="009753A9" w:rsidRDefault="006D616E" w:rsidP="00D631ED">
            <w:pPr>
              <w:pStyle w:val="table10"/>
              <w:jc w:val="center"/>
            </w:pPr>
            <w:r w:rsidRPr="009753A9">
              <w:t>5</w:t>
            </w:r>
          </w:p>
        </w:tc>
        <w:tc>
          <w:tcPr>
            <w:tcW w:w="2167" w:type="pct"/>
            <w:vMerge w:val="restart"/>
            <w:tcMar>
              <w:top w:w="0" w:type="dxa"/>
              <w:left w:w="6" w:type="dxa"/>
              <w:bottom w:w="0" w:type="dxa"/>
              <w:right w:w="6" w:type="dxa"/>
            </w:tcMar>
            <w:vAlign w:val="center"/>
          </w:tcPr>
          <w:p w:rsidR="006D616E" w:rsidRPr="009753A9" w:rsidRDefault="006D616E" w:rsidP="0096037C">
            <w:pPr>
              <w:pStyle w:val="table10"/>
              <w:ind w:left="114"/>
            </w:pPr>
            <w:r w:rsidRPr="009753A9">
              <w:t>Расход воды в системах оборотного водоснабжения</w:t>
            </w:r>
          </w:p>
        </w:tc>
        <w:tc>
          <w:tcPr>
            <w:tcW w:w="777" w:type="pct"/>
            <w:tcMar>
              <w:top w:w="0" w:type="dxa"/>
              <w:left w:w="6" w:type="dxa"/>
              <w:bottom w:w="0" w:type="dxa"/>
              <w:right w:w="6" w:type="dxa"/>
            </w:tcMar>
          </w:tcPr>
          <w:p w:rsidR="006D616E" w:rsidRPr="009753A9" w:rsidRDefault="006D616E" w:rsidP="00D631ED">
            <w:pPr>
              <w:pStyle w:val="table10"/>
              <w:ind w:left="105" w:right="58"/>
              <w:rPr>
                <w:sz w:val="18"/>
                <w:szCs w:val="18"/>
              </w:rPr>
            </w:pPr>
            <w:r w:rsidRPr="009753A9">
              <w:rPr>
                <w:sz w:val="18"/>
                <w:szCs w:val="18"/>
              </w:rPr>
              <w:t>куб. м/сутки</w:t>
            </w:r>
          </w:p>
        </w:tc>
        <w:tc>
          <w:tcPr>
            <w:tcW w:w="608" w:type="pct"/>
            <w:tcMar>
              <w:top w:w="0" w:type="dxa"/>
              <w:left w:w="6" w:type="dxa"/>
              <w:bottom w:w="0" w:type="dxa"/>
              <w:right w:w="6" w:type="dxa"/>
            </w:tcMar>
            <w:vAlign w:val="center"/>
          </w:tcPr>
          <w:p w:rsidR="006D616E" w:rsidRPr="00E602FA" w:rsidRDefault="006D616E" w:rsidP="00D631ED">
            <w:pPr>
              <w:pStyle w:val="table10"/>
              <w:jc w:val="center"/>
              <w:rPr>
                <w:sz w:val="18"/>
                <w:szCs w:val="18"/>
              </w:rPr>
            </w:pPr>
            <w:r w:rsidRPr="00E602FA">
              <w:rPr>
                <w:color w:val="000000"/>
                <w:sz w:val="18"/>
                <w:szCs w:val="18"/>
              </w:rPr>
              <w:t>6139,2</w:t>
            </w:r>
          </w:p>
        </w:tc>
        <w:tc>
          <w:tcPr>
            <w:tcW w:w="482" w:type="pct"/>
            <w:tcMar>
              <w:top w:w="0" w:type="dxa"/>
              <w:left w:w="6" w:type="dxa"/>
              <w:bottom w:w="0" w:type="dxa"/>
              <w:right w:w="6" w:type="dxa"/>
            </w:tcMar>
            <w:vAlign w:val="center"/>
          </w:tcPr>
          <w:p w:rsidR="006D616E" w:rsidRPr="009753A9" w:rsidRDefault="006D616E" w:rsidP="00D631ED">
            <w:pPr>
              <w:pStyle w:val="table10"/>
              <w:jc w:val="center"/>
              <w:rPr>
                <w:sz w:val="18"/>
                <w:szCs w:val="18"/>
              </w:rPr>
            </w:pPr>
            <w:r w:rsidRPr="009753A9">
              <w:rPr>
                <w:color w:val="000000"/>
                <w:sz w:val="18"/>
                <w:szCs w:val="18"/>
              </w:rPr>
              <w:t>7210,7</w:t>
            </w:r>
          </w:p>
        </w:tc>
        <w:tc>
          <w:tcPr>
            <w:tcW w:w="782" w:type="pct"/>
            <w:vAlign w:val="center"/>
          </w:tcPr>
          <w:p w:rsidR="006D616E" w:rsidRPr="009753A9" w:rsidRDefault="006D616E" w:rsidP="00D631ED">
            <w:pPr>
              <w:pStyle w:val="table10"/>
              <w:jc w:val="center"/>
              <w:rPr>
                <w:sz w:val="18"/>
                <w:szCs w:val="18"/>
              </w:rPr>
            </w:pPr>
            <w:r w:rsidRPr="009753A9">
              <w:rPr>
                <w:color w:val="000000"/>
                <w:sz w:val="18"/>
                <w:szCs w:val="18"/>
              </w:rPr>
              <w:t>7210,7</w:t>
            </w:r>
          </w:p>
        </w:tc>
      </w:tr>
      <w:tr w:rsidR="006D616E" w:rsidRPr="009753A9" w:rsidTr="006D616E">
        <w:trPr>
          <w:trHeight w:val="170"/>
        </w:trPr>
        <w:tc>
          <w:tcPr>
            <w:tcW w:w="184" w:type="pct"/>
            <w:vMerge/>
            <w:vAlign w:val="center"/>
          </w:tcPr>
          <w:p w:rsidR="006D616E" w:rsidRPr="009753A9" w:rsidRDefault="006D616E" w:rsidP="00D631ED">
            <w:pPr>
              <w:rPr>
                <w:rFonts w:ascii="Times New Roman" w:hAnsi="Times New Roman"/>
                <w:sz w:val="20"/>
                <w:szCs w:val="20"/>
              </w:rPr>
            </w:pPr>
          </w:p>
        </w:tc>
        <w:tc>
          <w:tcPr>
            <w:tcW w:w="2167" w:type="pct"/>
            <w:vMerge/>
            <w:vAlign w:val="center"/>
          </w:tcPr>
          <w:p w:rsidR="006D616E" w:rsidRPr="009753A9" w:rsidRDefault="006D616E" w:rsidP="00D631ED">
            <w:pPr>
              <w:rPr>
                <w:rFonts w:ascii="Times New Roman" w:hAnsi="Times New Roman"/>
                <w:sz w:val="20"/>
                <w:szCs w:val="20"/>
              </w:rPr>
            </w:pPr>
          </w:p>
        </w:tc>
        <w:tc>
          <w:tcPr>
            <w:tcW w:w="777" w:type="pct"/>
            <w:tcMar>
              <w:top w:w="0" w:type="dxa"/>
              <w:left w:w="6" w:type="dxa"/>
              <w:bottom w:w="0" w:type="dxa"/>
              <w:right w:w="6" w:type="dxa"/>
            </w:tcMar>
          </w:tcPr>
          <w:p w:rsidR="006D616E" w:rsidRPr="009753A9" w:rsidRDefault="006D616E" w:rsidP="00D631ED">
            <w:pPr>
              <w:pStyle w:val="table10"/>
              <w:ind w:left="105" w:right="58"/>
              <w:rPr>
                <w:sz w:val="18"/>
                <w:szCs w:val="18"/>
              </w:rPr>
            </w:pPr>
            <w:r w:rsidRPr="009753A9">
              <w:rPr>
                <w:sz w:val="18"/>
                <w:szCs w:val="18"/>
              </w:rPr>
              <w:t>тыс. куб. м/год</w:t>
            </w:r>
          </w:p>
        </w:tc>
        <w:tc>
          <w:tcPr>
            <w:tcW w:w="608" w:type="pct"/>
            <w:tcMar>
              <w:top w:w="0" w:type="dxa"/>
              <w:left w:w="6" w:type="dxa"/>
              <w:bottom w:w="0" w:type="dxa"/>
              <w:right w:w="6" w:type="dxa"/>
            </w:tcMar>
            <w:vAlign w:val="center"/>
          </w:tcPr>
          <w:p w:rsidR="006D616E" w:rsidRPr="00E602FA" w:rsidRDefault="006D616E" w:rsidP="00D631ED">
            <w:pPr>
              <w:pStyle w:val="table10"/>
              <w:jc w:val="center"/>
              <w:rPr>
                <w:sz w:val="18"/>
                <w:szCs w:val="18"/>
              </w:rPr>
            </w:pPr>
            <w:r w:rsidRPr="00E602FA">
              <w:rPr>
                <w:color w:val="000000"/>
                <w:sz w:val="18"/>
                <w:szCs w:val="18"/>
              </w:rPr>
              <w:t>2240,8</w:t>
            </w:r>
          </w:p>
        </w:tc>
        <w:tc>
          <w:tcPr>
            <w:tcW w:w="482" w:type="pct"/>
            <w:tcMar>
              <w:top w:w="0" w:type="dxa"/>
              <w:left w:w="6" w:type="dxa"/>
              <w:bottom w:w="0" w:type="dxa"/>
              <w:right w:w="6" w:type="dxa"/>
            </w:tcMar>
            <w:vAlign w:val="center"/>
          </w:tcPr>
          <w:p w:rsidR="006D616E" w:rsidRPr="009753A9" w:rsidRDefault="006D616E" w:rsidP="00D631ED">
            <w:pPr>
              <w:pStyle w:val="table10"/>
              <w:jc w:val="center"/>
              <w:rPr>
                <w:sz w:val="18"/>
                <w:szCs w:val="18"/>
              </w:rPr>
            </w:pPr>
            <w:r w:rsidRPr="009753A9">
              <w:rPr>
                <w:color w:val="000000"/>
                <w:sz w:val="18"/>
                <w:szCs w:val="18"/>
              </w:rPr>
              <w:t>2631,9</w:t>
            </w:r>
          </w:p>
        </w:tc>
        <w:tc>
          <w:tcPr>
            <w:tcW w:w="782" w:type="pct"/>
            <w:vAlign w:val="center"/>
          </w:tcPr>
          <w:p w:rsidR="006D616E" w:rsidRPr="009753A9" w:rsidRDefault="006D616E" w:rsidP="00D631ED">
            <w:pPr>
              <w:pStyle w:val="table10"/>
              <w:ind w:right="-15"/>
              <w:jc w:val="center"/>
              <w:rPr>
                <w:sz w:val="18"/>
                <w:szCs w:val="18"/>
              </w:rPr>
            </w:pPr>
            <w:r w:rsidRPr="009753A9">
              <w:rPr>
                <w:color w:val="000000"/>
                <w:sz w:val="18"/>
                <w:szCs w:val="18"/>
              </w:rPr>
              <w:t>2631,9</w:t>
            </w:r>
          </w:p>
        </w:tc>
      </w:tr>
      <w:tr w:rsidR="006D616E" w:rsidRPr="009753A9" w:rsidTr="006D616E">
        <w:trPr>
          <w:trHeight w:val="170"/>
        </w:trPr>
        <w:tc>
          <w:tcPr>
            <w:tcW w:w="184" w:type="pct"/>
            <w:vMerge w:val="restart"/>
            <w:tcMar>
              <w:top w:w="0" w:type="dxa"/>
              <w:left w:w="6" w:type="dxa"/>
              <w:bottom w:w="0" w:type="dxa"/>
              <w:right w:w="6" w:type="dxa"/>
            </w:tcMar>
            <w:vAlign w:val="center"/>
          </w:tcPr>
          <w:p w:rsidR="006D616E" w:rsidRPr="009753A9" w:rsidRDefault="006D616E" w:rsidP="006D616E">
            <w:pPr>
              <w:pStyle w:val="table10"/>
              <w:jc w:val="center"/>
            </w:pPr>
            <w:r w:rsidRPr="009753A9">
              <w:lastRenderedPageBreak/>
              <w:t>6</w:t>
            </w:r>
          </w:p>
        </w:tc>
        <w:tc>
          <w:tcPr>
            <w:tcW w:w="2167" w:type="pct"/>
            <w:vMerge w:val="restart"/>
            <w:tcMar>
              <w:top w:w="0" w:type="dxa"/>
              <w:left w:w="6" w:type="dxa"/>
              <w:bottom w:w="0" w:type="dxa"/>
              <w:right w:w="6" w:type="dxa"/>
            </w:tcMar>
            <w:vAlign w:val="center"/>
          </w:tcPr>
          <w:p w:rsidR="006D616E" w:rsidRPr="009753A9" w:rsidRDefault="006D616E" w:rsidP="0096037C">
            <w:pPr>
              <w:pStyle w:val="table10"/>
              <w:ind w:left="114"/>
            </w:pPr>
            <w:r w:rsidRPr="009753A9">
              <w:t>Расход воды в системах повторно-последовательного водоснабжения</w:t>
            </w:r>
          </w:p>
        </w:tc>
        <w:tc>
          <w:tcPr>
            <w:tcW w:w="777" w:type="pct"/>
            <w:tcMar>
              <w:top w:w="0" w:type="dxa"/>
              <w:left w:w="6" w:type="dxa"/>
              <w:bottom w:w="0" w:type="dxa"/>
              <w:right w:w="6" w:type="dxa"/>
            </w:tcMar>
            <w:vAlign w:val="center"/>
          </w:tcPr>
          <w:p w:rsidR="006D616E" w:rsidRPr="009753A9" w:rsidRDefault="006D616E" w:rsidP="00D631ED">
            <w:pPr>
              <w:pStyle w:val="table10"/>
              <w:ind w:left="105" w:right="58"/>
              <w:rPr>
                <w:sz w:val="18"/>
                <w:szCs w:val="18"/>
              </w:rPr>
            </w:pPr>
            <w:r w:rsidRPr="009753A9">
              <w:rPr>
                <w:sz w:val="18"/>
                <w:szCs w:val="18"/>
              </w:rPr>
              <w:t>куб. м/сутки</w:t>
            </w:r>
          </w:p>
        </w:tc>
        <w:tc>
          <w:tcPr>
            <w:tcW w:w="608" w:type="pct"/>
            <w:tcMar>
              <w:top w:w="0" w:type="dxa"/>
              <w:left w:w="6" w:type="dxa"/>
              <w:bottom w:w="0" w:type="dxa"/>
              <w:right w:w="6" w:type="dxa"/>
            </w:tcMar>
            <w:vAlign w:val="center"/>
          </w:tcPr>
          <w:p w:rsidR="006D616E" w:rsidRPr="009753A9" w:rsidRDefault="006D616E" w:rsidP="00D631ED">
            <w:pPr>
              <w:pStyle w:val="table10"/>
              <w:jc w:val="center"/>
              <w:rPr>
                <w:sz w:val="18"/>
                <w:szCs w:val="18"/>
              </w:rPr>
            </w:pPr>
            <w:r w:rsidRPr="009753A9">
              <w:rPr>
                <w:color w:val="000000"/>
                <w:sz w:val="18"/>
                <w:szCs w:val="18"/>
              </w:rPr>
              <w:t>-</w:t>
            </w:r>
          </w:p>
        </w:tc>
        <w:tc>
          <w:tcPr>
            <w:tcW w:w="482" w:type="pct"/>
            <w:tcMar>
              <w:top w:w="0" w:type="dxa"/>
              <w:left w:w="6" w:type="dxa"/>
              <w:bottom w:w="0" w:type="dxa"/>
              <w:right w:w="6" w:type="dxa"/>
            </w:tcMar>
            <w:vAlign w:val="center"/>
          </w:tcPr>
          <w:p w:rsidR="006D616E" w:rsidRPr="009753A9" w:rsidRDefault="006D616E" w:rsidP="00D631ED">
            <w:pPr>
              <w:pStyle w:val="table10"/>
              <w:jc w:val="center"/>
              <w:rPr>
                <w:sz w:val="18"/>
                <w:szCs w:val="18"/>
              </w:rPr>
            </w:pPr>
            <w:r w:rsidRPr="009753A9">
              <w:rPr>
                <w:color w:val="000000"/>
                <w:sz w:val="18"/>
                <w:szCs w:val="18"/>
              </w:rPr>
              <w:t>-</w:t>
            </w:r>
          </w:p>
        </w:tc>
        <w:tc>
          <w:tcPr>
            <w:tcW w:w="782" w:type="pct"/>
            <w:vAlign w:val="center"/>
          </w:tcPr>
          <w:p w:rsidR="006D616E" w:rsidRPr="009753A9" w:rsidRDefault="006D616E" w:rsidP="00D631ED">
            <w:pPr>
              <w:pStyle w:val="table10"/>
              <w:jc w:val="center"/>
              <w:rPr>
                <w:sz w:val="18"/>
                <w:szCs w:val="18"/>
              </w:rPr>
            </w:pPr>
            <w:r w:rsidRPr="009753A9">
              <w:rPr>
                <w:color w:val="000000"/>
                <w:sz w:val="18"/>
                <w:szCs w:val="18"/>
              </w:rPr>
              <w:t>-</w:t>
            </w:r>
          </w:p>
        </w:tc>
      </w:tr>
      <w:tr w:rsidR="006D616E" w:rsidRPr="009753A9" w:rsidTr="006D616E">
        <w:trPr>
          <w:trHeight w:val="170"/>
        </w:trPr>
        <w:tc>
          <w:tcPr>
            <w:tcW w:w="184" w:type="pct"/>
            <w:vMerge/>
            <w:vAlign w:val="center"/>
          </w:tcPr>
          <w:p w:rsidR="006D616E" w:rsidRPr="009753A9" w:rsidRDefault="006D616E" w:rsidP="006D616E">
            <w:pPr>
              <w:jc w:val="center"/>
              <w:rPr>
                <w:rFonts w:ascii="Times New Roman" w:hAnsi="Times New Roman"/>
                <w:sz w:val="20"/>
                <w:szCs w:val="20"/>
              </w:rPr>
            </w:pPr>
          </w:p>
        </w:tc>
        <w:tc>
          <w:tcPr>
            <w:tcW w:w="2167" w:type="pct"/>
            <w:vMerge/>
            <w:vAlign w:val="center"/>
          </w:tcPr>
          <w:p w:rsidR="006D616E" w:rsidRPr="009753A9" w:rsidRDefault="006D616E" w:rsidP="0096037C">
            <w:pPr>
              <w:ind w:left="114"/>
              <w:rPr>
                <w:rFonts w:ascii="Times New Roman" w:hAnsi="Times New Roman"/>
                <w:sz w:val="20"/>
                <w:szCs w:val="20"/>
              </w:rPr>
            </w:pPr>
          </w:p>
        </w:tc>
        <w:tc>
          <w:tcPr>
            <w:tcW w:w="777" w:type="pct"/>
            <w:tcMar>
              <w:top w:w="0" w:type="dxa"/>
              <w:left w:w="6" w:type="dxa"/>
              <w:bottom w:w="0" w:type="dxa"/>
              <w:right w:w="6" w:type="dxa"/>
            </w:tcMar>
            <w:vAlign w:val="center"/>
          </w:tcPr>
          <w:p w:rsidR="006D616E" w:rsidRPr="009753A9" w:rsidRDefault="006D616E" w:rsidP="00D631ED">
            <w:pPr>
              <w:pStyle w:val="table10"/>
              <w:ind w:left="105" w:right="58"/>
              <w:rPr>
                <w:sz w:val="18"/>
                <w:szCs w:val="18"/>
              </w:rPr>
            </w:pPr>
            <w:r w:rsidRPr="009753A9">
              <w:rPr>
                <w:sz w:val="18"/>
                <w:szCs w:val="18"/>
              </w:rPr>
              <w:t>тыс. куб. м/год</w:t>
            </w:r>
          </w:p>
        </w:tc>
        <w:tc>
          <w:tcPr>
            <w:tcW w:w="608" w:type="pct"/>
            <w:tcMar>
              <w:top w:w="0" w:type="dxa"/>
              <w:left w:w="6" w:type="dxa"/>
              <w:bottom w:w="0" w:type="dxa"/>
              <w:right w:w="6" w:type="dxa"/>
            </w:tcMar>
            <w:vAlign w:val="center"/>
          </w:tcPr>
          <w:p w:rsidR="006D616E" w:rsidRPr="009753A9" w:rsidRDefault="006D616E" w:rsidP="00D631ED">
            <w:pPr>
              <w:pStyle w:val="table10"/>
              <w:jc w:val="center"/>
              <w:rPr>
                <w:sz w:val="18"/>
                <w:szCs w:val="18"/>
              </w:rPr>
            </w:pPr>
            <w:r w:rsidRPr="009753A9">
              <w:rPr>
                <w:color w:val="000000"/>
                <w:sz w:val="18"/>
                <w:szCs w:val="18"/>
              </w:rPr>
              <w:t>-</w:t>
            </w:r>
          </w:p>
        </w:tc>
        <w:tc>
          <w:tcPr>
            <w:tcW w:w="482" w:type="pct"/>
            <w:tcMar>
              <w:top w:w="0" w:type="dxa"/>
              <w:left w:w="6" w:type="dxa"/>
              <w:bottom w:w="0" w:type="dxa"/>
              <w:right w:w="6" w:type="dxa"/>
            </w:tcMar>
            <w:vAlign w:val="center"/>
          </w:tcPr>
          <w:p w:rsidR="006D616E" w:rsidRPr="009753A9" w:rsidRDefault="006D616E" w:rsidP="00D631ED">
            <w:pPr>
              <w:pStyle w:val="table10"/>
              <w:jc w:val="center"/>
              <w:rPr>
                <w:sz w:val="18"/>
                <w:szCs w:val="18"/>
              </w:rPr>
            </w:pPr>
            <w:r w:rsidRPr="009753A9">
              <w:rPr>
                <w:color w:val="000000"/>
                <w:sz w:val="18"/>
                <w:szCs w:val="18"/>
              </w:rPr>
              <w:t>-</w:t>
            </w:r>
          </w:p>
        </w:tc>
        <w:tc>
          <w:tcPr>
            <w:tcW w:w="782" w:type="pct"/>
            <w:vAlign w:val="center"/>
          </w:tcPr>
          <w:p w:rsidR="006D616E" w:rsidRPr="009753A9" w:rsidRDefault="006D616E" w:rsidP="00D631ED">
            <w:pPr>
              <w:pStyle w:val="table10"/>
              <w:jc w:val="center"/>
              <w:rPr>
                <w:sz w:val="18"/>
                <w:szCs w:val="18"/>
              </w:rPr>
            </w:pPr>
            <w:r w:rsidRPr="009753A9">
              <w:rPr>
                <w:color w:val="000000"/>
                <w:sz w:val="18"/>
                <w:szCs w:val="18"/>
              </w:rPr>
              <w:t>-</w:t>
            </w:r>
          </w:p>
        </w:tc>
      </w:tr>
      <w:tr w:rsidR="006D616E" w:rsidRPr="009753A9" w:rsidTr="006D616E">
        <w:trPr>
          <w:trHeight w:val="170"/>
        </w:trPr>
        <w:tc>
          <w:tcPr>
            <w:tcW w:w="184" w:type="pct"/>
            <w:vMerge w:val="restart"/>
            <w:tcMar>
              <w:top w:w="0" w:type="dxa"/>
              <w:left w:w="6" w:type="dxa"/>
              <w:bottom w:w="0" w:type="dxa"/>
              <w:right w:w="6" w:type="dxa"/>
            </w:tcMar>
            <w:vAlign w:val="center"/>
          </w:tcPr>
          <w:p w:rsidR="006D616E" w:rsidRPr="009753A9" w:rsidRDefault="006D616E" w:rsidP="006D616E">
            <w:pPr>
              <w:pStyle w:val="table10"/>
              <w:jc w:val="center"/>
            </w:pPr>
            <w:r w:rsidRPr="009753A9">
              <w:t>7</w:t>
            </w:r>
          </w:p>
        </w:tc>
        <w:tc>
          <w:tcPr>
            <w:tcW w:w="2167" w:type="pct"/>
            <w:vMerge w:val="restart"/>
            <w:tcMar>
              <w:top w:w="0" w:type="dxa"/>
              <w:left w:w="6" w:type="dxa"/>
              <w:bottom w:w="0" w:type="dxa"/>
              <w:right w:w="6" w:type="dxa"/>
            </w:tcMar>
            <w:vAlign w:val="center"/>
          </w:tcPr>
          <w:p w:rsidR="006D616E" w:rsidRPr="009753A9" w:rsidRDefault="006D616E" w:rsidP="0096037C">
            <w:pPr>
              <w:pStyle w:val="table10"/>
              <w:ind w:left="114"/>
            </w:pPr>
            <w:r w:rsidRPr="009753A9">
              <w:t>Потери и неучтенные расходы воды – всего</w:t>
            </w:r>
          </w:p>
        </w:tc>
        <w:tc>
          <w:tcPr>
            <w:tcW w:w="777" w:type="pct"/>
            <w:tcMar>
              <w:top w:w="0" w:type="dxa"/>
              <w:left w:w="6" w:type="dxa"/>
              <w:bottom w:w="0" w:type="dxa"/>
              <w:right w:w="6" w:type="dxa"/>
            </w:tcMar>
            <w:vAlign w:val="center"/>
          </w:tcPr>
          <w:p w:rsidR="006D616E" w:rsidRPr="009753A9" w:rsidRDefault="006D616E" w:rsidP="00D631ED">
            <w:pPr>
              <w:pStyle w:val="table10"/>
              <w:ind w:left="105" w:right="58"/>
              <w:rPr>
                <w:sz w:val="18"/>
                <w:szCs w:val="18"/>
              </w:rPr>
            </w:pPr>
            <w:r w:rsidRPr="009753A9">
              <w:rPr>
                <w:sz w:val="18"/>
                <w:szCs w:val="18"/>
              </w:rPr>
              <w:t>куб. м/сутки</w:t>
            </w:r>
          </w:p>
        </w:tc>
        <w:tc>
          <w:tcPr>
            <w:tcW w:w="608" w:type="pct"/>
            <w:tcMar>
              <w:top w:w="0" w:type="dxa"/>
              <w:left w:w="6" w:type="dxa"/>
              <w:bottom w:w="0" w:type="dxa"/>
              <w:right w:w="6" w:type="dxa"/>
            </w:tcMar>
            <w:vAlign w:val="center"/>
          </w:tcPr>
          <w:p w:rsidR="006D616E" w:rsidRPr="009753A9" w:rsidRDefault="006D616E" w:rsidP="00D631ED">
            <w:pPr>
              <w:pStyle w:val="table10"/>
              <w:jc w:val="center"/>
              <w:rPr>
                <w:sz w:val="18"/>
                <w:szCs w:val="18"/>
              </w:rPr>
            </w:pPr>
            <w:r w:rsidRPr="009753A9">
              <w:rPr>
                <w:color w:val="000000"/>
                <w:sz w:val="18"/>
                <w:szCs w:val="18"/>
              </w:rPr>
              <w:t>-</w:t>
            </w:r>
          </w:p>
        </w:tc>
        <w:tc>
          <w:tcPr>
            <w:tcW w:w="482" w:type="pct"/>
            <w:tcMar>
              <w:top w:w="0" w:type="dxa"/>
              <w:left w:w="6" w:type="dxa"/>
              <w:bottom w:w="0" w:type="dxa"/>
              <w:right w:w="6" w:type="dxa"/>
            </w:tcMar>
            <w:vAlign w:val="center"/>
          </w:tcPr>
          <w:p w:rsidR="006D616E" w:rsidRPr="009753A9" w:rsidRDefault="006D616E" w:rsidP="00D631ED">
            <w:pPr>
              <w:pStyle w:val="table10"/>
              <w:jc w:val="center"/>
              <w:rPr>
                <w:sz w:val="18"/>
                <w:szCs w:val="18"/>
              </w:rPr>
            </w:pPr>
            <w:r w:rsidRPr="009753A9">
              <w:rPr>
                <w:color w:val="000000"/>
                <w:sz w:val="18"/>
                <w:szCs w:val="18"/>
              </w:rPr>
              <w:t>-</w:t>
            </w:r>
          </w:p>
        </w:tc>
        <w:tc>
          <w:tcPr>
            <w:tcW w:w="782" w:type="pct"/>
            <w:vAlign w:val="center"/>
          </w:tcPr>
          <w:p w:rsidR="006D616E" w:rsidRPr="009753A9" w:rsidRDefault="006D616E" w:rsidP="00D631ED">
            <w:pPr>
              <w:pStyle w:val="table10"/>
              <w:jc w:val="center"/>
              <w:rPr>
                <w:sz w:val="18"/>
                <w:szCs w:val="18"/>
              </w:rPr>
            </w:pPr>
            <w:r w:rsidRPr="009753A9">
              <w:rPr>
                <w:color w:val="000000"/>
                <w:sz w:val="18"/>
                <w:szCs w:val="18"/>
              </w:rPr>
              <w:t>-</w:t>
            </w:r>
          </w:p>
        </w:tc>
      </w:tr>
      <w:tr w:rsidR="006D616E" w:rsidRPr="009753A9" w:rsidTr="006D616E">
        <w:trPr>
          <w:trHeight w:val="170"/>
        </w:trPr>
        <w:tc>
          <w:tcPr>
            <w:tcW w:w="184" w:type="pct"/>
            <w:vMerge/>
            <w:vAlign w:val="center"/>
          </w:tcPr>
          <w:p w:rsidR="006D616E" w:rsidRPr="009753A9" w:rsidRDefault="006D616E" w:rsidP="006D616E">
            <w:pPr>
              <w:jc w:val="center"/>
              <w:rPr>
                <w:rFonts w:ascii="Times New Roman" w:hAnsi="Times New Roman"/>
                <w:sz w:val="20"/>
                <w:szCs w:val="20"/>
              </w:rPr>
            </w:pPr>
          </w:p>
        </w:tc>
        <w:tc>
          <w:tcPr>
            <w:tcW w:w="2167" w:type="pct"/>
            <w:vMerge/>
            <w:vAlign w:val="center"/>
          </w:tcPr>
          <w:p w:rsidR="006D616E" w:rsidRPr="009753A9" w:rsidRDefault="006D616E" w:rsidP="0096037C">
            <w:pPr>
              <w:ind w:left="114"/>
              <w:rPr>
                <w:rFonts w:ascii="Times New Roman" w:hAnsi="Times New Roman"/>
                <w:sz w:val="20"/>
                <w:szCs w:val="20"/>
              </w:rPr>
            </w:pPr>
          </w:p>
        </w:tc>
        <w:tc>
          <w:tcPr>
            <w:tcW w:w="777" w:type="pct"/>
            <w:tcMar>
              <w:top w:w="0" w:type="dxa"/>
              <w:left w:w="6" w:type="dxa"/>
              <w:bottom w:w="0" w:type="dxa"/>
              <w:right w:w="6" w:type="dxa"/>
            </w:tcMar>
            <w:vAlign w:val="center"/>
          </w:tcPr>
          <w:p w:rsidR="006D616E" w:rsidRPr="009753A9" w:rsidRDefault="006D616E" w:rsidP="00D631ED">
            <w:pPr>
              <w:pStyle w:val="table10"/>
              <w:ind w:left="105" w:right="58"/>
              <w:rPr>
                <w:sz w:val="18"/>
                <w:szCs w:val="18"/>
              </w:rPr>
            </w:pPr>
            <w:r w:rsidRPr="009753A9">
              <w:rPr>
                <w:sz w:val="18"/>
                <w:szCs w:val="18"/>
              </w:rPr>
              <w:t>тыс. куб. м/год</w:t>
            </w:r>
          </w:p>
        </w:tc>
        <w:tc>
          <w:tcPr>
            <w:tcW w:w="608" w:type="pct"/>
            <w:tcMar>
              <w:top w:w="0" w:type="dxa"/>
              <w:left w:w="6" w:type="dxa"/>
              <w:bottom w:w="0" w:type="dxa"/>
              <w:right w:w="6" w:type="dxa"/>
            </w:tcMar>
            <w:vAlign w:val="center"/>
          </w:tcPr>
          <w:p w:rsidR="006D616E" w:rsidRPr="009753A9" w:rsidRDefault="006D616E" w:rsidP="00D631ED">
            <w:pPr>
              <w:pStyle w:val="table10"/>
              <w:jc w:val="center"/>
              <w:rPr>
                <w:sz w:val="18"/>
                <w:szCs w:val="18"/>
              </w:rPr>
            </w:pPr>
            <w:r w:rsidRPr="009753A9">
              <w:rPr>
                <w:color w:val="000000"/>
                <w:sz w:val="18"/>
                <w:szCs w:val="18"/>
              </w:rPr>
              <w:t>-</w:t>
            </w:r>
          </w:p>
        </w:tc>
        <w:tc>
          <w:tcPr>
            <w:tcW w:w="482" w:type="pct"/>
            <w:tcMar>
              <w:top w:w="0" w:type="dxa"/>
              <w:left w:w="6" w:type="dxa"/>
              <w:bottom w:w="0" w:type="dxa"/>
              <w:right w:w="6" w:type="dxa"/>
            </w:tcMar>
            <w:vAlign w:val="center"/>
          </w:tcPr>
          <w:p w:rsidR="006D616E" w:rsidRPr="009753A9" w:rsidRDefault="006D616E" w:rsidP="00D631ED">
            <w:pPr>
              <w:pStyle w:val="table10"/>
              <w:jc w:val="center"/>
              <w:rPr>
                <w:sz w:val="18"/>
                <w:szCs w:val="18"/>
              </w:rPr>
            </w:pPr>
            <w:r w:rsidRPr="009753A9">
              <w:rPr>
                <w:color w:val="000000"/>
                <w:sz w:val="18"/>
                <w:szCs w:val="18"/>
              </w:rPr>
              <w:t>-</w:t>
            </w:r>
          </w:p>
        </w:tc>
        <w:tc>
          <w:tcPr>
            <w:tcW w:w="782" w:type="pct"/>
            <w:vAlign w:val="center"/>
          </w:tcPr>
          <w:p w:rsidR="006D616E" w:rsidRPr="009753A9" w:rsidRDefault="006D616E" w:rsidP="00D631ED">
            <w:pPr>
              <w:pStyle w:val="table10"/>
              <w:jc w:val="center"/>
              <w:rPr>
                <w:sz w:val="18"/>
                <w:szCs w:val="18"/>
              </w:rPr>
            </w:pPr>
            <w:r w:rsidRPr="009753A9">
              <w:rPr>
                <w:color w:val="000000"/>
                <w:sz w:val="18"/>
                <w:szCs w:val="18"/>
              </w:rPr>
              <w:t>-</w:t>
            </w:r>
          </w:p>
        </w:tc>
      </w:tr>
      <w:tr w:rsidR="006D616E" w:rsidRPr="009753A9" w:rsidTr="006D616E">
        <w:trPr>
          <w:trHeight w:val="170"/>
        </w:trPr>
        <w:tc>
          <w:tcPr>
            <w:tcW w:w="184" w:type="pct"/>
            <w:vMerge w:val="restart"/>
            <w:tcMar>
              <w:top w:w="0" w:type="dxa"/>
              <w:left w:w="6" w:type="dxa"/>
              <w:bottom w:w="0" w:type="dxa"/>
              <w:right w:w="6" w:type="dxa"/>
            </w:tcMar>
            <w:vAlign w:val="center"/>
          </w:tcPr>
          <w:p w:rsidR="006D616E" w:rsidRPr="009753A9" w:rsidRDefault="006D616E" w:rsidP="006D616E">
            <w:pPr>
              <w:pStyle w:val="table10"/>
              <w:jc w:val="center"/>
            </w:pPr>
            <w:r w:rsidRPr="009753A9">
              <w:t>7.1</w:t>
            </w:r>
          </w:p>
        </w:tc>
        <w:tc>
          <w:tcPr>
            <w:tcW w:w="2167" w:type="pct"/>
            <w:vMerge w:val="restart"/>
            <w:tcMar>
              <w:top w:w="0" w:type="dxa"/>
              <w:left w:w="6" w:type="dxa"/>
              <w:bottom w:w="0" w:type="dxa"/>
              <w:right w:w="6" w:type="dxa"/>
            </w:tcMar>
            <w:vAlign w:val="center"/>
          </w:tcPr>
          <w:p w:rsidR="006D616E" w:rsidRPr="009753A9" w:rsidRDefault="006D616E" w:rsidP="0096037C">
            <w:pPr>
              <w:pStyle w:val="table10"/>
              <w:ind w:left="114"/>
            </w:pPr>
            <w:r w:rsidRPr="009753A9">
              <w:t>В том числе при транспортировке</w:t>
            </w:r>
          </w:p>
        </w:tc>
        <w:tc>
          <w:tcPr>
            <w:tcW w:w="777" w:type="pct"/>
            <w:tcMar>
              <w:top w:w="0" w:type="dxa"/>
              <w:left w:w="6" w:type="dxa"/>
              <w:bottom w:w="0" w:type="dxa"/>
              <w:right w:w="6" w:type="dxa"/>
            </w:tcMar>
            <w:vAlign w:val="center"/>
          </w:tcPr>
          <w:p w:rsidR="006D616E" w:rsidRPr="009753A9" w:rsidRDefault="006D616E" w:rsidP="00D631ED">
            <w:pPr>
              <w:pStyle w:val="table10"/>
              <w:ind w:left="105" w:right="58"/>
              <w:rPr>
                <w:sz w:val="18"/>
                <w:szCs w:val="18"/>
              </w:rPr>
            </w:pPr>
            <w:r w:rsidRPr="009753A9">
              <w:rPr>
                <w:sz w:val="18"/>
                <w:szCs w:val="18"/>
              </w:rPr>
              <w:t>куб. м/сутки</w:t>
            </w:r>
          </w:p>
        </w:tc>
        <w:tc>
          <w:tcPr>
            <w:tcW w:w="608" w:type="pct"/>
            <w:tcMar>
              <w:top w:w="0" w:type="dxa"/>
              <w:left w:w="6" w:type="dxa"/>
              <w:bottom w:w="0" w:type="dxa"/>
              <w:right w:w="6" w:type="dxa"/>
            </w:tcMar>
            <w:vAlign w:val="center"/>
          </w:tcPr>
          <w:p w:rsidR="006D616E" w:rsidRPr="009753A9" w:rsidRDefault="006D616E" w:rsidP="00D631ED">
            <w:pPr>
              <w:pStyle w:val="table10"/>
              <w:jc w:val="center"/>
              <w:rPr>
                <w:sz w:val="18"/>
                <w:szCs w:val="18"/>
              </w:rPr>
            </w:pPr>
            <w:r w:rsidRPr="009753A9">
              <w:rPr>
                <w:color w:val="000000"/>
                <w:sz w:val="18"/>
                <w:szCs w:val="18"/>
              </w:rPr>
              <w:t>-</w:t>
            </w:r>
          </w:p>
        </w:tc>
        <w:tc>
          <w:tcPr>
            <w:tcW w:w="482" w:type="pct"/>
            <w:tcMar>
              <w:top w:w="0" w:type="dxa"/>
              <w:left w:w="6" w:type="dxa"/>
              <w:bottom w:w="0" w:type="dxa"/>
              <w:right w:w="6" w:type="dxa"/>
            </w:tcMar>
            <w:vAlign w:val="center"/>
          </w:tcPr>
          <w:p w:rsidR="006D616E" w:rsidRPr="009753A9" w:rsidRDefault="006D616E" w:rsidP="00D631ED">
            <w:pPr>
              <w:pStyle w:val="table10"/>
              <w:jc w:val="center"/>
              <w:rPr>
                <w:sz w:val="18"/>
                <w:szCs w:val="18"/>
              </w:rPr>
            </w:pPr>
            <w:r w:rsidRPr="009753A9">
              <w:rPr>
                <w:color w:val="000000"/>
                <w:sz w:val="18"/>
                <w:szCs w:val="18"/>
              </w:rPr>
              <w:t>-</w:t>
            </w:r>
          </w:p>
        </w:tc>
        <w:tc>
          <w:tcPr>
            <w:tcW w:w="782" w:type="pct"/>
            <w:vAlign w:val="center"/>
          </w:tcPr>
          <w:p w:rsidR="006D616E" w:rsidRPr="009753A9" w:rsidRDefault="006D616E" w:rsidP="00D631ED">
            <w:pPr>
              <w:pStyle w:val="table10"/>
              <w:jc w:val="center"/>
              <w:rPr>
                <w:sz w:val="18"/>
                <w:szCs w:val="18"/>
              </w:rPr>
            </w:pPr>
            <w:r w:rsidRPr="009753A9">
              <w:rPr>
                <w:color w:val="000000"/>
                <w:sz w:val="18"/>
                <w:szCs w:val="18"/>
              </w:rPr>
              <w:t>-</w:t>
            </w:r>
          </w:p>
        </w:tc>
      </w:tr>
      <w:tr w:rsidR="006D616E" w:rsidRPr="009753A9" w:rsidTr="006D616E">
        <w:trPr>
          <w:trHeight w:val="170"/>
        </w:trPr>
        <w:tc>
          <w:tcPr>
            <w:tcW w:w="184" w:type="pct"/>
            <w:vMerge/>
            <w:vAlign w:val="center"/>
          </w:tcPr>
          <w:p w:rsidR="006D616E" w:rsidRPr="009753A9" w:rsidRDefault="006D616E" w:rsidP="006D616E">
            <w:pPr>
              <w:jc w:val="center"/>
              <w:rPr>
                <w:rFonts w:ascii="Times New Roman" w:hAnsi="Times New Roman"/>
                <w:sz w:val="20"/>
                <w:szCs w:val="20"/>
              </w:rPr>
            </w:pPr>
          </w:p>
        </w:tc>
        <w:tc>
          <w:tcPr>
            <w:tcW w:w="2167" w:type="pct"/>
            <w:vMerge/>
            <w:vAlign w:val="center"/>
          </w:tcPr>
          <w:p w:rsidR="006D616E" w:rsidRPr="009753A9" w:rsidRDefault="006D616E" w:rsidP="0096037C">
            <w:pPr>
              <w:ind w:left="114"/>
              <w:rPr>
                <w:rFonts w:ascii="Times New Roman" w:hAnsi="Times New Roman"/>
                <w:sz w:val="20"/>
                <w:szCs w:val="20"/>
              </w:rPr>
            </w:pPr>
          </w:p>
        </w:tc>
        <w:tc>
          <w:tcPr>
            <w:tcW w:w="777" w:type="pct"/>
            <w:tcMar>
              <w:top w:w="0" w:type="dxa"/>
              <w:left w:w="6" w:type="dxa"/>
              <w:bottom w:w="0" w:type="dxa"/>
              <w:right w:w="6" w:type="dxa"/>
            </w:tcMar>
            <w:vAlign w:val="center"/>
          </w:tcPr>
          <w:p w:rsidR="006D616E" w:rsidRPr="009753A9" w:rsidRDefault="006D616E" w:rsidP="00D631ED">
            <w:pPr>
              <w:pStyle w:val="table10"/>
              <w:ind w:left="105" w:right="58"/>
              <w:rPr>
                <w:sz w:val="18"/>
                <w:szCs w:val="18"/>
              </w:rPr>
            </w:pPr>
            <w:r w:rsidRPr="009753A9">
              <w:rPr>
                <w:sz w:val="18"/>
                <w:szCs w:val="18"/>
              </w:rPr>
              <w:t>тыс. куб. м/год</w:t>
            </w:r>
          </w:p>
        </w:tc>
        <w:tc>
          <w:tcPr>
            <w:tcW w:w="608" w:type="pct"/>
            <w:tcMar>
              <w:top w:w="0" w:type="dxa"/>
              <w:left w:w="6" w:type="dxa"/>
              <w:bottom w:w="0" w:type="dxa"/>
              <w:right w:w="6" w:type="dxa"/>
            </w:tcMar>
            <w:vAlign w:val="center"/>
          </w:tcPr>
          <w:p w:rsidR="006D616E" w:rsidRPr="009753A9" w:rsidRDefault="006D616E" w:rsidP="00D631ED">
            <w:pPr>
              <w:pStyle w:val="table10"/>
              <w:jc w:val="center"/>
              <w:rPr>
                <w:sz w:val="18"/>
                <w:szCs w:val="18"/>
              </w:rPr>
            </w:pPr>
            <w:r w:rsidRPr="009753A9">
              <w:rPr>
                <w:color w:val="000000"/>
                <w:sz w:val="18"/>
                <w:szCs w:val="18"/>
              </w:rPr>
              <w:t>-</w:t>
            </w:r>
          </w:p>
        </w:tc>
        <w:tc>
          <w:tcPr>
            <w:tcW w:w="482" w:type="pct"/>
            <w:tcMar>
              <w:top w:w="0" w:type="dxa"/>
              <w:left w:w="6" w:type="dxa"/>
              <w:bottom w:w="0" w:type="dxa"/>
              <w:right w:w="6" w:type="dxa"/>
            </w:tcMar>
            <w:vAlign w:val="center"/>
          </w:tcPr>
          <w:p w:rsidR="006D616E" w:rsidRPr="009753A9" w:rsidRDefault="006D616E" w:rsidP="00D631ED">
            <w:pPr>
              <w:pStyle w:val="table10"/>
              <w:jc w:val="center"/>
              <w:rPr>
                <w:sz w:val="18"/>
                <w:szCs w:val="18"/>
              </w:rPr>
            </w:pPr>
            <w:r w:rsidRPr="009753A9">
              <w:rPr>
                <w:color w:val="000000"/>
                <w:sz w:val="18"/>
                <w:szCs w:val="18"/>
              </w:rPr>
              <w:t>-</w:t>
            </w:r>
          </w:p>
        </w:tc>
        <w:tc>
          <w:tcPr>
            <w:tcW w:w="782" w:type="pct"/>
            <w:vAlign w:val="center"/>
          </w:tcPr>
          <w:p w:rsidR="006D616E" w:rsidRPr="009753A9" w:rsidRDefault="006D616E" w:rsidP="00D631ED">
            <w:pPr>
              <w:pStyle w:val="table10"/>
              <w:jc w:val="center"/>
              <w:rPr>
                <w:sz w:val="18"/>
                <w:szCs w:val="18"/>
              </w:rPr>
            </w:pPr>
            <w:r w:rsidRPr="009753A9">
              <w:rPr>
                <w:color w:val="000000"/>
                <w:sz w:val="18"/>
                <w:szCs w:val="18"/>
              </w:rPr>
              <w:t>-</w:t>
            </w:r>
          </w:p>
        </w:tc>
      </w:tr>
      <w:tr w:rsidR="006D616E" w:rsidRPr="009753A9" w:rsidTr="006D616E">
        <w:trPr>
          <w:trHeight w:val="170"/>
        </w:trPr>
        <w:tc>
          <w:tcPr>
            <w:tcW w:w="184" w:type="pct"/>
            <w:vMerge w:val="restart"/>
            <w:tcMar>
              <w:top w:w="0" w:type="dxa"/>
              <w:left w:w="6" w:type="dxa"/>
              <w:bottom w:w="0" w:type="dxa"/>
              <w:right w:w="6" w:type="dxa"/>
            </w:tcMar>
            <w:vAlign w:val="center"/>
          </w:tcPr>
          <w:p w:rsidR="006D616E" w:rsidRPr="009753A9" w:rsidRDefault="006D616E" w:rsidP="006D616E">
            <w:pPr>
              <w:pStyle w:val="table10"/>
              <w:jc w:val="center"/>
            </w:pPr>
            <w:r w:rsidRPr="009753A9">
              <w:t>8</w:t>
            </w:r>
          </w:p>
        </w:tc>
        <w:tc>
          <w:tcPr>
            <w:tcW w:w="2167" w:type="pct"/>
            <w:vMerge w:val="restart"/>
            <w:tcMar>
              <w:top w:w="0" w:type="dxa"/>
              <w:left w:w="6" w:type="dxa"/>
              <w:bottom w:w="0" w:type="dxa"/>
              <w:right w:w="6" w:type="dxa"/>
            </w:tcMar>
            <w:vAlign w:val="center"/>
          </w:tcPr>
          <w:p w:rsidR="006D616E" w:rsidRPr="009753A9" w:rsidRDefault="006D616E" w:rsidP="0096037C">
            <w:pPr>
              <w:pStyle w:val="table10"/>
              <w:ind w:left="114"/>
            </w:pPr>
            <w:r w:rsidRPr="009753A9">
              <w:t>Безвозвратное водопотребление</w:t>
            </w:r>
          </w:p>
        </w:tc>
        <w:tc>
          <w:tcPr>
            <w:tcW w:w="777" w:type="pct"/>
            <w:tcMar>
              <w:top w:w="0" w:type="dxa"/>
              <w:left w:w="6" w:type="dxa"/>
              <w:bottom w:w="0" w:type="dxa"/>
              <w:right w:w="6" w:type="dxa"/>
            </w:tcMar>
            <w:vAlign w:val="center"/>
          </w:tcPr>
          <w:p w:rsidR="006D616E" w:rsidRPr="009753A9" w:rsidRDefault="006D616E" w:rsidP="00D631ED">
            <w:pPr>
              <w:pStyle w:val="table10"/>
              <w:ind w:left="105" w:right="58"/>
              <w:rPr>
                <w:sz w:val="18"/>
                <w:szCs w:val="18"/>
              </w:rPr>
            </w:pPr>
            <w:r w:rsidRPr="009753A9">
              <w:rPr>
                <w:sz w:val="18"/>
                <w:szCs w:val="18"/>
              </w:rPr>
              <w:t>куб. м/сутки</w:t>
            </w:r>
          </w:p>
        </w:tc>
        <w:tc>
          <w:tcPr>
            <w:tcW w:w="608" w:type="pct"/>
            <w:tcMar>
              <w:top w:w="0" w:type="dxa"/>
              <w:left w:w="6" w:type="dxa"/>
              <w:bottom w:w="0" w:type="dxa"/>
              <w:right w:w="6" w:type="dxa"/>
            </w:tcMar>
            <w:vAlign w:val="center"/>
          </w:tcPr>
          <w:p w:rsidR="006D616E" w:rsidRPr="009753A9" w:rsidRDefault="006D616E" w:rsidP="00D631ED">
            <w:pPr>
              <w:pStyle w:val="table10"/>
              <w:jc w:val="center"/>
              <w:rPr>
                <w:sz w:val="18"/>
                <w:szCs w:val="18"/>
              </w:rPr>
            </w:pPr>
            <w:r>
              <w:rPr>
                <w:color w:val="000000"/>
                <w:sz w:val="18"/>
                <w:szCs w:val="18"/>
              </w:rPr>
              <w:t>173,7</w:t>
            </w:r>
          </w:p>
        </w:tc>
        <w:tc>
          <w:tcPr>
            <w:tcW w:w="482" w:type="pct"/>
            <w:tcMar>
              <w:top w:w="0" w:type="dxa"/>
              <w:left w:w="6" w:type="dxa"/>
              <w:bottom w:w="0" w:type="dxa"/>
              <w:right w:w="6" w:type="dxa"/>
            </w:tcMar>
            <w:vAlign w:val="center"/>
          </w:tcPr>
          <w:p w:rsidR="006D616E" w:rsidRPr="009753A9" w:rsidRDefault="006D616E" w:rsidP="00D631ED">
            <w:pPr>
              <w:pStyle w:val="table10"/>
              <w:jc w:val="center"/>
              <w:rPr>
                <w:sz w:val="18"/>
                <w:szCs w:val="18"/>
              </w:rPr>
            </w:pPr>
            <w:r>
              <w:rPr>
                <w:color w:val="000000"/>
                <w:sz w:val="18"/>
                <w:szCs w:val="18"/>
              </w:rPr>
              <w:t>225,8</w:t>
            </w:r>
          </w:p>
        </w:tc>
        <w:tc>
          <w:tcPr>
            <w:tcW w:w="782" w:type="pct"/>
            <w:vAlign w:val="center"/>
          </w:tcPr>
          <w:p w:rsidR="006D616E" w:rsidRPr="009753A9" w:rsidRDefault="006D616E" w:rsidP="00D631ED">
            <w:pPr>
              <w:pStyle w:val="table10"/>
              <w:jc w:val="center"/>
              <w:rPr>
                <w:sz w:val="18"/>
                <w:szCs w:val="18"/>
              </w:rPr>
            </w:pPr>
            <w:r>
              <w:rPr>
                <w:color w:val="000000"/>
                <w:sz w:val="18"/>
                <w:szCs w:val="18"/>
              </w:rPr>
              <w:t>225,8</w:t>
            </w:r>
          </w:p>
        </w:tc>
      </w:tr>
      <w:tr w:rsidR="006D616E" w:rsidRPr="009753A9" w:rsidTr="006D616E">
        <w:trPr>
          <w:trHeight w:val="170"/>
        </w:trPr>
        <w:tc>
          <w:tcPr>
            <w:tcW w:w="184" w:type="pct"/>
            <w:vMerge/>
            <w:vAlign w:val="center"/>
          </w:tcPr>
          <w:p w:rsidR="006D616E" w:rsidRPr="009753A9" w:rsidRDefault="006D616E" w:rsidP="006D616E">
            <w:pPr>
              <w:jc w:val="center"/>
              <w:rPr>
                <w:rFonts w:ascii="Times New Roman" w:hAnsi="Times New Roman"/>
                <w:sz w:val="20"/>
                <w:szCs w:val="20"/>
              </w:rPr>
            </w:pPr>
          </w:p>
        </w:tc>
        <w:tc>
          <w:tcPr>
            <w:tcW w:w="2167" w:type="pct"/>
            <w:vMerge/>
            <w:vAlign w:val="center"/>
          </w:tcPr>
          <w:p w:rsidR="006D616E" w:rsidRPr="009753A9" w:rsidRDefault="006D616E" w:rsidP="0096037C">
            <w:pPr>
              <w:ind w:left="114"/>
              <w:rPr>
                <w:rFonts w:ascii="Times New Roman" w:hAnsi="Times New Roman"/>
                <w:sz w:val="20"/>
                <w:szCs w:val="20"/>
              </w:rPr>
            </w:pPr>
          </w:p>
        </w:tc>
        <w:tc>
          <w:tcPr>
            <w:tcW w:w="777" w:type="pct"/>
            <w:tcMar>
              <w:top w:w="0" w:type="dxa"/>
              <w:left w:w="6" w:type="dxa"/>
              <w:bottom w:w="0" w:type="dxa"/>
              <w:right w:w="6" w:type="dxa"/>
            </w:tcMar>
            <w:vAlign w:val="center"/>
          </w:tcPr>
          <w:p w:rsidR="006D616E" w:rsidRPr="009753A9" w:rsidRDefault="006D616E" w:rsidP="00D631ED">
            <w:pPr>
              <w:pStyle w:val="table10"/>
              <w:ind w:left="105" w:right="58"/>
              <w:rPr>
                <w:sz w:val="18"/>
                <w:szCs w:val="18"/>
              </w:rPr>
            </w:pPr>
            <w:r w:rsidRPr="009753A9">
              <w:rPr>
                <w:sz w:val="18"/>
                <w:szCs w:val="18"/>
              </w:rPr>
              <w:t>тыс. куб. м/год</w:t>
            </w:r>
          </w:p>
        </w:tc>
        <w:tc>
          <w:tcPr>
            <w:tcW w:w="608" w:type="pct"/>
            <w:tcMar>
              <w:top w:w="0" w:type="dxa"/>
              <w:left w:w="6" w:type="dxa"/>
              <w:bottom w:w="0" w:type="dxa"/>
              <w:right w:w="6" w:type="dxa"/>
            </w:tcMar>
            <w:vAlign w:val="center"/>
          </w:tcPr>
          <w:p w:rsidR="006D616E" w:rsidRPr="009753A9" w:rsidRDefault="006D616E" w:rsidP="00D631ED">
            <w:pPr>
              <w:pStyle w:val="table10"/>
              <w:jc w:val="center"/>
              <w:rPr>
                <w:sz w:val="18"/>
                <w:szCs w:val="18"/>
              </w:rPr>
            </w:pPr>
            <w:r>
              <w:rPr>
                <w:color w:val="000000"/>
                <w:sz w:val="18"/>
                <w:szCs w:val="18"/>
              </w:rPr>
              <w:t>63,4</w:t>
            </w:r>
          </w:p>
        </w:tc>
        <w:tc>
          <w:tcPr>
            <w:tcW w:w="482" w:type="pct"/>
            <w:tcMar>
              <w:top w:w="0" w:type="dxa"/>
              <w:left w:w="6" w:type="dxa"/>
              <w:bottom w:w="0" w:type="dxa"/>
              <w:right w:w="6" w:type="dxa"/>
            </w:tcMar>
            <w:vAlign w:val="center"/>
          </w:tcPr>
          <w:p w:rsidR="006D616E" w:rsidRPr="009753A9" w:rsidRDefault="006D616E" w:rsidP="00D631ED">
            <w:pPr>
              <w:pStyle w:val="table10"/>
              <w:jc w:val="center"/>
              <w:rPr>
                <w:sz w:val="18"/>
                <w:szCs w:val="18"/>
              </w:rPr>
            </w:pPr>
            <w:r>
              <w:rPr>
                <w:color w:val="000000"/>
                <w:sz w:val="18"/>
                <w:szCs w:val="18"/>
              </w:rPr>
              <w:t>82,4</w:t>
            </w:r>
          </w:p>
        </w:tc>
        <w:tc>
          <w:tcPr>
            <w:tcW w:w="782" w:type="pct"/>
            <w:vAlign w:val="center"/>
          </w:tcPr>
          <w:p w:rsidR="006D616E" w:rsidRPr="009753A9" w:rsidRDefault="006D616E" w:rsidP="00D631ED">
            <w:pPr>
              <w:pStyle w:val="table10"/>
              <w:jc w:val="center"/>
              <w:rPr>
                <w:sz w:val="18"/>
                <w:szCs w:val="18"/>
              </w:rPr>
            </w:pPr>
            <w:r>
              <w:rPr>
                <w:color w:val="000000"/>
                <w:sz w:val="18"/>
                <w:szCs w:val="18"/>
              </w:rPr>
              <w:t>82,4</w:t>
            </w:r>
          </w:p>
        </w:tc>
      </w:tr>
      <w:tr w:rsidR="006D616E" w:rsidRPr="009753A9" w:rsidTr="006D616E">
        <w:trPr>
          <w:trHeight w:val="170"/>
        </w:trPr>
        <w:tc>
          <w:tcPr>
            <w:tcW w:w="184" w:type="pct"/>
            <w:vMerge w:val="restart"/>
            <w:tcMar>
              <w:top w:w="0" w:type="dxa"/>
              <w:left w:w="6" w:type="dxa"/>
              <w:bottom w:w="0" w:type="dxa"/>
              <w:right w:w="6" w:type="dxa"/>
            </w:tcMar>
            <w:vAlign w:val="center"/>
          </w:tcPr>
          <w:p w:rsidR="006D616E" w:rsidRPr="009753A9" w:rsidRDefault="006D616E" w:rsidP="006D616E">
            <w:pPr>
              <w:pStyle w:val="table10"/>
              <w:jc w:val="center"/>
            </w:pPr>
            <w:r w:rsidRPr="009753A9">
              <w:t>9</w:t>
            </w:r>
          </w:p>
        </w:tc>
        <w:tc>
          <w:tcPr>
            <w:tcW w:w="2167" w:type="pct"/>
            <w:vMerge w:val="restart"/>
            <w:tcMar>
              <w:top w:w="0" w:type="dxa"/>
              <w:left w:w="6" w:type="dxa"/>
              <w:bottom w:w="0" w:type="dxa"/>
              <w:right w:w="6" w:type="dxa"/>
            </w:tcMar>
            <w:vAlign w:val="center"/>
          </w:tcPr>
          <w:p w:rsidR="006D616E" w:rsidRPr="009753A9" w:rsidRDefault="006D616E" w:rsidP="0096037C">
            <w:pPr>
              <w:pStyle w:val="table10"/>
              <w:ind w:left="114"/>
            </w:pPr>
            <w:r w:rsidRPr="009753A9">
              <w:t>Сброс сточных вод в поверхностные водные объекты</w:t>
            </w:r>
          </w:p>
        </w:tc>
        <w:tc>
          <w:tcPr>
            <w:tcW w:w="777" w:type="pct"/>
            <w:tcMar>
              <w:top w:w="0" w:type="dxa"/>
              <w:left w:w="6" w:type="dxa"/>
              <w:bottom w:w="0" w:type="dxa"/>
              <w:right w:w="6" w:type="dxa"/>
            </w:tcMar>
            <w:vAlign w:val="center"/>
          </w:tcPr>
          <w:p w:rsidR="006D616E" w:rsidRPr="009753A9" w:rsidRDefault="006D616E" w:rsidP="00D631ED">
            <w:pPr>
              <w:pStyle w:val="table10"/>
              <w:ind w:left="105" w:right="58"/>
              <w:rPr>
                <w:sz w:val="18"/>
                <w:szCs w:val="18"/>
              </w:rPr>
            </w:pPr>
            <w:r w:rsidRPr="009753A9">
              <w:rPr>
                <w:sz w:val="18"/>
                <w:szCs w:val="18"/>
              </w:rPr>
              <w:t>куб. м/сутки</w:t>
            </w:r>
          </w:p>
        </w:tc>
        <w:tc>
          <w:tcPr>
            <w:tcW w:w="608" w:type="pct"/>
            <w:tcMar>
              <w:top w:w="0" w:type="dxa"/>
              <w:left w:w="6" w:type="dxa"/>
              <w:bottom w:w="0" w:type="dxa"/>
              <w:right w:w="6" w:type="dxa"/>
            </w:tcMar>
            <w:vAlign w:val="center"/>
          </w:tcPr>
          <w:p w:rsidR="006D616E" w:rsidRPr="00684F24" w:rsidRDefault="006D616E" w:rsidP="00D631ED">
            <w:pPr>
              <w:pStyle w:val="table10"/>
              <w:jc w:val="center"/>
              <w:rPr>
                <w:sz w:val="18"/>
                <w:szCs w:val="18"/>
              </w:rPr>
            </w:pPr>
            <w:r w:rsidRPr="00684F24">
              <w:rPr>
                <w:sz w:val="18"/>
                <w:szCs w:val="18"/>
              </w:rPr>
              <w:t>15629,6</w:t>
            </w:r>
          </w:p>
        </w:tc>
        <w:tc>
          <w:tcPr>
            <w:tcW w:w="482" w:type="pct"/>
            <w:tcMar>
              <w:top w:w="0" w:type="dxa"/>
              <w:left w:w="6" w:type="dxa"/>
              <w:bottom w:w="0" w:type="dxa"/>
              <w:right w:w="6" w:type="dxa"/>
            </w:tcMar>
            <w:vAlign w:val="center"/>
          </w:tcPr>
          <w:p w:rsidR="006D616E" w:rsidRPr="009753A9" w:rsidRDefault="006D616E" w:rsidP="00D631ED">
            <w:pPr>
              <w:pStyle w:val="table10"/>
              <w:jc w:val="center"/>
              <w:rPr>
                <w:sz w:val="18"/>
                <w:szCs w:val="18"/>
              </w:rPr>
            </w:pPr>
            <w:r>
              <w:rPr>
                <w:sz w:val="18"/>
                <w:szCs w:val="18"/>
              </w:rPr>
              <w:t>24225,9</w:t>
            </w:r>
          </w:p>
        </w:tc>
        <w:tc>
          <w:tcPr>
            <w:tcW w:w="782" w:type="pct"/>
            <w:vAlign w:val="center"/>
          </w:tcPr>
          <w:p w:rsidR="006D616E" w:rsidRPr="009753A9" w:rsidRDefault="006D616E" w:rsidP="00D631ED">
            <w:pPr>
              <w:pStyle w:val="table10"/>
              <w:jc w:val="center"/>
              <w:rPr>
                <w:sz w:val="18"/>
                <w:szCs w:val="18"/>
              </w:rPr>
            </w:pPr>
            <w:r>
              <w:rPr>
                <w:sz w:val="18"/>
                <w:szCs w:val="18"/>
              </w:rPr>
              <w:t>24225,9</w:t>
            </w:r>
          </w:p>
        </w:tc>
      </w:tr>
      <w:tr w:rsidR="006D616E" w:rsidRPr="009753A9" w:rsidTr="006D616E">
        <w:trPr>
          <w:trHeight w:val="170"/>
        </w:trPr>
        <w:tc>
          <w:tcPr>
            <w:tcW w:w="184" w:type="pct"/>
            <w:vMerge/>
            <w:vAlign w:val="center"/>
          </w:tcPr>
          <w:p w:rsidR="006D616E" w:rsidRPr="009753A9" w:rsidRDefault="006D616E" w:rsidP="006D616E">
            <w:pPr>
              <w:jc w:val="center"/>
              <w:rPr>
                <w:rFonts w:ascii="Times New Roman" w:hAnsi="Times New Roman"/>
                <w:sz w:val="20"/>
                <w:szCs w:val="20"/>
              </w:rPr>
            </w:pPr>
          </w:p>
        </w:tc>
        <w:tc>
          <w:tcPr>
            <w:tcW w:w="2167" w:type="pct"/>
            <w:vMerge/>
            <w:vAlign w:val="center"/>
          </w:tcPr>
          <w:p w:rsidR="006D616E" w:rsidRPr="009753A9" w:rsidRDefault="006D616E" w:rsidP="0096037C">
            <w:pPr>
              <w:ind w:left="114"/>
              <w:rPr>
                <w:rFonts w:ascii="Times New Roman" w:hAnsi="Times New Roman"/>
                <w:sz w:val="20"/>
                <w:szCs w:val="20"/>
              </w:rPr>
            </w:pPr>
          </w:p>
        </w:tc>
        <w:tc>
          <w:tcPr>
            <w:tcW w:w="777" w:type="pct"/>
            <w:tcMar>
              <w:top w:w="0" w:type="dxa"/>
              <w:left w:w="6" w:type="dxa"/>
              <w:bottom w:w="0" w:type="dxa"/>
              <w:right w:w="6" w:type="dxa"/>
            </w:tcMar>
            <w:vAlign w:val="center"/>
          </w:tcPr>
          <w:p w:rsidR="006D616E" w:rsidRPr="009753A9" w:rsidRDefault="006D616E" w:rsidP="00D631ED">
            <w:pPr>
              <w:pStyle w:val="table10"/>
              <w:ind w:left="105" w:right="58"/>
              <w:rPr>
                <w:sz w:val="18"/>
                <w:szCs w:val="18"/>
              </w:rPr>
            </w:pPr>
            <w:r w:rsidRPr="009753A9">
              <w:rPr>
                <w:sz w:val="18"/>
                <w:szCs w:val="18"/>
              </w:rPr>
              <w:t>тыс. куб. м/год</w:t>
            </w:r>
          </w:p>
        </w:tc>
        <w:tc>
          <w:tcPr>
            <w:tcW w:w="608" w:type="pct"/>
            <w:tcMar>
              <w:top w:w="0" w:type="dxa"/>
              <w:left w:w="6" w:type="dxa"/>
              <w:bottom w:w="0" w:type="dxa"/>
              <w:right w:w="6" w:type="dxa"/>
            </w:tcMar>
            <w:vAlign w:val="center"/>
          </w:tcPr>
          <w:p w:rsidR="006D616E" w:rsidRPr="00684F24" w:rsidRDefault="006D616E" w:rsidP="00D631ED">
            <w:pPr>
              <w:pStyle w:val="table10"/>
              <w:jc w:val="center"/>
              <w:rPr>
                <w:sz w:val="18"/>
                <w:szCs w:val="18"/>
              </w:rPr>
            </w:pPr>
            <w:r w:rsidRPr="00684F24">
              <w:rPr>
                <w:sz w:val="18"/>
                <w:szCs w:val="18"/>
              </w:rPr>
              <w:t>5704,8</w:t>
            </w:r>
          </w:p>
        </w:tc>
        <w:tc>
          <w:tcPr>
            <w:tcW w:w="482" w:type="pct"/>
            <w:tcMar>
              <w:top w:w="0" w:type="dxa"/>
              <w:left w:w="6" w:type="dxa"/>
              <w:bottom w:w="0" w:type="dxa"/>
              <w:right w:w="6" w:type="dxa"/>
            </w:tcMar>
            <w:vAlign w:val="center"/>
          </w:tcPr>
          <w:p w:rsidR="006D616E" w:rsidRPr="009753A9" w:rsidRDefault="006D616E" w:rsidP="00D631ED">
            <w:pPr>
              <w:pStyle w:val="table10"/>
              <w:jc w:val="center"/>
              <w:rPr>
                <w:sz w:val="18"/>
                <w:szCs w:val="18"/>
              </w:rPr>
            </w:pPr>
            <w:r>
              <w:rPr>
                <w:sz w:val="18"/>
                <w:szCs w:val="18"/>
              </w:rPr>
              <w:t>8842,44</w:t>
            </w:r>
          </w:p>
        </w:tc>
        <w:tc>
          <w:tcPr>
            <w:tcW w:w="782" w:type="pct"/>
            <w:vAlign w:val="center"/>
          </w:tcPr>
          <w:p w:rsidR="006D616E" w:rsidRPr="009753A9" w:rsidRDefault="006D616E" w:rsidP="00D631ED">
            <w:pPr>
              <w:pStyle w:val="table10"/>
              <w:jc w:val="center"/>
              <w:rPr>
                <w:sz w:val="18"/>
                <w:szCs w:val="18"/>
              </w:rPr>
            </w:pPr>
            <w:r>
              <w:rPr>
                <w:sz w:val="18"/>
                <w:szCs w:val="18"/>
              </w:rPr>
              <w:t>8842,44</w:t>
            </w:r>
          </w:p>
        </w:tc>
      </w:tr>
      <w:tr w:rsidR="006D616E" w:rsidRPr="009753A9" w:rsidTr="006D616E">
        <w:trPr>
          <w:trHeight w:val="170"/>
        </w:trPr>
        <w:tc>
          <w:tcPr>
            <w:tcW w:w="184" w:type="pct"/>
            <w:vMerge w:val="restart"/>
            <w:tcMar>
              <w:top w:w="0" w:type="dxa"/>
              <w:left w:w="6" w:type="dxa"/>
              <w:bottom w:w="0" w:type="dxa"/>
              <w:right w:w="6" w:type="dxa"/>
            </w:tcMar>
            <w:vAlign w:val="center"/>
          </w:tcPr>
          <w:p w:rsidR="006D616E" w:rsidRPr="009753A9" w:rsidRDefault="006D616E" w:rsidP="006D616E">
            <w:pPr>
              <w:pStyle w:val="table10"/>
              <w:jc w:val="center"/>
            </w:pPr>
            <w:r w:rsidRPr="009753A9">
              <w:t>9.1</w:t>
            </w:r>
          </w:p>
        </w:tc>
        <w:tc>
          <w:tcPr>
            <w:tcW w:w="2167" w:type="pct"/>
            <w:vMerge w:val="restart"/>
            <w:tcMar>
              <w:top w:w="0" w:type="dxa"/>
              <w:left w:w="6" w:type="dxa"/>
              <w:bottom w:w="0" w:type="dxa"/>
              <w:right w:w="6" w:type="dxa"/>
            </w:tcMar>
            <w:vAlign w:val="center"/>
          </w:tcPr>
          <w:p w:rsidR="006D616E" w:rsidRPr="009753A9" w:rsidRDefault="006D616E" w:rsidP="0096037C">
            <w:pPr>
              <w:pStyle w:val="table10"/>
              <w:ind w:left="114"/>
            </w:pPr>
            <w:r w:rsidRPr="009753A9">
              <w:t>Из них: хозяйственно-бытовых сточных вод</w:t>
            </w:r>
          </w:p>
        </w:tc>
        <w:tc>
          <w:tcPr>
            <w:tcW w:w="777" w:type="pct"/>
            <w:tcMar>
              <w:top w:w="0" w:type="dxa"/>
              <w:left w:w="6" w:type="dxa"/>
              <w:bottom w:w="0" w:type="dxa"/>
              <w:right w:w="6" w:type="dxa"/>
            </w:tcMar>
            <w:vAlign w:val="center"/>
          </w:tcPr>
          <w:p w:rsidR="006D616E" w:rsidRPr="009753A9" w:rsidRDefault="006D616E" w:rsidP="00D631ED">
            <w:pPr>
              <w:pStyle w:val="table10"/>
              <w:ind w:left="105" w:right="58"/>
              <w:rPr>
                <w:sz w:val="18"/>
                <w:szCs w:val="18"/>
              </w:rPr>
            </w:pPr>
            <w:r w:rsidRPr="009753A9">
              <w:rPr>
                <w:sz w:val="18"/>
                <w:szCs w:val="18"/>
              </w:rPr>
              <w:t>куб. м/сутки</w:t>
            </w:r>
          </w:p>
        </w:tc>
        <w:tc>
          <w:tcPr>
            <w:tcW w:w="608" w:type="pct"/>
            <w:tcMar>
              <w:top w:w="0" w:type="dxa"/>
              <w:left w:w="6" w:type="dxa"/>
              <w:bottom w:w="0" w:type="dxa"/>
              <w:right w:w="6" w:type="dxa"/>
            </w:tcMar>
            <w:vAlign w:val="center"/>
          </w:tcPr>
          <w:p w:rsidR="006D616E" w:rsidRPr="00684F24" w:rsidRDefault="006D616E" w:rsidP="00D631ED">
            <w:pPr>
              <w:pStyle w:val="table10"/>
              <w:jc w:val="center"/>
              <w:rPr>
                <w:sz w:val="18"/>
                <w:szCs w:val="18"/>
              </w:rPr>
            </w:pPr>
            <w:r w:rsidRPr="00684F24">
              <w:rPr>
                <w:sz w:val="18"/>
                <w:szCs w:val="18"/>
              </w:rPr>
              <w:t>90,1</w:t>
            </w:r>
          </w:p>
        </w:tc>
        <w:tc>
          <w:tcPr>
            <w:tcW w:w="482" w:type="pct"/>
            <w:tcMar>
              <w:top w:w="0" w:type="dxa"/>
              <w:left w:w="6" w:type="dxa"/>
              <w:bottom w:w="0" w:type="dxa"/>
              <w:right w:w="6" w:type="dxa"/>
            </w:tcMar>
            <w:vAlign w:val="center"/>
          </w:tcPr>
          <w:p w:rsidR="006D616E" w:rsidRPr="009753A9" w:rsidRDefault="006D616E" w:rsidP="00D631ED">
            <w:pPr>
              <w:pStyle w:val="table10"/>
              <w:jc w:val="center"/>
              <w:rPr>
                <w:sz w:val="18"/>
                <w:szCs w:val="18"/>
              </w:rPr>
            </w:pPr>
            <w:r>
              <w:rPr>
                <w:color w:val="000000"/>
                <w:sz w:val="18"/>
                <w:szCs w:val="18"/>
              </w:rPr>
              <w:t>139,7</w:t>
            </w:r>
          </w:p>
        </w:tc>
        <w:tc>
          <w:tcPr>
            <w:tcW w:w="782" w:type="pct"/>
            <w:vAlign w:val="center"/>
          </w:tcPr>
          <w:p w:rsidR="006D616E" w:rsidRPr="009753A9" w:rsidRDefault="006D616E" w:rsidP="00D631ED">
            <w:pPr>
              <w:pStyle w:val="table10"/>
              <w:jc w:val="center"/>
              <w:rPr>
                <w:sz w:val="18"/>
                <w:szCs w:val="18"/>
              </w:rPr>
            </w:pPr>
            <w:r>
              <w:rPr>
                <w:color w:val="000000"/>
                <w:sz w:val="18"/>
                <w:szCs w:val="18"/>
              </w:rPr>
              <w:t>139,7</w:t>
            </w:r>
          </w:p>
        </w:tc>
      </w:tr>
      <w:tr w:rsidR="006D616E" w:rsidRPr="009753A9" w:rsidTr="006D616E">
        <w:trPr>
          <w:trHeight w:val="170"/>
        </w:trPr>
        <w:tc>
          <w:tcPr>
            <w:tcW w:w="184" w:type="pct"/>
            <w:vMerge/>
            <w:vAlign w:val="center"/>
          </w:tcPr>
          <w:p w:rsidR="006D616E" w:rsidRPr="009753A9" w:rsidRDefault="006D616E" w:rsidP="006D616E">
            <w:pPr>
              <w:jc w:val="center"/>
              <w:rPr>
                <w:rFonts w:ascii="Times New Roman" w:hAnsi="Times New Roman"/>
                <w:sz w:val="20"/>
                <w:szCs w:val="20"/>
              </w:rPr>
            </w:pPr>
          </w:p>
        </w:tc>
        <w:tc>
          <w:tcPr>
            <w:tcW w:w="2167" w:type="pct"/>
            <w:vMerge/>
            <w:vAlign w:val="center"/>
          </w:tcPr>
          <w:p w:rsidR="006D616E" w:rsidRPr="009753A9" w:rsidRDefault="006D616E" w:rsidP="0096037C">
            <w:pPr>
              <w:ind w:left="114"/>
              <w:rPr>
                <w:rFonts w:ascii="Times New Roman" w:hAnsi="Times New Roman"/>
                <w:sz w:val="20"/>
                <w:szCs w:val="20"/>
              </w:rPr>
            </w:pPr>
          </w:p>
        </w:tc>
        <w:tc>
          <w:tcPr>
            <w:tcW w:w="777" w:type="pct"/>
            <w:tcMar>
              <w:top w:w="0" w:type="dxa"/>
              <w:left w:w="6" w:type="dxa"/>
              <w:bottom w:w="0" w:type="dxa"/>
              <w:right w:w="6" w:type="dxa"/>
            </w:tcMar>
            <w:vAlign w:val="center"/>
          </w:tcPr>
          <w:p w:rsidR="006D616E" w:rsidRPr="009753A9" w:rsidRDefault="006D616E" w:rsidP="00D631ED">
            <w:pPr>
              <w:pStyle w:val="table10"/>
              <w:ind w:left="105" w:right="58"/>
              <w:rPr>
                <w:sz w:val="18"/>
                <w:szCs w:val="18"/>
              </w:rPr>
            </w:pPr>
            <w:r w:rsidRPr="009753A9">
              <w:rPr>
                <w:sz w:val="18"/>
                <w:szCs w:val="18"/>
              </w:rPr>
              <w:t>тыс. куб. м/год</w:t>
            </w:r>
          </w:p>
        </w:tc>
        <w:tc>
          <w:tcPr>
            <w:tcW w:w="608" w:type="pct"/>
            <w:tcMar>
              <w:top w:w="0" w:type="dxa"/>
              <w:left w:w="6" w:type="dxa"/>
              <w:bottom w:w="0" w:type="dxa"/>
              <w:right w:w="6" w:type="dxa"/>
            </w:tcMar>
            <w:vAlign w:val="center"/>
          </w:tcPr>
          <w:p w:rsidR="006D616E" w:rsidRPr="00684F24" w:rsidRDefault="006D616E" w:rsidP="00D631ED">
            <w:pPr>
              <w:pStyle w:val="table10"/>
              <w:jc w:val="center"/>
              <w:rPr>
                <w:sz w:val="18"/>
                <w:szCs w:val="18"/>
              </w:rPr>
            </w:pPr>
            <w:r w:rsidRPr="00684F24">
              <w:rPr>
                <w:color w:val="000000"/>
                <w:sz w:val="18"/>
                <w:szCs w:val="18"/>
              </w:rPr>
              <w:t>32,9</w:t>
            </w:r>
          </w:p>
        </w:tc>
        <w:tc>
          <w:tcPr>
            <w:tcW w:w="482" w:type="pct"/>
            <w:tcMar>
              <w:top w:w="0" w:type="dxa"/>
              <w:left w:w="6" w:type="dxa"/>
              <w:bottom w:w="0" w:type="dxa"/>
              <w:right w:w="6" w:type="dxa"/>
            </w:tcMar>
            <w:vAlign w:val="center"/>
          </w:tcPr>
          <w:p w:rsidR="006D616E" w:rsidRPr="009753A9" w:rsidRDefault="006D616E" w:rsidP="00D631ED">
            <w:pPr>
              <w:pStyle w:val="table10"/>
              <w:jc w:val="center"/>
              <w:rPr>
                <w:sz w:val="18"/>
                <w:szCs w:val="18"/>
              </w:rPr>
            </w:pPr>
            <w:r>
              <w:rPr>
                <w:color w:val="000000"/>
                <w:sz w:val="18"/>
                <w:szCs w:val="18"/>
              </w:rPr>
              <w:t>60,0</w:t>
            </w:r>
          </w:p>
        </w:tc>
        <w:tc>
          <w:tcPr>
            <w:tcW w:w="782" w:type="pct"/>
            <w:vAlign w:val="center"/>
          </w:tcPr>
          <w:p w:rsidR="006D616E" w:rsidRPr="009753A9" w:rsidRDefault="006D616E" w:rsidP="00D631ED">
            <w:pPr>
              <w:pStyle w:val="table10"/>
              <w:jc w:val="center"/>
              <w:rPr>
                <w:sz w:val="18"/>
                <w:szCs w:val="18"/>
              </w:rPr>
            </w:pPr>
            <w:r>
              <w:rPr>
                <w:color w:val="000000"/>
                <w:sz w:val="18"/>
                <w:szCs w:val="18"/>
              </w:rPr>
              <w:t>60,0</w:t>
            </w:r>
          </w:p>
        </w:tc>
      </w:tr>
      <w:tr w:rsidR="006D616E" w:rsidRPr="009753A9" w:rsidTr="006D616E">
        <w:trPr>
          <w:trHeight w:val="170"/>
        </w:trPr>
        <w:tc>
          <w:tcPr>
            <w:tcW w:w="184" w:type="pct"/>
            <w:vMerge w:val="restart"/>
            <w:tcMar>
              <w:top w:w="0" w:type="dxa"/>
              <w:left w:w="6" w:type="dxa"/>
              <w:bottom w:w="0" w:type="dxa"/>
              <w:right w:w="6" w:type="dxa"/>
            </w:tcMar>
            <w:vAlign w:val="center"/>
          </w:tcPr>
          <w:p w:rsidR="006D616E" w:rsidRPr="009753A9" w:rsidRDefault="006D616E" w:rsidP="006D616E">
            <w:pPr>
              <w:pStyle w:val="table10"/>
              <w:jc w:val="center"/>
            </w:pPr>
            <w:r w:rsidRPr="009753A9">
              <w:t>9.2</w:t>
            </w:r>
          </w:p>
        </w:tc>
        <w:tc>
          <w:tcPr>
            <w:tcW w:w="2167" w:type="pct"/>
            <w:vMerge w:val="restart"/>
            <w:tcMar>
              <w:top w:w="0" w:type="dxa"/>
              <w:left w:w="6" w:type="dxa"/>
              <w:bottom w:w="0" w:type="dxa"/>
              <w:right w:w="6" w:type="dxa"/>
            </w:tcMar>
            <w:vAlign w:val="center"/>
          </w:tcPr>
          <w:p w:rsidR="006D616E" w:rsidRPr="009753A9" w:rsidRDefault="006D616E" w:rsidP="0096037C">
            <w:pPr>
              <w:pStyle w:val="table10"/>
              <w:ind w:left="114"/>
            </w:pPr>
            <w:r w:rsidRPr="009753A9">
              <w:t>производственных сточных вод</w:t>
            </w:r>
          </w:p>
        </w:tc>
        <w:tc>
          <w:tcPr>
            <w:tcW w:w="777" w:type="pct"/>
            <w:tcMar>
              <w:top w:w="0" w:type="dxa"/>
              <w:left w:w="6" w:type="dxa"/>
              <w:bottom w:w="0" w:type="dxa"/>
              <w:right w:w="6" w:type="dxa"/>
            </w:tcMar>
            <w:vAlign w:val="center"/>
          </w:tcPr>
          <w:p w:rsidR="006D616E" w:rsidRPr="009753A9" w:rsidRDefault="006D616E" w:rsidP="00D631ED">
            <w:pPr>
              <w:pStyle w:val="table10"/>
              <w:ind w:left="105" w:right="58"/>
              <w:rPr>
                <w:sz w:val="18"/>
                <w:szCs w:val="18"/>
              </w:rPr>
            </w:pPr>
            <w:r w:rsidRPr="009753A9">
              <w:rPr>
                <w:sz w:val="18"/>
                <w:szCs w:val="18"/>
              </w:rPr>
              <w:t>куб. м/сутки</w:t>
            </w:r>
          </w:p>
        </w:tc>
        <w:tc>
          <w:tcPr>
            <w:tcW w:w="608" w:type="pct"/>
            <w:tcMar>
              <w:top w:w="0" w:type="dxa"/>
              <w:left w:w="6" w:type="dxa"/>
              <w:bottom w:w="0" w:type="dxa"/>
              <w:right w:w="6" w:type="dxa"/>
            </w:tcMar>
            <w:vAlign w:val="center"/>
          </w:tcPr>
          <w:p w:rsidR="006D616E" w:rsidRPr="00684F24" w:rsidRDefault="006D616E" w:rsidP="00D631ED">
            <w:pPr>
              <w:pStyle w:val="table10"/>
              <w:jc w:val="center"/>
              <w:rPr>
                <w:sz w:val="18"/>
                <w:szCs w:val="18"/>
              </w:rPr>
            </w:pPr>
            <w:r w:rsidRPr="00684F24">
              <w:rPr>
                <w:sz w:val="18"/>
                <w:szCs w:val="18"/>
              </w:rPr>
              <w:t>12,9</w:t>
            </w:r>
          </w:p>
        </w:tc>
        <w:tc>
          <w:tcPr>
            <w:tcW w:w="482" w:type="pct"/>
            <w:tcMar>
              <w:top w:w="0" w:type="dxa"/>
              <w:left w:w="6" w:type="dxa"/>
              <w:bottom w:w="0" w:type="dxa"/>
              <w:right w:w="6" w:type="dxa"/>
            </w:tcMar>
            <w:vAlign w:val="center"/>
          </w:tcPr>
          <w:p w:rsidR="006D616E" w:rsidRPr="009753A9" w:rsidRDefault="006D616E" w:rsidP="00D631ED">
            <w:pPr>
              <w:pStyle w:val="table10"/>
              <w:jc w:val="center"/>
              <w:rPr>
                <w:sz w:val="18"/>
                <w:szCs w:val="18"/>
              </w:rPr>
            </w:pPr>
            <w:r>
              <w:rPr>
                <w:color w:val="000000"/>
                <w:sz w:val="18"/>
                <w:szCs w:val="18"/>
              </w:rPr>
              <w:t>20,3</w:t>
            </w:r>
          </w:p>
        </w:tc>
        <w:tc>
          <w:tcPr>
            <w:tcW w:w="782" w:type="pct"/>
            <w:vAlign w:val="center"/>
          </w:tcPr>
          <w:p w:rsidR="006D616E" w:rsidRPr="009753A9" w:rsidRDefault="006D616E" w:rsidP="00D631ED">
            <w:pPr>
              <w:pStyle w:val="table10"/>
              <w:jc w:val="center"/>
              <w:rPr>
                <w:sz w:val="18"/>
                <w:szCs w:val="18"/>
              </w:rPr>
            </w:pPr>
            <w:r w:rsidRPr="009753A9">
              <w:rPr>
                <w:color w:val="000000"/>
                <w:sz w:val="18"/>
                <w:szCs w:val="18"/>
              </w:rPr>
              <w:t>20,3</w:t>
            </w:r>
          </w:p>
        </w:tc>
      </w:tr>
      <w:tr w:rsidR="006D616E" w:rsidRPr="009753A9" w:rsidTr="006D616E">
        <w:trPr>
          <w:trHeight w:val="170"/>
        </w:trPr>
        <w:tc>
          <w:tcPr>
            <w:tcW w:w="184" w:type="pct"/>
            <w:vMerge/>
            <w:vAlign w:val="center"/>
          </w:tcPr>
          <w:p w:rsidR="006D616E" w:rsidRPr="009753A9" w:rsidRDefault="006D616E" w:rsidP="006D616E">
            <w:pPr>
              <w:jc w:val="center"/>
              <w:rPr>
                <w:rFonts w:ascii="Times New Roman" w:hAnsi="Times New Roman"/>
                <w:sz w:val="20"/>
                <w:szCs w:val="20"/>
              </w:rPr>
            </w:pPr>
          </w:p>
        </w:tc>
        <w:tc>
          <w:tcPr>
            <w:tcW w:w="2167" w:type="pct"/>
            <w:vMerge/>
            <w:vAlign w:val="center"/>
          </w:tcPr>
          <w:p w:rsidR="006D616E" w:rsidRPr="009753A9" w:rsidRDefault="006D616E" w:rsidP="0096037C">
            <w:pPr>
              <w:ind w:left="114"/>
              <w:rPr>
                <w:rFonts w:ascii="Times New Roman" w:hAnsi="Times New Roman"/>
                <w:sz w:val="20"/>
                <w:szCs w:val="20"/>
              </w:rPr>
            </w:pPr>
          </w:p>
        </w:tc>
        <w:tc>
          <w:tcPr>
            <w:tcW w:w="777" w:type="pct"/>
            <w:tcMar>
              <w:top w:w="0" w:type="dxa"/>
              <w:left w:w="6" w:type="dxa"/>
              <w:bottom w:w="0" w:type="dxa"/>
              <w:right w:w="6" w:type="dxa"/>
            </w:tcMar>
            <w:vAlign w:val="center"/>
          </w:tcPr>
          <w:p w:rsidR="006D616E" w:rsidRPr="009753A9" w:rsidRDefault="006D616E" w:rsidP="00D631ED">
            <w:pPr>
              <w:pStyle w:val="table10"/>
              <w:ind w:left="105" w:right="58"/>
              <w:rPr>
                <w:sz w:val="18"/>
                <w:szCs w:val="18"/>
              </w:rPr>
            </w:pPr>
            <w:r w:rsidRPr="009753A9">
              <w:rPr>
                <w:sz w:val="18"/>
                <w:szCs w:val="18"/>
              </w:rPr>
              <w:t>тыс. куб. м/год</w:t>
            </w:r>
          </w:p>
        </w:tc>
        <w:tc>
          <w:tcPr>
            <w:tcW w:w="608" w:type="pct"/>
            <w:tcMar>
              <w:top w:w="0" w:type="dxa"/>
              <w:left w:w="6" w:type="dxa"/>
              <w:bottom w:w="0" w:type="dxa"/>
              <w:right w:w="6" w:type="dxa"/>
            </w:tcMar>
            <w:vAlign w:val="center"/>
          </w:tcPr>
          <w:p w:rsidR="006D616E" w:rsidRPr="00684F24" w:rsidRDefault="006D616E" w:rsidP="00D631ED">
            <w:pPr>
              <w:pStyle w:val="table10"/>
              <w:jc w:val="center"/>
              <w:rPr>
                <w:sz w:val="18"/>
                <w:szCs w:val="18"/>
              </w:rPr>
            </w:pPr>
            <w:r w:rsidRPr="00684F24">
              <w:rPr>
                <w:color w:val="000000"/>
                <w:sz w:val="18"/>
                <w:szCs w:val="18"/>
              </w:rPr>
              <w:t>4,7</w:t>
            </w:r>
          </w:p>
        </w:tc>
        <w:tc>
          <w:tcPr>
            <w:tcW w:w="482" w:type="pct"/>
            <w:tcMar>
              <w:top w:w="0" w:type="dxa"/>
              <w:left w:w="6" w:type="dxa"/>
              <w:bottom w:w="0" w:type="dxa"/>
              <w:right w:w="6" w:type="dxa"/>
            </w:tcMar>
            <w:vAlign w:val="center"/>
          </w:tcPr>
          <w:p w:rsidR="006D616E" w:rsidRPr="009753A9" w:rsidRDefault="006D616E" w:rsidP="00D631ED">
            <w:pPr>
              <w:pStyle w:val="table10"/>
              <w:jc w:val="center"/>
              <w:rPr>
                <w:sz w:val="18"/>
                <w:szCs w:val="18"/>
              </w:rPr>
            </w:pPr>
            <w:r w:rsidRPr="009753A9">
              <w:rPr>
                <w:color w:val="000000"/>
                <w:sz w:val="18"/>
                <w:szCs w:val="18"/>
              </w:rPr>
              <w:t>7,4</w:t>
            </w:r>
          </w:p>
        </w:tc>
        <w:tc>
          <w:tcPr>
            <w:tcW w:w="782" w:type="pct"/>
            <w:vAlign w:val="center"/>
          </w:tcPr>
          <w:p w:rsidR="006D616E" w:rsidRPr="009753A9" w:rsidRDefault="006D616E" w:rsidP="00D631ED">
            <w:pPr>
              <w:pStyle w:val="table10"/>
              <w:jc w:val="center"/>
              <w:rPr>
                <w:sz w:val="18"/>
                <w:szCs w:val="18"/>
              </w:rPr>
            </w:pPr>
            <w:r w:rsidRPr="009753A9">
              <w:rPr>
                <w:color w:val="000000"/>
                <w:sz w:val="18"/>
                <w:szCs w:val="18"/>
              </w:rPr>
              <w:t>7,4</w:t>
            </w:r>
          </w:p>
        </w:tc>
      </w:tr>
      <w:tr w:rsidR="006D616E" w:rsidRPr="009753A9" w:rsidTr="006D616E">
        <w:trPr>
          <w:trHeight w:val="170"/>
        </w:trPr>
        <w:tc>
          <w:tcPr>
            <w:tcW w:w="184" w:type="pct"/>
            <w:vMerge w:val="restart"/>
            <w:tcMar>
              <w:top w:w="0" w:type="dxa"/>
              <w:left w:w="6" w:type="dxa"/>
              <w:bottom w:w="0" w:type="dxa"/>
              <w:right w:w="6" w:type="dxa"/>
            </w:tcMar>
            <w:vAlign w:val="center"/>
          </w:tcPr>
          <w:p w:rsidR="006D616E" w:rsidRPr="009753A9" w:rsidRDefault="006D616E" w:rsidP="006D616E">
            <w:pPr>
              <w:pStyle w:val="table10"/>
              <w:jc w:val="center"/>
            </w:pPr>
            <w:r w:rsidRPr="009753A9">
              <w:t>9.3</w:t>
            </w:r>
          </w:p>
        </w:tc>
        <w:tc>
          <w:tcPr>
            <w:tcW w:w="2167" w:type="pct"/>
            <w:vMerge w:val="restart"/>
            <w:tcMar>
              <w:top w:w="0" w:type="dxa"/>
              <w:left w:w="6" w:type="dxa"/>
              <w:bottom w:w="0" w:type="dxa"/>
              <w:right w:w="6" w:type="dxa"/>
            </w:tcMar>
            <w:vAlign w:val="center"/>
          </w:tcPr>
          <w:p w:rsidR="006D616E" w:rsidRPr="009753A9" w:rsidRDefault="006D616E" w:rsidP="0096037C">
            <w:pPr>
              <w:pStyle w:val="table10"/>
              <w:ind w:left="114"/>
            </w:pPr>
            <w:r w:rsidRPr="009753A9">
              <w:t xml:space="preserve">поверхностных сточных вод </w:t>
            </w:r>
          </w:p>
        </w:tc>
        <w:tc>
          <w:tcPr>
            <w:tcW w:w="777" w:type="pct"/>
            <w:tcMar>
              <w:top w:w="0" w:type="dxa"/>
              <w:left w:w="6" w:type="dxa"/>
              <w:bottom w:w="0" w:type="dxa"/>
              <w:right w:w="6" w:type="dxa"/>
            </w:tcMar>
            <w:vAlign w:val="center"/>
          </w:tcPr>
          <w:p w:rsidR="006D616E" w:rsidRPr="009753A9" w:rsidRDefault="006D616E" w:rsidP="00D631ED">
            <w:pPr>
              <w:pStyle w:val="table10"/>
              <w:ind w:left="105" w:right="58"/>
              <w:rPr>
                <w:sz w:val="18"/>
                <w:szCs w:val="18"/>
              </w:rPr>
            </w:pPr>
            <w:r w:rsidRPr="009753A9">
              <w:rPr>
                <w:sz w:val="18"/>
                <w:szCs w:val="18"/>
              </w:rPr>
              <w:t>куб. м/сутки</w:t>
            </w:r>
          </w:p>
        </w:tc>
        <w:tc>
          <w:tcPr>
            <w:tcW w:w="608" w:type="pct"/>
            <w:tcMar>
              <w:top w:w="0" w:type="dxa"/>
              <w:left w:w="6" w:type="dxa"/>
              <w:bottom w:w="0" w:type="dxa"/>
              <w:right w:w="6" w:type="dxa"/>
            </w:tcMar>
            <w:vAlign w:val="center"/>
          </w:tcPr>
          <w:p w:rsidR="006D616E" w:rsidRPr="00684F24" w:rsidRDefault="006D616E" w:rsidP="00D631ED">
            <w:pPr>
              <w:pStyle w:val="table10"/>
              <w:jc w:val="center"/>
              <w:rPr>
                <w:sz w:val="18"/>
                <w:szCs w:val="18"/>
              </w:rPr>
            </w:pPr>
            <w:r w:rsidRPr="00684F24">
              <w:rPr>
                <w:sz w:val="18"/>
                <w:szCs w:val="18"/>
              </w:rPr>
              <w:t>469,0</w:t>
            </w:r>
          </w:p>
        </w:tc>
        <w:tc>
          <w:tcPr>
            <w:tcW w:w="482" w:type="pct"/>
            <w:tcMar>
              <w:top w:w="0" w:type="dxa"/>
              <w:left w:w="6" w:type="dxa"/>
              <w:bottom w:w="0" w:type="dxa"/>
              <w:right w:w="6" w:type="dxa"/>
            </w:tcMar>
            <w:vAlign w:val="center"/>
          </w:tcPr>
          <w:p w:rsidR="006D616E" w:rsidRPr="009753A9" w:rsidRDefault="006D616E" w:rsidP="00D631ED">
            <w:pPr>
              <w:pStyle w:val="table10"/>
              <w:jc w:val="center"/>
              <w:rPr>
                <w:sz w:val="18"/>
                <w:szCs w:val="18"/>
              </w:rPr>
            </w:pPr>
            <w:r>
              <w:rPr>
                <w:sz w:val="18"/>
                <w:szCs w:val="18"/>
              </w:rPr>
              <w:t>726,9</w:t>
            </w:r>
          </w:p>
        </w:tc>
        <w:tc>
          <w:tcPr>
            <w:tcW w:w="782" w:type="pct"/>
            <w:vAlign w:val="center"/>
          </w:tcPr>
          <w:p w:rsidR="006D616E" w:rsidRPr="009753A9" w:rsidRDefault="006D616E" w:rsidP="00D631ED">
            <w:pPr>
              <w:pStyle w:val="table10"/>
              <w:jc w:val="center"/>
              <w:rPr>
                <w:sz w:val="18"/>
                <w:szCs w:val="18"/>
              </w:rPr>
            </w:pPr>
            <w:r>
              <w:rPr>
                <w:sz w:val="18"/>
                <w:szCs w:val="18"/>
              </w:rPr>
              <w:t>726,9</w:t>
            </w:r>
          </w:p>
        </w:tc>
      </w:tr>
      <w:tr w:rsidR="006D616E" w:rsidRPr="009753A9" w:rsidTr="006D616E">
        <w:trPr>
          <w:trHeight w:val="170"/>
        </w:trPr>
        <w:tc>
          <w:tcPr>
            <w:tcW w:w="184" w:type="pct"/>
            <w:vMerge/>
            <w:vAlign w:val="center"/>
          </w:tcPr>
          <w:p w:rsidR="006D616E" w:rsidRPr="009753A9" w:rsidRDefault="006D616E" w:rsidP="006D616E">
            <w:pPr>
              <w:jc w:val="center"/>
              <w:rPr>
                <w:rFonts w:ascii="Times New Roman" w:hAnsi="Times New Roman"/>
                <w:sz w:val="20"/>
                <w:szCs w:val="20"/>
              </w:rPr>
            </w:pPr>
          </w:p>
        </w:tc>
        <w:tc>
          <w:tcPr>
            <w:tcW w:w="2167" w:type="pct"/>
            <w:vMerge/>
            <w:vAlign w:val="center"/>
          </w:tcPr>
          <w:p w:rsidR="006D616E" w:rsidRPr="009753A9" w:rsidRDefault="006D616E" w:rsidP="0096037C">
            <w:pPr>
              <w:ind w:left="114"/>
              <w:rPr>
                <w:rFonts w:ascii="Times New Roman" w:hAnsi="Times New Roman"/>
                <w:sz w:val="20"/>
                <w:szCs w:val="20"/>
              </w:rPr>
            </w:pPr>
          </w:p>
        </w:tc>
        <w:tc>
          <w:tcPr>
            <w:tcW w:w="777" w:type="pct"/>
            <w:tcMar>
              <w:top w:w="0" w:type="dxa"/>
              <w:left w:w="6" w:type="dxa"/>
              <w:bottom w:w="0" w:type="dxa"/>
              <w:right w:w="6" w:type="dxa"/>
            </w:tcMar>
            <w:vAlign w:val="center"/>
          </w:tcPr>
          <w:p w:rsidR="006D616E" w:rsidRPr="009753A9" w:rsidRDefault="006D616E" w:rsidP="00D631ED">
            <w:pPr>
              <w:pStyle w:val="table10"/>
              <w:ind w:left="105" w:right="58"/>
              <w:rPr>
                <w:sz w:val="18"/>
                <w:szCs w:val="18"/>
              </w:rPr>
            </w:pPr>
            <w:r w:rsidRPr="009753A9">
              <w:rPr>
                <w:sz w:val="18"/>
                <w:szCs w:val="18"/>
              </w:rPr>
              <w:t>тыс. куб. м/год</w:t>
            </w:r>
          </w:p>
        </w:tc>
        <w:tc>
          <w:tcPr>
            <w:tcW w:w="608" w:type="pct"/>
            <w:tcMar>
              <w:top w:w="0" w:type="dxa"/>
              <w:left w:w="6" w:type="dxa"/>
              <w:bottom w:w="0" w:type="dxa"/>
              <w:right w:w="6" w:type="dxa"/>
            </w:tcMar>
            <w:vAlign w:val="center"/>
          </w:tcPr>
          <w:p w:rsidR="006D616E" w:rsidRPr="00684F24" w:rsidRDefault="006D616E" w:rsidP="00D631ED">
            <w:pPr>
              <w:pStyle w:val="table10"/>
              <w:jc w:val="center"/>
              <w:rPr>
                <w:sz w:val="18"/>
                <w:szCs w:val="18"/>
              </w:rPr>
            </w:pPr>
            <w:r w:rsidRPr="00684F24">
              <w:rPr>
                <w:sz w:val="18"/>
                <w:szCs w:val="18"/>
              </w:rPr>
              <w:t>171,2</w:t>
            </w:r>
          </w:p>
        </w:tc>
        <w:tc>
          <w:tcPr>
            <w:tcW w:w="482" w:type="pct"/>
            <w:tcMar>
              <w:top w:w="0" w:type="dxa"/>
              <w:left w:w="6" w:type="dxa"/>
              <w:bottom w:w="0" w:type="dxa"/>
              <w:right w:w="6" w:type="dxa"/>
            </w:tcMar>
            <w:vAlign w:val="center"/>
          </w:tcPr>
          <w:p w:rsidR="006D616E" w:rsidRPr="009753A9" w:rsidRDefault="006D616E" w:rsidP="00D631ED">
            <w:pPr>
              <w:pStyle w:val="table10"/>
              <w:jc w:val="center"/>
              <w:rPr>
                <w:sz w:val="18"/>
                <w:szCs w:val="18"/>
              </w:rPr>
            </w:pPr>
            <w:r>
              <w:rPr>
                <w:sz w:val="18"/>
                <w:szCs w:val="18"/>
              </w:rPr>
              <w:t>265,4</w:t>
            </w:r>
          </w:p>
        </w:tc>
        <w:tc>
          <w:tcPr>
            <w:tcW w:w="782" w:type="pct"/>
            <w:vAlign w:val="center"/>
          </w:tcPr>
          <w:p w:rsidR="006D616E" w:rsidRPr="009753A9" w:rsidRDefault="006D616E" w:rsidP="00D631ED">
            <w:pPr>
              <w:pStyle w:val="table10"/>
              <w:jc w:val="center"/>
              <w:rPr>
                <w:sz w:val="18"/>
                <w:szCs w:val="18"/>
              </w:rPr>
            </w:pPr>
            <w:r>
              <w:rPr>
                <w:sz w:val="18"/>
                <w:szCs w:val="18"/>
              </w:rPr>
              <w:t>265,4</w:t>
            </w:r>
          </w:p>
        </w:tc>
      </w:tr>
      <w:tr w:rsidR="006D616E" w:rsidRPr="009753A9" w:rsidTr="006D616E">
        <w:trPr>
          <w:trHeight w:val="170"/>
        </w:trPr>
        <w:tc>
          <w:tcPr>
            <w:tcW w:w="184" w:type="pct"/>
            <w:vMerge/>
            <w:vAlign w:val="center"/>
          </w:tcPr>
          <w:p w:rsidR="006D616E" w:rsidRPr="009753A9" w:rsidRDefault="006D616E" w:rsidP="006D616E">
            <w:pPr>
              <w:jc w:val="center"/>
              <w:rPr>
                <w:rFonts w:ascii="Times New Roman" w:hAnsi="Times New Roman"/>
                <w:sz w:val="20"/>
                <w:szCs w:val="20"/>
              </w:rPr>
            </w:pPr>
          </w:p>
        </w:tc>
        <w:tc>
          <w:tcPr>
            <w:tcW w:w="2167" w:type="pct"/>
            <w:vMerge w:val="restart"/>
            <w:vAlign w:val="center"/>
          </w:tcPr>
          <w:p w:rsidR="006D616E" w:rsidRPr="009753A9" w:rsidRDefault="006D616E" w:rsidP="0096037C">
            <w:pPr>
              <w:ind w:left="114"/>
              <w:rPr>
                <w:rFonts w:ascii="Times New Roman" w:hAnsi="Times New Roman"/>
                <w:sz w:val="20"/>
                <w:szCs w:val="20"/>
              </w:rPr>
            </w:pPr>
            <w:r w:rsidRPr="009753A9">
              <w:rPr>
                <w:rFonts w:ascii="Times New Roman" w:hAnsi="Times New Roman"/>
                <w:sz w:val="20"/>
                <w:szCs w:val="20"/>
              </w:rPr>
              <w:t>карьерных вод</w:t>
            </w:r>
          </w:p>
        </w:tc>
        <w:tc>
          <w:tcPr>
            <w:tcW w:w="777" w:type="pct"/>
            <w:tcMar>
              <w:top w:w="0" w:type="dxa"/>
              <w:left w:w="6" w:type="dxa"/>
              <w:bottom w:w="0" w:type="dxa"/>
              <w:right w:w="6" w:type="dxa"/>
            </w:tcMar>
            <w:vAlign w:val="center"/>
          </w:tcPr>
          <w:p w:rsidR="006D616E" w:rsidRPr="009753A9" w:rsidRDefault="006D616E" w:rsidP="00D631ED">
            <w:pPr>
              <w:pStyle w:val="table10"/>
              <w:ind w:left="105" w:right="58"/>
              <w:rPr>
                <w:sz w:val="18"/>
                <w:szCs w:val="18"/>
              </w:rPr>
            </w:pPr>
            <w:r w:rsidRPr="009753A9">
              <w:rPr>
                <w:sz w:val="18"/>
                <w:szCs w:val="18"/>
              </w:rPr>
              <w:t>куб. м/сутки</w:t>
            </w:r>
          </w:p>
        </w:tc>
        <w:tc>
          <w:tcPr>
            <w:tcW w:w="608" w:type="pct"/>
            <w:tcMar>
              <w:top w:w="0" w:type="dxa"/>
              <w:left w:w="6" w:type="dxa"/>
              <w:bottom w:w="0" w:type="dxa"/>
              <w:right w:w="6" w:type="dxa"/>
            </w:tcMar>
            <w:vAlign w:val="center"/>
          </w:tcPr>
          <w:p w:rsidR="006D616E" w:rsidRPr="00684F24" w:rsidRDefault="006D616E" w:rsidP="00D631ED">
            <w:pPr>
              <w:pStyle w:val="table10"/>
              <w:jc w:val="center"/>
              <w:rPr>
                <w:sz w:val="18"/>
                <w:szCs w:val="18"/>
              </w:rPr>
            </w:pPr>
            <w:r w:rsidRPr="00684F24">
              <w:rPr>
                <w:sz w:val="18"/>
                <w:szCs w:val="18"/>
              </w:rPr>
              <w:t>15057,5</w:t>
            </w:r>
          </w:p>
        </w:tc>
        <w:tc>
          <w:tcPr>
            <w:tcW w:w="482" w:type="pct"/>
            <w:tcMar>
              <w:top w:w="0" w:type="dxa"/>
              <w:left w:w="6" w:type="dxa"/>
              <w:bottom w:w="0" w:type="dxa"/>
              <w:right w:w="6" w:type="dxa"/>
            </w:tcMar>
            <w:vAlign w:val="center"/>
          </w:tcPr>
          <w:p w:rsidR="006D616E" w:rsidRPr="009753A9" w:rsidRDefault="006D616E" w:rsidP="00D631ED">
            <w:pPr>
              <w:pStyle w:val="table10"/>
              <w:jc w:val="center"/>
              <w:rPr>
                <w:color w:val="000000"/>
                <w:sz w:val="18"/>
                <w:szCs w:val="18"/>
              </w:rPr>
            </w:pPr>
            <w:r>
              <w:rPr>
                <w:color w:val="000000"/>
                <w:sz w:val="18"/>
                <w:szCs w:val="18"/>
              </w:rPr>
              <w:t>23339,1</w:t>
            </w:r>
          </w:p>
        </w:tc>
        <w:tc>
          <w:tcPr>
            <w:tcW w:w="782" w:type="pct"/>
            <w:vAlign w:val="center"/>
          </w:tcPr>
          <w:p w:rsidR="006D616E" w:rsidRPr="009753A9" w:rsidRDefault="006D616E" w:rsidP="00D631ED">
            <w:pPr>
              <w:pStyle w:val="table10"/>
              <w:jc w:val="center"/>
              <w:rPr>
                <w:color w:val="000000"/>
                <w:sz w:val="18"/>
                <w:szCs w:val="18"/>
              </w:rPr>
            </w:pPr>
            <w:r>
              <w:rPr>
                <w:color w:val="000000"/>
                <w:sz w:val="18"/>
                <w:szCs w:val="18"/>
              </w:rPr>
              <w:t>23339,1</w:t>
            </w:r>
          </w:p>
        </w:tc>
      </w:tr>
      <w:tr w:rsidR="006D616E" w:rsidRPr="009753A9" w:rsidTr="006D616E">
        <w:trPr>
          <w:trHeight w:val="170"/>
        </w:trPr>
        <w:tc>
          <w:tcPr>
            <w:tcW w:w="184" w:type="pct"/>
            <w:vMerge/>
            <w:vAlign w:val="center"/>
          </w:tcPr>
          <w:p w:rsidR="006D616E" w:rsidRPr="009753A9" w:rsidRDefault="006D616E" w:rsidP="006D616E">
            <w:pPr>
              <w:jc w:val="center"/>
              <w:rPr>
                <w:rFonts w:ascii="Times New Roman" w:hAnsi="Times New Roman"/>
                <w:sz w:val="20"/>
                <w:szCs w:val="20"/>
              </w:rPr>
            </w:pPr>
          </w:p>
        </w:tc>
        <w:tc>
          <w:tcPr>
            <w:tcW w:w="2167" w:type="pct"/>
            <w:vMerge/>
            <w:vAlign w:val="center"/>
          </w:tcPr>
          <w:p w:rsidR="006D616E" w:rsidRPr="009753A9" w:rsidRDefault="006D616E" w:rsidP="0096037C">
            <w:pPr>
              <w:ind w:left="114"/>
              <w:rPr>
                <w:rFonts w:ascii="Times New Roman" w:hAnsi="Times New Roman"/>
                <w:sz w:val="20"/>
                <w:szCs w:val="20"/>
              </w:rPr>
            </w:pPr>
          </w:p>
        </w:tc>
        <w:tc>
          <w:tcPr>
            <w:tcW w:w="777" w:type="pct"/>
            <w:tcMar>
              <w:top w:w="0" w:type="dxa"/>
              <w:left w:w="6" w:type="dxa"/>
              <w:bottom w:w="0" w:type="dxa"/>
              <w:right w:w="6" w:type="dxa"/>
            </w:tcMar>
            <w:vAlign w:val="center"/>
          </w:tcPr>
          <w:p w:rsidR="006D616E" w:rsidRPr="009753A9" w:rsidRDefault="006D616E" w:rsidP="00D631ED">
            <w:pPr>
              <w:pStyle w:val="table10"/>
              <w:ind w:left="105" w:right="58"/>
              <w:rPr>
                <w:sz w:val="18"/>
                <w:szCs w:val="18"/>
              </w:rPr>
            </w:pPr>
            <w:r w:rsidRPr="009753A9">
              <w:rPr>
                <w:sz w:val="18"/>
                <w:szCs w:val="18"/>
              </w:rPr>
              <w:t>тыс. куб. м/год</w:t>
            </w:r>
          </w:p>
        </w:tc>
        <w:tc>
          <w:tcPr>
            <w:tcW w:w="608" w:type="pct"/>
            <w:tcMar>
              <w:top w:w="0" w:type="dxa"/>
              <w:left w:w="6" w:type="dxa"/>
              <w:bottom w:w="0" w:type="dxa"/>
              <w:right w:w="6" w:type="dxa"/>
            </w:tcMar>
            <w:vAlign w:val="center"/>
          </w:tcPr>
          <w:p w:rsidR="006D616E" w:rsidRPr="00684F24" w:rsidRDefault="006D616E" w:rsidP="00D631ED">
            <w:pPr>
              <w:pStyle w:val="table10"/>
              <w:jc w:val="center"/>
              <w:rPr>
                <w:sz w:val="18"/>
                <w:szCs w:val="18"/>
              </w:rPr>
            </w:pPr>
            <w:r w:rsidRPr="00684F24">
              <w:rPr>
                <w:sz w:val="18"/>
                <w:szCs w:val="18"/>
              </w:rPr>
              <w:t>5496,0</w:t>
            </w:r>
          </w:p>
        </w:tc>
        <w:tc>
          <w:tcPr>
            <w:tcW w:w="482" w:type="pct"/>
            <w:tcMar>
              <w:top w:w="0" w:type="dxa"/>
              <w:left w:w="6" w:type="dxa"/>
              <w:bottom w:w="0" w:type="dxa"/>
              <w:right w:w="6" w:type="dxa"/>
            </w:tcMar>
            <w:vAlign w:val="center"/>
          </w:tcPr>
          <w:p w:rsidR="006D616E" w:rsidRPr="009753A9" w:rsidRDefault="006D616E" w:rsidP="00D631ED">
            <w:pPr>
              <w:pStyle w:val="table10"/>
              <w:jc w:val="center"/>
              <w:rPr>
                <w:color w:val="000000"/>
                <w:sz w:val="18"/>
                <w:szCs w:val="18"/>
              </w:rPr>
            </w:pPr>
            <w:r>
              <w:rPr>
                <w:color w:val="000000"/>
                <w:sz w:val="18"/>
                <w:szCs w:val="18"/>
              </w:rPr>
              <w:t>8518,8</w:t>
            </w:r>
          </w:p>
        </w:tc>
        <w:tc>
          <w:tcPr>
            <w:tcW w:w="782" w:type="pct"/>
            <w:vAlign w:val="center"/>
          </w:tcPr>
          <w:p w:rsidR="006D616E" w:rsidRPr="009753A9" w:rsidRDefault="006D616E" w:rsidP="00D631ED">
            <w:pPr>
              <w:pStyle w:val="table10"/>
              <w:jc w:val="center"/>
              <w:rPr>
                <w:color w:val="000000"/>
                <w:sz w:val="18"/>
                <w:szCs w:val="18"/>
              </w:rPr>
            </w:pPr>
            <w:r>
              <w:rPr>
                <w:color w:val="000000"/>
                <w:sz w:val="18"/>
                <w:szCs w:val="18"/>
              </w:rPr>
              <w:t>8518,8</w:t>
            </w:r>
          </w:p>
        </w:tc>
      </w:tr>
      <w:tr w:rsidR="006D616E" w:rsidRPr="009753A9" w:rsidTr="006D616E">
        <w:trPr>
          <w:trHeight w:val="170"/>
        </w:trPr>
        <w:tc>
          <w:tcPr>
            <w:tcW w:w="184" w:type="pct"/>
            <w:vMerge w:val="restart"/>
            <w:tcMar>
              <w:top w:w="0" w:type="dxa"/>
              <w:left w:w="6" w:type="dxa"/>
              <w:bottom w:w="0" w:type="dxa"/>
              <w:right w:w="6" w:type="dxa"/>
            </w:tcMar>
            <w:vAlign w:val="center"/>
          </w:tcPr>
          <w:p w:rsidR="006D616E" w:rsidRPr="009753A9" w:rsidRDefault="006D616E" w:rsidP="006D616E">
            <w:pPr>
              <w:pStyle w:val="table10"/>
              <w:jc w:val="center"/>
            </w:pPr>
            <w:r w:rsidRPr="009753A9">
              <w:t>10</w:t>
            </w:r>
          </w:p>
        </w:tc>
        <w:tc>
          <w:tcPr>
            <w:tcW w:w="2167" w:type="pct"/>
            <w:vMerge w:val="restart"/>
            <w:tcMar>
              <w:top w:w="0" w:type="dxa"/>
              <w:left w:w="6" w:type="dxa"/>
              <w:bottom w:w="0" w:type="dxa"/>
              <w:right w:w="6" w:type="dxa"/>
            </w:tcMar>
            <w:vAlign w:val="center"/>
          </w:tcPr>
          <w:p w:rsidR="006D616E" w:rsidRPr="009753A9" w:rsidRDefault="006D616E" w:rsidP="0096037C">
            <w:pPr>
              <w:pStyle w:val="table10"/>
              <w:ind w:left="114"/>
            </w:pPr>
            <w:r w:rsidRPr="009753A9">
              <w:t>Сброс сточных вод в окружающую среду с применением полей фильтрации, полей подземной фильтрации, фильтрующих траншей, песчано-гравийных фильтров</w:t>
            </w:r>
          </w:p>
        </w:tc>
        <w:tc>
          <w:tcPr>
            <w:tcW w:w="777" w:type="pct"/>
            <w:tcMar>
              <w:top w:w="0" w:type="dxa"/>
              <w:left w:w="6" w:type="dxa"/>
              <w:bottom w:w="0" w:type="dxa"/>
              <w:right w:w="6" w:type="dxa"/>
            </w:tcMar>
            <w:vAlign w:val="center"/>
          </w:tcPr>
          <w:p w:rsidR="006D616E" w:rsidRPr="009753A9" w:rsidRDefault="006D616E" w:rsidP="00D631ED">
            <w:pPr>
              <w:pStyle w:val="table10"/>
              <w:ind w:left="105" w:right="58"/>
              <w:rPr>
                <w:sz w:val="18"/>
                <w:szCs w:val="18"/>
              </w:rPr>
            </w:pPr>
            <w:r w:rsidRPr="009753A9">
              <w:rPr>
                <w:sz w:val="18"/>
                <w:szCs w:val="18"/>
              </w:rPr>
              <w:t>куб. м/сутки</w:t>
            </w:r>
          </w:p>
        </w:tc>
        <w:tc>
          <w:tcPr>
            <w:tcW w:w="608" w:type="pct"/>
            <w:tcMar>
              <w:top w:w="0" w:type="dxa"/>
              <w:left w:w="6" w:type="dxa"/>
              <w:bottom w:w="0" w:type="dxa"/>
              <w:right w:w="6" w:type="dxa"/>
            </w:tcMar>
            <w:vAlign w:val="center"/>
          </w:tcPr>
          <w:p w:rsidR="006D616E" w:rsidRPr="009753A9" w:rsidRDefault="006D616E" w:rsidP="00D631ED">
            <w:pPr>
              <w:pStyle w:val="table10"/>
              <w:jc w:val="center"/>
              <w:rPr>
                <w:sz w:val="18"/>
                <w:szCs w:val="18"/>
              </w:rPr>
            </w:pPr>
            <w:r w:rsidRPr="009753A9">
              <w:rPr>
                <w:sz w:val="18"/>
                <w:szCs w:val="18"/>
              </w:rPr>
              <w:t>-</w:t>
            </w:r>
          </w:p>
        </w:tc>
        <w:tc>
          <w:tcPr>
            <w:tcW w:w="482" w:type="pct"/>
            <w:tcMar>
              <w:top w:w="0" w:type="dxa"/>
              <w:left w:w="6" w:type="dxa"/>
              <w:bottom w:w="0" w:type="dxa"/>
              <w:right w:w="6" w:type="dxa"/>
            </w:tcMar>
            <w:vAlign w:val="center"/>
          </w:tcPr>
          <w:p w:rsidR="006D616E" w:rsidRPr="009753A9" w:rsidRDefault="006D616E" w:rsidP="00D631ED">
            <w:pPr>
              <w:pStyle w:val="table10"/>
              <w:jc w:val="center"/>
              <w:rPr>
                <w:sz w:val="18"/>
                <w:szCs w:val="18"/>
              </w:rPr>
            </w:pPr>
            <w:r w:rsidRPr="009753A9">
              <w:rPr>
                <w:sz w:val="18"/>
                <w:szCs w:val="18"/>
              </w:rPr>
              <w:t>-</w:t>
            </w:r>
          </w:p>
        </w:tc>
        <w:tc>
          <w:tcPr>
            <w:tcW w:w="782" w:type="pct"/>
            <w:vAlign w:val="center"/>
          </w:tcPr>
          <w:p w:rsidR="006D616E" w:rsidRPr="009753A9" w:rsidRDefault="006D616E" w:rsidP="00D631ED">
            <w:pPr>
              <w:pStyle w:val="table10"/>
              <w:jc w:val="center"/>
              <w:rPr>
                <w:sz w:val="18"/>
                <w:szCs w:val="18"/>
              </w:rPr>
            </w:pPr>
            <w:r w:rsidRPr="009753A9">
              <w:rPr>
                <w:sz w:val="18"/>
                <w:szCs w:val="18"/>
              </w:rPr>
              <w:t>-</w:t>
            </w:r>
          </w:p>
        </w:tc>
      </w:tr>
      <w:tr w:rsidR="006D616E" w:rsidRPr="009753A9" w:rsidTr="006D616E">
        <w:trPr>
          <w:trHeight w:val="170"/>
        </w:trPr>
        <w:tc>
          <w:tcPr>
            <w:tcW w:w="184" w:type="pct"/>
            <w:vMerge/>
            <w:vAlign w:val="center"/>
          </w:tcPr>
          <w:p w:rsidR="006D616E" w:rsidRPr="009753A9" w:rsidRDefault="006D616E" w:rsidP="006D616E">
            <w:pPr>
              <w:jc w:val="center"/>
              <w:rPr>
                <w:rFonts w:ascii="Times New Roman" w:hAnsi="Times New Roman"/>
                <w:sz w:val="20"/>
                <w:szCs w:val="20"/>
              </w:rPr>
            </w:pPr>
          </w:p>
        </w:tc>
        <w:tc>
          <w:tcPr>
            <w:tcW w:w="2167" w:type="pct"/>
            <w:vMerge/>
            <w:vAlign w:val="center"/>
          </w:tcPr>
          <w:p w:rsidR="006D616E" w:rsidRPr="009753A9" w:rsidRDefault="006D616E" w:rsidP="0096037C">
            <w:pPr>
              <w:ind w:left="114"/>
              <w:rPr>
                <w:rFonts w:ascii="Times New Roman" w:hAnsi="Times New Roman"/>
                <w:sz w:val="20"/>
                <w:szCs w:val="20"/>
              </w:rPr>
            </w:pPr>
          </w:p>
        </w:tc>
        <w:tc>
          <w:tcPr>
            <w:tcW w:w="777" w:type="pct"/>
            <w:tcMar>
              <w:top w:w="0" w:type="dxa"/>
              <w:left w:w="6" w:type="dxa"/>
              <w:bottom w:w="0" w:type="dxa"/>
              <w:right w:w="6" w:type="dxa"/>
            </w:tcMar>
            <w:vAlign w:val="center"/>
          </w:tcPr>
          <w:p w:rsidR="006D616E" w:rsidRPr="009753A9" w:rsidRDefault="006D616E" w:rsidP="00D631ED">
            <w:pPr>
              <w:pStyle w:val="table10"/>
              <w:ind w:left="105" w:right="58"/>
              <w:rPr>
                <w:sz w:val="18"/>
                <w:szCs w:val="18"/>
              </w:rPr>
            </w:pPr>
            <w:r w:rsidRPr="009753A9">
              <w:rPr>
                <w:sz w:val="18"/>
                <w:szCs w:val="18"/>
              </w:rPr>
              <w:t>тыс. куб. м/год</w:t>
            </w:r>
          </w:p>
        </w:tc>
        <w:tc>
          <w:tcPr>
            <w:tcW w:w="608" w:type="pct"/>
            <w:tcMar>
              <w:top w:w="0" w:type="dxa"/>
              <w:left w:w="6" w:type="dxa"/>
              <w:bottom w:w="0" w:type="dxa"/>
              <w:right w:w="6" w:type="dxa"/>
            </w:tcMar>
            <w:vAlign w:val="center"/>
          </w:tcPr>
          <w:p w:rsidR="006D616E" w:rsidRPr="009753A9" w:rsidRDefault="006D616E" w:rsidP="00D631ED">
            <w:pPr>
              <w:pStyle w:val="table10"/>
              <w:jc w:val="center"/>
              <w:rPr>
                <w:sz w:val="18"/>
                <w:szCs w:val="18"/>
              </w:rPr>
            </w:pPr>
            <w:r w:rsidRPr="009753A9">
              <w:rPr>
                <w:sz w:val="18"/>
                <w:szCs w:val="18"/>
              </w:rPr>
              <w:t>-</w:t>
            </w:r>
          </w:p>
        </w:tc>
        <w:tc>
          <w:tcPr>
            <w:tcW w:w="482" w:type="pct"/>
            <w:tcMar>
              <w:top w:w="0" w:type="dxa"/>
              <w:left w:w="6" w:type="dxa"/>
              <w:bottom w:w="0" w:type="dxa"/>
              <w:right w:w="6" w:type="dxa"/>
            </w:tcMar>
            <w:vAlign w:val="center"/>
          </w:tcPr>
          <w:p w:rsidR="006D616E" w:rsidRPr="009753A9" w:rsidRDefault="006D616E" w:rsidP="00D631ED">
            <w:pPr>
              <w:pStyle w:val="table10"/>
              <w:jc w:val="center"/>
              <w:rPr>
                <w:sz w:val="18"/>
                <w:szCs w:val="18"/>
              </w:rPr>
            </w:pPr>
            <w:r w:rsidRPr="009753A9">
              <w:rPr>
                <w:sz w:val="18"/>
                <w:szCs w:val="18"/>
              </w:rPr>
              <w:t>-</w:t>
            </w:r>
          </w:p>
        </w:tc>
        <w:tc>
          <w:tcPr>
            <w:tcW w:w="782" w:type="pct"/>
            <w:vAlign w:val="center"/>
          </w:tcPr>
          <w:p w:rsidR="006D616E" w:rsidRPr="009753A9" w:rsidRDefault="006D616E" w:rsidP="00D631ED">
            <w:pPr>
              <w:pStyle w:val="table10"/>
              <w:jc w:val="center"/>
              <w:rPr>
                <w:sz w:val="18"/>
                <w:szCs w:val="18"/>
              </w:rPr>
            </w:pPr>
            <w:r w:rsidRPr="009753A9">
              <w:rPr>
                <w:sz w:val="18"/>
                <w:szCs w:val="18"/>
              </w:rPr>
              <w:t>-</w:t>
            </w:r>
          </w:p>
        </w:tc>
      </w:tr>
      <w:tr w:rsidR="006D616E" w:rsidRPr="009753A9" w:rsidTr="006D616E">
        <w:trPr>
          <w:trHeight w:val="170"/>
        </w:trPr>
        <w:tc>
          <w:tcPr>
            <w:tcW w:w="184" w:type="pct"/>
            <w:vMerge w:val="restart"/>
            <w:tcMar>
              <w:top w:w="0" w:type="dxa"/>
              <w:left w:w="6" w:type="dxa"/>
              <w:bottom w:w="0" w:type="dxa"/>
              <w:right w:w="6" w:type="dxa"/>
            </w:tcMar>
            <w:vAlign w:val="center"/>
          </w:tcPr>
          <w:p w:rsidR="006D616E" w:rsidRPr="009753A9" w:rsidRDefault="006D616E" w:rsidP="006D616E">
            <w:pPr>
              <w:pStyle w:val="table10"/>
              <w:jc w:val="center"/>
            </w:pPr>
            <w:r w:rsidRPr="009753A9">
              <w:t>11</w:t>
            </w:r>
          </w:p>
        </w:tc>
        <w:tc>
          <w:tcPr>
            <w:tcW w:w="2167" w:type="pct"/>
            <w:vMerge w:val="restart"/>
            <w:tcMar>
              <w:top w:w="0" w:type="dxa"/>
              <w:left w:w="6" w:type="dxa"/>
              <w:bottom w:w="0" w:type="dxa"/>
              <w:right w:w="6" w:type="dxa"/>
            </w:tcMar>
            <w:vAlign w:val="center"/>
          </w:tcPr>
          <w:p w:rsidR="006D616E" w:rsidRPr="009753A9" w:rsidRDefault="006D616E" w:rsidP="0096037C">
            <w:pPr>
              <w:pStyle w:val="table10"/>
              <w:ind w:left="114"/>
            </w:pPr>
            <w:r w:rsidRPr="009753A9">
              <w:t>Сброс сточных вод в окружающую среду через земляные накопители (накопители-регуляторы, шламонакопители, золошлаконакопители, хвостохранилища)</w:t>
            </w:r>
          </w:p>
        </w:tc>
        <w:tc>
          <w:tcPr>
            <w:tcW w:w="777" w:type="pct"/>
            <w:tcMar>
              <w:top w:w="0" w:type="dxa"/>
              <w:left w:w="6" w:type="dxa"/>
              <w:bottom w:w="0" w:type="dxa"/>
              <w:right w:w="6" w:type="dxa"/>
            </w:tcMar>
            <w:vAlign w:val="center"/>
          </w:tcPr>
          <w:p w:rsidR="006D616E" w:rsidRPr="009753A9" w:rsidRDefault="006D616E" w:rsidP="00D631ED">
            <w:pPr>
              <w:pStyle w:val="table10"/>
              <w:ind w:left="105" w:right="58"/>
              <w:rPr>
                <w:sz w:val="18"/>
                <w:szCs w:val="18"/>
              </w:rPr>
            </w:pPr>
            <w:r w:rsidRPr="009753A9">
              <w:rPr>
                <w:sz w:val="18"/>
                <w:szCs w:val="18"/>
              </w:rPr>
              <w:t>куб. м/сутки</w:t>
            </w:r>
          </w:p>
        </w:tc>
        <w:tc>
          <w:tcPr>
            <w:tcW w:w="608" w:type="pct"/>
            <w:tcMar>
              <w:top w:w="0" w:type="dxa"/>
              <w:left w:w="6" w:type="dxa"/>
              <w:bottom w:w="0" w:type="dxa"/>
              <w:right w:w="6" w:type="dxa"/>
            </w:tcMar>
            <w:vAlign w:val="center"/>
          </w:tcPr>
          <w:p w:rsidR="006D616E" w:rsidRPr="009753A9" w:rsidRDefault="006D616E" w:rsidP="00D631ED">
            <w:pPr>
              <w:pStyle w:val="table10"/>
              <w:jc w:val="center"/>
              <w:rPr>
                <w:sz w:val="18"/>
                <w:szCs w:val="18"/>
              </w:rPr>
            </w:pPr>
            <w:r w:rsidRPr="009753A9">
              <w:rPr>
                <w:sz w:val="18"/>
                <w:szCs w:val="18"/>
              </w:rPr>
              <w:t>-</w:t>
            </w:r>
          </w:p>
        </w:tc>
        <w:tc>
          <w:tcPr>
            <w:tcW w:w="482" w:type="pct"/>
            <w:tcMar>
              <w:top w:w="0" w:type="dxa"/>
              <w:left w:w="6" w:type="dxa"/>
              <w:bottom w:w="0" w:type="dxa"/>
              <w:right w:w="6" w:type="dxa"/>
            </w:tcMar>
            <w:vAlign w:val="center"/>
          </w:tcPr>
          <w:p w:rsidR="006D616E" w:rsidRPr="009753A9" w:rsidRDefault="006D616E" w:rsidP="00D631ED">
            <w:pPr>
              <w:pStyle w:val="table10"/>
              <w:jc w:val="center"/>
              <w:rPr>
                <w:sz w:val="18"/>
                <w:szCs w:val="18"/>
              </w:rPr>
            </w:pPr>
            <w:r w:rsidRPr="009753A9">
              <w:rPr>
                <w:sz w:val="18"/>
                <w:szCs w:val="18"/>
              </w:rPr>
              <w:t>-</w:t>
            </w:r>
          </w:p>
        </w:tc>
        <w:tc>
          <w:tcPr>
            <w:tcW w:w="782" w:type="pct"/>
            <w:vAlign w:val="center"/>
          </w:tcPr>
          <w:p w:rsidR="006D616E" w:rsidRPr="009753A9" w:rsidRDefault="006D616E" w:rsidP="00D631ED">
            <w:pPr>
              <w:pStyle w:val="table10"/>
              <w:jc w:val="center"/>
              <w:rPr>
                <w:sz w:val="18"/>
                <w:szCs w:val="18"/>
              </w:rPr>
            </w:pPr>
            <w:r w:rsidRPr="009753A9">
              <w:rPr>
                <w:sz w:val="18"/>
                <w:szCs w:val="18"/>
              </w:rPr>
              <w:t>-</w:t>
            </w:r>
          </w:p>
        </w:tc>
      </w:tr>
      <w:tr w:rsidR="006D616E" w:rsidRPr="009753A9" w:rsidTr="006D616E">
        <w:trPr>
          <w:trHeight w:val="170"/>
        </w:trPr>
        <w:tc>
          <w:tcPr>
            <w:tcW w:w="184" w:type="pct"/>
            <w:vMerge/>
            <w:vAlign w:val="center"/>
          </w:tcPr>
          <w:p w:rsidR="006D616E" w:rsidRPr="009753A9" w:rsidRDefault="006D616E" w:rsidP="006D616E">
            <w:pPr>
              <w:jc w:val="center"/>
              <w:rPr>
                <w:rFonts w:ascii="Times New Roman" w:hAnsi="Times New Roman"/>
                <w:sz w:val="20"/>
                <w:szCs w:val="20"/>
              </w:rPr>
            </w:pPr>
          </w:p>
        </w:tc>
        <w:tc>
          <w:tcPr>
            <w:tcW w:w="2167" w:type="pct"/>
            <w:vMerge/>
            <w:vAlign w:val="center"/>
          </w:tcPr>
          <w:p w:rsidR="006D616E" w:rsidRPr="009753A9" w:rsidRDefault="006D616E" w:rsidP="0096037C">
            <w:pPr>
              <w:ind w:left="114"/>
              <w:rPr>
                <w:rFonts w:ascii="Times New Roman" w:hAnsi="Times New Roman"/>
                <w:sz w:val="20"/>
                <w:szCs w:val="20"/>
              </w:rPr>
            </w:pPr>
          </w:p>
        </w:tc>
        <w:tc>
          <w:tcPr>
            <w:tcW w:w="777" w:type="pct"/>
            <w:tcMar>
              <w:top w:w="0" w:type="dxa"/>
              <w:left w:w="6" w:type="dxa"/>
              <w:bottom w:w="0" w:type="dxa"/>
              <w:right w:w="6" w:type="dxa"/>
            </w:tcMar>
            <w:vAlign w:val="center"/>
          </w:tcPr>
          <w:p w:rsidR="006D616E" w:rsidRPr="009753A9" w:rsidRDefault="006D616E" w:rsidP="00D631ED">
            <w:pPr>
              <w:pStyle w:val="table10"/>
              <w:ind w:left="105" w:right="58"/>
              <w:rPr>
                <w:sz w:val="18"/>
                <w:szCs w:val="18"/>
              </w:rPr>
            </w:pPr>
            <w:r w:rsidRPr="009753A9">
              <w:rPr>
                <w:sz w:val="18"/>
                <w:szCs w:val="18"/>
              </w:rPr>
              <w:t>тыс. куб. м/год</w:t>
            </w:r>
          </w:p>
        </w:tc>
        <w:tc>
          <w:tcPr>
            <w:tcW w:w="608" w:type="pct"/>
            <w:tcMar>
              <w:top w:w="0" w:type="dxa"/>
              <w:left w:w="6" w:type="dxa"/>
              <w:bottom w:w="0" w:type="dxa"/>
              <w:right w:w="6" w:type="dxa"/>
            </w:tcMar>
            <w:vAlign w:val="center"/>
          </w:tcPr>
          <w:p w:rsidR="006D616E" w:rsidRPr="009753A9" w:rsidRDefault="006D616E" w:rsidP="00D631ED">
            <w:pPr>
              <w:pStyle w:val="table10"/>
              <w:jc w:val="center"/>
              <w:rPr>
                <w:sz w:val="18"/>
                <w:szCs w:val="18"/>
              </w:rPr>
            </w:pPr>
            <w:r w:rsidRPr="009753A9">
              <w:rPr>
                <w:sz w:val="18"/>
                <w:szCs w:val="18"/>
              </w:rPr>
              <w:t>-</w:t>
            </w:r>
          </w:p>
        </w:tc>
        <w:tc>
          <w:tcPr>
            <w:tcW w:w="482" w:type="pct"/>
            <w:tcMar>
              <w:top w:w="0" w:type="dxa"/>
              <w:left w:w="6" w:type="dxa"/>
              <w:bottom w:w="0" w:type="dxa"/>
              <w:right w:w="6" w:type="dxa"/>
            </w:tcMar>
            <w:vAlign w:val="center"/>
          </w:tcPr>
          <w:p w:rsidR="006D616E" w:rsidRPr="009753A9" w:rsidRDefault="006D616E" w:rsidP="00D631ED">
            <w:pPr>
              <w:pStyle w:val="table10"/>
              <w:jc w:val="center"/>
              <w:rPr>
                <w:sz w:val="18"/>
                <w:szCs w:val="18"/>
              </w:rPr>
            </w:pPr>
            <w:r w:rsidRPr="009753A9">
              <w:rPr>
                <w:sz w:val="18"/>
                <w:szCs w:val="18"/>
              </w:rPr>
              <w:t>-</w:t>
            </w:r>
          </w:p>
        </w:tc>
        <w:tc>
          <w:tcPr>
            <w:tcW w:w="782" w:type="pct"/>
            <w:vAlign w:val="center"/>
          </w:tcPr>
          <w:p w:rsidR="006D616E" w:rsidRPr="009753A9" w:rsidRDefault="006D616E" w:rsidP="00D631ED">
            <w:pPr>
              <w:pStyle w:val="table10"/>
              <w:jc w:val="center"/>
              <w:rPr>
                <w:sz w:val="18"/>
                <w:szCs w:val="18"/>
              </w:rPr>
            </w:pPr>
            <w:r w:rsidRPr="009753A9">
              <w:rPr>
                <w:sz w:val="18"/>
                <w:szCs w:val="18"/>
              </w:rPr>
              <w:t>-</w:t>
            </w:r>
          </w:p>
        </w:tc>
      </w:tr>
      <w:tr w:rsidR="006D616E" w:rsidRPr="009753A9" w:rsidTr="006D616E">
        <w:trPr>
          <w:trHeight w:val="170"/>
        </w:trPr>
        <w:tc>
          <w:tcPr>
            <w:tcW w:w="184" w:type="pct"/>
            <w:vMerge w:val="restart"/>
            <w:tcMar>
              <w:top w:w="0" w:type="dxa"/>
              <w:left w:w="6" w:type="dxa"/>
              <w:bottom w:w="0" w:type="dxa"/>
              <w:right w:w="6" w:type="dxa"/>
            </w:tcMar>
            <w:vAlign w:val="center"/>
          </w:tcPr>
          <w:p w:rsidR="006D616E" w:rsidRPr="009753A9" w:rsidRDefault="006D616E" w:rsidP="006D616E">
            <w:pPr>
              <w:pStyle w:val="table10"/>
              <w:jc w:val="center"/>
            </w:pPr>
            <w:r w:rsidRPr="009753A9">
              <w:t>12</w:t>
            </w:r>
          </w:p>
        </w:tc>
        <w:tc>
          <w:tcPr>
            <w:tcW w:w="2167" w:type="pct"/>
            <w:vMerge w:val="restart"/>
            <w:tcMar>
              <w:top w:w="0" w:type="dxa"/>
              <w:left w:w="6" w:type="dxa"/>
              <w:bottom w:w="0" w:type="dxa"/>
              <w:right w:w="6" w:type="dxa"/>
            </w:tcMar>
            <w:vAlign w:val="center"/>
          </w:tcPr>
          <w:p w:rsidR="006D616E" w:rsidRPr="009753A9" w:rsidRDefault="006D616E" w:rsidP="0096037C">
            <w:pPr>
              <w:pStyle w:val="table10"/>
              <w:ind w:left="114"/>
            </w:pPr>
            <w:r w:rsidRPr="009753A9">
              <w:t>Сброс сточных вод в недра</w:t>
            </w:r>
          </w:p>
        </w:tc>
        <w:tc>
          <w:tcPr>
            <w:tcW w:w="777" w:type="pct"/>
            <w:tcMar>
              <w:top w:w="0" w:type="dxa"/>
              <w:left w:w="6" w:type="dxa"/>
              <w:bottom w:w="0" w:type="dxa"/>
              <w:right w:w="6" w:type="dxa"/>
            </w:tcMar>
          </w:tcPr>
          <w:p w:rsidR="006D616E" w:rsidRPr="009753A9" w:rsidRDefault="006D616E" w:rsidP="00D631ED">
            <w:pPr>
              <w:pStyle w:val="table10"/>
              <w:ind w:left="105" w:right="58"/>
              <w:rPr>
                <w:sz w:val="18"/>
                <w:szCs w:val="18"/>
              </w:rPr>
            </w:pPr>
            <w:r w:rsidRPr="009753A9">
              <w:rPr>
                <w:sz w:val="18"/>
                <w:szCs w:val="18"/>
              </w:rPr>
              <w:t>куб. м/сутки</w:t>
            </w:r>
          </w:p>
        </w:tc>
        <w:tc>
          <w:tcPr>
            <w:tcW w:w="608" w:type="pct"/>
            <w:tcMar>
              <w:top w:w="0" w:type="dxa"/>
              <w:left w:w="6" w:type="dxa"/>
              <w:bottom w:w="0" w:type="dxa"/>
              <w:right w:w="6" w:type="dxa"/>
            </w:tcMar>
            <w:vAlign w:val="center"/>
          </w:tcPr>
          <w:p w:rsidR="006D616E" w:rsidRPr="009753A9" w:rsidRDefault="006D616E" w:rsidP="00D631ED">
            <w:pPr>
              <w:pStyle w:val="table10"/>
              <w:jc w:val="center"/>
              <w:rPr>
                <w:sz w:val="18"/>
                <w:szCs w:val="18"/>
              </w:rPr>
            </w:pPr>
            <w:r w:rsidRPr="009753A9">
              <w:rPr>
                <w:sz w:val="18"/>
                <w:szCs w:val="18"/>
              </w:rPr>
              <w:t>-</w:t>
            </w:r>
          </w:p>
        </w:tc>
        <w:tc>
          <w:tcPr>
            <w:tcW w:w="482" w:type="pct"/>
            <w:tcMar>
              <w:top w:w="0" w:type="dxa"/>
              <w:left w:w="6" w:type="dxa"/>
              <w:bottom w:w="0" w:type="dxa"/>
              <w:right w:w="6" w:type="dxa"/>
            </w:tcMar>
            <w:vAlign w:val="center"/>
          </w:tcPr>
          <w:p w:rsidR="006D616E" w:rsidRPr="009753A9" w:rsidRDefault="006D616E" w:rsidP="00D631ED">
            <w:pPr>
              <w:pStyle w:val="table10"/>
              <w:jc w:val="center"/>
              <w:rPr>
                <w:sz w:val="18"/>
                <w:szCs w:val="18"/>
              </w:rPr>
            </w:pPr>
            <w:r w:rsidRPr="009753A9">
              <w:rPr>
                <w:sz w:val="18"/>
                <w:szCs w:val="18"/>
              </w:rPr>
              <w:t>-</w:t>
            </w:r>
          </w:p>
        </w:tc>
        <w:tc>
          <w:tcPr>
            <w:tcW w:w="782" w:type="pct"/>
          </w:tcPr>
          <w:p w:rsidR="006D616E" w:rsidRPr="009753A9" w:rsidRDefault="006D616E" w:rsidP="00D631ED">
            <w:pPr>
              <w:pStyle w:val="table10"/>
              <w:jc w:val="center"/>
              <w:rPr>
                <w:sz w:val="18"/>
                <w:szCs w:val="18"/>
              </w:rPr>
            </w:pPr>
          </w:p>
        </w:tc>
      </w:tr>
      <w:tr w:rsidR="006D616E" w:rsidRPr="009753A9" w:rsidTr="006D616E">
        <w:trPr>
          <w:trHeight w:val="170"/>
        </w:trPr>
        <w:tc>
          <w:tcPr>
            <w:tcW w:w="184" w:type="pct"/>
            <w:vMerge/>
            <w:vAlign w:val="center"/>
          </w:tcPr>
          <w:p w:rsidR="006D616E" w:rsidRPr="009753A9" w:rsidRDefault="006D616E" w:rsidP="006D616E">
            <w:pPr>
              <w:jc w:val="center"/>
              <w:rPr>
                <w:rFonts w:ascii="Times New Roman" w:hAnsi="Times New Roman"/>
                <w:sz w:val="20"/>
                <w:szCs w:val="20"/>
              </w:rPr>
            </w:pPr>
          </w:p>
        </w:tc>
        <w:tc>
          <w:tcPr>
            <w:tcW w:w="2167" w:type="pct"/>
            <w:vMerge/>
            <w:vAlign w:val="center"/>
          </w:tcPr>
          <w:p w:rsidR="006D616E" w:rsidRPr="009753A9" w:rsidRDefault="006D616E" w:rsidP="0096037C">
            <w:pPr>
              <w:ind w:left="114"/>
              <w:rPr>
                <w:rFonts w:ascii="Times New Roman" w:hAnsi="Times New Roman"/>
                <w:sz w:val="20"/>
                <w:szCs w:val="20"/>
              </w:rPr>
            </w:pPr>
          </w:p>
        </w:tc>
        <w:tc>
          <w:tcPr>
            <w:tcW w:w="777" w:type="pct"/>
            <w:tcMar>
              <w:top w:w="0" w:type="dxa"/>
              <w:left w:w="6" w:type="dxa"/>
              <w:bottom w:w="0" w:type="dxa"/>
              <w:right w:w="6" w:type="dxa"/>
            </w:tcMar>
          </w:tcPr>
          <w:p w:rsidR="006D616E" w:rsidRPr="009753A9" w:rsidRDefault="006D616E" w:rsidP="00D631ED">
            <w:pPr>
              <w:pStyle w:val="table10"/>
              <w:ind w:left="105" w:right="58"/>
              <w:rPr>
                <w:sz w:val="18"/>
                <w:szCs w:val="18"/>
              </w:rPr>
            </w:pPr>
            <w:r w:rsidRPr="009753A9">
              <w:rPr>
                <w:sz w:val="18"/>
                <w:szCs w:val="18"/>
              </w:rPr>
              <w:t>тыс. куб. м/год</w:t>
            </w:r>
          </w:p>
        </w:tc>
        <w:tc>
          <w:tcPr>
            <w:tcW w:w="608" w:type="pct"/>
            <w:tcMar>
              <w:top w:w="0" w:type="dxa"/>
              <w:left w:w="6" w:type="dxa"/>
              <w:bottom w:w="0" w:type="dxa"/>
              <w:right w:w="6" w:type="dxa"/>
            </w:tcMar>
            <w:vAlign w:val="center"/>
          </w:tcPr>
          <w:p w:rsidR="006D616E" w:rsidRPr="009753A9" w:rsidRDefault="006D616E" w:rsidP="00D631ED">
            <w:pPr>
              <w:pStyle w:val="table10"/>
              <w:jc w:val="center"/>
              <w:rPr>
                <w:sz w:val="18"/>
                <w:szCs w:val="18"/>
              </w:rPr>
            </w:pPr>
            <w:r w:rsidRPr="009753A9">
              <w:rPr>
                <w:sz w:val="18"/>
                <w:szCs w:val="18"/>
              </w:rPr>
              <w:t>-</w:t>
            </w:r>
          </w:p>
        </w:tc>
        <w:tc>
          <w:tcPr>
            <w:tcW w:w="482" w:type="pct"/>
            <w:tcMar>
              <w:top w:w="0" w:type="dxa"/>
              <w:left w:w="6" w:type="dxa"/>
              <w:bottom w:w="0" w:type="dxa"/>
              <w:right w:w="6" w:type="dxa"/>
            </w:tcMar>
            <w:vAlign w:val="center"/>
          </w:tcPr>
          <w:p w:rsidR="006D616E" w:rsidRPr="009753A9" w:rsidRDefault="006D616E" w:rsidP="00D631ED">
            <w:pPr>
              <w:pStyle w:val="table10"/>
              <w:jc w:val="center"/>
              <w:rPr>
                <w:sz w:val="18"/>
                <w:szCs w:val="18"/>
              </w:rPr>
            </w:pPr>
            <w:r w:rsidRPr="009753A9">
              <w:rPr>
                <w:sz w:val="18"/>
                <w:szCs w:val="18"/>
              </w:rPr>
              <w:t>-</w:t>
            </w:r>
          </w:p>
        </w:tc>
        <w:tc>
          <w:tcPr>
            <w:tcW w:w="782" w:type="pct"/>
          </w:tcPr>
          <w:p w:rsidR="006D616E" w:rsidRPr="009753A9" w:rsidRDefault="006D616E" w:rsidP="00D631ED">
            <w:pPr>
              <w:pStyle w:val="table10"/>
              <w:jc w:val="center"/>
              <w:rPr>
                <w:sz w:val="18"/>
                <w:szCs w:val="18"/>
              </w:rPr>
            </w:pPr>
          </w:p>
        </w:tc>
      </w:tr>
      <w:tr w:rsidR="006D616E" w:rsidRPr="009753A9" w:rsidTr="006D616E">
        <w:trPr>
          <w:trHeight w:val="170"/>
        </w:trPr>
        <w:tc>
          <w:tcPr>
            <w:tcW w:w="184" w:type="pct"/>
            <w:vMerge w:val="restart"/>
            <w:tcMar>
              <w:top w:w="0" w:type="dxa"/>
              <w:left w:w="6" w:type="dxa"/>
              <w:bottom w:w="0" w:type="dxa"/>
              <w:right w:w="6" w:type="dxa"/>
            </w:tcMar>
            <w:vAlign w:val="center"/>
          </w:tcPr>
          <w:p w:rsidR="006D616E" w:rsidRPr="009753A9" w:rsidRDefault="006D616E" w:rsidP="006D616E">
            <w:pPr>
              <w:pStyle w:val="table10"/>
              <w:jc w:val="center"/>
            </w:pPr>
            <w:r w:rsidRPr="009753A9">
              <w:t>13</w:t>
            </w:r>
          </w:p>
        </w:tc>
        <w:tc>
          <w:tcPr>
            <w:tcW w:w="2167" w:type="pct"/>
            <w:vMerge w:val="restart"/>
            <w:tcMar>
              <w:top w:w="0" w:type="dxa"/>
              <w:left w:w="6" w:type="dxa"/>
              <w:bottom w:w="0" w:type="dxa"/>
              <w:right w:w="6" w:type="dxa"/>
            </w:tcMar>
            <w:vAlign w:val="center"/>
          </w:tcPr>
          <w:p w:rsidR="006D616E" w:rsidRPr="009753A9" w:rsidRDefault="006D616E" w:rsidP="0096037C">
            <w:pPr>
              <w:pStyle w:val="table10"/>
              <w:ind w:left="114"/>
            </w:pPr>
            <w:r w:rsidRPr="009753A9">
              <w:t>Сброс сточных вод в сети канализации (коммунальной, ведомственной, другой организации)</w:t>
            </w:r>
          </w:p>
        </w:tc>
        <w:tc>
          <w:tcPr>
            <w:tcW w:w="777" w:type="pct"/>
            <w:tcMar>
              <w:top w:w="0" w:type="dxa"/>
              <w:left w:w="6" w:type="dxa"/>
              <w:bottom w:w="0" w:type="dxa"/>
              <w:right w:w="6" w:type="dxa"/>
            </w:tcMar>
            <w:vAlign w:val="center"/>
          </w:tcPr>
          <w:p w:rsidR="006D616E" w:rsidRPr="009753A9" w:rsidRDefault="006D616E" w:rsidP="00D631ED">
            <w:pPr>
              <w:pStyle w:val="table10"/>
              <w:ind w:left="105" w:right="58"/>
              <w:rPr>
                <w:sz w:val="18"/>
                <w:szCs w:val="18"/>
              </w:rPr>
            </w:pPr>
            <w:r w:rsidRPr="009753A9">
              <w:rPr>
                <w:sz w:val="18"/>
                <w:szCs w:val="18"/>
              </w:rPr>
              <w:t>куб. м/сутки</w:t>
            </w:r>
          </w:p>
        </w:tc>
        <w:tc>
          <w:tcPr>
            <w:tcW w:w="608" w:type="pct"/>
            <w:tcMar>
              <w:top w:w="0" w:type="dxa"/>
              <w:left w:w="6" w:type="dxa"/>
              <w:bottom w:w="0" w:type="dxa"/>
              <w:right w:w="6" w:type="dxa"/>
            </w:tcMar>
            <w:vAlign w:val="center"/>
          </w:tcPr>
          <w:p w:rsidR="006D616E" w:rsidRPr="009753A9" w:rsidRDefault="006D616E" w:rsidP="00D631ED">
            <w:pPr>
              <w:pStyle w:val="table10"/>
              <w:jc w:val="center"/>
              <w:rPr>
                <w:sz w:val="18"/>
                <w:szCs w:val="18"/>
              </w:rPr>
            </w:pPr>
            <w:r w:rsidRPr="009753A9">
              <w:rPr>
                <w:sz w:val="18"/>
                <w:szCs w:val="18"/>
              </w:rPr>
              <w:t>-</w:t>
            </w:r>
          </w:p>
        </w:tc>
        <w:tc>
          <w:tcPr>
            <w:tcW w:w="482" w:type="pct"/>
            <w:tcMar>
              <w:top w:w="0" w:type="dxa"/>
              <w:left w:w="6" w:type="dxa"/>
              <w:bottom w:w="0" w:type="dxa"/>
              <w:right w:w="6" w:type="dxa"/>
            </w:tcMar>
            <w:vAlign w:val="center"/>
          </w:tcPr>
          <w:p w:rsidR="006D616E" w:rsidRPr="009753A9" w:rsidRDefault="006D616E" w:rsidP="00D631ED">
            <w:pPr>
              <w:pStyle w:val="table10"/>
              <w:jc w:val="center"/>
              <w:rPr>
                <w:sz w:val="18"/>
                <w:szCs w:val="18"/>
              </w:rPr>
            </w:pPr>
            <w:r w:rsidRPr="009753A9">
              <w:rPr>
                <w:sz w:val="18"/>
                <w:szCs w:val="18"/>
              </w:rPr>
              <w:t>-</w:t>
            </w:r>
          </w:p>
        </w:tc>
        <w:tc>
          <w:tcPr>
            <w:tcW w:w="782" w:type="pct"/>
          </w:tcPr>
          <w:p w:rsidR="006D616E" w:rsidRPr="009753A9" w:rsidRDefault="006D616E" w:rsidP="00D631ED">
            <w:pPr>
              <w:pStyle w:val="table10"/>
              <w:jc w:val="center"/>
              <w:rPr>
                <w:sz w:val="18"/>
                <w:szCs w:val="18"/>
              </w:rPr>
            </w:pPr>
          </w:p>
        </w:tc>
      </w:tr>
      <w:tr w:rsidR="006D616E" w:rsidRPr="009753A9" w:rsidTr="006D616E">
        <w:trPr>
          <w:trHeight w:val="170"/>
        </w:trPr>
        <w:tc>
          <w:tcPr>
            <w:tcW w:w="184" w:type="pct"/>
            <w:vMerge/>
            <w:vAlign w:val="center"/>
          </w:tcPr>
          <w:p w:rsidR="006D616E" w:rsidRPr="009753A9" w:rsidRDefault="006D616E" w:rsidP="006D616E">
            <w:pPr>
              <w:jc w:val="center"/>
              <w:rPr>
                <w:rFonts w:ascii="Times New Roman" w:hAnsi="Times New Roman"/>
                <w:sz w:val="20"/>
                <w:szCs w:val="20"/>
              </w:rPr>
            </w:pPr>
          </w:p>
        </w:tc>
        <w:tc>
          <w:tcPr>
            <w:tcW w:w="2167" w:type="pct"/>
            <w:vMerge/>
            <w:vAlign w:val="center"/>
          </w:tcPr>
          <w:p w:rsidR="006D616E" w:rsidRPr="009753A9" w:rsidRDefault="006D616E" w:rsidP="0096037C">
            <w:pPr>
              <w:ind w:left="114"/>
              <w:rPr>
                <w:rFonts w:ascii="Times New Roman" w:hAnsi="Times New Roman"/>
                <w:sz w:val="20"/>
                <w:szCs w:val="20"/>
              </w:rPr>
            </w:pPr>
          </w:p>
        </w:tc>
        <w:tc>
          <w:tcPr>
            <w:tcW w:w="777" w:type="pct"/>
            <w:tcMar>
              <w:top w:w="0" w:type="dxa"/>
              <w:left w:w="6" w:type="dxa"/>
              <w:bottom w:w="0" w:type="dxa"/>
              <w:right w:w="6" w:type="dxa"/>
            </w:tcMar>
            <w:vAlign w:val="center"/>
          </w:tcPr>
          <w:p w:rsidR="006D616E" w:rsidRPr="009753A9" w:rsidRDefault="006D616E" w:rsidP="00D631ED">
            <w:pPr>
              <w:pStyle w:val="table10"/>
              <w:ind w:left="105" w:right="58"/>
              <w:rPr>
                <w:sz w:val="18"/>
                <w:szCs w:val="18"/>
              </w:rPr>
            </w:pPr>
            <w:r w:rsidRPr="009753A9">
              <w:rPr>
                <w:sz w:val="18"/>
                <w:szCs w:val="18"/>
              </w:rPr>
              <w:t>тыс. куб. м/год</w:t>
            </w:r>
          </w:p>
        </w:tc>
        <w:tc>
          <w:tcPr>
            <w:tcW w:w="608" w:type="pct"/>
            <w:tcMar>
              <w:top w:w="0" w:type="dxa"/>
              <w:left w:w="6" w:type="dxa"/>
              <w:bottom w:w="0" w:type="dxa"/>
              <w:right w:w="6" w:type="dxa"/>
            </w:tcMar>
            <w:vAlign w:val="center"/>
          </w:tcPr>
          <w:p w:rsidR="006D616E" w:rsidRPr="009753A9" w:rsidRDefault="006D616E" w:rsidP="00D631ED">
            <w:pPr>
              <w:pStyle w:val="table10"/>
              <w:jc w:val="center"/>
              <w:rPr>
                <w:sz w:val="18"/>
                <w:szCs w:val="18"/>
              </w:rPr>
            </w:pPr>
            <w:r w:rsidRPr="009753A9">
              <w:rPr>
                <w:sz w:val="18"/>
                <w:szCs w:val="18"/>
              </w:rPr>
              <w:t>-</w:t>
            </w:r>
          </w:p>
        </w:tc>
        <w:tc>
          <w:tcPr>
            <w:tcW w:w="482" w:type="pct"/>
            <w:tcMar>
              <w:top w:w="0" w:type="dxa"/>
              <w:left w:w="6" w:type="dxa"/>
              <w:bottom w:w="0" w:type="dxa"/>
              <w:right w:w="6" w:type="dxa"/>
            </w:tcMar>
            <w:vAlign w:val="center"/>
          </w:tcPr>
          <w:p w:rsidR="006D616E" w:rsidRPr="009753A9" w:rsidRDefault="006D616E" w:rsidP="00D631ED">
            <w:pPr>
              <w:pStyle w:val="table10"/>
              <w:jc w:val="center"/>
              <w:rPr>
                <w:sz w:val="18"/>
                <w:szCs w:val="18"/>
              </w:rPr>
            </w:pPr>
            <w:r w:rsidRPr="009753A9">
              <w:rPr>
                <w:sz w:val="18"/>
                <w:szCs w:val="18"/>
              </w:rPr>
              <w:t>-</w:t>
            </w:r>
          </w:p>
        </w:tc>
        <w:tc>
          <w:tcPr>
            <w:tcW w:w="782" w:type="pct"/>
          </w:tcPr>
          <w:p w:rsidR="006D616E" w:rsidRPr="009753A9" w:rsidRDefault="006D616E" w:rsidP="00D631ED">
            <w:pPr>
              <w:pStyle w:val="table10"/>
              <w:jc w:val="center"/>
              <w:rPr>
                <w:sz w:val="18"/>
                <w:szCs w:val="18"/>
              </w:rPr>
            </w:pPr>
          </w:p>
        </w:tc>
      </w:tr>
      <w:tr w:rsidR="006D616E" w:rsidRPr="009753A9" w:rsidTr="006D616E">
        <w:trPr>
          <w:trHeight w:val="170"/>
        </w:trPr>
        <w:tc>
          <w:tcPr>
            <w:tcW w:w="184" w:type="pct"/>
            <w:vMerge w:val="restart"/>
            <w:tcMar>
              <w:top w:w="0" w:type="dxa"/>
              <w:left w:w="6" w:type="dxa"/>
              <w:bottom w:w="0" w:type="dxa"/>
              <w:right w:w="6" w:type="dxa"/>
            </w:tcMar>
            <w:vAlign w:val="center"/>
          </w:tcPr>
          <w:p w:rsidR="006D616E" w:rsidRPr="009753A9" w:rsidRDefault="006D616E" w:rsidP="006D616E">
            <w:pPr>
              <w:pStyle w:val="table10"/>
              <w:jc w:val="center"/>
            </w:pPr>
            <w:r w:rsidRPr="009753A9">
              <w:t>14</w:t>
            </w:r>
          </w:p>
        </w:tc>
        <w:tc>
          <w:tcPr>
            <w:tcW w:w="2167" w:type="pct"/>
            <w:vMerge w:val="restart"/>
            <w:tcMar>
              <w:top w:w="0" w:type="dxa"/>
              <w:left w:w="6" w:type="dxa"/>
              <w:bottom w:w="0" w:type="dxa"/>
              <w:right w:w="6" w:type="dxa"/>
            </w:tcMar>
            <w:vAlign w:val="center"/>
          </w:tcPr>
          <w:p w:rsidR="006D616E" w:rsidRPr="009753A9" w:rsidRDefault="006D616E" w:rsidP="0096037C">
            <w:pPr>
              <w:pStyle w:val="table10"/>
              <w:ind w:left="114"/>
            </w:pPr>
            <w:r w:rsidRPr="009753A9">
              <w:t>Сброс сточных вод в водонепроницаемый выгреб</w:t>
            </w:r>
          </w:p>
        </w:tc>
        <w:tc>
          <w:tcPr>
            <w:tcW w:w="777" w:type="pct"/>
            <w:tcMar>
              <w:top w:w="0" w:type="dxa"/>
              <w:left w:w="6" w:type="dxa"/>
              <w:bottom w:w="0" w:type="dxa"/>
              <w:right w:w="6" w:type="dxa"/>
            </w:tcMar>
            <w:vAlign w:val="center"/>
          </w:tcPr>
          <w:p w:rsidR="006D616E" w:rsidRPr="009753A9" w:rsidRDefault="006D616E" w:rsidP="00D631ED">
            <w:pPr>
              <w:pStyle w:val="table10"/>
              <w:ind w:left="105" w:right="58"/>
              <w:rPr>
                <w:sz w:val="18"/>
                <w:szCs w:val="18"/>
              </w:rPr>
            </w:pPr>
            <w:r w:rsidRPr="009753A9">
              <w:rPr>
                <w:sz w:val="18"/>
                <w:szCs w:val="18"/>
              </w:rPr>
              <w:t>куб. м/сутки</w:t>
            </w:r>
          </w:p>
        </w:tc>
        <w:tc>
          <w:tcPr>
            <w:tcW w:w="608" w:type="pct"/>
            <w:tcMar>
              <w:top w:w="0" w:type="dxa"/>
              <w:left w:w="6" w:type="dxa"/>
              <w:bottom w:w="0" w:type="dxa"/>
              <w:right w:w="6" w:type="dxa"/>
            </w:tcMar>
            <w:vAlign w:val="center"/>
          </w:tcPr>
          <w:p w:rsidR="006D616E" w:rsidRPr="009753A9" w:rsidRDefault="006D616E" w:rsidP="00D631ED">
            <w:pPr>
              <w:pStyle w:val="table10"/>
              <w:jc w:val="center"/>
              <w:rPr>
                <w:sz w:val="18"/>
                <w:szCs w:val="18"/>
              </w:rPr>
            </w:pPr>
            <w:r w:rsidRPr="009753A9">
              <w:rPr>
                <w:sz w:val="18"/>
                <w:szCs w:val="18"/>
              </w:rPr>
              <w:t>-</w:t>
            </w:r>
          </w:p>
        </w:tc>
        <w:tc>
          <w:tcPr>
            <w:tcW w:w="482" w:type="pct"/>
            <w:tcMar>
              <w:top w:w="0" w:type="dxa"/>
              <w:left w:w="6" w:type="dxa"/>
              <w:bottom w:w="0" w:type="dxa"/>
              <w:right w:w="6" w:type="dxa"/>
            </w:tcMar>
            <w:vAlign w:val="center"/>
          </w:tcPr>
          <w:p w:rsidR="006D616E" w:rsidRPr="009753A9" w:rsidRDefault="006D616E" w:rsidP="00D631ED">
            <w:pPr>
              <w:pStyle w:val="table10"/>
              <w:jc w:val="center"/>
              <w:rPr>
                <w:sz w:val="18"/>
                <w:szCs w:val="18"/>
              </w:rPr>
            </w:pPr>
            <w:r w:rsidRPr="009753A9">
              <w:rPr>
                <w:sz w:val="18"/>
                <w:szCs w:val="18"/>
              </w:rPr>
              <w:t>-</w:t>
            </w:r>
          </w:p>
        </w:tc>
        <w:tc>
          <w:tcPr>
            <w:tcW w:w="782" w:type="pct"/>
          </w:tcPr>
          <w:p w:rsidR="006D616E" w:rsidRPr="009753A9" w:rsidRDefault="006D616E" w:rsidP="00D631ED">
            <w:pPr>
              <w:pStyle w:val="table10"/>
              <w:jc w:val="center"/>
              <w:rPr>
                <w:sz w:val="18"/>
                <w:szCs w:val="18"/>
              </w:rPr>
            </w:pPr>
          </w:p>
        </w:tc>
      </w:tr>
      <w:tr w:rsidR="006D616E" w:rsidRPr="009753A9" w:rsidTr="006D616E">
        <w:trPr>
          <w:trHeight w:val="170"/>
        </w:trPr>
        <w:tc>
          <w:tcPr>
            <w:tcW w:w="184" w:type="pct"/>
            <w:vMerge/>
            <w:vAlign w:val="center"/>
          </w:tcPr>
          <w:p w:rsidR="006D616E" w:rsidRPr="009753A9" w:rsidRDefault="006D616E" w:rsidP="006D616E">
            <w:pPr>
              <w:jc w:val="center"/>
              <w:rPr>
                <w:rFonts w:ascii="Times New Roman" w:hAnsi="Times New Roman"/>
                <w:sz w:val="20"/>
                <w:szCs w:val="20"/>
              </w:rPr>
            </w:pPr>
          </w:p>
        </w:tc>
        <w:tc>
          <w:tcPr>
            <w:tcW w:w="2167" w:type="pct"/>
            <w:vMerge/>
            <w:vAlign w:val="center"/>
          </w:tcPr>
          <w:p w:rsidR="006D616E" w:rsidRPr="009753A9" w:rsidRDefault="006D616E" w:rsidP="0096037C">
            <w:pPr>
              <w:ind w:left="114"/>
              <w:rPr>
                <w:rFonts w:ascii="Times New Roman" w:hAnsi="Times New Roman"/>
                <w:sz w:val="20"/>
                <w:szCs w:val="20"/>
              </w:rPr>
            </w:pPr>
          </w:p>
        </w:tc>
        <w:tc>
          <w:tcPr>
            <w:tcW w:w="777" w:type="pct"/>
            <w:tcMar>
              <w:top w:w="0" w:type="dxa"/>
              <w:left w:w="6" w:type="dxa"/>
              <w:bottom w:w="0" w:type="dxa"/>
              <w:right w:w="6" w:type="dxa"/>
            </w:tcMar>
            <w:vAlign w:val="center"/>
          </w:tcPr>
          <w:p w:rsidR="006D616E" w:rsidRPr="009753A9" w:rsidRDefault="006D616E" w:rsidP="00D631ED">
            <w:pPr>
              <w:pStyle w:val="table10"/>
              <w:ind w:left="105" w:right="58"/>
              <w:rPr>
                <w:sz w:val="18"/>
                <w:szCs w:val="18"/>
              </w:rPr>
            </w:pPr>
            <w:r w:rsidRPr="009753A9">
              <w:rPr>
                <w:sz w:val="18"/>
                <w:szCs w:val="18"/>
              </w:rPr>
              <w:t>тыс. куб. м/год</w:t>
            </w:r>
          </w:p>
        </w:tc>
        <w:tc>
          <w:tcPr>
            <w:tcW w:w="608" w:type="pct"/>
            <w:tcMar>
              <w:top w:w="0" w:type="dxa"/>
              <w:left w:w="6" w:type="dxa"/>
              <w:bottom w:w="0" w:type="dxa"/>
              <w:right w:w="6" w:type="dxa"/>
            </w:tcMar>
            <w:vAlign w:val="center"/>
          </w:tcPr>
          <w:p w:rsidR="006D616E" w:rsidRPr="009753A9" w:rsidRDefault="006D616E" w:rsidP="00D631ED">
            <w:pPr>
              <w:pStyle w:val="table10"/>
              <w:jc w:val="center"/>
              <w:rPr>
                <w:sz w:val="18"/>
                <w:szCs w:val="18"/>
              </w:rPr>
            </w:pPr>
            <w:r w:rsidRPr="009753A9">
              <w:rPr>
                <w:sz w:val="18"/>
                <w:szCs w:val="18"/>
              </w:rPr>
              <w:t>-</w:t>
            </w:r>
          </w:p>
        </w:tc>
        <w:tc>
          <w:tcPr>
            <w:tcW w:w="482" w:type="pct"/>
            <w:tcMar>
              <w:top w:w="0" w:type="dxa"/>
              <w:left w:w="6" w:type="dxa"/>
              <w:bottom w:w="0" w:type="dxa"/>
              <w:right w:w="6" w:type="dxa"/>
            </w:tcMar>
            <w:vAlign w:val="center"/>
          </w:tcPr>
          <w:p w:rsidR="006D616E" w:rsidRPr="009753A9" w:rsidRDefault="006D616E" w:rsidP="00D631ED">
            <w:pPr>
              <w:pStyle w:val="table10"/>
              <w:jc w:val="center"/>
              <w:rPr>
                <w:sz w:val="18"/>
                <w:szCs w:val="18"/>
              </w:rPr>
            </w:pPr>
            <w:r w:rsidRPr="009753A9">
              <w:rPr>
                <w:sz w:val="18"/>
                <w:szCs w:val="18"/>
              </w:rPr>
              <w:t>-</w:t>
            </w:r>
          </w:p>
        </w:tc>
        <w:tc>
          <w:tcPr>
            <w:tcW w:w="782" w:type="pct"/>
          </w:tcPr>
          <w:p w:rsidR="006D616E" w:rsidRPr="009753A9" w:rsidRDefault="006D616E" w:rsidP="00D631ED">
            <w:pPr>
              <w:pStyle w:val="table10"/>
              <w:jc w:val="center"/>
              <w:rPr>
                <w:sz w:val="18"/>
                <w:szCs w:val="18"/>
              </w:rPr>
            </w:pPr>
          </w:p>
        </w:tc>
      </w:tr>
      <w:tr w:rsidR="006D616E" w:rsidRPr="009753A9" w:rsidTr="006D616E">
        <w:trPr>
          <w:trHeight w:val="170"/>
        </w:trPr>
        <w:tc>
          <w:tcPr>
            <w:tcW w:w="184" w:type="pct"/>
            <w:vMerge w:val="restart"/>
            <w:tcMar>
              <w:top w:w="0" w:type="dxa"/>
              <w:left w:w="6" w:type="dxa"/>
              <w:bottom w:w="0" w:type="dxa"/>
              <w:right w:w="6" w:type="dxa"/>
            </w:tcMar>
            <w:vAlign w:val="center"/>
          </w:tcPr>
          <w:p w:rsidR="006D616E" w:rsidRPr="009753A9" w:rsidRDefault="006D616E" w:rsidP="006D616E">
            <w:pPr>
              <w:pStyle w:val="table10"/>
              <w:jc w:val="center"/>
            </w:pPr>
            <w:r w:rsidRPr="009753A9">
              <w:t>15</w:t>
            </w:r>
          </w:p>
        </w:tc>
        <w:tc>
          <w:tcPr>
            <w:tcW w:w="2167" w:type="pct"/>
            <w:vMerge w:val="restart"/>
            <w:tcMar>
              <w:top w:w="0" w:type="dxa"/>
              <w:left w:w="6" w:type="dxa"/>
              <w:bottom w:w="0" w:type="dxa"/>
              <w:right w:w="6" w:type="dxa"/>
            </w:tcMar>
            <w:vAlign w:val="center"/>
          </w:tcPr>
          <w:p w:rsidR="006D616E" w:rsidRPr="009753A9" w:rsidRDefault="006D616E" w:rsidP="0096037C">
            <w:pPr>
              <w:pStyle w:val="table10"/>
              <w:ind w:left="114"/>
            </w:pPr>
            <w:r w:rsidRPr="009753A9">
              <w:t>Сброс сточных вод в технологические водные объекты</w:t>
            </w:r>
          </w:p>
        </w:tc>
        <w:tc>
          <w:tcPr>
            <w:tcW w:w="777" w:type="pct"/>
            <w:tcMar>
              <w:top w:w="0" w:type="dxa"/>
              <w:left w:w="6" w:type="dxa"/>
              <w:bottom w:w="0" w:type="dxa"/>
              <w:right w:w="6" w:type="dxa"/>
            </w:tcMar>
            <w:vAlign w:val="center"/>
          </w:tcPr>
          <w:p w:rsidR="006D616E" w:rsidRPr="009753A9" w:rsidRDefault="006D616E" w:rsidP="00D631ED">
            <w:pPr>
              <w:pStyle w:val="table10"/>
              <w:ind w:left="105" w:right="58"/>
              <w:rPr>
                <w:sz w:val="18"/>
                <w:szCs w:val="18"/>
              </w:rPr>
            </w:pPr>
            <w:r w:rsidRPr="009753A9">
              <w:rPr>
                <w:sz w:val="18"/>
                <w:szCs w:val="18"/>
              </w:rPr>
              <w:t>куб. м/сутки</w:t>
            </w:r>
          </w:p>
        </w:tc>
        <w:tc>
          <w:tcPr>
            <w:tcW w:w="608" w:type="pct"/>
            <w:tcMar>
              <w:top w:w="0" w:type="dxa"/>
              <w:left w:w="6" w:type="dxa"/>
              <w:bottom w:w="0" w:type="dxa"/>
              <w:right w:w="6" w:type="dxa"/>
            </w:tcMar>
            <w:vAlign w:val="center"/>
          </w:tcPr>
          <w:p w:rsidR="006D616E" w:rsidRPr="009753A9" w:rsidRDefault="006D616E" w:rsidP="00D631ED">
            <w:pPr>
              <w:pStyle w:val="table10"/>
              <w:jc w:val="center"/>
              <w:rPr>
                <w:sz w:val="18"/>
                <w:szCs w:val="18"/>
              </w:rPr>
            </w:pPr>
            <w:r w:rsidRPr="009753A9">
              <w:rPr>
                <w:sz w:val="18"/>
                <w:szCs w:val="18"/>
              </w:rPr>
              <w:t>-</w:t>
            </w:r>
          </w:p>
        </w:tc>
        <w:tc>
          <w:tcPr>
            <w:tcW w:w="482" w:type="pct"/>
            <w:tcMar>
              <w:top w:w="0" w:type="dxa"/>
              <w:left w:w="6" w:type="dxa"/>
              <w:bottom w:w="0" w:type="dxa"/>
              <w:right w:w="6" w:type="dxa"/>
            </w:tcMar>
            <w:vAlign w:val="center"/>
          </w:tcPr>
          <w:p w:rsidR="006D616E" w:rsidRPr="009753A9" w:rsidRDefault="006D616E" w:rsidP="00D631ED">
            <w:pPr>
              <w:pStyle w:val="table10"/>
              <w:jc w:val="center"/>
              <w:rPr>
                <w:sz w:val="18"/>
                <w:szCs w:val="18"/>
              </w:rPr>
            </w:pPr>
            <w:r w:rsidRPr="009753A9">
              <w:rPr>
                <w:sz w:val="18"/>
                <w:szCs w:val="18"/>
              </w:rPr>
              <w:t>-</w:t>
            </w:r>
          </w:p>
        </w:tc>
        <w:tc>
          <w:tcPr>
            <w:tcW w:w="782" w:type="pct"/>
          </w:tcPr>
          <w:p w:rsidR="006D616E" w:rsidRPr="009753A9" w:rsidRDefault="006D616E" w:rsidP="00D631ED">
            <w:pPr>
              <w:pStyle w:val="table10"/>
              <w:jc w:val="center"/>
              <w:rPr>
                <w:sz w:val="18"/>
                <w:szCs w:val="18"/>
              </w:rPr>
            </w:pPr>
          </w:p>
        </w:tc>
      </w:tr>
      <w:tr w:rsidR="006D616E" w:rsidRPr="009753A9" w:rsidTr="006D616E">
        <w:trPr>
          <w:trHeight w:val="170"/>
        </w:trPr>
        <w:tc>
          <w:tcPr>
            <w:tcW w:w="184" w:type="pct"/>
            <w:vMerge/>
            <w:vAlign w:val="center"/>
          </w:tcPr>
          <w:p w:rsidR="006D616E" w:rsidRPr="009753A9" w:rsidRDefault="006D616E" w:rsidP="00D631ED">
            <w:pPr>
              <w:rPr>
                <w:rFonts w:ascii="Times New Roman" w:hAnsi="Times New Roman"/>
              </w:rPr>
            </w:pPr>
          </w:p>
        </w:tc>
        <w:tc>
          <w:tcPr>
            <w:tcW w:w="2167" w:type="pct"/>
            <w:vMerge/>
            <w:vAlign w:val="center"/>
          </w:tcPr>
          <w:p w:rsidR="006D616E" w:rsidRPr="009753A9" w:rsidRDefault="006D616E" w:rsidP="00D631ED">
            <w:pPr>
              <w:rPr>
                <w:rFonts w:ascii="Times New Roman" w:hAnsi="Times New Roman"/>
              </w:rPr>
            </w:pPr>
          </w:p>
        </w:tc>
        <w:tc>
          <w:tcPr>
            <w:tcW w:w="777" w:type="pct"/>
            <w:tcMar>
              <w:top w:w="0" w:type="dxa"/>
              <w:left w:w="6" w:type="dxa"/>
              <w:bottom w:w="0" w:type="dxa"/>
              <w:right w:w="6" w:type="dxa"/>
            </w:tcMar>
            <w:vAlign w:val="center"/>
          </w:tcPr>
          <w:p w:rsidR="006D616E" w:rsidRPr="009753A9" w:rsidRDefault="006D616E" w:rsidP="00D631ED">
            <w:pPr>
              <w:pStyle w:val="table10"/>
              <w:ind w:left="105" w:right="58"/>
              <w:rPr>
                <w:sz w:val="18"/>
                <w:szCs w:val="18"/>
              </w:rPr>
            </w:pPr>
            <w:r w:rsidRPr="009753A9">
              <w:rPr>
                <w:sz w:val="18"/>
                <w:szCs w:val="18"/>
              </w:rPr>
              <w:t>тыс. куб. м/год</w:t>
            </w:r>
          </w:p>
        </w:tc>
        <w:tc>
          <w:tcPr>
            <w:tcW w:w="608" w:type="pct"/>
            <w:tcMar>
              <w:top w:w="0" w:type="dxa"/>
              <w:left w:w="6" w:type="dxa"/>
              <w:bottom w:w="0" w:type="dxa"/>
              <w:right w:w="6" w:type="dxa"/>
            </w:tcMar>
            <w:vAlign w:val="center"/>
          </w:tcPr>
          <w:p w:rsidR="006D616E" w:rsidRPr="009753A9" w:rsidRDefault="006D616E" w:rsidP="00D631ED">
            <w:pPr>
              <w:pStyle w:val="table10"/>
              <w:jc w:val="center"/>
              <w:rPr>
                <w:sz w:val="18"/>
                <w:szCs w:val="18"/>
              </w:rPr>
            </w:pPr>
            <w:r w:rsidRPr="009753A9">
              <w:rPr>
                <w:sz w:val="18"/>
                <w:szCs w:val="18"/>
              </w:rPr>
              <w:t>-</w:t>
            </w:r>
          </w:p>
        </w:tc>
        <w:tc>
          <w:tcPr>
            <w:tcW w:w="482" w:type="pct"/>
            <w:tcMar>
              <w:top w:w="0" w:type="dxa"/>
              <w:left w:w="6" w:type="dxa"/>
              <w:bottom w:w="0" w:type="dxa"/>
              <w:right w:w="6" w:type="dxa"/>
            </w:tcMar>
            <w:vAlign w:val="center"/>
          </w:tcPr>
          <w:p w:rsidR="006D616E" w:rsidRPr="009753A9" w:rsidRDefault="006D616E" w:rsidP="00D631ED">
            <w:pPr>
              <w:pStyle w:val="table10"/>
              <w:jc w:val="center"/>
              <w:rPr>
                <w:sz w:val="18"/>
                <w:szCs w:val="18"/>
              </w:rPr>
            </w:pPr>
            <w:r w:rsidRPr="009753A9">
              <w:rPr>
                <w:sz w:val="18"/>
                <w:szCs w:val="18"/>
              </w:rPr>
              <w:t>-</w:t>
            </w:r>
          </w:p>
        </w:tc>
        <w:tc>
          <w:tcPr>
            <w:tcW w:w="782" w:type="pct"/>
          </w:tcPr>
          <w:p w:rsidR="006D616E" w:rsidRPr="009753A9" w:rsidRDefault="006D616E" w:rsidP="00D631ED">
            <w:pPr>
              <w:pStyle w:val="table10"/>
              <w:jc w:val="center"/>
              <w:rPr>
                <w:sz w:val="18"/>
                <w:szCs w:val="18"/>
              </w:rPr>
            </w:pPr>
          </w:p>
        </w:tc>
      </w:tr>
    </w:tbl>
    <w:p w:rsidR="006D616E" w:rsidRPr="009753A9" w:rsidRDefault="006D616E" w:rsidP="006D616E">
      <w:pPr>
        <w:pStyle w:val="newncpi"/>
        <w:jc w:val="right"/>
        <w:rPr>
          <w:sz w:val="22"/>
          <w:szCs w:val="22"/>
        </w:rPr>
      </w:pPr>
    </w:p>
    <w:p w:rsidR="006D616E" w:rsidRPr="009753A9" w:rsidRDefault="006D616E" w:rsidP="006D616E">
      <w:pPr>
        <w:pStyle w:val="newncpi"/>
        <w:jc w:val="right"/>
        <w:rPr>
          <w:sz w:val="20"/>
          <w:szCs w:val="20"/>
        </w:rPr>
      </w:pPr>
    </w:p>
    <w:p w:rsidR="006D616E" w:rsidRPr="009753A9" w:rsidRDefault="006D616E" w:rsidP="006D616E">
      <w:pPr>
        <w:spacing w:line="360" w:lineRule="auto"/>
        <w:jc w:val="both"/>
        <w:rPr>
          <w:rFonts w:ascii="Times New Roman" w:hAnsi="Times New Roman"/>
          <w:sz w:val="20"/>
          <w:szCs w:val="20"/>
        </w:rPr>
      </w:pPr>
    </w:p>
    <w:p w:rsidR="006D616E" w:rsidRPr="009753A9" w:rsidRDefault="006D616E" w:rsidP="006D616E">
      <w:pPr>
        <w:pStyle w:val="newncpi"/>
        <w:ind w:firstLine="0"/>
        <w:rPr>
          <w:rFonts w:eastAsia="Times New Roman"/>
          <w:sz w:val="20"/>
          <w:szCs w:val="20"/>
          <w:lang w:eastAsia="en-US"/>
        </w:rPr>
      </w:pPr>
    </w:p>
    <w:p w:rsidR="006D616E" w:rsidRPr="009753A9" w:rsidRDefault="006D616E" w:rsidP="006D616E">
      <w:pPr>
        <w:pStyle w:val="nonumheader"/>
        <w:sectPr w:rsidR="006D616E" w:rsidRPr="009753A9" w:rsidSect="00B0715A">
          <w:pgSz w:w="11906" w:h="16838"/>
          <w:pgMar w:top="1134" w:right="851" w:bottom="1134" w:left="1440" w:header="709" w:footer="709" w:gutter="0"/>
          <w:cols w:space="708"/>
          <w:docGrid w:linePitch="360"/>
        </w:sectPr>
      </w:pPr>
    </w:p>
    <w:p w:rsidR="006D616E" w:rsidRPr="009753A9" w:rsidRDefault="006D616E" w:rsidP="006D616E">
      <w:pPr>
        <w:pStyle w:val="nonumheader"/>
      </w:pPr>
      <w:r w:rsidRPr="009753A9">
        <w:lastRenderedPageBreak/>
        <w:t xml:space="preserve">VI. Нормативы допустимых сбросов химических и иных веществ </w:t>
      </w:r>
      <w:r w:rsidRPr="009753A9">
        <w:br/>
        <w:t>в составе сточных вод</w:t>
      </w:r>
    </w:p>
    <w:p w:rsidR="006D616E" w:rsidRPr="009753A9" w:rsidRDefault="006D616E" w:rsidP="006D616E">
      <w:pPr>
        <w:pStyle w:val="newncpi0"/>
        <w:jc w:val="center"/>
      </w:pPr>
      <w:r w:rsidRPr="009753A9">
        <w:t>Характеристика сточных вод, сбрасываемых в поверхностный водный объект</w:t>
      </w:r>
    </w:p>
    <w:p w:rsidR="006D616E" w:rsidRPr="009753A9" w:rsidRDefault="006D616E" w:rsidP="006D616E">
      <w:pPr>
        <w:pStyle w:val="newncpi"/>
      </w:pPr>
      <w:r w:rsidRPr="009753A9">
        <w:t> </w:t>
      </w:r>
    </w:p>
    <w:p w:rsidR="006D616E" w:rsidRPr="009753A9" w:rsidRDefault="006D616E" w:rsidP="006D616E">
      <w:pPr>
        <w:pStyle w:val="newncpi"/>
      </w:pPr>
      <w:r w:rsidRPr="009753A9">
        <w:t>При соблюдении нормативов допустимых сбросов химических и иных веществ в составе сточных вод при сбросе в __</w:t>
      </w:r>
      <w:r w:rsidRPr="009753A9">
        <w:rPr>
          <w:u w:val="single"/>
        </w:rPr>
        <w:t>р. Коренец</w:t>
      </w:r>
      <w:r w:rsidRPr="009753A9">
        <w:t>____________________________________________________________________________________________________________</w:t>
      </w:r>
    </w:p>
    <w:p w:rsidR="006D616E" w:rsidRPr="009753A9" w:rsidRDefault="006D616E" w:rsidP="006D616E">
      <w:pPr>
        <w:pStyle w:val="undline"/>
        <w:jc w:val="center"/>
        <w:rPr>
          <w:i/>
        </w:rPr>
      </w:pPr>
      <w:r w:rsidRPr="009753A9">
        <w:rPr>
          <w:i/>
        </w:rPr>
        <w:t>(наименование поверхностного водного объекта)</w:t>
      </w:r>
    </w:p>
    <w:p w:rsidR="006D616E" w:rsidRPr="009753A9" w:rsidRDefault="006D616E" w:rsidP="006D616E">
      <w:pPr>
        <w:pStyle w:val="newncpi0"/>
      </w:pPr>
      <w:r w:rsidRPr="009753A9">
        <w:t>при удаленности фонового створа на расстоянии метров и контрольного створа на расстоянии метров от места выпуска сточных вод, с дальностью транспортирования сточных вод по водоотводящим каналам, каналам мелиоративных систем до места их сброса в поверхностный водный объект, километров</w:t>
      </w:r>
    </w:p>
    <w:p w:rsidR="006D616E" w:rsidRPr="009753A9" w:rsidRDefault="006D616E" w:rsidP="006D616E">
      <w:pPr>
        <w:pStyle w:val="newncpi"/>
      </w:pPr>
      <w:r w:rsidRPr="009753A9">
        <w:t>                                                                                                                                                                                                                      Таблица 12</w:t>
      </w:r>
    </w:p>
    <w:tbl>
      <w:tblPr>
        <w:tblW w:w="5187" w:type="pct"/>
        <w:tblBorders>
          <w:top w:val="single" w:sz="4" w:space="0" w:color="auto"/>
          <w:left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0A0" w:firstRow="1" w:lastRow="0" w:firstColumn="1" w:lastColumn="0" w:noHBand="0" w:noVBand="0"/>
      </w:tblPr>
      <w:tblGrid>
        <w:gridCol w:w="2645"/>
        <w:gridCol w:w="3001"/>
        <w:gridCol w:w="3479"/>
        <w:gridCol w:w="1440"/>
        <w:gridCol w:w="1440"/>
        <w:gridCol w:w="1561"/>
        <w:gridCol w:w="1561"/>
      </w:tblGrid>
      <w:tr w:rsidR="006D616E" w:rsidRPr="009753A9" w:rsidTr="00D631ED">
        <w:trPr>
          <w:trHeight w:val="240"/>
        </w:trPr>
        <w:tc>
          <w:tcPr>
            <w:tcW w:w="874" w:type="pct"/>
            <w:vMerge w:val="restart"/>
            <w:tcMar>
              <w:top w:w="0" w:type="dxa"/>
              <w:left w:w="6" w:type="dxa"/>
              <w:bottom w:w="0" w:type="dxa"/>
              <w:right w:w="6" w:type="dxa"/>
            </w:tcMar>
            <w:vAlign w:val="center"/>
          </w:tcPr>
          <w:p w:rsidR="006D616E" w:rsidRPr="009753A9" w:rsidRDefault="006D616E" w:rsidP="00D631ED">
            <w:pPr>
              <w:pStyle w:val="table10"/>
              <w:jc w:val="center"/>
            </w:pPr>
            <w:r w:rsidRPr="009753A9">
              <w:t> Географические</w:t>
            </w:r>
          </w:p>
          <w:p w:rsidR="006D616E" w:rsidRPr="009753A9" w:rsidRDefault="006D616E" w:rsidP="00D631ED">
            <w:pPr>
              <w:pStyle w:val="table10"/>
              <w:jc w:val="center"/>
            </w:pPr>
            <w:r w:rsidRPr="009753A9">
              <w:t xml:space="preserve"> координаты выпуска </w:t>
            </w:r>
          </w:p>
          <w:p w:rsidR="006D616E" w:rsidRPr="009753A9" w:rsidRDefault="006D616E" w:rsidP="00D631ED">
            <w:pPr>
              <w:pStyle w:val="table10"/>
              <w:jc w:val="center"/>
            </w:pPr>
            <w:r w:rsidRPr="009753A9">
              <w:t>сточных вод (в градусах, минутах и секундах)</w:t>
            </w:r>
          </w:p>
        </w:tc>
        <w:tc>
          <w:tcPr>
            <w:tcW w:w="992" w:type="pct"/>
            <w:vMerge w:val="restart"/>
            <w:tcMar>
              <w:top w:w="0" w:type="dxa"/>
              <w:left w:w="6" w:type="dxa"/>
              <w:bottom w:w="0" w:type="dxa"/>
              <w:right w:w="6" w:type="dxa"/>
            </w:tcMar>
            <w:vAlign w:val="center"/>
          </w:tcPr>
          <w:p w:rsidR="006D616E" w:rsidRPr="009753A9" w:rsidRDefault="006D616E" w:rsidP="00D631ED">
            <w:pPr>
              <w:pStyle w:val="table10"/>
              <w:jc w:val="center"/>
            </w:pPr>
            <w:r w:rsidRPr="009753A9">
              <w:t>Наименование химических и</w:t>
            </w:r>
          </w:p>
          <w:p w:rsidR="006D616E" w:rsidRPr="009753A9" w:rsidRDefault="006D616E" w:rsidP="00D631ED">
            <w:pPr>
              <w:pStyle w:val="table10"/>
              <w:jc w:val="center"/>
            </w:pPr>
            <w:r w:rsidRPr="009753A9">
              <w:t> иных веществ (показателей качества), единица величины</w:t>
            </w:r>
          </w:p>
        </w:tc>
        <w:tc>
          <w:tcPr>
            <w:tcW w:w="3134" w:type="pct"/>
            <w:gridSpan w:val="5"/>
            <w:tcMar>
              <w:top w:w="0" w:type="dxa"/>
              <w:left w:w="6" w:type="dxa"/>
              <w:bottom w:w="0" w:type="dxa"/>
              <w:right w:w="6" w:type="dxa"/>
            </w:tcMar>
            <w:vAlign w:val="center"/>
          </w:tcPr>
          <w:p w:rsidR="006D616E" w:rsidRPr="009753A9" w:rsidRDefault="006D616E" w:rsidP="00D631ED">
            <w:pPr>
              <w:pStyle w:val="table10"/>
              <w:jc w:val="center"/>
            </w:pPr>
            <w:r w:rsidRPr="009753A9">
              <w:t>Концентрация загрязняющих веществ и показателей их качества в составе сточных вод</w:t>
            </w:r>
          </w:p>
        </w:tc>
      </w:tr>
      <w:tr w:rsidR="006D616E" w:rsidRPr="009753A9" w:rsidTr="00D631ED">
        <w:trPr>
          <w:trHeight w:val="240"/>
        </w:trPr>
        <w:tc>
          <w:tcPr>
            <w:tcW w:w="874" w:type="pct"/>
            <w:vMerge/>
            <w:vAlign w:val="center"/>
          </w:tcPr>
          <w:p w:rsidR="006D616E" w:rsidRPr="009753A9" w:rsidRDefault="006D616E" w:rsidP="00D631ED">
            <w:pPr>
              <w:rPr>
                <w:rFonts w:ascii="Times New Roman" w:hAnsi="Times New Roman"/>
                <w:sz w:val="20"/>
                <w:szCs w:val="20"/>
              </w:rPr>
            </w:pPr>
          </w:p>
        </w:tc>
        <w:tc>
          <w:tcPr>
            <w:tcW w:w="992" w:type="pct"/>
            <w:vMerge/>
            <w:vAlign w:val="center"/>
          </w:tcPr>
          <w:p w:rsidR="006D616E" w:rsidRPr="009753A9" w:rsidRDefault="006D616E" w:rsidP="00D631ED">
            <w:pPr>
              <w:rPr>
                <w:rFonts w:ascii="Times New Roman" w:hAnsi="Times New Roman"/>
                <w:sz w:val="20"/>
                <w:szCs w:val="20"/>
              </w:rPr>
            </w:pPr>
          </w:p>
        </w:tc>
        <w:tc>
          <w:tcPr>
            <w:tcW w:w="2102" w:type="pct"/>
            <w:gridSpan w:val="3"/>
            <w:tcMar>
              <w:top w:w="0" w:type="dxa"/>
              <w:left w:w="6" w:type="dxa"/>
              <w:bottom w:w="0" w:type="dxa"/>
              <w:right w:w="6" w:type="dxa"/>
            </w:tcMar>
            <w:vAlign w:val="center"/>
          </w:tcPr>
          <w:p w:rsidR="006D616E" w:rsidRPr="009753A9" w:rsidRDefault="006D616E" w:rsidP="00D631ED">
            <w:pPr>
              <w:pStyle w:val="table10"/>
              <w:jc w:val="center"/>
            </w:pPr>
            <w:r w:rsidRPr="009753A9">
              <w:t>поступающих на очистку</w:t>
            </w:r>
          </w:p>
        </w:tc>
        <w:tc>
          <w:tcPr>
            <w:tcW w:w="1032" w:type="pct"/>
            <w:gridSpan w:val="2"/>
            <w:tcMar>
              <w:top w:w="0" w:type="dxa"/>
              <w:left w:w="6" w:type="dxa"/>
              <w:bottom w:w="0" w:type="dxa"/>
              <w:right w:w="6" w:type="dxa"/>
            </w:tcMar>
            <w:vAlign w:val="center"/>
          </w:tcPr>
          <w:p w:rsidR="006D616E" w:rsidRPr="009753A9" w:rsidRDefault="006D616E" w:rsidP="00D631ED">
            <w:pPr>
              <w:pStyle w:val="table10"/>
              <w:jc w:val="center"/>
            </w:pPr>
            <w:r w:rsidRPr="009753A9">
              <w:t>сбрасываемых после очистки в поверхностный водный объект</w:t>
            </w:r>
          </w:p>
        </w:tc>
      </w:tr>
      <w:tr w:rsidR="006D616E" w:rsidRPr="009753A9" w:rsidTr="00D631ED">
        <w:trPr>
          <w:trHeight w:val="240"/>
        </w:trPr>
        <w:tc>
          <w:tcPr>
            <w:tcW w:w="874" w:type="pct"/>
            <w:vMerge/>
            <w:vAlign w:val="center"/>
          </w:tcPr>
          <w:p w:rsidR="006D616E" w:rsidRPr="009753A9" w:rsidRDefault="006D616E" w:rsidP="00D631ED">
            <w:pPr>
              <w:rPr>
                <w:rFonts w:ascii="Times New Roman" w:hAnsi="Times New Roman"/>
                <w:sz w:val="20"/>
                <w:szCs w:val="20"/>
              </w:rPr>
            </w:pPr>
          </w:p>
        </w:tc>
        <w:tc>
          <w:tcPr>
            <w:tcW w:w="992" w:type="pct"/>
            <w:vMerge/>
            <w:vAlign w:val="center"/>
          </w:tcPr>
          <w:p w:rsidR="006D616E" w:rsidRPr="009753A9" w:rsidRDefault="006D616E" w:rsidP="00D631ED">
            <w:pPr>
              <w:rPr>
                <w:rFonts w:ascii="Times New Roman" w:hAnsi="Times New Roman"/>
                <w:sz w:val="20"/>
                <w:szCs w:val="20"/>
              </w:rPr>
            </w:pPr>
          </w:p>
        </w:tc>
        <w:tc>
          <w:tcPr>
            <w:tcW w:w="1150" w:type="pct"/>
            <w:tcMar>
              <w:top w:w="0" w:type="dxa"/>
              <w:left w:w="6" w:type="dxa"/>
              <w:bottom w:w="0" w:type="dxa"/>
              <w:right w:w="6" w:type="dxa"/>
            </w:tcMar>
            <w:vAlign w:val="center"/>
          </w:tcPr>
          <w:p w:rsidR="006D616E" w:rsidRPr="009753A9" w:rsidRDefault="006D616E" w:rsidP="00D631ED">
            <w:pPr>
              <w:pStyle w:val="table10"/>
              <w:jc w:val="center"/>
            </w:pPr>
            <w:r w:rsidRPr="009753A9">
              <w:t>проектная или согласно условиям приема производственных</w:t>
            </w:r>
          </w:p>
          <w:p w:rsidR="006D616E" w:rsidRPr="009753A9" w:rsidRDefault="006D616E" w:rsidP="00D631ED">
            <w:pPr>
              <w:pStyle w:val="table10"/>
              <w:jc w:val="center"/>
            </w:pPr>
            <w:r w:rsidRPr="009753A9">
              <w:t xml:space="preserve"> сточных вод в систему канализации, устанавливаемым местными исполнительными и распорядительными органами</w:t>
            </w:r>
          </w:p>
        </w:tc>
        <w:tc>
          <w:tcPr>
            <w:tcW w:w="476" w:type="pct"/>
            <w:tcMar>
              <w:top w:w="0" w:type="dxa"/>
              <w:left w:w="6" w:type="dxa"/>
              <w:bottom w:w="0" w:type="dxa"/>
              <w:right w:w="6" w:type="dxa"/>
            </w:tcMar>
            <w:vAlign w:val="center"/>
          </w:tcPr>
          <w:p w:rsidR="006D616E" w:rsidRPr="009753A9" w:rsidRDefault="006D616E" w:rsidP="00D631ED">
            <w:pPr>
              <w:pStyle w:val="table10"/>
              <w:jc w:val="center"/>
            </w:pPr>
            <w:r w:rsidRPr="009753A9">
              <w:t>среднегодовая</w:t>
            </w:r>
          </w:p>
        </w:tc>
        <w:tc>
          <w:tcPr>
            <w:tcW w:w="476" w:type="pct"/>
            <w:tcMar>
              <w:top w:w="0" w:type="dxa"/>
              <w:left w:w="6" w:type="dxa"/>
              <w:bottom w:w="0" w:type="dxa"/>
              <w:right w:w="6" w:type="dxa"/>
            </w:tcMar>
            <w:vAlign w:val="center"/>
          </w:tcPr>
          <w:p w:rsidR="006D616E" w:rsidRPr="009753A9" w:rsidRDefault="006D616E" w:rsidP="00D631ED">
            <w:pPr>
              <w:pStyle w:val="table10"/>
              <w:jc w:val="center"/>
            </w:pPr>
            <w:r w:rsidRPr="009753A9">
              <w:t>максимальная</w:t>
            </w:r>
          </w:p>
        </w:tc>
        <w:tc>
          <w:tcPr>
            <w:tcW w:w="516" w:type="pct"/>
            <w:tcMar>
              <w:top w:w="0" w:type="dxa"/>
              <w:left w:w="6" w:type="dxa"/>
              <w:bottom w:w="0" w:type="dxa"/>
              <w:right w:w="6" w:type="dxa"/>
            </w:tcMar>
            <w:vAlign w:val="center"/>
          </w:tcPr>
          <w:p w:rsidR="006D616E" w:rsidRPr="009753A9" w:rsidRDefault="006D616E" w:rsidP="00D631ED">
            <w:pPr>
              <w:pStyle w:val="table10"/>
              <w:jc w:val="center"/>
            </w:pPr>
            <w:r w:rsidRPr="009753A9">
              <w:t>среднегодовая</w:t>
            </w:r>
          </w:p>
        </w:tc>
        <w:tc>
          <w:tcPr>
            <w:tcW w:w="516" w:type="pct"/>
            <w:tcMar>
              <w:top w:w="0" w:type="dxa"/>
              <w:left w:w="6" w:type="dxa"/>
              <w:bottom w:w="0" w:type="dxa"/>
              <w:right w:w="6" w:type="dxa"/>
            </w:tcMar>
            <w:vAlign w:val="center"/>
          </w:tcPr>
          <w:p w:rsidR="006D616E" w:rsidRPr="009753A9" w:rsidRDefault="006D616E" w:rsidP="00D631ED">
            <w:pPr>
              <w:pStyle w:val="table10"/>
              <w:jc w:val="center"/>
            </w:pPr>
            <w:r w:rsidRPr="009753A9">
              <w:t>максимальная</w:t>
            </w:r>
          </w:p>
        </w:tc>
      </w:tr>
    </w:tbl>
    <w:p w:rsidR="006D616E" w:rsidRPr="009753A9" w:rsidRDefault="006D616E" w:rsidP="006D616E">
      <w:pPr>
        <w:rPr>
          <w:rFonts w:ascii="Times New Roman" w:hAnsi="Times New Roman"/>
          <w:sz w:val="2"/>
          <w:szCs w:val="2"/>
        </w:rPr>
      </w:pPr>
    </w:p>
    <w:tbl>
      <w:tblPr>
        <w:tblpPr w:leftFromText="180" w:rightFromText="180" w:vertAnchor="text" w:tblpY="1"/>
        <w:tblOverlap w:val="never"/>
        <w:tblW w:w="519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0A0" w:firstRow="1" w:lastRow="0" w:firstColumn="1" w:lastColumn="0" w:noHBand="0" w:noVBand="0"/>
      </w:tblPr>
      <w:tblGrid>
        <w:gridCol w:w="9"/>
        <w:gridCol w:w="2646"/>
        <w:gridCol w:w="3000"/>
        <w:gridCol w:w="1144"/>
        <w:gridCol w:w="2334"/>
        <w:gridCol w:w="1441"/>
        <w:gridCol w:w="1441"/>
        <w:gridCol w:w="1562"/>
        <w:gridCol w:w="1559"/>
      </w:tblGrid>
      <w:tr w:rsidR="006D616E" w:rsidRPr="009753A9" w:rsidTr="00D631ED">
        <w:trPr>
          <w:gridBefore w:val="1"/>
          <w:wBefore w:w="3" w:type="pct"/>
          <w:trHeight w:val="240"/>
          <w:tblHeader/>
        </w:trPr>
        <w:tc>
          <w:tcPr>
            <w:tcW w:w="874" w:type="pct"/>
            <w:tcMar>
              <w:top w:w="0" w:type="dxa"/>
              <w:left w:w="6" w:type="dxa"/>
              <w:bottom w:w="0" w:type="dxa"/>
              <w:right w:w="6" w:type="dxa"/>
            </w:tcMar>
            <w:vAlign w:val="center"/>
          </w:tcPr>
          <w:p w:rsidR="006D616E" w:rsidRPr="009753A9" w:rsidRDefault="006D616E" w:rsidP="00D631ED">
            <w:pPr>
              <w:pStyle w:val="table10"/>
              <w:jc w:val="center"/>
              <w:rPr>
                <w:sz w:val="16"/>
                <w:szCs w:val="16"/>
              </w:rPr>
            </w:pPr>
            <w:r w:rsidRPr="009753A9">
              <w:rPr>
                <w:sz w:val="16"/>
                <w:szCs w:val="16"/>
              </w:rPr>
              <w:t>1</w:t>
            </w:r>
          </w:p>
        </w:tc>
        <w:tc>
          <w:tcPr>
            <w:tcW w:w="991" w:type="pct"/>
            <w:tcMar>
              <w:top w:w="0" w:type="dxa"/>
              <w:left w:w="6" w:type="dxa"/>
              <w:bottom w:w="0" w:type="dxa"/>
              <w:right w:w="6" w:type="dxa"/>
            </w:tcMar>
            <w:vAlign w:val="center"/>
          </w:tcPr>
          <w:p w:rsidR="006D616E" w:rsidRPr="009753A9" w:rsidRDefault="006D616E" w:rsidP="00D631ED">
            <w:pPr>
              <w:pStyle w:val="table10"/>
              <w:jc w:val="center"/>
              <w:rPr>
                <w:sz w:val="16"/>
                <w:szCs w:val="16"/>
              </w:rPr>
            </w:pPr>
            <w:r w:rsidRPr="009753A9">
              <w:rPr>
                <w:sz w:val="16"/>
                <w:szCs w:val="16"/>
              </w:rPr>
              <w:t>2</w:t>
            </w:r>
          </w:p>
        </w:tc>
        <w:tc>
          <w:tcPr>
            <w:tcW w:w="1149" w:type="pct"/>
            <w:gridSpan w:val="2"/>
            <w:tcMar>
              <w:top w:w="0" w:type="dxa"/>
              <w:left w:w="6" w:type="dxa"/>
              <w:bottom w:w="0" w:type="dxa"/>
              <w:right w:w="6" w:type="dxa"/>
            </w:tcMar>
            <w:vAlign w:val="center"/>
          </w:tcPr>
          <w:p w:rsidR="006D616E" w:rsidRPr="009753A9" w:rsidRDefault="006D616E" w:rsidP="00D631ED">
            <w:pPr>
              <w:pStyle w:val="table10"/>
              <w:jc w:val="center"/>
              <w:rPr>
                <w:sz w:val="16"/>
                <w:szCs w:val="16"/>
              </w:rPr>
            </w:pPr>
            <w:r w:rsidRPr="009753A9">
              <w:rPr>
                <w:sz w:val="16"/>
                <w:szCs w:val="16"/>
              </w:rPr>
              <w:t>3</w:t>
            </w:r>
          </w:p>
        </w:tc>
        <w:tc>
          <w:tcPr>
            <w:tcW w:w="476" w:type="pct"/>
            <w:tcMar>
              <w:top w:w="0" w:type="dxa"/>
              <w:left w:w="6" w:type="dxa"/>
              <w:bottom w:w="0" w:type="dxa"/>
              <w:right w:w="6" w:type="dxa"/>
            </w:tcMar>
            <w:vAlign w:val="center"/>
          </w:tcPr>
          <w:p w:rsidR="006D616E" w:rsidRPr="009753A9" w:rsidRDefault="006D616E" w:rsidP="00D631ED">
            <w:pPr>
              <w:pStyle w:val="table10"/>
              <w:jc w:val="center"/>
              <w:rPr>
                <w:sz w:val="16"/>
                <w:szCs w:val="16"/>
              </w:rPr>
            </w:pPr>
            <w:r w:rsidRPr="009753A9">
              <w:rPr>
                <w:sz w:val="16"/>
                <w:szCs w:val="16"/>
              </w:rPr>
              <w:t>4</w:t>
            </w:r>
          </w:p>
        </w:tc>
        <w:tc>
          <w:tcPr>
            <w:tcW w:w="476" w:type="pct"/>
            <w:tcMar>
              <w:top w:w="0" w:type="dxa"/>
              <w:left w:w="6" w:type="dxa"/>
              <w:bottom w:w="0" w:type="dxa"/>
              <w:right w:w="6" w:type="dxa"/>
            </w:tcMar>
            <w:vAlign w:val="center"/>
          </w:tcPr>
          <w:p w:rsidR="006D616E" w:rsidRPr="009753A9" w:rsidRDefault="006D616E" w:rsidP="00D631ED">
            <w:pPr>
              <w:pStyle w:val="table10"/>
              <w:jc w:val="center"/>
              <w:rPr>
                <w:sz w:val="16"/>
                <w:szCs w:val="16"/>
              </w:rPr>
            </w:pPr>
            <w:r w:rsidRPr="009753A9">
              <w:rPr>
                <w:sz w:val="16"/>
                <w:szCs w:val="16"/>
              </w:rPr>
              <w:t>5</w:t>
            </w:r>
          </w:p>
        </w:tc>
        <w:tc>
          <w:tcPr>
            <w:tcW w:w="516" w:type="pct"/>
            <w:tcMar>
              <w:top w:w="0" w:type="dxa"/>
              <w:left w:w="6" w:type="dxa"/>
              <w:bottom w:w="0" w:type="dxa"/>
              <w:right w:w="6" w:type="dxa"/>
            </w:tcMar>
            <w:vAlign w:val="center"/>
          </w:tcPr>
          <w:p w:rsidR="006D616E" w:rsidRPr="009753A9" w:rsidRDefault="006D616E" w:rsidP="00D631ED">
            <w:pPr>
              <w:pStyle w:val="table10"/>
              <w:jc w:val="center"/>
              <w:rPr>
                <w:sz w:val="16"/>
                <w:szCs w:val="16"/>
              </w:rPr>
            </w:pPr>
            <w:r w:rsidRPr="009753A9">
              <w:rPr>
                <w:sz w:val="16"/>
                <w:szCs w:val="16"/>
              </w:rPr>
              <w:t>6</w:t>
            </w:r>
          </w:p>
        </w:tc>
        <w:tc>
          <w:tcPr>
            <w:tcW w:w="516" w:type="pct"/>
            <w:tcMar>
              <w:top w:w="0" w:type="dxa"/>
              <w:left w:w="6" w:type="dxa"/>
              <w:bottom w:w="0" w:type="dxa"/>
              <w:right w:w="6" w:type="dxa"/>
            </w:tcMar>
            <w:vAlign w:val="center"/>
          </w:tcPr>
          <w:p w:rsidR="006D616E" w:rsidRPr="009753A9" w:rsidRDefault="006D616E" w:rsidP="00D631ED">
            <w:pPr>
              <w:pStyle w:val="table10"/>
              <w:jc w:val="center"/>
              <w:rPr>
                <w:sz w:val="16"/>
                <w:szCs w:val="16"/>
              </w:rPr>
            </w:pPr>
            <w:r w:rsidRPr="009753A9">
              <w:rPr>
                <w:sz w:val="16"/>
                <w:szCs w:val="16"/>
              </w:rPr>
              <w:t>7</w:t>
            </w:r>
          </w:p>
        </w:tc>
      </w:tr>
      <w:tr w:rsidR="006D616E" w:rsidRPr="009753A9" w:rsidTr="00D631ED">
        <w:trPr>
          <w:gridBefore w:val="1"/>
          <w:wBefore w:w="3" w:type="pct"/>
          <w:trHeight w:val="240"/>
        </w:trPr>
        <w:tc>
          <w:tcPr>
            <w:tcW w:w="874" w:type="pct"/>
            <w:vMerge w:val="restart"/>
            <w:tcMar>
              <w:top w:w="0" w:type="dxa"/>
              <w:left w:w="6" w:type="dxa"/>
              <w:bottom w:w="0" w:type="dxa"/>
              <w:right w:w="6" w:type="dxa"/>
            </w:tcMar>
          </w:tcPr>
          <w:p w:rsidR="006D616E" w:rsidRPr="009753A9" w:rsidRDefault="006D616E" w:rsidP="00D631ED">
            <w:pPr>
              <w:pStyle w:val="table10"/>
              <w:ind w:left="120" w:right="113"/>
              <w:jc w:val="both"/>
            </w:pPr>
            <w:r w:rsidRPr="009753A9">
              <w:t xml:space="preserve">Выпуск </w:t>
            </w:r>
          </w:p>
          <w:p w:rsidR="006D616E" w:rsidRPr="009753A9" w:rsidRDefault="006D616E" w:rsidP="00D631ED">
            <w:pPr>
              <w:pStyle w:val="table10"/>
              <w:ind w:left="120" w:right="113"/>
              <w:jc w:val="both"/>
            </w:pPr>
            <w:r w:rsidRPr="009753A9">
              <w:t>(после очистки) хозяйственно-бытовых и производственных сточных вод в р. Коренец</w:t>
            </w:r>
          </w:p>
          <w:p w:rsidR="006D616E" w:rsidRPr="009753A9" w:rsidRDefault="006D616E" w:rsidP="00D631ED">
            <w:pPr>
              <w:pStyle w:val="table10"/>
              <w:ind w:left="120" w:right="115"/>
            </w:pPr>
            <w:r w:rsidRPr="009753A9">
              <w:t>53º664278</w:t>
            </w:r>
            <w:r w:rsidRPr="009753A9">
              <w:rPr>
                <w:color w:val="000000"/>
              </w:rPr>
              <w:t>′′СШ</w:t>
            </w:r>
          </w:p>
          <w:p w:rsidR="006D616E" w:rsidRPr="009753A9" w:rsidRDefault="006D616E" w:rsidP="00D631ED">
            <w:pPr>
              <w:pStyle w:val="table10"/>
              <w:ind w:left="120" w:right="115"/>
            </w:pPr>
            <w:r w:rsidRPr="009753A9">
              <w:t>31º82575</w:t>
            </w:r>
            <w:r w:rsidRPr="009753A9">
              <w:rPr>
                <w:color w:val="000000"/>
              </w:rPr>
              <w:t>′′ВД</w:t>
            </w:r>
          </w:p>
          <w:p w:rsidR="006D616E" w:rsidRPr="009753A9" w:rsidRDefault="006D616E" w:rsidP="00D631ED">
            <w:pPr>
              <w:pStyle w:val="table10"/>
            </w:pPr>
          </w:p>
        </w:tc>
        <w:tc>
          <w:tcPr>
            <w:tcW w:w="991" w:type="pct"/>
            <w:tcMar>
              <w:top w:w="0" w:type="dxa"/>
              <w:left w:w="6" w:type="dxa"/>
              <w:bottom w:w="0" w:type="dxa"/>
              <w:right w:w="6" w:type="dxa"/>
            </w:tcMar>
            <w:vAlign w:val="center"/>
          </w:tcPr>
          <w:p w:rsidR="006D616E" w:rsidRPr="009753A9" w:rsidRDefault="006D616E" w:rsidP="00D631ED">
            <w:pPr>
              <w:pStyle w:val="table10"/>
              <w:ind w:left="115" w:right="148"/>
            </w:pPr>
            <w:r w:rsidRPr="009753A9">
              <w:t>Водородный показатель, ед. рН</w:t>
            </w:r>
          </w:p>
        </w:tc>
        <w:tc>
          <w:tcPr>
            <w:tcW w:w="1149" w:type="pct"/>
            <w:gridSpan w:val="2"/>
            <w:tcMar>
              <w:top w:w="0" w:type="dxa"/>
              <w:left w:w="6" w:type="dxa"/>
              <w:bottom w:w="0" w:type="dxa"/>
              <w:right w:w="6" w:type="dxa"/>
            </w:tcMar>
            <w:vAlign w:val="center"/>
          </w:tcPr>
          <w:p w:rsidR="006D616E" w:rsidRPr="009753A9" w:rsidRDefault="006D616E" w:rsidP="00D631ED">
            <w:pPr>
              <w:pStyle w:val="table10"/>
              <w:jc w:val="center"/>
            </w:pPr>
            <w:r w:rsidRPr="009753A9">
              <w:t>-</w:t>
            </w:r>
          </w:p>
        </w:tc>
        <w:tc>
          <w:tcPr>
            <w:tcW w:w="476" w:type="pct"/>
            <w:tcMar>
              <w:top w:w="0" w:type="dxa"/>
              <w:left w:w="6" w:type="dxa"/>
              <w:bottom w:w="0" w:type="dxa"/>
              <w:right w:w="6" w:type="dxa"/>
            </w:tcMar>
            <w:vAlign w:val="center"/>
          </w:tcPr>
          <w:p w:rsidR="006D616E" w:rsidRPr="009753A9" w:rsidRDefault="006D616E" w:rsidP="00D631ED">
            <w:pPr>
              <w:pStyle w:val="table10"/>
              <w:jc w:val="center"/>
            </w:pPr>
            <w:r>
              <w:t>7,3</w:t>
            </w:r>
          </w:p>
        </w:tc>
        <w:tc>
          <w:tcPr>
            <w:tcW w:w="476" w:type="pct"/>
            <w:tcMar>
              <w:top w:w="0" w:type="dxa"/>
              <w:left w:w="6" w:type="dxa"/>
              <w:bottom w:w="0" w:type="dxa"/>
              <w:right w:w="6" w:type="dxa"/>
            </w:tcMar>
            <w:vAlign w:val="center"/>
          </w:tcPr>
          <w:p w:rsidR="006D616E" w:rsidRPr="009753A9" w:rsidRDefault="006D616E" w:rsidP="00D631ED">
            <w:pPr>
              <w:pStyle w:val="table10"/>
              <w:jc w:val="center"/>
            </w:pPr>
            <w:r>
              <w:t>7,5</w:t>
            </w:r>
          </w:p>
        </w:tc>
        <w:tc>
          <w:tcPr>
            <w:tcW w:w="516" w:type="pct"/>
            <w:tcMar>
              <w:top w:w="0" w:type="dxa"/>
              <w:left w:w="6" w:type="dxa"/>
              <w:bottom w:w="0" w:type="dxa"/>
              <w:right w:w="6" w:type="dxa"/>
            </w:tcMar>
            <w:vAlign w:val="center"/>
          </w:tcPr>
          <w:p w:rsidR="006D616E" w:rsidRPr="009753A9" w:rsidRDefault="006D616E" w:rsidP="00D631ED">
            <w:pPr>
              <w:pStyle w:val="table10"/>
              <w:jc w:val="center"/>
            </w:pPr>
            <w:r>
              <w:t>7,6</w:t>
            </w:r>
          </w:p>
        </w:tc>
        <w:tc>
          <w:tcPr>
            <w:tcW w:w="516" w:type="pct"/>
            <w:tcMar>
              <w:top w:w="0" w:type="dxa"/>
              <w:left w:w="6" w:type="dxa"/>
              <w:bottom w:w="0" w:type="dxa"/>
              <w:right w:w="6" w:type="dxa"/>
            </w:tcMar>
            <w:vAlign w:val="center"/>
          </w:tcPr>
          <w:p w:rsidR="006D616E" w:rsidRPr="009753A9" w:rsidRDefault="006D616E" w:rsidP="00D631ED">
            <w:pPr>
              <w:pStyle w:val="table10"/>
              <w:jc w:val="center"/>
            </w:pPr>
            <w:r>
              <w:t>7,7</w:t>
            </w:r>
          </w:p>
        </w:tc>
      </w:tr>
      <w:tr w:rsidR="006D616E" w:rsidRPr="009753A9" w:rsidTr="00D631ED">
        <w:trPr>
          <w:gridBefore w:val="1"/>
          <w:wBefore w:w="3" w:type="pct"/>
          <w:trHeight w:val="240"/>
        </w:trPr>
        <w:tc>
          <w:tcPr>
            <w:tcW w:w="874" w:type="pct"/>
            <w:vMerge/>
            <w:tcMar>
              <w:top w:w="0" w:type="dxa"/>
              <w:left w:w="6" w:type="dxa"/>
              <w:bottom w:w="0" w:type="dxa"/>
              <w:right w:w="6" w:type="dxa"/>
            </w:tcMar>
          </w:tcPr>
          <w:p w:rsidR="006D616E" w:rsidRPr="009753A9" w:rsidRDefault="006D616E" w:rsidP="00D631ED">
            <w:pPr>
              <w:pStyle w:val="table10"/>
            </w:pPr>
          </w:p>
        </w:tc>
        <w:tc>
          <w:tcPr>
            <w:tcW w:w="991" w:type="pct"/>
            <w:tcMar>
              <w:top w:w="0" w:type="dxa"/>
              <w:left w:w="6" w:type="dxa"/>
              <w:bottom w:w="0" w:type="dxa"/>
              <w:right w:w="6" w:type="dxa"/>
            </w:tcMar>
            <w:vAlign w:val="center"/>
          </w:tcPr>
          <w:p w:rsidR="006D616E" w:rsidRPr="009753A9" w:rsidRDefault="006D616E" w:rsidP="00D631ED">
            <w:pPr>
              <w:pStyle w:val="table10"/>
              <w:ind w:left="115" w:right="148"/>
            </w:pPr>
            <w:r w:rsidRPr="009753A9">
              <w:t>БПК</w:t>
            </w:r>
            <w:r w:rsidRPr="009753A9">
              <w:rPr>
                <w:vertAlign w:val="subscript"/>
              </w:rPr>
              <w:t>5</w:t>
            </w:r>
            <w:r w:rsidRPr="009753A9">
              <w:t>, мгО</w:t>
            </w:r>
            <w:r w:rsidRPr="009753A9">
              <w:rPr>
                <w:vertAlign w:val="subscript"/>
              </w:rPr>
              <w:t>2</w:t>
            </w:r>
            <w:r w:rsidRPr="009753A9">
              <w:t>/дм</w:t>
            </w:r>
            <w:r w:rsidRPr="009753A9">
              <w:rPr>
                <w:vertAlign w:val="superscript"/>
              </w:rPr>
              <w:t>3</w:t>
            </w:r>
          </w:p>
        </w:tc>
        <w:tc>
          <w:tcPr>
            <w:tcW w:w="1149" w:type="pct"/>
            <w:gridSpan w:val="2"/>
            <w:tcMar>
              <w:top w:w="0" w:type="dxa"/>
              <w:left w:w="6" w:type="dxa"/>
              <w:bottom w:w="0" w:type="dxa"/>
              <w:right w:w="6" w:type="dxa"/>
            </w:tcMar>
            <w:vAlign w:val="center"/>
          </w:tcPr>
          <w:p w:rsidR="006D616E" w:rsidRPr="009753A9" w:rsidRDefault="006D616E" w:rsidP="00D631ED">
            <w:pPr>
              <w:pStyle w:val="table10"/>
              <w:jc w:val="center"/>
            </w:pPr>
            <w:r w:rsidRPr="009753A9">
              <w:t>206,9</w:t>
            </w:r>
          </w:p>
        </w:tc>
        <w:tc>
          <w:tcPr>
            <w:tcW w:w="476" w:type="pct"/>
            <w:tcMar>
              <w:top w:w="0" w:type="dxa"/>
              <w:left w:w="6" w:type="dxa"/>
              <w:bottom w:w="0" w:type="dxa"/>
              <w:right w:w="6" w:type="dxa"/>
            </w:tcMar>
            <w:vAlign w:val="center"/>
          </w:tcPr>
          <w:p w:rsidR="006D616E" w:rsidRPr="009753A9" w:rsidRDefault="006D616E" w:rsidP="00D631ED">
            <w:pPr>
              <w:pStyle w:val="table10"/>
              <w:jc w:val="center"/>
            </w:pPr>
            <w:r>
              <w:t>70,2</w:t>
            </w:r>
          </w:p>
        </w:tc>
        <w:tc>
          <w:tcPr>
            <w:tcW w:w="476" w:type="pct"/>
            <w:tcMar>
              <w:top w:w="0" w:type="dxa"/>
              <w:left w:w="6" w:type="dxa"/>
              <w:bottom w:w="0" w:type="dxa"/>
              <w:right w:w="6" w:type="dxa"/>
            </w:tcMar>
            <w:vAlign w:val="center"/>
          </w:tcPr>
          <w:p w:rsidR="006D616E" w:rsidRPr="009753A9" w:rsidRDefault="006D616E" w:rsidP="00D631ED">
            <w:pPr>
              <w:pStyle w:val="table10"/>
              <w:jc w:val="center"/>
            </w:pPr>
            <w:r>
              <w:t>71</w:t>
            </w:r>
          </w:p>
        </w:tc>
        <w:tc>
          <w:tcPr>
            <w:tcW w:w="516" w:type="pct"/>
            <w:tcMar>
              <w:top w:w="0" w:type="dxa"/>
              <w:left w:w="6" w:type="dxa"/>
              <w:bottom w:w="0" w:type="dxa"/>
              <w:right w:w="6" w:type="dxa"/>
            </w:tcMar>
            <w:vAlign w:val="center"/>
          </w:tcPr>
          <w:p w:rsidR="006D616E" w:rsidRPr="009753A9" w:rsidRDefault="006D616E" w:rsidP="00D631ED">
            <w:pPr>
              <w:pStyle w:val="table10"/>
              <w:jc w:val="center"/>
            </w:pPr>
            <w:r>
              <w:t>9,5</w:t>
            </w:r>
          </w:p>
        </w:tc>
        <w:tc>
          <w:tcPr>
            <w:tcW w:w="516" w:type="pct"/>
            <w:tcMar>
              <w:top w:w="0" w:type="dxa"/>
              <w:left w:w="6" w:type="dxa"/>
              <w:bottom w:w="0" w:type="dxa"/>
              <w:right w:w="6" w:type="dxa"/>
            </w:tcMar>
            <w:vAlign w:val="center"/>
          </w:tcPr>
          <w:p w:rsidR="006D616E" w:rsidRPr="009753A9" w:rsidRDefault="006D616E" w:rsidP="00D631ED">
            <w:pPr>
              <w:pStyle w:val="table10"/>
              <w:jc w:val="center"/>
            </w:pPr>
            <w:r>
              <w:t>10,4</w:t>
            </w:r>
          </w:p>
        </w:tc>
      </w:tr>
      <w:tr w:rsidR="006D616E" w:rsidRPr="009753A9" w:rsidTr="00D631ED">
        <w:trPr>
          <w:gridBefore w:val="1"/>
          <w:wBefore w:w="3" w:type="pct"/>
          <w:trHeight w:val="240"/>
        </w:trPr>
        <w:tc>
          <w:tcPr>
            <w:tcW w:w="874" w:type="pct"/>
            <w:vMerge/>
            <w:tcMar>
              <w:top w:w="0" w:type="dxa"/>
              <w:left w:w="6" w:type="dxa"/>
              <w:bottom w:w="0" w:type="dxa"/>
              <w:right w:w="6" w:type="dxa"/>
            </w:tcMar>
          </w:tcPr>
          <w:p w:rsidR="006D616E" w:rsidRPr="009753A9" w:rsidRDefault="006D616E" w:rsidP="00D631ED">
            <w:pPr>
              <w:pStyle w:val="table10"/>
            </w:pPr>
          </w:p>
        </w:tc>
        <w:tc>
          <w:tcPr>
            <w:tcW w:w="991" w:type="pct"/>
            <w:tcMar>
              <w:top w:w="0" w:type="dxa"/>
              <w:left w:w="6" w:type="dxa"/>
              <w:bottom w:w="0" w:type="dxa"/>
              <w:right w:w="6" w:type="dxa"/>
            </w:tcMar>
            <w:vAlign w:val="center"/>
          </w:tcPr>
          <w:p w:rsidR="006D616E" w:rsidRPr="009753A9" w:rsidRDefault="006D616E" w:rsidP="00D631ED">
            <w:pPr>
              <w:pStyle w:val="table10"/>
              <w:ind w:left="115" w:right="148"/>
            </w:pPr>
            <w:r w:rsidRPr="009753A9">
              <w:t>Минерализация, мг/дм</w:t>
            </w:r>
            <w:r w:rsidRPr="009753A9">
              <w:rPr>
                <w:vertAlign w:val="superscript"/>
              </w:rPr>
              <w:t>3</w:t>
            </w:r>
          </w:p>
        </w:tc>
        <w:tc>
          <w:tcPr>
            <w:tcW w:w="1149" w:type="pct"/>
            <w:gridSpan w:val="2"/>
            <w:tcMar>
              <w:top w:w="0" w:type="dxa"/>
              <w:left w:w="6" w:type="dxa"/>
              <w:bottom w:w="0" w:type="dxa"/>
              <w:right w:w="6" w:type="dxa"/>
            </w:tcMar>
            <w:vAlign w:val="center"/>
          </w:tcPr>
          <w:p w:rsidR="006D616E" w:rsidRPr="009753A9" w:rsidRDefault="006D616E" w:rsidP="00D631ED">
            <w:pPr>
              <w:pStyle w:val="table10"/>
              <w:jc w:val="center"/>
            </w:pPr>
            <w:r w:rsidRPr="009753A9">
              <w:t>-</w:t>
            </w:r>
          </w:p>
        </w:tc>
        <w:tc>
          <w:tcPr>
            <w:tcW w:w="476" w:type="pct"/>
            <w:tcMar>
              <w:top w:w="0" w:type="dxa"/>
              <w:left w:w="6" w:type="dxa"/>
              <w:bottom w:w="0" w:type="dxa"/>
              <w:right w:w="6" w:type="dxa"/>
            </w:tcMar>
            <w:vAlign w:val="center"/>
          </w:tcPr>
          <w:p w:rsidR="006D616E" w:rsidRPr="009753A9" w:rsidRDefault="006D616E" w:rsidP="00D631ED">
            <w:pPr>
              <w:pStyle w:val="table10"/>
              <w:jc w:val="center"/>
            </w:pPr>
            <w:r>
              <w:t>556,5</w:t>
            </w:r>
          </w:p>
        </w:tc>
        <w:tc>
          <w:tcPr>
            <w:tcW w:w="476" w:type="pct"/>
            <w:tcMar>
              <w:top w:w="0" w:type="dxa"/>
              <w:left w:w="6" w:type="dxa"/>
              <w:bottom w:w="0" w:type="dxa"/>
              <w:right w:w="6" w:type="dxa"/>
            </w:tcMar>
            <w:vAlign w:val="center"/>
          </w:tcPr>
          <w:p w:rsidR="006D616E" w:rsidRPr="009753A9" w:rsidRDefault="006D616E" w:rsidP="00D631ED">
            <w:pPr>
              <w:pStyle w:val="table10"/>
              <w:jc w:val="center"/>
            </w:pPr>
            <w:r>
              <w:t>595,5</w:t>
            </w:r>
          </w:p>
        </w:tc>
        <w:tc>
          <w:tcPr>
            <w:tcW w:w="516" w:type="pct"/>
            <w:tcMar>
              <w:top w:w="0" w:type="dxa"/>
              <w:left w:w="6" w:type="dxa"/>
              <w:bottom w:w="0" w:type="dxa"/>
              <w:right w:w="6" w:type="dxa"/>
            </w:tcMar>
            <w:vAlign w:val="center"/>
          </w:tcPr>
          <w:p w:rsidR="006D616E" w:rsidRPr="009753A9" w:rsidRDefault="006D616E" w:rsidP="00D631ED">
            <w:pPr>
              <w:pStyle w:val="table10"/>
              <w:jc w:val="center"/>
            </w:pPr>
            <w:r>
              <w:t>389,75</w:t>
            </w:r>
          </w:p>
        </w:tc>
        <w:tc>
          <w:tcPr>
            <w:tcW w:w="516" w:type="pct"/>
            <w:tcMar>
              <w:top w:w="0" w:type="dxa"/>
              <w:left w:w="6" w:type="dxa"/>
              <w:bottom w:w="0" w:type="dxa"/>
              <w:right w:w="6" w:type="dxa"/>
            </w:tcMar>
            <w:vAlign w:val="center"/>
          </w:tcPr>
          <w:p w:rsidR="006D616E" w:rsidRPr="009753A9" w:rsidRDefault="006D616E" w:rsidP="00D631ED">
            <w:pPr>
              <w:pStyle w:val="table10"/>
              <w:jc w:val="center"/>
            </w:pPr>
            <w:r>
              <w:t>398,5</w:t>
            </w:r>
          </w:p>
        </w:tc>
      </w:tr>
      <w:tr w:rsidR="006D616E" w:rsidRPr="009753A9" w:rsidTr="00D631ED">
        <w:trPr>
          <w:gridBefore w:val="1"/>
          <w:wBefore w:w="3" w:type="pct"/>
          <w:trHeight w:val="240"/>
        </w:trPr>
        <w:tc>
          <w:tcPr>
            <w:tcW w:w="874" w:type="pct"/>
            <w:vMerge/>
            <w:tcMar>
              <w:top w:w="0" w:type="dxa"/>
              <w:left w:w="6" w:type="dxa"/>
              <w:bottom w:w="0" w:type="dxa"/>
              <w:right w:w="6" w:type="dxa"/>
            </w:tcMar>
          </w:tcPr>
          <w:p w:rsidR="006D616E" w:rsidRPr="009753A9" w:rsidRDefault="006D616E" w:rsidP="00D631ED">
            <w:pPr>
              <w:pStyle w:val="table10"/>
            </w:pPr>
          </w:p>
        </w:tc>
        <w:tc>
          <w:tcPr>
            <w:tcW w:w="991" w:type="pct"/>
            <w:tcMar>
              <w:top w:w="0" w:type="dxa"/>
              <w:left w:w="6" w:type="dxa"/>
              <w:bottom w:w="0" w:type="dxa"/>
              <w:right w:w="6" w:type="dxa"/>
            </w:tcMar>
            <w:vAlign w:val="center"/>
          </w:tcPr>
          <w:p w:rsidR="006D616E" w:rsidRPr="009753A9" w:rsidRDefault="006D616E" w:rsidP="00D631ED">
            <w:pPr>
              <w:pStyle w:val="table10"/>
              <w:ind w:left="115" w:right="148"/>
            </w:pPr>
            <w:r w:rsidRPr="009753A9">
              <w:t>ХПК</w:t>
            </w:r>
            <w:r w:rsidRPr="009753A9">
              <w:rPr>
                <w:vertAlign w:val="subscript"/>
                <w:lang w:val="en-US"/>
              </w:rPr>
              <w:t>Cr</w:t>
            </w:r>
            <w:r w:rsidRPr="009753A9">
              <w:t>, мгО</w:t>
            </w:r>
            <w:r w:rsidRPr="009753A9">
              <w:rPr>
                <w:vertAlign w:val="subscript"/>
              </w:rPr>
              <w:t>2</w:t>
            </w:r>
            <w:r w:rsidRPr="009753A9">
              <w:t>/дм</w:t>
            </w:r>
            <w:r w:rsidRPr="009753A9">
              <w:rPr>
                <w:vertAlign w:val="superscript"/>
              </w:rPr>
              <w:t>3</w:t>
            </w:r>
          </w:p>
        </w:tc>
        <w:tc>
          <w:tcPr>
            <w:tcW w:w="1149" w:type="pct"/>
            <w:gridSpan w:val="2"/>
            <w:tcMar>
              <w:top w:w="0" w:type="dxa"/>
              <w:left w:w="6" w:type="dxa"/>
              <w:bottom w:w="0" w:type="dxa"/>
              <w:right w:w="6" w:type="dxa"/>
            </w:tcMar>
            <w:vAlign w:val="center"/>
          </w:tcPr>
          <w:p w:rsidR="006D616E" w:rsidRPr="009753A9" w:rsidRDefault="006D616E" w:rsidP="00D631ED">
            <w:pPr>
              <w:pStyle w:val="table10"/>
              <w:jc w:val="center"/>
            </w:pPr>
            <w:r w:rsidRPr="009753A9">
              <w:t>-</w:t>
            </w:r>
          </w:p>
        </w:tc>
        <w:tc>
          <w:tcPr>
            <w:tcW w:w="476" w:type="pct"/>
            <w:tcMar>
              <w:top w:w="0" w:type="dxa"/>
              <w:left w:w="6" w:type="dxa"/>
              <w:bottom w:w="0" w:type="dxa"/>
              <w:right w:w="6" w:type="dxa"/>
            </w:tcMar>
            <w:vAlign w:val="center"/>
          </w:tcPr>
          <w:p w:rsidR="006D616E" w:rsidRPr="009753A9" w:rsidRDefault="006D616E" w:rsidP="00D631ED">
            <w:pPr>
              <w:pStyle w:val="table10"/>
              <w:jc w:val="center"/>
            </w:pPr>
            <w:r>
              <w:t>196,9</w:t>
            </w:r>
          </w:p>
        </w:tc>
        <w:tc>
          <w:tcPr>
            <w:tcW w:w="476" w:type="pct"/>
            <w:tcMar>
              <w:top w:w="0" w:type="dxa"/>
              <w:left w:w="6" w:type="dxa"/>
              <w:bottom w:w="0" w:type="dxa"/>
              <w:right w:w="6" w:type="dxa"/>
            </w:tcMar>
            <w:vAlign w:val="center"/>
          </w:tcPr>
          <w:p w:rsidR="006D616E" w:rsidRPr="009753A9" w:rsidRDefault="006D616E" w:rsidP="00D631ED">
            <w:pPr>
              <w:pStyle w:val="table10"/>
              <w:jc w:val="center"/>
            </w:pPr>
            <w:r>
              <w:t>201,8</w:t>
            </w:r>
          </w:p>
        </w:tc>
        <w:tc>
          <w:tcPr>
            <w:tcW w:w="516" w:type="pct"/>
            <w:tcMar>
              <w:top w:w="0" w:type="dxa"/>
              <w:left w:w="6" w:type="dxa"/>
              <w:bottom w:w="0" w:type="dxa"/>
              <w:right w:w="6" w:type="dxa"/>
            </w:tcMar>
            <w:vAlign w:val="center"/>
          </w:tcPr>
          <w:p w:rsidR="006D616E" w:rsidRPr="009753A9" w:rsidRDefault="006D616E" w:rsidP="00D631ED">
            <w:pPr>
              <w:pStyle w:val="table10"/>
              <w:jc w:val="center"/>
            </w:pPr>
            <w:r>
              <w:t>45,95</w:t>
            </w:r>
          </w:p>
        </w:tc>
        <w:tc>
          <w:tcPr>
            <w:tcW w:w="516" w:type="pct"/>
            <w:tcMar>
              <w:top w:w="0" w:type="dxa"/>
              <w:left w:w="6" w:type="dxa"/>
              <w:bottom w:w="0" w:type="dxa"/>
              <w:right w:w="6" w:type="dxa"/>
            </w:tcMar>
            <w:vAlign w:val="center"/>
          </w:tcPr>
          <w:p w:rsidR="006D616E" w:rsidRPr="009753A9" w:rsidRDefault="006D616E" w:rsidP="00D631ED">
            <w:pPr>
              <w:pStyle w:val="table10"/>
              <w:jc w:val="center"/>
            </w:pPr>
            <w:r>
              <w:t>49,1</w:t>
            </w:r>
          </w:p>
        </w:tc>
      </w:tr>
      <w:tr w:rsidR="006D616E" w:rsidRPr="009753A9" w:rsidTr="00D631ED">
        <w:trPr>
          <w:gridBefore w:val="1"/>
          <w:wBefore w:w="3" w:type="pct"/>
          <w:trHeight w:val="240"/>
        </w:trPr>
        <w:tc>
          <w:tcPr>
            <w:tcW w:w="874" w:type="pct"/>
            <w:vMerge/>
            <w:tcMar>
              <w:top w:w="0" w:type="dxa"/>
              <w:left w:w="6" w:type="dxa"/>
              <w:bottom w:w="0" w:type="dxa"/>
              <w:right w:w="6" w:type="dxa"/>
            </w:tcMar>
          </w:tcPr>
          <w:p w:rsidR="006D616E" w:rsidRPr="009753A9" w:rsidRDefault="006D616E" w:rsidP="00D631ED">
            <w:pPr>
              <w:pStyle w:val="table10"/>
            </w:pPr>
          </w:p>
        </w:tc>
        <w:tc>
          <w:tcPr>
            <w:tcW w:w="991" w:type="pct"/>
            <w:tcMar>
              <w:top w:w="0" w:type="dxa"/>
              <w:left w:w="6" w:type="dxa"/>
              <w:bottom w:w="0" w:type="dxa"/>
              <w:right w:w="6" w:type="dxa"/>
            </w:tcMar>
            <w:vAlign w:val="center"/>
          </w:tcPr>
          <w:p w:rsidR="006D616E" w:rsidRPr="009753A9" w:rsidRDefault="006D616E" w:rsidP="00D631ED">
            <w:pPr>
              <w:pStyle w:val="table10"/>
              <w:ind w:left="115" w:right="148"/>
            </w:pPr>
            <w:r w:rsidRPr="009753A9">
              <w:t>Взвешенные вещества, мг/дм</w:t>
            </w:r>
            <w:r w:rsidRPr="009753A9">
              <w:rPr>
                <w:vertAlign w:val="superscript"/>
              </w:rPr>
              <w:t>3</w:t>
            </w:r>
          </w:p>
        </w:tc>
        <w:tc>
          <w:tcPr>
            <w:tcW w:w="1149" w:type="pct"/>
            <w:gridSpan w:val="2"/>
            <w:tcMar>
              <w:top w:w="0" w:type="dxa"/>
              <w:left w:w="6" w:type="dxa"/>
              <w:bottom w:w="0" w:type="dxa"/>
              <w:right w:w="6" w:type="dxa"/>
            </w:tcMar>
            <w:vAlign w:val="center"/>
          </w:tcPr>
          <w:p w:rsidR="006D616E" w:rsidRPr="009753A9" w:rsidRDefault="006D616E" w:rsidP="00D631ED">
            <w:pPr>
              <w:pStyle w:val="table10"/>
              <w:jc w:val="center"/>
            </w:pPr>
            <w:r w:rsidRPr="009753A9">
              <w:t>224,14</w:t>
            </w:r>
          </w:p>
        </w:tc>
        <w:tc>
          <w:tcPr>
            <w:tcW w:w="476" w:type="pct"/>
            <w:tcMar>
              <w:top w:w="0" w:type="dxa"/>
              <w:left w:w="6" w:type="dxa"/>
              <w:bottom w:w="0" w:type="dxa"/>
              <w:right w:w="6" w:type="dxa"/>
            </w:tcMar>
            <w:vAlign w:val="center"/>
          </w:tcPr>
          <w:p w:rsidR="006D616E" w:rsidRPr="009753A9" w:rsidRDefault="006D616E" w:rsidP="00D631ED">
            <w:pPr>
              <w:pStyle w:val="table10"/>
              <w:jc w:val="center"/>
            </w:pPr>
            <w:r>
              <w:t>57,3</w:t>
            </w:r>
          </w:p>
        </w:tc>
        <w:tc>
          <w:tcPr>
            <w:tcW w:w="476" w:type="pct"/>
            <w:tcMar>
              <w:top w:w="0" w:type="dxa"/>
              <w:left w:w="6" w:type="dxa"/>
              <w:bottom w:w="0" w:type="dxa"/>
              <w:right w:w="6" w:type="dxa"/>
            </w:tcMar>
            <w:vAlign w:val="center"/>
          </w:tcPr>
          <w:p w:rsidR="006D616E" w:rsidRPr="009753A9" w:rsidRDefault="006D616E" w:rsidP="00D631ED">
            <w:pPr>
              <w:pStyle w:val="table10"/>
              <w:jc w:val="center"/>
            </w:pPr>
            <w:r>
              <w:t>58,9</w:t>
            </w:r>
          </w:p>
        </w:tc>
        <w:tc>
          <w:tcPr>
            <w:tcW w:w="516" w:type="pct"/>
            <w:tcMar>
              <w:top w:w="0" w:type="dxa"/>
              <w:left w:w="6" w:type="dxa"/>
              <w:bottom w:w="0" w:type="dxa"/>
              <w:right w:w="6" w:type="dxa"/>
            </w:tcMar>
            <w:vAlign w:val="center"/>
          </w:tcPr>
          <w:p w:rsidR="006D616E" w:rsidRPr="009753A9" w:rsidRDefault="006D616E" w:rsidP="00D631ED">
            <w:pPr>
              <w:pStyle w:val="table10"/>
              <w:jc w:val="center"/>
            </w:pPr>
            <w:r>
              <w:t>9,5</w:t>
            </w:r>
          </w:p>
        </w:tc>
        <w:tc>
          <w:tcPr>
            <w:tcW w:w="516" w:type="pct"/>
            <w:tcMar>
              <w:top w:w="0" w:type="dxa"/>
              <w:left w:w="6" w:type="dxa"/>
              <w:bottom w:w="0" w:type="dxa"/>
              <w:right w:w="6" w:type="dxa"/>
            </w:tcMar>
            <w:vAlign w:val="center"/>
          </w:tcPr>
          <w:p w:rsidR="006D616E" w:rsidRPr="009753A9" w:rsidRDefault="006D616E" w:rsidP="00D631ED">
            <w:pPr>
              <w:pStyle w:val="table10"/>
              <w:jc w:val="center"/>
            </w:pPr>
            <w:r>
              <w:t>9,9</w:t>
            </w:r>
          </w:p>
        </w:tc>
      </w:tr>
      <w:tr w:rsidR="006D616E" w:rsidRPr="009753A9" w:rsidTr="00D631ED">
        <w:trPr>
          <w:gridBefore w:val="1"/>
          <w:wBefore w:w="3" w:type="pct"/>
          <w:trHeight w:val="81"/>
        </w:trPr>
        <w:tc>
          <w:tcPr>
            <w:tcW w:w="874" w:type="pct"/>
            <w:vMerge/>
            <w:tcMar>
              <w:top w:w="0" w:type="dxa"/>
              <w:left w:w="6" w:type="dxa"/>
              <w:bottom w:w="0" w:type="dxa"/>
              <w:right w:w="6" w:type="dxa"/>
            </w:tcMar>
          </w:tcPr>
          <w:p w:rsidR="006D616E" w:rsidRPr="009753A9" w:rsidRDefault="006D616E" w:rsidP="00D631ED">
            <w:pPr>
              <w:pStyle w:val="table10"/>
            </w:pPr>
          </w:p>
        </w:tc>
        <w:tc>
          <w:tcPr>
            <w:tcW w:w="991" w:type="pct"/>
            <w:tcMar>
              <w:top w:w="0" w:type="dxa"/>
              <w:left w:w="6" w:type="dxa"/>
              <w:bottom w:w="0" w:type="dxa"/>
              <w:right w:w="6" w:type="dxa"/>
            </w:tcMar>
            <w:vAlign w:val="center"/>
          </w:tcPr>
          <w:p w:rsidR="006D616E" w:rsidRPr="009753A9" w:rsidRDefault="006D616E" w:rsidP="00D631ED">
            <w:pPr>
              <w:pStyle w:val="table10"/>
              <w:ind w:left="115" w:right="148"/>
            </w:pPr>
            <w:r w:rsidRPr="009753A9">
              <w:t>СПАВ(анион.), мг/дм</w:t>
            </w:r>
            <w:r w:rsidRPr="009753A9">
              <w:rPr>
                <w:vertAlign w:val="superscript"/>
              </w:rPr>
              <w:t>3</w:t>
            </w:r>
          </w:p>
        </w:tc>
        <w:tc>
          <w:tcPr>
            <w:tcW w:w="1149" w:type="pct"/>
            <w:gridSpan w:val="2"/>
            <w:tcMar>
              <w:top w:w="0" w:type="dxa"/>
              <w:left w:w="6" w:type="dxa"/>
              <w:bottom w:w="0" w:type="dxa"/>
              <w:right w:w="6" w:type="dxa"/>
            </w:tcMar>
            <w:vAlign w:val="center"/>
          </w:tcPr>
          <w:p w:rsidR="006D616E" w:rsidRPr="009753A9" w:rsidRDefault="006D616E" w:rsidP="00D631ED">
            <w:pPr>
              <w:pStyle w:val="table10"/>
              <w:jc w:val="center"/>
            </w:pPr>
            <w:r w:rsidRPr="009753A9">
              <w:t xml:space="preserve"> 8,62</w:t>
            </w:r>
          </w:p>
        </w:tc>
        <w:tc>
          <w:tcPr>
            <w:tcW w:w="476" w:type="pct"/>
            <w:tcMar>
              <w:top w:w="0" w:type="dxa"/>
              <w:left w:w="6" w:type="dxa"/>
              <w:bottom w:w="0" w:type="dxa"/>
              <w:right w:w="6" w:type="dxa"/>
            </w:tcMar>
            <w:vAlign w:val="center"/>
          </w:tcPr>
          <w:p w:rsidR="006D616E" w:rsidRPr="009753A9" w:rsidRDefault="006D616E" w:rsidP="00D631ED">
            <w:pPr>
              <w:pStyle w:val="table10"/>
              <w:jc w:val="center"/>
            </w:pPr>
            <w:r>
              <w:t>0,205</w:t>
            </w:r>
          </w:p>
        </w:tc>
        <w:tc>
          <w:tcPr>
            <w:tcW w:w="476" w:type="pct"/>
            <w:tcMar>
              <w:top w:w="0" w:type="dxa"/>
              <w:left w:w="6" w:type="dxa"/>
              <w:bottom w:w="0" w:type="dxa"/>
              <w:right w:w="6" w:type="dxa"/>
            </w:tcMar>
            <w:vAlign w:val="center"/>
          </w:tcPr>
          <w:p w:rsidR="006D616E" w:rsidRPr="009753A9" w:rsidRDefault="006D616E" w:rsidP="00D631ED">
            <w:pPr>
              <w:pStyle w:val="table10"/>
              <w:jc w:val="center"/>
            </w:pPr>
            <w:r>
              <w:t>0,21</w:t>
            </w:r>
          </w:p>
        </w:tc>
        <w:tc>
          <w:tcPr>
            <w:tcW w:w="516" w:type="pct"/>
            <w:tcMar>
              <w:top w:w="0" w:type="dxa"/>
              <w:left w:w="6" w:type="dxa"/>
              <w:bottom w:w="0" w:type="dxa"/>
              <w:right w:w="6" w:type="dxa"/>
            </w:tcMar>
            <w:vAlign w:val="center"/>
          </w:tcPr>
          <w:p w:rsidR="006D616E" w:rsidRPr="009753A9" w:rsidRDefault="006D616E" w:rsidP="00D631ED">
            <w:pPr>
              <w:pStyle w:val="table10"/>
              <w:jc w:val="center"/>
            </w:pPr>
            <w:r>
              <w:t>0,072</w:t>
            </w:r>
          </w:p>
        </w:tc>
        <w:tc>
          <w:tcPr>
            <w:tcW w:w="516" w:type="pct"/>
            <w:tcMar>
              <w:top w:w="0" w:type="dxa"/>
              <w:left w:w="6" w:type="dxa"/>
              <w:bottom w:w="0" w:type="dxa"/>
              <w:right w:w="6" w:type="dxa"/>
            </w:tcMar>
            <w:vAlign w:val="center"/>
          </w:tcPr>
          <w:p w:rsidR="006D616E" w:rsidRPr="009753A9" w:rsidRDefault="006D616E" w:rsidP="00D631ED">
            <w:pPr>
              <w:pStyle w:val="table10"/>
              <w:jc w:val="center"/>
            </w:pPr>
            <w:r>
              <w:t>0,076</w:t>
            </w:r>
          </w:p>
        </w:tc>
      </w:tr>
      <w:tr w:rsidR="006D616E" w:rsidRPr="009753A9" w:rsidTr="00D631ED">
        <w:trPr>
          <w:gridBefore w:val="1"/>
          <w:wBefore w:w="3" w:type="pct"/>
          <w:trHeight w:val="204"/>
        </w:trPr>
        <w:tc>
          <w:tcPr>
            <w:tcW w:w="874" w:type="pct"/>
            <w:vMerge/>
            <w:tcMar>
              <w:top w:w="0" w:type="dxa"/>
              <w:left w:w="6" w:type="dxa"/>
              <w:bottom w:w="0" w:type="dxa"/>
              <w:right w:w="6" w:type="dxa"/>
            </w:tcMar>
          </w:tcPr>
          <w:p w:rsidR="006D616E" w:rsidRPr="009753A9" w:rsidRDefault="006D616E" w:rsidP="00D631ED">
            <w:pPr>
              <w:pStyle w:val="table10"/>
            </w:pPr>
          </w:p>
        </w:tc>
        <w:tc>
          <w:tcPr>
            <w:tcW w:w="991" w:type="pct"/>
            <w:tcMar>
              <w:top w:w="0" w:type="dxa"/>
              <w:left w:w="6" w:type="dxa"/>
              <w:bottom w:w="0" w:type="dxa"/>
              <w:right w:w="6" w:type="dxa"/>
            </w:tcMar>
            <w:vAlign w:val="center"/>
          </w:tcPr>
          <w:p w:rsidR="006D616E" w:rsidRPr="009753A9" w:rsidRDefault="006D616E" w:rsidP="00D631ED">
            <w:pPr>
              <w:pStyle w:val="table10"/>
              <w:ind w:left="115" w:right="148"/>
            </w:pPr>
            <w:r w:rsidRPr="009753A9">
              <w:t>Аммоний-ион, мг</w:t>
            </w:r>
            <w:r w:rsidRPr="009753A9">
              <w:rPr>
                <w:lang w:val="en-US"/>
              </w:rPr>
              <w:t>N</w:t>
            </w:r>
            <w:r w:rsidRPr="009753A9">
              <w:t>/дм</w:t>
            </w:r>
            <w:r w:rsidRPr="009753A9">
              <w:rPr>
                <w:vertAlign w:val="superscript"/>
              </w:rPr>
              <w:t>3</w:t>
            </w:r>
          </w:p>
        </w:tc>
        <w:tc>
          <w:tcPr>
            <w:tcW w:w="1149" w:type="pct"/>
            <w:gridSpan w:val="2"/>
            <w:tcMar>
              <w:top w:w="0" w:type="dxa"/>
              <w:left w:w="6" w:type="dxa"/>
              <w:bottom w:w="0" w:type="dxa"/>
              <w:right w:w="6" w:type="dxa"/>
            </w:tcMar>
            <w:vAlign w:val="center"/>
          </w:tcPr>
          <w:p w:rsidR="006D616E" w:rsidRPr="009753A9" w:rsidRDefault="006D616E" w:rsidP="00D631ED">
            <w:pPr>
              <w:pStyle w:val="table10"/>
              <w:jc w:val="center"/>
            </w:pPr>
            <w:r w:rsidRPr="009753A9">
              <w:t>-</w:t>
            </w:r>
          </w:p>
        </w:tc>
        <w:tc>
          <w:tcPr>
            <w:tcW w:w="476" w:type="pct"/>
            <w:tcMar>
              <w:top w:w="0" w:type="dxa"/>
              <w:left w:w="6" w:type="dxa"/>
              <w:bottom w:w="0" w:type="dxa"/>
              <w:right w:w="6" w:type="dxa"/>
            </w:tcMar>
            <w:vAlign w:val="center"/>
          </w:tcPr>
          <w:p w:rsidR="006D616E" w:rsidRPr="009753A9" w:rsidRDefault="006D616E" w:rsidP="00D631ED">
            <w:pPr>
              <w:pStyle w:val="table10"/>
              <w:jc w:val="center"/>
            </w:pPr>
            <w:r>
              <w:t>18,6</w:t>
            </w:r>
          </w:p>
        </w:tc>
        <w:tc>
          <w:tcPr>
            <w:tcW w:w="476" w:type="pct"/>
            <w:tcMar>
              <w:top w:w="0" w:type="dxa"/>
              <w:left w:w="6" w:type="dxa"/>
              <w:bottom w:w="0" w:type="dxa"/>
              <w:right w:w="6" w:type="dxa"/>
            </w:tcMar>
            <w:vAlign w:val="center"/>
          </w:tcPr>
          <w:p w:rsidR="006D616E" w:rsidRPr="009753A9" w:rsidRDefault="006D616E" w:rsidP="00D631ED">
            <w:pPr>
              <w:pStyle w:val="table10"/>
              <w:jc w:val="center"/>
            </w:pPr>
            <w:r>
              <w:t>20,6</w:t>
            </w:r>
          </w:p>
        </w:tc>
        <w:tc>
          <w:tcPr>
            <w:tcW w:w="516" w:type="pct"/>
            <w:tcMar>
              <w:top w:w="0" w:type="dxa"/>
              <w:left w:w="6" w:type="dxa"/>
              <w:bottom w:w="0" w:type="dxa"/>
              <w:right w:w="6" w:type="dxa"/>
            </w:tcMar>
            <w:vAlign w:val="center"/>
          </w:tcPr>
          <w:p w:rsidR="006D616E" w:rsidRPr="009753A9" w:rsidRDefault="006D616E" w:rsidP="00D631ED">
            <w:pPr>
              <w:pStyle w:val="table10"/>
              <w:jc w:val="center"/>
            </w:pPr>
            <w:r>
              <w:t>13,3</w:t>
            </w:r>
          </w:p>
        </w:tc>
        <w:tc>
          <w:tcPr>
            <w:tcW w:w="516" w:type="pct"/>
            <w:tcMar>
              <w:top w:w="0" w:type="dxa"/>
              <w:left w:w="6" w:type="dxa"/>
              <w:bottom w:w="0" w:type="dxa"/>
              <w:right w:w="6" w:type="dxa"/>
            </w:tcMar>
            <w:vAlign w:val="center"/>
          </w:tcPr>
          <w:p w:rsidR="006D616E" w:rsidRPr="009753A9" w:rsidRDefault="006D616E" w:rsidP="00D631ED">
            <w:pPr>
              <w:pStyle w:val="table10"/>
              <w:jc w:val="center"/>
            </w:pPr>
            <w:r>
              <w:t>13,6</w:t>
            </w:r>
          </w:p>
        </w:tc>
      </w:tr>
      <w:tr w:rsidR="006D616E" w:rsidRPr="009753A9" w:rsidTr="00D631ED">
        <w:trPr>
          <w:gridBefore w:val="1"/>
          <w:wBefore w:w="3" w:type="pct"/>
          <w:trHeight w:val="240"/>
        </w:trPr>
        <w:tc>
          <w:tcPr>
            <w:tcW w:w="874" w:type="pct"/>
            <w:vMerge/>
            <w:tcMar>
              <w:top w:w="0" w:type="dxa"/>
              <w:left w:w="6" w:type="dxa"/>
              <w:bottom w:w="0" w:type="dxa"/>
              <w:right w:w="6" w:type="dxa"/>
            </w:tcMar>
          </w:tcPr>
          <w:p w:rsidR="006D616E" w:rsidRPr="009753A9" w:rsidRDefault="006D616E" w:rsidP="00D631ED">
            <w:pPr>
              <w:pStyle w:val="table10"/>
            </w:pPr>
          </w:p>
        </w:tc>
        <w:tc>
          <w:tcPr>
            <w:tcW w:w="991" w:type="pct"/>
            <w:tcMar>
              <w:top w:w="0" w:type="dxa"/>
              <w:left w:w="6" w:type="dxa"/>
              <w:bottom w:w="0" w:type="dxa"/>
              <w:right w:w="6" w:type="dxa"/>
            </w:tcMar>
            <w:vAlign w:val="center"/>
          </w:tcPr>
          <w:p w:rsidR="006D616E" w:rsidRPr="009753A9" w:rsidRDefault="006D616E" w:rsidP="00D631ED">
            <w:pPr>
              <w:pStyle w:val="table10"/>
              <w:ind w:left="115" w:right="148"/>
            </w:pPr>
            <w:r w:rsidRPr="009753A9">
              <w:t>Сульфат-ион, мг/дм</w:t>
            </w:r>
            <w:r w:rsidRPr="009753A9">
              <w:rPr>
                <w:vertAlign w:val="superscript"/>
              </w:rPr>
              <w:t>3</w:t>
            </w:r>
          </w:p>
        </w:tc>
        <w:tc>
          <w:tcPr>
            <w:tcW w:w="1149" w:type="pct"/>
            <w:gridSpan w:val="2"/>
            <w:tcMar>
              <w:top w:w="0" w:type="dxa"/>
              <w:left w:w="6" w:type="dxa"/>
              <w:bottom w:w="0" w:type="dxa"/>
              <w:right w:w="6" w:type="dxa"/>
            </w:tcMar>
            <w:vAlign w:val="center"/>
          </w:tcPr>
          <w:p w:rsidR="006D616E" w:rsidRPr="009753A9" w:rsidRDefault="006D616E" w:rsidP="00D631ED">
            <w:pPr>
              <w:pStyle w:val="table10"/>
              <w:jc w:val="center"/>
            </w:pPr>
            <w:r w:rsidRPr="009753A9">
              <w:t>-</w:t>
            </w:r>
          </w:p>
        </w:tc>
        <w:tc>
          <w:tcPr>
            <w:tcW w:w="476" w:type="pct"/>
            <w:tcMar>
              <w:top w:w="0" w:type="dxa"/>
              <w:left w:w="6" w:type="dxa"/>
              <w:bottom w:w="0" w:type="dxa"/>
              <w:right w:w="6" w:type="dxa"/>
            </w:tcMar>
            <w:vAlign w:val="center"/>
          </w:tcPr>
          <w:p w:rsidR="006D616E" w:rsidRPr="009753A9" w:rsidRDefault="006D616E" w:rsidP="00D631ED">
            <w:pPr>
              <w:pStyle w:val="table10"/>
              <w:jc w:val="center"/>
            </w:pPr>
            <w:r>
              <w:t>42,8</w:t>
            </w:r>
          </w:p>
        </w:tc>
        <w:tc>
          <w:tcPr>
            <w:tcW w:w="476" w:type="pct"/>
            <w:tcMar>
              <w:top w:w="0" w:type="dxa"/>
              <w:left w:w="6" w:type="dxa"/>
              <w:bottom w:w="0" w:type="dxa"/>
              <w:right w:w="6" w:type="dxa"/>
            </w:tcMar>
            <w:vAlign w:val="center"/>
          </w:tcPr>
          <w:p w:rsidR="006D616E" w:rsidRPr="009753A9" w:rsidRDefault="006D616E" w:rsidP="00D631ED">
            <w:pPr>
              <w:pStyle w:val="table10"/>
              <w:jc w:val="center"/>
            </w:pPr>
            <w:r>
              <w:t>53,1</w:t>
            </w:r>
          </w:p>
        </w:tc>
        <w:tc>
          <w:tcPr>
            <w:tcW w:w="516" w:type="pct"/>
            <w:tcMar>
              <w:top w:w="0" w:type="dxa"/>
              <w:left w:w="6" w:type="dxa"/>
              <w:bottom w:w="0" w:type="dxa"/>
              <w:right w:w="6" w:type="dxa"/>
            </w:tcMar>
            <w:vAlign w:val="center"/>
          </w:tcPr>
          <w:p w:rsidR="006D616E" w:rsidRPr="009753A9" w:rsidRDefault="006D616E" w:rsidP="00D631ED">
            <w:pPr>
              <w:pStyle w:val="table10"/>
              <w:jc w:val="center"/>
            </w:pPr>
            <w:r>
              <w:t>28,3</w:t>
            </w:r>
          </w:p>
        </w:tc>
        <w:tc>
          <w:tcPr>
            <w:tcW w:w="516" w:type="pct"/>
            <w:tcMar>
              <w:top w:w="0" w:type="dxa"/>
              <w:left w:w="6" w:type="dxa"/>
              <w:bottom w:w="0" w:type="dxa"/>
              <w:right w:w="6" w:type="dxa"/>
            </w:tcMar>
            <w:vAlign w:val="center"/>
          </w:tcPr>
          <w:p w:rsidR="006D616E" w:rsidRPr="009753A9" w:rsidRDefault="006D616E" w:rsidP="00D631ED">
            <w:pPr>
              <w:pStyle w:val="table10"/>
              <w:jc w:val="center"/>
            </w:pPr>
            <w:r>
              <w:t>36,1</w:t>
            </w:r>
          </w:p>
        </w:tc>
      </w:tr>
      <w:tr w:rsidR="006D616E" w:rsidRPr="009753A9" w:rsidTr="00D631ED">
        <w:trPr>
          <w:gridBefore w:val="1"/>
          <w:wBefore w:w="3" w:type="pct"/>
          <w:trHeight w:val="240"/>
        </w:trPr>
        <w:tc>
          <w:tcPr>
            <w:tcW w:w="874" w:type="pct"/>
            <w:vMerge/>
            <w:tcMar>
              <w:top w:w="0" w:type="dxa"/>
              <w:left w:w="6" w:type="dxa"/>
              <w:bottom w:w="0" w:type="dxa"/>
              <w:right w:w="6" w:type="dxa"/>
            </w:tcMar>
          </w:tcPr>
          <w:p w:rsidR="006D616E" w:rsidRPr="009753A9" w:rsidRDefault="006D616E" w:rsidP="00D631ED">
            <w:pPr>
              <w:pStyle w:val="table10"/>
            </w:pPr>
          </w:p>
        </w:tc>
        <w:tc>
          <w:tcPr>
            <w:tcW w:w="991" w:type="pct"/>
            <w:tcMar>
              <w:top w:w="0" w:type="dxa"/>
              <w:left w:w="6" w:type="dxa"/>
              <w:bottom w:w="0" w:type="dxa"/>
              <w:right w:w="6" w:type="dxa"/>
            </w:tcMar>
            <w:vAlign w:val="center"/>
          </w:tcPr>
          <w:p w:rsidR="006D616E" w:rsidRPr="009753A9" w:rsidRDefault="006D616E" w:rsidP="00D631ED">
            <w:pPr>
              <w:pStyle w:val="table10"/>
              <w:ind w:left="115" w:right="148"/>
            </w:pPr>
            <w:r w:rsidRPr="009753A9">
              <w:t>Хлорид-ион, мг/дм</w:t>
            </w:r>
            <w:r w:rsidRPr="009753A9">
              <w:rPr>
                <w:vertAlign w:val="superscript"/>
              </w:rPr>
              <w:t>3</w:t>
            </w:r>
          </w:p>
        </w:tc>
        <w:tc>
          <w:tcPr>
            <w:tcW w:w="1149" w:type="pct"/>
            <w:gridSpan w:val="2"/>
            <w:tcMar>
              <w:top w:w="0" w:type="dxa"/>
              <w:left w:w="6" w:type="dxa"/>
              <w:bottom w:w="0" w:type="dxa"/>
              <w:right w:w="6" w:type="dxa"/>
            </w:tcMar>
            <w:vAlign w:val="center"/>
          </w:tcPr>
          <w:p w:rsidR="006D616E" w:rsidRPr="009753A9" w:rsidRDefault="006D616E" w:rsidP="00D631ED">
            <w:pPr>
              <w:pStyle w:val="table10"/>
              <w:jc w:val="center"/>
            </w:pPr>
            <w:r w:rsidRPr="009753A9">
              <w:t>-</w:t>
            </w:r>
          </w:p>
        </w:tc>
        <w:tc>
          <w:tcPr>
            <w:tcW w:w="476" w:type="pct"/>
            <w:tcMar>
              <w:top w:w="0" w:type="dxa"/>
              <w:left w:w="6" w:type="dxa"/>
              <w:bottom w:w="0" w:type="dxa"/>
              <w:right w:w="6" w:type="dxa"/>
            </w:tcMar>
            <w:vAlign w:val="center"/>
          </w:tcPr>
          <w:p w:rsidR="006D616E" w:rsidRPr="009753A9" w:rsidRDefault="006D616E" w:rsidP="00D631ED">
            <w:pPr>
              <w:pStyle w:val="table10"/>
              <w:jc w:val="center"/>
            </w:pPr>
            <w:r>
              <w:t>87,4</w:t>
            </w:r>
          </w:p>
        </w:tc>
        <w:tc>
          <w:tcPr>
            <w:tcW w:w="476" w:type="pct"/>
            <w:tcMar>
              <w:top w:w="0" w:type="dxa"/>
              <w:left w:w="6" w:type="dxa"/>
              <w:bottom w:w="0" w:type="dxa"/>
              <w:right w:w="6" w:type="dxa"/>
            </w:tcMar>
            <w:vAlign w:val="center"/>
          </w:tcPr>
          <w:p w:rsidR="006D616E" w:rsidRPr="009753A9" w:rsidRDefault="006D616E" w:rsidP="00D631ED">
            <w:pPr>
              <w:pStyle w:val="table10"/>
              <w:jc w:val="center"/>
            </w:pPr>
            <w:r>
              <w:t>120,4</w:t>
            </w:r>
          </w:p>
        </w:tc>
        <w:tc>
          <w:tcPr>
            <w:tcW w:w="516" w:type="pct"/>
            <w:tcMar>
              <w:top w:w="0" w:type="dxa"/>
              <w:left w:w="6" w:type="dxa"/>
              <w:bottom w:w="0" w:type="dxa"/>
              <w:right w:w="6" w:type="dxa"/>
            </w:tcMar>
            <w:vAlign w:val="center"/>
          </w:tcPr>
          <w:p w:rsidR="006D616E" w:rsidRPr="009753A9" w:rsidRDefault="006D616E" w:rsidP="00D631ED">
            <w:pPr>
              <w:pStyle w:val="table10"/>
              <w:jc w:val="center"/>
            </w:pPr>
            <w:r>
              <w:t>61,6</w:t>
            </w:r>
          </w:p>
        </w:tc>
        <w:tc>
          <w:tcPr>
            <w:tcW w:w="516" w:type="pct"/>
            <w:tcMar>
              <w:top w:w="0" w:type="dxa"/>
              <w:left w:w="6" w:type="dxa"/>
              <w:bottom w:w="0" w:type="dxa"/>
              <w:right w:w="6" w:type="dxa"/>
            </w:tcMar>
            <w:vAlign w:val="center"/>
          </w:tcPr>
          <w:p w:rsidR="006D616E" w:rsidRPr="009753A9" w:rsidRDefault="006D616E" w:rsidP="00D631ED">
            <w:pPr>
              <w:pStyle w:val="table10"/>
              <w:jc w:val="center"/>
            </w:pPr>
            <w:r>
              <w:t>71,9</w:t>
            </w:r>
          </w:p>
        </w:tc>
      </w:tr>
      <w:tr w:rsidR="006D616E" w:rsidRPr="009753A9" w:rsidTr="00D631ED">
        <w:trPr>
          <w:gridBefore w:val="1"/>
          <w:wBefore w:w="3" w:type="pct"/>
          <w:trHeight w:val="219"/>
        </w:trPr>
        <w:tc>
          <w:tcPr>
            <w:tcW w:w="874" w:type="pct"/>
            <w:vMerge w:val="restart"/>
            <w:tcBorders>
              <w:bottom w:val="single" w:sz="4" w:space="0" w:color="auto"/>
            </w:tcBorders>
            <w:tcMar>
              <w:top w:w="0" w:type="dxa"/>
              <w:left w:w="6" w:type="dxa"/>
              <w:bottom w:w="0" w:type="dxa"/>
              <w:right w:w="6" w:type="dxa"/>
            </w:tcMar>
          </w:tcPr>
          <w:p w:rsidR="006D616E" w:rsidRPr="009753A9" w:rsidRDefault="006D616E" w:rsidP="00D631ED">
            <w:pPr>
              <w:pStyle w:val="table10"/>
              <w:ind w:left="120" w:right="113"/>
            </w:pPr>
            <w:r w:rsidRPr="009753A9">
              <w:t>Выпуск поверхностных сточных вод в р. Коренец</w:t>
            </w:r>
          </w:p>
          <w:p w:rsidR="006D616E" w:rsidRPr="009753A9" w:rsidRDefault="006D616E" w:rsidP="00D631ED">
            <w:pPr>
              <w:pStyle w:val="table10"/>
              <w:ind w:left="120" w:right="115"/>
            </w:pPr>
            <w:r w:rsidRPr="00FC4473">
              <w:rPr>
                <w:sz w:val="16"/>
                <w:szCs w:val="16"/>
              </w:rPr>
              <w:t>53º669917</w:t>
            </w:r>
            <w:r w:rsidRPr="00FC4473">
              <w:rPr>
                <w:color w:val="000000"/>
                <w:sz w:val="16"/>
                <w:szCs w:val="16"/>
              </w:rPr>
              <w:t>′′СШ</w:t>
            </w:r>
            <w:r>
              <w:rPr>
                <w:color w:val="000000"/>
                <w:sz w:val="16"/>
                <w:szCs w:val="16"/>
              </w:rPr>
              <w:t xml:space="preserve">, </w:t>
            </w:r>
            <w:r w:rsidRPr="00FC4473">
              <w:rPr>
                <w:sz w:val="16"/>
                <w:szCs w:val="16"/>
              </w:rPr>
              <w:t>31º823639</w:t>
            </w:r>
            <w:r w:rsidRPr="00FC4473">
              <w:rPr>
                <w:color w:val="000000"/>
                <w:sz w:val="16"/>
                <w:szCs w:val="16"/>
              </w:rPr>
              <w:t>′′ВД</w:t>
            </w:r>
          </w:p>
        </w:tc>
        <w:tc>
          <w:tcPr>
            <w:tcW w:w="991" w:type="pct"/>
            <w:tcBorders>
              <w:bottom w:val="single" w:sz="4" w:space="0" w:color="auto"/>
            </w:tcBorders>
            <w:tcMar>
              <w:top w:w="0" w:type="dxa"/>
              <w:left w:w="6" w:type="dxa"/>
              <w:bottom w:w="0" w:type="dxa"/>
              <w:right w:w="6" w:type="dxa"/>
            </w:tcMar>
            <w:vAlign w:val="center"/>
          </w:tcPr>
          <w:p w:rsidR="006D616E" w:rsidRPr="009753A9" w:rsidRDefault="006D616E" w:rsidP="00D631ED">
            <w:pPr>
              <w:pStyle w:val="table10"/>
              <w:ind w:left="115" w:right="148"/>
            </w:pPr>
            <w:r w:rsidRPr="009753A9">
              <w:t>Водородный показатель, ед. рН</w:t>
            </w:r>
          </w:p>
        </w:tc>
        <w:tc>
          <w:tcPr>
            <w:tcW w:w="1149" w:type="pct"/>
            <w:gridSpan w:val="2"/>
            <w:tcBorders>
              <w:bottom w:val="single" w:sz="4" w:space="0" w:color="auto"/>
            </w:tcBorders>
            <w:tcMar>
              <w:top w:w="0" w:type="dxa"/>
              <w:left w:w="6" w:type="dxa"/>
              <w:bottom w:w="0" w:type="dxa"/>
              <w:right w:w="6" w:type="dxa"/>
            </w:tcMar>
            <w:vAlign w:val="center"/>
          </w:tcPr>
          <w:p w:rsidR="006D616E" w:rsidRPr="009753A9" w:rsidRDefault="006D616E" w:rsidP="00D631ED">
            <w:pPr>
              <w:pStyle w:val="table10"/>
              <w:jc w:val="center"/>
            </w:pPr>
            <w:r w:rsidRPr="009753A9">
              <w:t>-</w:t>
            </w:r>
          </w:p>
        </w:tc>
        <w:tc>
          <w:tcPr>
            <w:tcW w:w="476" w:type="pct"/>
            <w:tcBorders>
              <w:bottom w:val="single" w:sz="4" w:space="0" w:color="auto"/>
            </w:tcBorders>
            <w:tcMar>
              <w:top w:w="0" w:type="dxa"/>
              <w:left w:w="6" w:type="dxa"/>
              <w:bottom w:w="0" w:type="dxa"/>
              <w:right w:w="6" w:type="dxa"/>
            </w:tcMar>
            <w:vAlign w:val="center"/>
          </w:tcPr>
          <w:p w:rsidR="006D616E" w:rsidRPr="009753A9" w:rsidRDefault="006D616E" w:rsidP="00D631ED">
            <w:pPr>
              <w:pStyle w:val="table10"/>
              <w:jc w:val="center"/>
            </w:pPr>
            <w:r>
              <w:t>8,05</w:t>
            </w:r>
          </w:p>
        </w:tc>
        <w:tc>
          <w:tcPr>
            <w:tcW w:w="476" w:type="pct"/>
            <w:tcBorders>
              <w:bottom w:val="single" w:sz="4" w:space="0" w:color="auto"/>
            </w:tcBorders>
            <w:tcMar>
              <w:top w:w="0" w:type="dxa"/>
              <w:left w:w="6" w:type="dxa"/>
              <w:bottom w:w="0" w:type="dxa"/>
              <w:right w:w="6" w:type="dxa"/>
            </w:tcMar>
            <w:vAlign w:val="center"/>
          </w:tcPr>
          <w:p w:rsidR="006D616E" w:rsidRPr="009753A9" w:rsidRDefault="006D616E" w:rsidP="00D631ED">
            <w:pPr>
              <w:pStyle w:val="table10"/>
              <w:jc w:val="center"/>
            </w:pPr>
            <w:r>
              <w:t>8,1</w:t>
            </w:r>
          </w:p>
        </w:tc>
        <w:tc>
          <w:tcPr>
            <w:tcW w:w="516" w:type="pct"/>
            <w:tcBorders>
              <w:bottom w:val="single" w:sz="4" w:space="0" w:color="auto"/>
            </w:tcBorders>
            <w:tcMar>
              <w:top w:w="0" w:type="dxa"/>
              <w:left w:w="6" w:type="dxa"/>
              <w:bottom w:w="0" w:type="dxa"/>
              <w:right w:w="6" w:type="dxa"/>
            </w:tcMar>
            <w:vAlign w:val="center"/>
          </w:tcPr>
          <w:p w:rsidR="006D616E" w:rsidRPr="009753A9" w:rsidRDefault="006D616E" w:rsidP="00D631ED">
            <w:pPr>
              <w:pStyle w:val="table10"/>
              <w:jc w:val="center"/>
            </w:pPr>
            <w:r>
              <w:t>8,0</w:t>
            </w:r>
          </w:p>
        </w:tc>
        <w:tc>
          <w:tcPr>
            <w:tcW w:w="516" w:type="pct"/>
            <w:tcBorders>
              <w:bottom w:val="single" w:sz="4" w:space="0" w:color="auto"/>
            </w:tcBorders>
            <w:tcMar>
              <w:top w:w="0" w:type="dxa"/>
              <w:left w:w="6" w:type="dxa"/>
              <w:bottom w:w="0" w:type="dxa"/>
              <w:right w:w="6" w:type="dxa"/>
            </w:tcMar>
            <w:vAlign w:val="center"/>
          </w:tcPr>
          <w:p w:rsidR="006D616E" w:rsidRPr="009753A9" w:rsidRDefault="006D616E" w:rsidP="00D631ED">
            <w:pPr>
              <w:pStyle w:val="table10"/>
              <w:jc w:val="center"/>
            </w:pPr>
            <w:r>
              <w:t>8,0</w:t>
            </w:r>
          </w:p>
        </w:tc>
      </w:tr>
      <w:tr w:rsidR="006D616E" w:rsidRPr="009753A9" w:rsidTr="00D631ED">
        <w:trPr>
          <w:gridBefore w:val="1"/>
          <w:wBefore w:w="3" w:type="pct"/>
          <w:trHeight w:val="240"/>
        </w:trPr>
        <w:tc>
          <w:tcPr>
            <w:tcW w:w="874" w:type="pct"/>
            <w:vMerge/>
            <w:tcMar>
              <w:top w:w="0" w:type="dxa"/>
              <w:left w:w="6" w:type="dxa"/>
              <w:bottom w:w="0" w:type="dxa"/>
              <w:right w:w="6" w:type="dxa"/>
            </w:tcMar>
          </w:tcPr>
          <w:p w:rsidR="006D616E" w:rsidRPr="009753A9" w:rsidRDefault="006D616E" w:rsidP="00D631ED">
            <w:pPr>
              <w:pStyle w:val="table10"/>
            </w:pPr>
          </w:p>
        </w:tc>
        <w:tc>
          <w:tcPr>
            <w:tcW w:w="991" w:type="pct"/>
            <w:tcMar>
              <w:top w:w="0" w:type="dxa"/>
              <w:left w:w="6" w:type="dxa"/>
              <w:bottom w:w="0" w:type="dxa"/>
              <w:right w:w="6" w:type="dxa"/>
            </w:tcMar>
            <w:vAlign w:val="center"/>
          </w:tcPr>
          <w:p w:rsidR="006D616E" w:rsidRPr="009753A9" w:rsidRDefault="006D616E" w:rsidP="00D631ED">
            <w:pPr>
              <w:pStyle w:val="table10"/>
              <w:ind w:left="115" w:right="148"/>
            </w:pPr>
            <w:r w:rsidRPr="009753A9">
              <w:t>Взвешенные вещества, мг/дм</w:t>
            </w:r>
            <w:r w:rsidRPr="009753A9">
              <w:rPr>
                <w:vertAlign w:val="superscript"/>
              </w:rPr>
              <w:t>3</w:t>
            </w:r>
          </w:p>
        </w:tc>
        <w:tc>
          <w:tcPr>
            <w:tcW w:w="1149" w:type="pct"/>
            <w:gridSpan w:val="2"/>
            <w:tcMar>
              <w:top w:w="0" w:type="dxa"/>
              <w:left w:w="6" w:type="dxa"/>
              <w:bottom w:w="0" w:type="dxa"/>
              <w:right w:w="6" w:type="dxa"/>
            </w:tcMar>
            <w:vAlign w:val="center"/>
          </w:tcPr>
          <w:p w:rsidR="006D616E" w:rsidRPr="009753A9" w:rsidRDefault="006D616E" w:rsidP="00D631ED">
            <w:pPr>
              <w:pStyle w:val="table10"/>
              <w:jc w:val="center"/>
            </w:pPr>
            <w:r w:rsidRPr="009753A9">
              <w:t>-</w:t>
            </w:r>
          </w:p>
        </w:tc>
        <w:tc>
          <w:tcPr>
            <w:tcW w:w="476" w:type="pct"/>
            <w:tcMar>
              <w:top w:w="0" w:type="dxa"/>
              <w:left w:w="6" w:type="dxa"/>
              <w:bottom w:w="0" w:type="dxa"/>
              <w:right w:w="6" w:type="dxa"/>
            </w:tcMar>
            <w:vAlign w:val="center"/>
          </w:tcPr>
          <w:p w:rsidR="006D616E" w:rsidRPr="009753A9" w:rsidRDefault="006D616E" w:rsidP="00D631ED">
            <w:pPr>
              <w:pStyle w:val="table10"/>
              <w:jc w:val="center"/>
            </w:pPr>
            <w:r>
              <w:t>17,9</w:t>
            </w:r>
          </w:p>
        </w:tc>
        <w:tc>
          <w:tcPr>
            <w:tcW w:w="476" w:type="pct"/>
            <w:tcMar>
              <w:top w:w="0" w:type="dxa"/>
              <w:left w:w="6" w:type="dxa"/>
              <w:bottom w:w="0" w:type="dxa"/>
              <w:right w:w="6" w:type="dxa"/>
            </w:tcMar>
            <w:vAlign w:val="center"/>
          </w:tcPr>
          <w:p w:rsidR="006D616E" w:rsidRPr="009753A9" w:rsidRDefault="006D616E" w:rsidP="00D631ED">
            <w:pPr>
              <w:pStyle w:val="table10"/>
              <w:jc w:val="center"/>
            </w:pPr>
            <w:r>
              <w:t>18,8</w:t>
            </w:r>
          </w:p>
        </w:tc>
        <w:tc>
          <w:tcPr>
            <w:tcW w:w="516" w:type="pct"/>
            <w:tcMar>
              <w:top w:w="0" w:type="dxa"/>
              <w:left w:w="6" w:type="dxa"/>
              <w:bottom w:w="0" w:type="dxa"/>
              <w:right w:w="6" w:type="dxa"/>
            </w:tcMar>
            <w:vAlign w:val="center"/>
          </w:tcPr>
          <w:p w:rsidR="006D616E" w:rsidRPr="009753A9" w:rsidRDefault="006D616E" w:rsidP="00D631ED">
            <w:pPr>
              <w:pStyle w:val="table10"/>
              <w:jc w:val="center"/>
            </w:pPr>
            <w:r>
              <w:t>7,58</w:t>
            </w:r>
          </w:p>
        </w:tc>
        <w:tc>
          <w:tcPr>
            <w:tcW w:w="516" w:type="pct"/>
            <w:tcMar>
              <w:top w:w="0" w:type="dxa"/>
              <w:left w:w="6" w:type="dxa"/>
              <w:bottom w:w="0" w:type="dxa"/>
              <w:right w:w="6" w:type="dxa"/>
            </w:tcMar>
            <w:vAlign w:val="center"/>
          </w:tcPr>
          <w:p w:rsidR="006D616E" w:rsidRPr="009753A9" w:rsidRDefault="006D616E" w:rsidP="00D631ED">
            <w:pPr>
              <w:pStyle w:val="table10"/>
              <w:jc w:val="center"/>
            </w:pPr>
            <w:r>
              <w:t>7,6</w:t>
            </w:r>
          </w:p>
        </w:tc>
      </w:tr>
      <w:tr w:rsidR="006D616E" w:rsidRPr="009753A9" w:rsidTr="00D631ED">
        <w:trPr>
          <w:gridBefore w:val="1"/>
          <w:wBefore w:w="3" w:type="pct"/>
          <w:trHeight w:val="240"/>
        </w:trPr>
        <w:tc>
          <w:tcPr>
            <w:tcW w:w="874" w:type="pct"/>
            <w:vMerge/>
            <w:tcMar>
              <w:top w:w="0" w:type="dxa"/>
              <w:left w:w="6" w:type="dxa"/>
              <w:bottom w:w="0" w:type="dxa"/>
              <w:right w:w="6" w:type="dxa"/>
            </w:tcMar>
          </w:tcPr>
          <w:p w:rsidR="006D616E" w:rsidRPr="009753A9" w:rsidRDefault="006D616E" w:rsidP="00D631ED">
            <w:pPr>
              <w:pStyle w:val="table10"/>
            </w:pPr>
          </w:p>
        </w:tc>
        <w:tc>
          <w:tcPr>
            <w:tcW w:w="991" w:type="pct"/>
            <w:tcMar>
              <w:top w:w="0" w:type="dxa"/>
              <w:left w:w="6" w:type="dxa"/>
              <w:bottom w:w="0" w:type="dxa"/>
              <w:right w:w="6" w:type="dxa"/>
            </w:tcMar>
            <w:vAlign w:val="center"/>
          </w:tcPr>
          <w:p w:rsidR="006D616E" w:rsidRPr="009753A9" w:rsidRDefault="006D616E" w:rsidP="00D631ED">
            <w:pPr>
              <w:pStyle w:val="table10"/>
              <w:ind w:left="115" w:right="148"/>
            </w:pPr>
            <w:r w:rsidRPr="009753A9">
              <w:t>Нефтепродукты, мг/дм</w:t>
            </w:r>
            <w:r w:rsidRPr="009753A9">
              <w:rPr>
                <w:vertAlign w:val="superscript"/>
              </w:rPr>
              <w:t>3</w:t>
            </w:r>
          </w:p>
        </w:tc>
        <w:tc>
          <w:tcPr>
            <w:tcW w:w="1149" w:type="pct"/>
            <w:gridSpan w:val="2"/>
            <w:tcMar>
              <w:top w:w="0" w:type="dxa"/>
              <w:left w:w="6" w:type="dxa"/>
              <w:bottom w:w="0" w:type="dxa"/>
              <w:right w:w="6" w:type="dxa"/>
            </w:tcMar>
            <w:vAlign w:val="center"/>
          </w:tcPr>
          <w:p w:rsidR="006D616E" w:rsidRPr="009753A9" w:rsidRDefault="006D616E" w:rsidP="00D631ED">
            <w:pPr>
              <w:pStyle w:val="table10"/>
              <w:jc w:val="center"/>
            </w:pPr>
            <w:r w:rsidRPr="009753A9">
              <w:t>-</w:t>
            </w:r>
          </w:p>
        </w:tc>
        <w:tc>
          <w:tcPr>
            <w:tcW w:w="476" w:type="pct"/>
            <w:tcMar>
              <w:top w:w="0" w:type="dxa"/>
              <w:left w:w="6" w:type="dxa"/>
              <w:bottom w:w="0" w:type="dxa"/>
              <w:right w:w="6" w:type="dxa"/>
            </w:tcMar>
            <w:vAlign w:val="center"/>
          </w:tcPr>
          <w:p w:rsidR="006D616E" w:rsidRPr="009753A9" w:rsidRDefault="006D616E" w:rsidP="00D631ED">
            <w:pPr>
              <w:pStyle w:val="table10"/>
              <w:jc w:val="center"/>
            </w:pPr>
            <w:r>
              <w:t>0,285</w:t>
            </w:r>
          </w:p>
        </w:tc>
        <w:tc>
          <w:tcPr>
            <w:tcW w:w="476" w:type="pct"/>
            <w:tcMar>
              <w:top w:w="0" w:type="dxa"/>
              <w:left w:w="6" w:type="dxa"/>
              <w:bottom w:w="0" w:type="dxa"/>
              <w:right w:w="6" w:type="dxa"/>
            </w:tcMar>
            <w:vAlign w:val="center"/>
          </w:tcPr>
          <w:p w:rsidR="006D616E" w:rsidRPr="009753A9" w:rsidRDefault="006D616E" w:rsidP="00D631ED">
            <w:pPr>
              <w:pStyle w:val="table10"/>
              <w:jc w:val="center"/>
            </w:pPr>
            <w:r>
              <w:t>0,295</w:t>
            </w:r>
          </w:p>
        </w:tc>
        <w:tc>
          <w:tcPr>
            <w:tcW w:w="516" w:type="pct"/>
            <w:tcMar>
              <w:top w:w="0" w:type="dxa"/>
              <w:left w:w="6" w:type="dxa"/>
              <w:bottom w:w="0" w:type="dxa"/>
              <w:right w:w="6" w:type="dxa"/>
            </w:tcMar>
            <w:vAlign w:val="center"/>
          </w:tcPr>
          <w:p w:rsidR="006D616E" w:rsidRPr="009753A9" w:rsidRDefault="006D616E" w:rsidP="00D631ED">
            <w:pPr>
              <w:pStyle w:val="table10"/>
              <w:jc w:val="center"/>
            </w:pPr>
            <w:r>
              <w:t>0,065</w:t>
            </w:r>
          </w:p>
        </w:tc>
        <w:tc>
          <w:tcPr>
            <w:tcW w:w="516" w:type="pct"/>
            <w:tcMar>
              <w:top w:w="0" w:type="dxa"/>
              <w:left w:w="6" w:type="dxa"/>
              <w:bottom w:w="0" w:type="dxa"/>
              <w:right w:w="6" w:type="dxa"/>
            </w:tcMar>
            <w:vAlign w:val="center"/>
          </w:tcPr>
          <w:p w:rsidR="006D616E" w:rsidRPr="009753A9" w:rsidRDefault="006D616E" w:rsidP="00D631ED">
            <w:pPr>
              <w:pStyle w:val="table10"/>
              <w:jc w:val="center"/>
            </w:pPr>
            <w:r>
              <w:t>0,072</w:t>
            </w:r>
          </w:p>
        </w:tc>
      </w:tr>
      <w:tr w:rsidR="006D616E" w:rsidRPr="009753A9" w:rsidTr="00D631E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Look w:val="0000" w:firstRow="0" w:lastRow="0" w:firstColumn="0" w:lastColumn="0" w:noHBand="0" w:noVBand="0"/>
        </w:tblPrEx>
        <w:trPr>
          <w:gridAfter w:val="5"/>
          <w:wAfter w:w="2754" w:type="pct"/>
          <w:trHeight w:val="210"/>
        </w:trPr>
        <w:tc>
          <w:tcPr>
            <w:tcW w:w="2246" w:type="pct"/>
            <w:gridSpan w:val="4"/>
            <w:tcBorders>
              <w:top w:val="nil"/>
              <w:left w:val="nil"/>
              <w:bottom w:val="nil"/>
              <w:right w:val="nil"/>
            </w:tcBorders>
            <w:shd w:val="clear" w:color="auto" w:fill="auto"/>
            <w:noWrap/>
            <w:vAlign w:val="bottom"/>
          </w:tcPr>
          <w:p w:rsidR="006D616E" w:rsidRPr="009753A9" w:rsidRDefault="006D616E" w:rsidP="00D631ED">
            <w:pPr>
              <w:rPr>
                <w:rFonts w:ascii="Tahoma" w:hAnsi="Tahoma" w:cs="Tahoma"/>
                <w:sz w:val="16"/>
                <w:szCs w:val="16"/>
                <w:lang w:eastAsia="ru-RU"/>
              </w:rPr>
            </w:pPr>
          </w:p>
        </w:tc>
      </w:tr>
      <w:tr w:rsidR="006D616E" w:rsidRPr="009753A9" w:rsidTr="00D631E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Look w:val="0000" w:firstRow="0" w:lastRow="0" w:firstColumn="0" w:lastColumn="0" w:noHBand="0" w:noVBand="0"/>
        </w:tblPrEx>
        <w:trPr>
          <w:gridAfter w:val="5"/>
          <w:wAfter w:w="2754" w:type="pct"/>
          <w:trHeight w:val="210"/>
        </w:trPr>
        <w:tc>
          <w:tcPr>
            <w:tcW w:w="2246" w:type="pct"/>
            <w:gridSpan w:val="4"/>
            <w:tcBorders>
              <w:top w:val="nil"/>
              <w:left w:val="nil"/>
              <w:bottom w:val="nil"/>
              <w:right w:val="nil"/>
            </w:tcBorders>
            <w:shd w:val="clear" w:color="auto" w:fill="auto"/>
            <w:noWrap/>
            <w:vAlign w:val="bottom"/>
          </w:tcPr>
          <w:p w:rsidR="006D616E" w:rsidRPr="009753A9" w:rsidRDefault="006D616E" w:rsidP="00D631ED">
            <w:pPr>
              <w:rPr>
                <w:rFonts w:ascii="Tahoma" w:hAnsi="Tahoma" w:cs="Tahoma"/>
                <w:sz w:val="16"/>
                <w:szCs w:val="16"/>
                <w:lang w:eastAsia="ru-RU"/>
              </w:rPr>
            </w:pPr>
          </w:p>
        </w:tc>
      </w:tr>
      <w:tr w:rsidR="006D616E" w:rsidRPr="009753A9" w:rsidTr="00D631E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Look w:val="0000" w:firstRow="0" w:lastRow="0" w:firstColumn="0" w:lastColumn="0" w:noHBand="0" w:noVBand="0"/>
        </w:tblPrEx>
        <w:trPr>
          <w:gridAfter w:val="5"/>
          <w:wAfter w:w="2754" w:type="pct"/>
          <w:trHeight w:val="210"/>
        </w:trPr>
        <w:tc>
          <w:tcPr>
            <w:tcW w:w="2246" w:type="pct"/>
            <w:gridSpan w:val="4"/>
            <w:tcBorders>
              <w:top w:val="nil"/>
              <w:left w:val="nil"/>
              <w:bottom w:val="nil"/>
              <w:right w:val="nil"/>
            </w:tcBorders>
            <w:shd w:val="clear" w:color="auto" w:fill="auto"/>
            <w:noWrap/>
            <w:vAlign w:val="bottom"/>
          </w:tcPr>
          <w:p w:rsidR="006D616E" w:rsidRPr="009753A9" w:rsidRDefault="006D616E" w:rsidP="00D631ED">
            <w:pPr>
              <w:rPr>
                <w:rFonts w:ascii="Tahoma" w:hAnsi="Tahoma" w:cs="Tahoma"/>
                <w:sz w:val="16"/>
                <w:szCs w:val="16"/>
                <w:lang w:eastAsia="ru-RU"/>
              </w:rPr>
            </w:pPr>
          </w:p>
        </w:tc>
      </w:tr>
    </w:tbl>
    <w:p w:rsidR="006D616E" w:rsidRPr="009753A9" w:rsidRDefault="006D616E" w:rsidP="006D616E">
      <w:pPr>
        <w:pStyle w:val="newncpi0"/>
        <w:jc w:val="center"/>
      </w:pPr>
      <w:r w:rsidRPr="009753A9">
        <w:br w:type="textWrapping" w:clear="all"/>
        <w:t>Предлагаемые значения нормативов допустимого сброса химических и иных веществ в составе сточных вод</w:t>
      </w:r>
    </w:p>
    <w:p w:rsidR="006D616E" w:rsidRPr="009753A9" w:rsidRDefault="006D616E" w:rsidP="006D616E">
      <w:pPr>
        <w:pStyle w:val="onestring"/>
      </w:pPr>
      <w:r w:rsidRPr="009753A9">
        <w:t>Таблица 13</w:t>
      </w:r>
    </w:p>
    <w:tbl>
      <w:tblPr>
        <w:tblW w:w="522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0A0" w:firstRow="1" w:lastRow="0" w:firstColumn="1" w:lastColumn="0" w:noHBand="0" w:noVBand="0"/>
      </w:tblPr>
      <w:tblGrid>
        <w:gridCol w:w="3607"/>
        <w:gridCol w:w="4440"/>
        <w:gridCol w:w="2998"/>
        <w:gridCol w:w="2040"/>
        <w:gridCol w:w="2162"/>
      </w:tblGrid>
      <w:tr w:rsidR="006D616E" w:rsidRPr="009753A9" w:rsidTr="00D631ED">
        <w:trPr>
          <w:trHeight w:val="240"/>
        </w:trPr>
        <w:tc>
          <w:tcPr>
            <w:tcW w:w="1183" w:type="pct"/>
            <w:vMerge w:val="restart"/>
            <w:tcMar>
              <w:top w:w="0" w:type="dxa"/>
              <w:left w:w="6" w:type="dxa"/>
              <w:bottom w:w="0" w:type="dxa"/>
              <w:right w:w="6" w:type="dxa"/>
            </w:tcMar>
            <w:vAlign w:val="center"/>
          </w:tcPr>
          <w:p w:rsidR="006D616E" w:rsidRPr="009753A9" w:rsidRDefault="006D616E" w:rsidP="00D631ED">
            <w:pPr>
              <w:pStyle w:val="table10"/>
              <w:jc w:val="center"/>
            </w:pPr>
            <w:r w:rsidRPr="009753A9">
              <w:t> Географические координаты выпуска сточных вод (в градусах, минутах и секундах), характеристика водоприемника сточных вод</w:t>
            </w:r>
          </w:p>
        </w:tc>
        <w:tc>
          <w:tcPr>
            <w:tcW w:w="1456" w:type="pct"/>
            <w:vMerge w:val="restart"/>
            <w:tcMar>
              <w:top w:w="0" w:type="dxa"/>
              <w:left w:w="6" w:type="dxa"/>
              <w:bottom w:w="0" w:type="dxa"/>
              <w:right w:w="6" w:type="dxa"/>
            </w:tcMar>
            <w:vAlign w:val="center"/>
          </w:tcPr>
          <w:p w:rsidR="006D616E" w:rsidRPr="009753A9" w:rsidRDefault="006D616E" w:rsidP="00D631ED">
            <w:pPr>
              <w:pStyle w:val="table10"/>
              <w:jc w:val="center"/>
            </w:pPr>
            <w:r w:rsidRPr="009753A9">
              <w:t>Наименование химических и иных веществ (показателей качества), единица изменения</w:t>
            </w:r>
          </w:p>
        </w:tc>
        <w:tc>
          <w:tcPr>
            <w:tcW w:w="983" w:type="pct"/>
            <w:vMerge w:val="restart"/>
            <w:tcMar>
              <w:top w:w="0" w:type="dxa"/>
              <w:left w:w="6" w:type="dxa"/>
              <w:bottom w:w="0" w:type="dxa"/>
              <w:right w:w="6" w:type="dxa"/>
            </w:tcMar>
            <w:vAlign w:val="center"/>
          </w:tcPr>
          <w:p w:rsidR="006D616E" w:rsidRPr="009753A9" w:rsidRDefault="006D616E" w:rsidP="00D631ED">
            <w:pPr>
              <w:pStyle w:val="table10"/>
              <w:jc w:val="center"/>
            </w:pPr>
            <w:r w:rsidRPr="009753A9">
              <w:t>Значения показателей качества и концентраций химических и иных веществ в фоновом створе (справочно)</w:t>
            </w:r>
          </w:p>
        </w:tc>
        <w:tc>
          <w:tcPr>
            <w:tcW w:w="1378" w:type="pct"/>
            <w:gridSpan w:val="2"/>
            <w:tcMar>
              <w:top w:w="0" w:type="dxa"/>
              <w:left w:w="6" w:type="dxa"/>
              <w:bottom w:w="0" w:type="dxa"/>
              <w:right w:w="6" w:type="dxa"/>
            </w:tcMar>
            <w:vAlign w:val="center"/>
          </w:tcPr>
          <w:p w:rsidR="006D616E" w:rsidRPr="009753A9" w:rsidRDefault="006D616E" w:rsidP="00D631ED">
            <w:pPr>
              <w:pStyle w:val="table10"/>
              <w:jc w:val="center"/>
            </w:pPr>
            <w:r w:rsidRPr="009753A9">
              <w:t>Расчетное значение допустимой концентрации загрязняющих веществ в составе сточных вод, сбрасываемых в поверхностный водный объект</w:t>
            </w:r>
          </w:p>
        </w:tc>
      </w:tr>
      <w:tr w:rsidR="006D616E" w:rsidRPr="009753A9" w:rsidTr="00D631ED">
        <w:trPr>
          <w:trHeight w:val="365"/>
        </w:trPr>
        <w:tc>
          <w:tcPr>
            <w:tcW w:w="1183" w:type="pct"/>
            <w:vMerge/>
            <w:vAlign w:val="center"/>
          </w:tcPr>
          <w:p w:rsidR="006D616E" w:rsidRPr="009753A9" w:rsidRDefault="006D616E" w:rsidP="00D631ED">
            <w:pPr>
              <w:rPr>
                <w:rFonts w:ascii="Times New Roman" w:hAnsi="Times New Roman"/>
                <w:sz w:val="20"/>
                <w:szCs w:val="20"/>
              </w:rPr>
            </w:pPr>
          </w:p>
        </w:tc>
        <w:tc>
          <w:tcPr>
            <w:tcW w:w="1456" w:type="pct"/>
            <w:vMerge/>
            <w:vAlign w:val="center"/>
          </w:tcPr>
          <w:p w:rsidR="006D616E" w:rsidRPr="009753A9" w:rsidRDefault="006D616E" w:rsidP="00D631ED">
            <w:pPr>
              <w:rPr>
                <w:rFonts w:ascii="Times New Roman" w:hAnsi="Times New Roman"/>
                <w:sz w:val="20"/>
                <w:szCs w:val="20"/>
              </w:rPr>
            </w:pPr>
          </w:p>
        </w:tc>
        <w:tc>
          <w:tcPr>
            <w:tcW w:w="983" w:type="pct"/>
            <w:vMerge/>
            <w:vAlign w:val="center"/>
          </w:tcPr>
          <w:p w:rsidR="006D616E" w:rsidRPr="009753A9" w:rsidRDefault="006D616E" w:rsidP="00D631ED">
            <w:pPr>
              <w:rPr>
                <w:rFonts w:ascii="Times New Roman" w:hAnsi="Times New Roman"/>
                <w:sz w:val="20"/>
                <w:szCs w:val="20"/>
              </w:rPr>
            </w:pPr>
          </w:p>
        </w:tc>
        <w:tc>
          <w:tcPr>
            <w:tcW w:w="669" w:type="pct"/>
            <w:tcMar>
              <w:top w:w="0" w:type="dxa"/>
              <w:left w:w="6" w:type="dxa"/>
              <w:bottom w:w="0" w:type="dxa"/>
              <w:right w:w="6" w:type="dxa"/>
            </w:tcMar>
            <w:vAlign w:val="center"/>
          </w:tcPr>
          <w:p w:rsidR="006D616E" w:rsidRPr="009753A9" w:rsidRDefault="006D616E" w:rsidP="00D631ED">
            <w:pPr>
              <w:pStyle w:val="table10"/>
              <w:jc w:val="center"/>
            </w:pPr>
            <w:r w:rsidRPr="009753A9">
              <w:t>на 202</w:t>
            </w:r>
            <w:r>
              <w:t>6</w:t>
            </w:r>
            <w:r w:rsidRPr="009753A9">
              <w:t>г.</w:t>
            </w:r>
          </w:p>
        </w:tc>
        <w:tc>
          <w:tcPr>
            <w:tcW w:w="709" w:type="pct"/>
            <w:vAlign w:val="center"/>
          </w:tcPr>
          <w:p w:rsidR="006D616E" w:rsidRPr="009753A9" w:rsidRDefault="006D616E" w:rsidP="00D631ED">
            <w:pPr>
              <w:pStyle w:val="table10"/>
              <w:jc w:val="center"/>
            </w:pPr>
            <w:r w:rsidRPr="009753A9">
              <w:t>на 202</w:t>
            </w:r>
            <w:r>
              <w:t>7</w:t>
            </w:r>
            <w:r w:rsidRPr="009753A9">
              <w:t>–203</w:t>
            </w:r>
            <w:r>
              <w:t>1</w:t>
            </w:r>
            <w:r w:rsidRPr="009753A9">
              <w:t> гг.</w:t>
            </w:r>
          </w:p>
        </w:tc>
      </w:tr>
      <w:tr w:rsidR="006D616E" w:rsidRPr="009753A9" w:rsidTr="00D631ED">
        <w:trPr>
          <w:trHeight w:val="240"/>
        </w:trPr>
        <w:tc>
          <w:tcPr>
            <w:tcW w:w="1183" w:type="pct"/>
            <w:vMerge w:val="restart"/>
            <w:tcMar>
              <w:top w:w="0" w:type="dxa"/>
              <w:left w:w="6" w:type="dxa"/>
              <w:bottom w:w="0" w:type="dxa"/>
              <w:right w:w="6" w:type="dxa"/>
            </w:tcMar>
          </w:tcPr>
          <w:p w:rsidR="006D616E" w:rsidRPr="009753A9" w:rsidRDefault="006D616E" w:rsidP="00D631ED">
            <w:pPr>
              <w:pStyle w:val="table10"/>
              <w:ind w:left="120" w:right="115"/>
            </w:pPr>
            <w:r w:rsidRPr="009753A9">
              <w:t>Выпуск (после очистки) хозяйственно-бытовых и производственных сточных вод в р. Коренец</w:t>
            </w:r>
          </w:p>
          <w:p w:rsidR="006D616E" w:rsidRPr="009753A9" w:rsidRDefault="006D616E" w:rsidP="00D631ED">
            <w:pPr>
              <w:pStyle w:val="table10"/>
              <w:ind w:left="120" w:right="115"/>
            </w:pPr>
            <w:r w:rsidRPr="009753A9">
              <w:t>53º664278</w:t>
            </w:r>
            <w:r w:rsidRPr="009753A9">
              <w:rPr>
                <w:color w:val="000000"/>
              </w:rPr>
              <w:t>′′СШ</w:t>
            </w:r>
          </w:p>
          <w:p w:rsidR="006D616E" w:rsidRPr="009753A9" w:rsidRDefault="006D616E" w:rsidP="00D631ED">
            <w:pPr>
              <w:pStyle w:val="table10"/>
              <w:ind w:left="120" w:right="115"/>
            </w:pPr>
            <w:r w:rsidRPr="009753A9">
              <w:t>31º82575</w:t>
            </w:r>
            <w:r w:rsidRPr="009753A9">
              <w:rPr>
                <w:color w:val="000000"/>
              </w:rPr>
              <w:t>′′ВД</w:t>
            </w:r>
          </w:p>
          <w:p w:rsidR="006D616E" w:rsidRPr="009753A9" w:rsidRDefault="006D616E" w:rsidP="00D631ED">
            <w:pPr>
              <w:pStyle w:val="table10"/>
              <w:ind w:left="120" w:right="115"/>
            </w:pPr>
            <w:r>
              <w:t>Расход воды 0,01</w:t>
            </w:r>
            <w:r w:rsidRPr="009753A9">
              <w:t xml:space="preserve"> м</w:t>
            </w:r>
            <w:r w:rsidRPr="009753A9">
              <w:rPr>
                <w:vertAlign w:val="superscript"/>
              </w:rPr>
              <w:t>3</w:t>
            </w:r>
            <w:r w:rsidRPr="009753A9">
              <w:t>/с</w:t>
            </w:r>
          </w:p>
          <w:p w:rsidR="006D616E" w:rsidRPr="009753A9" w:rsidRDefault="006D616E" w:rsidP="00D631ED">
            <w:pPr>
              <w:pStyle w:val="table10"/>
              <w:ind w:left="120" w:right="115"/>
            </w:pPr>
            <w:r>
              <w:t>Средняя скорость 0,02</w:t>
            </w:r>
            <w:r w:rsidRPr="009753A9">
              <w:t xml:space="preserve"> м/с</w:t>
            </w:r>
          </w:p>
          <w:p w:rsidR="006D616E" w:rsidRPr="009753A9" w:rsidRDefault="006D616E" w:rsidP="00D631ED">
            <w:pPr>
              <w:pStyle w:val="table10"/>
              <w:ind w:left="120" w:right="115"/>
            </w:pPr>
            <w:r>
              <w:t xml:space="preserve">Средняя глубина </w:t>
            </w:r>
            <w:smartTag w:uri="urn:schemas-microsoft-com:office:smarttags" w:element="metricconverter">
              <w:smartTagPr>
                <w:attr w:name="ProductID" w:val="0,14 м"/>
              </w:smartTagPr>
              <w:r>
                <w:t>0,14</w:t>
              </w:r>
              <w:r w:rsidRPr="009753A9">
                <w:t xml:space="preserve"> м</w:t>
              </w:r>
            </w:smartTag>
          </w:p>
          <w:p w:rsidR="006D616E" w:rsidRPr="009753A9" w:rsidRDefault="006D616E" w:rsidP="00D631ED">
            <w:pPr>
              <w:pStyle w:val="table10"/>
              <w:ind w:left="120" w:right="115"/>
            </w:pPr>
            <w:r>
              <w:t xml:space="preserve">Ширина реки </w:t>
            </w:r>
            <w:smartTag w:uri="urn:schemas-microsoft-com:office:smarttags" w:element="metricconverter">
              <w:smartTagPr>
                <w:attr w:name="ProductID" w:val="2,1 м"/>
              </w:smartTagPr>
              <w:r>
                <w:t>2,1</w:t>
              </w:r>
              <w:r w:rsidRPr="009753A9">
                <w:t xml:space="preserve"> м</w:t>
              </w:r>
            </w:smartTag>
          </w:p>
          <w:p w:rsidR="006D616E" w:rsidRPr="009753A9" w:rsidRDefault="006D616E" w:rsidP="00D631ED">
            <w:pPr>
              <w:pStyle w:val="table10"/>
              <w:ind w:left="120" w:right="115"/>
            </w:pPr>
            <w:r w:rsidRPr="009753A9">
              <w:t>Коэффициент извилистости 1,18</w:t>
            </w:r>
          </w:p>
        </w:tc>
        <w:tc>
          <w:tcPr>
            <w:tcW w:w="1456" w:type="pct"/>
            <w:tcMar>
              <w:top w:w="0" w:type="dxa"/>
              <w:left w:w="6" w:type="dxa"/>
              <w:bottom w:w="0" w:type="dxa"/>
              <w:right w:w="6" w:type="dxa"/>
            </w:tcMar>
            <w:vAlign w:val="center"/>
          </w:tcPr>
          <w:p w:rsidR="006D616E" w:rsidRPr="009753A9" w:rsidRDefault="006D616E" w:rsidP="00D631ED">
            <w:pPr>
              <w:pStyle w:val="table10"/>
              <w:ind w:left="113"/>
            </w:pPr>
            <w:r w:rsidRPr="009753A9">
              <w:t>Водородный показатель, ед. рН</w:t>
            </w:r>
          </w:p>
        </w:tc>
        <w:tc>
          <w:tcPr>
            <w:tcW w:w="983" w:type="pct"/>
            <w:tcMar>
              <w:top w:w="0" w:type="dxa"/>
              <w:left w:w="6" w:type="dxa"/>
              <w:bottom w:w="0" w:type="dxa"/>
              <w:right w:w="6" w:type="dxa"/>
            </w:tcMar>
            <w:vAlign w:val="center"/>
          </w:tcPr>
          <w:p w:rsidR="006D616E" w:rsidRPr="009753A9" w:rsidRDefault="006D616E" w:rsidP="00D631ED">
            <w:pPr>
              <w:pStyle w:val="table10"/>
              <w:jc w:val="center"/>
            </w:pPr>
            <w:r>
              <w:t>7,9</w:t>
            </w:r>
          </w:p>
        </w:tc>
        <w:tc>
          <w:tcPr>
            <w:tcW w:w="669" w:type="pct"/>
            <w:tcMar>
              <w:top w:w="0" w:type="dxa"/>
              <w:left w:w="6" w:type="dxa"/>
              <w:bottom w:w="0" w:type="dxa"/>
              <w:right w:w="6" w:type="dxa"/>
            </w:tcMar>
            <w:vAlign w:val="center"/>
          </w:tcPr>
          <w:p w:rsidR="006D616E" w:rsidRPr="009753A9" w:rsidRDefault="006D616E" w:rsidP="00D631ED">
            <w:pPr>
              <w:pStyle w:val="table10"/>
              <w:jc w:val="center"/>
            </w:pPr>
            <w:r w:rsidRPr="009753A9">
              <w:t>6,5-8,5</w:t>
            </w:r>
          </w:p>
        </w:tc>
        <w:tc>
          <w:tcPr>
            <w:tcW w:w="709" w:type="pct"/>
            <w:shd w:val="clear" w:color="auto" w:fill="auto"/>
            <w:vAlign w:val="center"/>
          </w:tcPr>
          <w:p w:rsidR="006D616E" w:rsidRPr="009753A9" w:rsidRDefault="006D616E" w:rsidP="00D631ED">
            <w:pPr>
              <w:pStyle w:val="table10"/>
              <w:jc w:val="center"/>
            </w:pPr>
            <w:r w:rsidRPr="009753A9">
              <w:t>6,5-8,5</w:t>
            </w:r>
          </w:p>
        </w:tc>
      </w:tr>
      <w:tr w:rsidR="006D616E" w:rsidRPr="009753A9" w:rsidTr="00D631ED">
        <w:trPr>
          <w:trHeight w:val="240"/>
        </w:trPr>
        <w:tc>
          <w:tcPr>
            <w:tcW w:w="1183" w:type="pct"/>
            <w:vMerge/>
            <w:tcMar>
              <w:top w:w="0" w:type="dxa"/>
              <w:left w:w="6" w:type="dxa"/>
              <w:bottom w:w="0" w:type="dxa"/>
              <w:right w:w="6" w:type="dxa"/>
            </w:tcMar>
            <w:vAlign w:val="center"/>
          </w:tcPr>
          <w:p w:rsidR="006D616E" w:rsidRPr="009753A9" w:rsidRDefault="006D616E" w:rsidP="00D631ED">
            <w:pPr>
              <w:pStyle w:val="table10"/>
              <w:ind w:left="120" w:right="115"/>
              <w:jc w:val="center"/>
            </w:pPr>
          </w:p>
        </w:tc>
        <w:tc>
          <w:tcPr>
            <w:tcW w:w="1456" w:type="pct"/>
            <w:tcMar>
              <w:top w:w="0" w:type="dxa"/>
              <w:left w:w="6" w:type="dxa"/>
              <w:bottom w:w="0" w:type="dxa"/>
              <w:right w:w="6" w:type="dxa"/>
            </w:tcMar>
            <w:vAlign w:val="center"/>
          </w:tcPr>
          <w:p w:rsidR="006D616E" w:rsidRPr="009753A9" w:rsidRDefault="006D616E" w:rsidP="00D631ED">
            <w:pPr>
              <w:pStyle w:val="table10"/>
              <w:ind w:left="113"/>
            </w:pPr>
            <w:r w:rsidRPr="009753A9">
              <w:t>БПК</w:t>
            </w:r>
            <w:r w:rsidRPr="009753A9">
              <w:rPr>
                <w:vertAlign w:val="subscript"/>
              </w:rPr>
              <w:t>5</w:t>
            </w:r>
            <w:r w:rsidRPr="009753A9">
              <w:t>, мгО</w:t>
            </w:r>
            <w:r w:rsidRPr="009753A9">
              <w:rPr>
                <w:vertAlign w:val="subscript"/>
              </w:rPr>
              <w:t>2</w:t>
            </w:r>
            <w:r w:rsidRPr="009753A9">
              <w:t>/дм</w:t>
            </w:r>
            <w:r w:rsidRPr="009753A9">
              <w:rPr>
                <w:vertAlign w:val="superscript"/>
              </w:rPr>
              <w:t>3</w:t>
            </w:r>
          </w:p>
        </w:tc>
        <w:tc>
          <w:tcPr>
            <w:tcW w:w="983" w:type="pct"/>
            <w:tcMar>
              <w:top w:w="0" w:type="dxa"/>
              <w:left w:w="6" w:type="dxa"/>
              <w:bottom w:w="0" w:type="dxa"/>
              <w:right w:w="6" w:type="dxa"/>
            </w:tcMar>
            <w:vAlign w:val="center"/>
          </w:tcPr>
          <w:p w:rsidR="006D616E" w:rsidRPr="009753A9" w:rsidRDefault="006D616E" w:rsidP="00D631ED">
            <w:pPr>
              <w:pStyle w:val="table10"/>
              <w:jc w:val="center"/>
            </w:pPr>
            <w:r>
              <w:t>2,1</w:t>
            </w:r>
          </w:p>
        </w:tc>
        <w:tc>
          <w:tcPr>
            <w:tcW w:w="669" w:type="pct"/>
            <w:tcMar>
              <w:top w:w="0" w:type="dxa"/>
              <w:left w:w="6" w:type="dxa"/>
              <w:bottom w:w="0" w:type="dxa"/>
              <w:right w:w="6" w:type="dxa"/>
            </w:tcMar>
            <w:vAlign w:val="center"/>
          </w:tcPr>
          <w:p w:rsidR="006D616E" w:rsidRPr="009753A9" w:rsidRDefault="006D616E" w:rsidP="00D631ED">
            <w:pPr>
              <w:pStyle w:val="table10"/>
              <w:jc w:val="center"/>
            </w:pPr>
            <w:r w:rsidRPr="009753A9">
              <w:t>25</w:t>
            </w:r>
          </w:p>
        </w:tc>
        <w:tc>
          <w:tcPr>
            <w:tcW w:w="709" w:type="pct"/>
            <w:shd w:val="clear" w:color="auto" w:fill="auto"/>
            <w:vAlign w:val="center"/>
          </w:tcPr>
          <w:p w:rsidR="006D616E" w:rsidRPr="009753A9" w:rsidRDefault="006D616E" w:rsidP="00D631ED">
            <w:pPr>
              <w:pStyle w:val="table10"/>
              <w:jc w:val="center"/>
            </w:pPr>
            <w:r w:rsidRPr="009753A9">
              <w:t>25</w:t>
            </w:r>
          </w:p>
        </w:tc>
      </w:tr>
      <w:tr w:rsidR="006D616E" w:rsidRPr="009753A9" w:rsidTr="00D631ED">
        <w:trPr>
          <w:trHeight w:val="240"/>
        </w:trPr>
        <w:tc>
          <w:tcPr>
            <w:tcW w:w="1183" w:type="pct"/>
            <w:vMerge/>
            <w:tcMar>
              <w:top w:w="0" w:type="dxa"/>
              <w:left w:w="6" w:type="dxa"/>
              <w:bottom w:w="0" w:type="dxa"/>
              <w:right w:w="6" w:type="dxa"/>
            </w:tcMar>
            <w:vAlign w:val="center"/>
          </w:tcPr>
          <w:p w:rsidR="006D616E" w:rsidRPr="009753A9" w:rsidRDefault="006D616E" w:rsidP="00D631ED">
            <w:pPr>
              <w:pStyle w:val="table10"/>
              <w:ind w:left="120" w:right="115"/>
              <w:jc w:val="center"/>
            </w:pPr>
          </w:p>
        </w:tc>
        <w:tc>
          <w:tcPr>
            <w:tcW w:w="1456" w:type="pct"/>
            <w:tcMar>
              <w:top w:w="0" w:type="dxa"/>
              <w:left w:w="6" w:type="dxa"/>
              <w:bottom w:w="0" w:type="dxa"/>
              <w:right w:w="6" w:type="dxa"/>
            </w:tcMar>
            <w:vAlign w:val="center"/>
          </w:tcPr>
          <w:p w:rsidR="006D616E" w:rsidRPr="009753A9" w:rsidRDefault="006D616E" w:rsidP="00D631ED">
            <w:pPr>
              <w:pStyle w:val="table10"/>
              <w:ind w:left="113"/>
            </w:pPr>
            <w:r w:rsidRPr="009753A9">
              <w:t>ХПК</w:t>
            </w:r>
            <w:r w:rsidRPr="009753A9">
              <w:rPr>
                <w:vertAlign w:val="subscript"/>
                <w:lang w:val="en-US"/>
              </w:rPr>
              <w:t>Cr</w:t>
            </w:r>
            <w:r w:rsidRPr="009753A9">
              <w:t>, мгО</w:t>
            </w:r>
            <w:r w:rsidRPr="009753A9">
              <w:rPr>
                <w:vertAlign w:val="subscript"/>
              </w:rPr>
              <w:t>2</w:t>
            </w:r>
            <w:r w:rsidRPr="009753A9">
              <w:t>/дм</w:t>
            </w:r>
            <w:r w:rsidRPr="009753A9">
              <w:rPr>
                <w:vertAlign w:val="superscript"/>
              </w:rPr>
              <w:t>3</w:t>
            </w:r>
          </w:p>
        </w:tc>
        <w:tc>
          <w:tcPr>
            <w:tcW w:w="983" w:type="pct"/>
            <w:tcMar>
              <w:top w:w="0" w:type="dxa"/>
              <w:left w:w="6" w:type="dxa"/>
              <w:bottom w:w="0" w:type="dxa"/>
              <w:right w:w="6" w:type="dxa"/>
            </w:tcMar>
            <w:vAlign w:val="center"/>
          </w:tcPr>
          <w:p w:rsidR="006D616E" w:rsidRPr="009753A9" w:rsidRDefault="006D616E" w:rsidP="00D631ED">
            <w:pPr>
              <w:pStyle w:val="table10"/>
              <w:jc w:val="center"/>
            </w:pPr>
            <w:r>
              <w:t>27,3</w:t>
            </w:r>
          </w:p>
        </w:tc>
        <w:tc>
          <w:tcPr>
            <w:tcW w:w="669" w:type="pct"/>
            <w:tcMar>
              <w:top w:w="0" w:type="dxa"/>
              <w:left w:w="6" w:type="dxa"/>
              <w:bottom w:w="0" w:type="dxa"/>
              <w:right w:w="6" w:type="dxa"/>
            </w:tcMar>
            <w:vAlign w:val="center"/>
          </w:tcPr>
          <w:p w:rsidR="006D616E" w:rsidRPr="009753A9" w:rsidRDefault="006D616E" w:rsidP="00D631ED">
            <w:pPr>
              <w:pStyle w:val="table10"/>
              <w:jc w:val="center"/>
            </w:pPr>
            <w:r w:rsidRPr="009753A9">
              <w:t>100</w:t>
            </w:r>
          </w:p>
        </w:tc>
        <w:tc>
          <w:tcPr>
            <w:tcW w:w="709" w:type="pct"/>
            <w:shd w:val="clear" w:color="auto" w:fill="auto"/>
            <w:vAlign w:val="center"/>
          </w:tcPr>
          <w:p w:rsidR="006D616E" w:rsidRPr="009753A9" w:rsidRDefault="006D616E" w:rsidP="00D631ED">
            <w:pPr>
              <w:pStyle w:val="table10"/>
              <w:jc w:val="center"/>
            </w:pPr>
            <w:r w:rsidRPr="009753A9">
              <w:t>100</w:t>
            </w:r>
          </w:p>
        </w:tc>
      </w:tr>
      <w:tr w:rsidR="006D616E" w:rsidRPr="009753A9" w:rsidTr="00D631ED">
        <w:trPr>
          <w:trHeight w:val="240"/>
        </w:trPr>
        <w:tc>
          <w:tcPr>
            <w:tcW w:w="1183" w:type="pct"/>
            <w:vMerge/>
            <w:tcMar>
              <w:top w:w="0" w:type="dxa"/>
              <w:left w:w="6" w:type="dxa"/>
              <w:bottom w:w="0" w:type="dxa"/>
              <w:right w:w="6" w:type="dxa"/>
            </w:tcMar>
            <w:vAlign w:val="center"/>
          </w:tcPr>
          <w:p w:rsidR="006D616E" w:rsidRPr="009753A9" w:rsidRDefault="006D616E" w:rsidP="00D631ED">
            <w:pPr>
              <w:pStyle w:val="table10"/>
              <w:ind w:left="120" w:right="115"/>
              <w:jc w:val="center"/>
            </w:pPr>
          </w:p>
        </w:tc>
        <w:tc>
          <w:tcPr>
            <w:tcW w:w="1456" w:type="pct"/>
            <w:tcMar>
              <w:top w:w="0" w:type="dxa"/>
              <w:left w:w="6" w:type="dxa"/>
              <w:bottom w:w="0" w:type="dxa"/>
              <w:right w:w="6" w:type="dxa"/>
            </w:tcMar>
            <w:vAlign w:val="center"/>
          </w:tcPr>
          <w:p w:rsidR="006D616E" w:rsidRPr="009753A9" w:rsidRDefault="006D616E" w:rsidP="00D631ED">
            <w:pPr>
              <w:pStyle w:val="table10"/>
              <w:ind w:left="113"/>
            </w:pPr>
            <w:r w:rsidRPr="009753A9">
              <w:t>Взвешенные вещества, мг/дм</w:t>
            </w:r>
            <w:r w:rsidRPr="009753A9">
              <w:rPr>
                <w:vertAlign w:val="superscript"/>
              </w:rPr>
              <w:t>3</w:t>
            </w:r>
          </w:p>
        </w:tc>
        <w:tc>
          <w:tcPr>
            <w:tcW w:w="983" w:type="pct"/>
            <w:tcMar>
              <w:top w:w="0" w:type="dxa"/>
              <w:left w:w="6" w:type="dxa"/>
              <w:bottom w:w="0" w:type="dxa"/>
              <w:right w:w="6" w:type="dxa"/>
            </w:tcMar>
            <w:vAlign w:val="center"/>
          </w:tcPr>
          <w:p w:rsidR="006D616E" w:rsidRPr="009753A9" w:rsidRDefault="006D616E" w:rsidP="00D631ED">
            <w:pPr>
              <w:pStyle w:val="table10"/>
              <w:jc w:val="center"/>
            </w:pPr>
            <w:r>
              <w:t>8,5</w:t>
            </w:r>
          </w:p>
        </w:tc>
        <w:tc>
          <w:tcPr>
            <w:tcW w:w="669" w:type="pct"/>
            <w:tcMar>
              <w:top w:w="0" w:type="dxa"/>
              <w:left w:w="6" w:type="dxa"/>
              <w:bottom w:w="0" w:type="dxa"/>
              <w:right w:w="6" w:type="dxa"/>
            </w:tcMar>
            <w:vAlign w:val="center"/>
          </w:tcPr>
          <w:p w:rsidR="006D616E" w:rsidRPr="009753A9" w:rsidRDefault="006D616E" w:rsidP="00D631ED">
            <w:pPr>
              <w:pStyle w:val="table10"/>
              <w:jc w:val="center"/>
            </w:pPr>
            <w:r w:rsidRPr="009753A9">
              <w:t>10</w:t>
            </w:r>
          </w:p>
        </w:tc>
        <w:tc>
          <w:tcPr>
            <w:tcW w:w="709" w:type="pct"/>
            <w:shd w:val="clear" w:color="auto" w:fill="auto"/>
            <w:vAlign w:val="center"/>
          </w:tcPr>
          <w:p w:rsidR="006D616E" w:rsidRPr="009753A9" w:rsidRDefault="006D616E" w:rsidP="00D631ED">
            <w:pPr>
              <w:pStyle w:val="table10"/>
              <w:jc w:val="center"/>
            </w:pPr>
            <w:r w:rsidRPr="009753A9">
              <w:t>10</w:t>
            </w:r>
          </w:p>
        </w:tc>
      </w:tr>
      <w:tr w:rsidR="006D616E" w:rsidRPr="009753A9" w:rsidTr="00D631ED">
        <w:trPr>
          <w:trHeight w:val="240"/>
        </w:trPr>
        <w:tc>
          <w:tcPr>
            <w:tcW w:w="1183" w:type="pct"/>
            <w:vMerge/>
            <w:tcMar>
              <w:top w:w="0" w:type="dxa"/>
              <w:left w:w="6" w:type="dxa"/>
              <w:bottom w:w="0" w:type="dxa"/>
              <w:right w:w="6" w:type="dxa"/>
            </w:tcMar>
            <w:vAlign w:val="center"/>
          </w:tcPr>
          <w:p w:rsidR="006D616E" w:rsidRPr="009753A9" w:rsidRDefault="006D616E" w:rsidP="00D631ED">
            <w:pPr>
              <w:pStyle w:val="table10"/>
              <w:ind w:left="120" w:right="115"/>
              <w:jc w:val="center"/>
            </w:pPr>
          </w:p>
        </w:tc>
        <w:tc>
          <w:tcPr>
            <w:tcW w:w="1456" w:type="pct"/>
            <w:tcMar>
              <w:top w:w="0" w:type="dxa"/>
              <w:left w:w="6" w:type="dxa"/>
              <w:bottom w:w="0" w:type="dxa"/>
              <w:right w:w="6" w:type="dxa"/>
            </w:tcMar>
            <w:vAlign w:val="center"/>
          </w:tcPr>
          <w:p w:rsidR="006D616E" w:rsidRPr="009753A9" w:rsidRDefault="006D616E" w:rsidP="00D631ED">
            <w:pPr>
              <w:pStyle w:val="table10"/>
              <w:ind w:left="113"/>
            </w:pPr>
            <w:r w:rsidRPr="009753A9">
              <w:t>Аммоний-ион, мг</w:t>
            </w:r>
            <w:r w:rsidRPr="009753A9">
              <w:rPr>
                <w:lang w:val="en-US"/>
              </w:rPr>
              <w:t>N</w:t>
            </w:r>
            <w:r w:rsidRPr="009753A9">
              <w:t>/дм</w:t>
            </w:r>
            <w:r w:rsidRPr="009753A9">
              <w:rPr>
                <w:vertAlign w:val="superscript"/>
              </w:rPr>
              <w:t>3</w:t>
            </w:r>
          </w:p>
        </w:tc>
        <w:tc>
          <w:tcPr>
            <w:tcW w:w="983" w:type="pct"/>
            <w:tcMar>
              <w:top w:w="0" w:type="dxa"/>
              <w:left w:w="6" w:type="dxa"/>
              <w:bottom w:w="0" w:type="dxa"/>
              <w:right w:w="6" w:type="dxa"/>
            </w:tcMar>
            <w:vAlign w:val="center"/>
          </w:tcPr>
          <w:p w:rsidR="006D616E" w:rsidRPr="009753A9" w:rsidRDefault="006D616E" w:rsidP="00D631ED">
            <w:pPr>
              <w:pStyle w:val="table10"/>
              <w:jc w:val="center"/>
            </w:pPr>
            <w:r>
              <w:t>0,35</w:t>
            </w:r>
          </w:p>
        </w:tc>
        <w:tc>
          <w:tcPr>
            <w:tcW w:w="669" w:type="pct"/>
            <w:tcMar>
              <w:top w:w="0" w:type="dxa"/>
              <w:left w:w="6" w:type="dxa"/>
              <w:bottom w:w="0" w:type="dxa"/>
              <w:right w:w="6" w:type="dxa"/>
            </w:tcMar>
            <w:vAlign w:val="center"/>
          </w:tcPr>
          <w:p w:rsidR="006D616E" w:rsidRPr="009753A9" w:rsidRDefault="006D616E" w:rsidP="00D631ED">
            <w:pPr>
              <w:pStyle w:val="table10"/>
              <w:jc w:val="center"/>
            </w:pPr>
            <w:r w:rsidRPr="009753A9">
              <w:t>15</w:t>
            </w:r>
          </w:p>
        </w:tc>
        <w:tc>
          <w:tcPr>
            <w:tcW w:w="709" w:type="pct"/>
            <w:shd w:val="clear" w:color="auto" w:fill="auto"/>
            <w:vAlign w:val="center"/>
          </w:tcPr>
          <w:p w:rsidR="006D616E" w:rsidRPr="009753A9" w:rsidRDefault="006D616E" w:rsidP="00D631ED">
            <w:pPr>
              <w:pStyle w:val="table10"/>
              <w:jc w:val="center"/>
            </w:pPr>
            <w:r w:rsidRPr="009753A9">
              <w:t>15</w:t>
            </w:r>
          </w:p>
        </w:tc>
      </w:tr>
      <w:tr w:rsidR="006D616E" w:rsidRPr="009753A9" w:rsidTr="00D631ED">
        <w:trPr>
          <w:trHeight w:val="240"/>
        </w:trPr>
        <w:tc>
          <w:tcPr>
            <w:tcW w:w="1183" w:type="pct"/>
            <w:vMerge/>
            <w:tcMar>
              <w:top w:w="0" w:type="dxa"/>
              <w:left w:w="6" w:type="dxa"/>
              <w:bottom w:w="0" w:type="dxa"/>
              <w:right w:w="6" w:type="dxa"/>
            </w:tcMar>
            <w:vAlign w:val="center"/>
          </w:tcPr>
          <w:p w:rsidR="006D616E" w:rsidRPr="009753A9" w:rsidRDefault="006D616E" w:rsidP="00D631ED">
            <w:pPr>
              <w:pStyle w:val="table10"/>
              <w:ind w:left="120" w:right="115"/>
              <w:jc w:val="center"/>
            </w:pPr>
          </w:p>
        </w:tc>
        <w:tc>
          <w:tcPr>
            <w:tcW w:w="1456" w:type="pct"/>
            <w:tcMar>
              <w:top w:w="0" w:type="dxa"/>
              <w:left w:w="6" w:type="dxa"/>
              <w:bottom w:w="0" w:type="dxa"/>
              <w:right w:w="6" w:type="dxa"/>
            </w:tcMar>
            <w:vAlign w:val="center"/>
          </w:tcPr>
          <w:p w:rsidR="006D616E" w:rsidRPr="009753A9" w:rsidRDefault="006D616E" w:rsidP="00D631ED">
            <w:pPr>
              <w:pStyle w:val="table10"/>
              <w:ind w:left="113"/>
            </w:pPr>
            <w:r w:rsidRPr="009753A9">
              <w:t>Минерализация, мг/дм</w:t>
            </w:r>
            <w:r w:rsidRPr="009753A9">
              <w:rPr>
                <w:vertAlign w:val="superscript"/>
              </w:rPr>
              <w:t>3</w:t>
            </w:r>
          </w:p>
        </w:tc>
        <w:tc>
          <w:tcPr>
            <w:tcW w:w="983" w:type="pct"/>
            <w:tcMar>
              <w:top w:w="0" w:type="dxa"/>
              <w:left w:w="6" w:type="dxa"/>
              <w:bottom w:w="0" w:type="dxa"/>
              <w:right w:w="6" w:type="dxa"/>
            </w:tcMar>
            <w:vAlign w:val="center"/>
          </w:tcPr>
          <w:p w:rsidR="006D616E" w:rsidRPr="009753A9" w:rsidRDefault="006D616E" w:rsidP="00D631ED">
            <w:pPr>
              <w:pStyle w:val="table10"/>
              <w:jc w:val="center"/>
            </w:pPr>
            <w:r>
              <w:t>224,6</w:t>
            </w:r>
          </w:p>
        </w:tc>
        <w:tc>
          <w:tcPr>
            <w:tcW w:w="669" w:type="pct"/>
            <w:tcMar>
              <w:top w:w="0" w:type="dxa"/>
              <w:left w:w="6" w:type="dxa"/>
              <w:bottom w:w="0" w:type="dxa"/>
              <w:right w:w="6" w:type="dxa"/>
            </w:tcMar>
            <w:vAlign w:val="center"/>
          </w:tcPr>
          <w:p w:rsidR="006D616E" w:rsidRPr="009753A9" w:rsidRDefault="006D616E" w:rsidP="00D631ED">
            <w:pPr>
              <w:pStyle w:val="table10"/>
              <w:jc w:val="center"/>
            </w:pPr>
            <w:r w:rsidRPr="009753A9">
              <w:t>1000</w:t>
            </w:r>
          </w:p>
        </w:tc>
        <w:tc>
          <w:tcPr>
            <w:tcW w:w="709" w:type="pct"/>
            <w:shd w:val="clear" w:color="auto" w:fill="auto"/>
            <w:vAlign w:val="center"/>
          </w:tcPr>
          <w:p w:rsidR="006D616E" w:rsidRPr="009753A9" w:rsidRDefault="006D616E" w:rsidP="00D631ED">
            <w:pPr>
              <w:pStyle w:val="table10"/>
              <w:jc w:val="center"/>
            </w:pPr>
            <w:r w:rsidRPr="009753A9">
              <w:t>1000</w:t>
            </w:r>
          </w:p>
        </w:tc>
      </w:tr>
      <w:tr w:rsidR="006D616E" w:rsidRPr="009753A9" w:rsidTr="00D631ED">
        <w:trPr>
          <w:trHeight w:val="240"/>
        </w:trPr>
        <w:tc>
          <w:tcPr>
            <w:tcW w:w="1183" w:type="pct"/>
            <w:vMerge/>
            <w:tcMar>
              <w:top w:w="0" w:type="dxa"/>
              <w:left w:w="6" w:type="dxa"/>
              <w:bottom w:w="0" w:type="dxa"/>
              <w:right w:w="6" w:type="dxa"/>
            </w:tcMar>
            <w:vAlign w:val="center"/>
          </w:tcPr>
          <w:p w:rsidR="006D616E" w:rsidRPr="009753A9" w:rsidRDefault="006D616E" w:rsidP="00D631ED">
            <w:pPr>
              <w:pStyle w:val="table10"/>
              <w:ind w:left="120" w:right="115"/>
              <w:jc w:val="center"/>
            </w:pPr>
          </w:p>
        </w:tc>
        <w:tc>
          <w:tcPr>
            <w:tcW w:w="1456" w:type="pct"/>
            <w:tcMar>
              <w:top w:w="0" w:type="dxa"/>
              <w:left w:w="6" w:type="dxa"/>
              <w:bottom w:w="0" w:type="dxa"/>
              <w:right w:w="6" w:type="dxa"/>
            </w:tcMar>
            <w:vAlign w:val="center"/>
          </w:tcPr>
          <w:p w:rsidR="006D616E" w:rsidRPr="009753A9" w:rsidRDefault="006D616E" w:rsidP="00D631ED">
            <w:pPr>
              <w:pStyle w:val="table10"/>
              <w:ind w:left="113"/>
            </w:pPr>
            <w:r w:rsidRPr="009753A9">
              <w:t>Хлорид-ион, мг/дм</w:t>
            </w:r>
            <w:r w:rsidRPr="009753A9">
              <w:rPr>
                <w:vertAlign w:val="superscript"/>
              </w:rPr>
              <w:t>3</w:t>
            </w:r>
          </w:p>
        </w:tc>
        <w:tc>
          <w:tcPr>
            <w:tcW w:w="983" w:type="pct"/>
            <w:tcMar>
              <w:top w:w="0" w:type="dxa"/>
              <w:left w:w="6" w:type="dxa"/>
              <w:bottom w:w="0" w:type="dxa"/>
              <w:right w:w="6" w:type="dxa"/>
            </w:tcMar>
            <w:vAlign w:val="center"/>
          </w:tcPr>
          <w:p w:rsidR="006D616E" w:rsidRPr="009753A9" w:rsidRDefault="006D616E" w:rsidP="00D631ED">
            <w:pPr>
              <w:pStyle w:val="table10"/>
              <w:jc w:val="center"/>
            </w:pPr>
            <w:r>
              <w:t>10,2</w:t>
            </w:r>
          </w:p>
        </w:tc>
        <w:tc>
          <w:tcPr>
            <w:tcW w:w="669" w:type="pct"/>
            <w:tcMar>
              <w:top w:w="0" w:type="dxa"/>
              <w:left w:w="6" w:type="dxa"/>
              <w:bottom w:w="0" w:type="dxa"/>
              <w:right w:w="6" w:type="dxa"/>
            </w:tcMar>
            <w:vAlign w:val="center"/>
          </w:tcPr>
          <w:p w:rsidR="006D616E" w:rsidRPr="009753A9" w:rsidRDefault="006D616E" w:rsidP="00D631ED">
            <w:pPr>
              <w:pStyle w:val="table10"/>
              <w:jc w:val="center"/>
            </w:pPr>
            <w:r w:rsidRPr="009753A9">
              <w:t>290</w:t>
            </w:r>
          </w:p>
        </w:tc>
        <w:tc>
          <w:tcPr>
            <w:tcW w:w="709" w:type="pct"/>
            <w:shd w:val="clear" w:color="auto" w:fill="auto"/>
            <w:vAlign w:val="center"/>
          </w:tcPr>
          <w:p w:rsidR="006D616E" w:rsidRPr="009753A9" w:rsidRDefault="006D616E" w:rsidP="00D631ED">
            <w:pPr>
              <w:pStyle w:val="table10"/>
              <w:jc w:val="center"/>
            </w:pPr>
            <w:r w:rsidRPr="009753A9">
              <w:t>290</w:t>
            </w:r>
          </w:p>
        </w:tc>
      </w:tr>
      <w:tr w:rsidR="006D616E" w:rsidRPr="009753A9" w:rsidTr="00D631ED">
        <w:trPr>
          <w:trHeight w:val="240"/>
        </w:trPr>
        <w:tc>
          <w:tcPr>
            <w:tcW w:w="1183" w:type="pct"/>
            <w:vMerge/>
            <w:tcMar>
              <w:top w:w="0" w:type="dxa"/>
              <w:left w:w="6" w:type="dxa"/>
              <w:bottom w:w="0" w:type="dxa"/>
              <w:right w:w="6" w:type="dxa"/>
            </w:tcMar>
            <w:vAlign w:val="center"/>
          </w:tcPr>
          <w:p w:rsidR="006D616E" w:rsidRPr="009753A9" w:rsidRDefault="006D616E" w:rsidP="00D631ED">
            <w:pPr>
              <w:pStyle w:val="table10"/>
              <w:ind w:left="120" w:right="115"/>
              <w:jc w:val="center"/>
            </w:pPr>
          </w:p>
        </w:tc>
        <w:tc>
          <w:tcPr>
            <w:tcW w:w="1456" w:type="pct"/>
            <w:tcMar>
              <w:top w:w="0" w:type="dxa"/>
              <w:left w:w="6" w:type="dxa"/>
              <w:bottom w:w="0" w:type="dxa"/>
              <w:right w:w="6" w:type="dxa"/>
            </w:tcMar>
            <w:vAlign w:val="center"/>
          </w:tcPr>
          <w:p w:rsidR="006D616E" w:rsidRPr="009753A9" w:rsidRDefault="006D616E" w:rsidP="00D631ED">
            <w:pPr>
              <w:pStyle w:val="table10"/>
              <w:ind w:left="113"/>
            </w:pPr>
            <w:r w:rsidRPr="009753A9">
              <w:t>Сульфат-ион, мг/дм</w:t>
            </w:r>
            <w:r w:rsidRPr="009753A9">
              <w:rPr>
                <w:vertAlign w:val="superscript"/>
              </w:rPr>
              <w:t>3</w:t>
            </w:r>
          </w:p>
        </w:tc>
        <w:tc>
          <w:tcPr>
            <w:tcW w:w="983" w:type="pct"/>
            <w:tcMar>
              <w:top w:w="0" w:type="dxa"/>
              <w:left w:w="6" w:type="dxa"/>
              <w:bottom w:w="0" w:type="dxa"/>
              <w:right w:w="6" w:type="dxa"/>
            </w:tcMar>
            <w:vAlign w:val="center"/>
          </w:tcPr>
          <w:p w:rsidR="006D616E" w:rsidRPr="009753A9" w:rsidRDefault="006D616E" w:rsidP="00D631ED">
            <w:pPr>
              <w:pStyle w:val="table10"/>
              <w:jc w:val="center"/>
            </w:pPr>
            <w:r>
              <w:t>12,5</w:t>
            </w:r>
          </w:p>
        </w:tc>
        <w:tc>
          <w:tcPr>
            <w:tcW w:w="669" w:type="pct"/>
            <w:tcMar>
              <w:top w:w="0" w:type="dxa"/>
              <w:left w:w="6" w:type="dxa"/>
              <w:bottom w:w="0" w:type="dxa"/>
              <w:right w:w="6" w:type="dxa"/>
            </w:tcMar>
            <w:vAlign w:val="center"/>
          </w:tcPr>
          <w:p w:rsidR="006D616E" w:rsidRPr="009753A9" w:rsidRDefault="006D616E" w:rsidP="00D631ED">
            <w:pPr>
              <w:pStyle w:val="table10"/>
              <w:jc w:val="center"/>
            </w:pPr>
            <w:r w:rsidRPr="009753A9">
              <w:t>100</w:t>
            </w:r>
          </w:p>
        </w:tc>
        <w:tc>
          <w:tcPr>
            <w:tcW w:w="709" w:type="pct"/>
            <w:shd w:val="clear" w:color="auto" w:fill="auto"/>
            <w:vAlign w:val="center"/>
          </w:tcPr>
          <w:p w:rsidR="006D616E" w:rsidRPr="009753A9" w:rsidRDefault="006D616E" w:rsidP="00D631ED">
            <w:pPr>
              <w:pStyle w:val="table10"/>
              <w:jc w:val="center"/>
            </w:pPr>
            <w:r w:rsidRPr="009753A9">
              <w:t>100</w:t>
            </w:r>
          </w:p>
        </w:tc>
      </w:tr>
      <w:tr w:rsidR="006D616E" w:rsidRPr="009753A9" w:rsidTr="00D631ED">
        <w:trPr>
          <w:trHeight w:val="240"/>
        </w:trPr>
        <w:tc>
          <w:tcPr>
            <w:tcW w:w="1183" w:type="pct"/>
            <w:vMerge/>
            <w:tcMar>
              <w:top w:w="0" w:type="dxa"/>
              <w:left w:w="6" w:type="dxa"/>
              <w:bottom w:w="0" w:type="dxa"/>
              <w:right w:w="6" w:type="dxa"/>
            </w:tcMar>
            <w:vAlign w:val="center"/>
          </w:tcPr>
          <w:p w:rsidR="006D616E" w:rsidRPr="009753A9" w:rsidRDefault="006D616E" w:rsidP="00D631ED">
            <w:pPr>
              <w:pStyle w:val="table10"/>
              <w:ind w:left="120" w:right="115"/>
              <w:jc w:val="center"/>
            </w:pPr>
          </w:p>
        </w:tc>
        <w:tc>
          <w:tcPr>
            <w:tcW w:w="1456" w:type="pct"/>
            <w:tcMar>
              <w:top w:w="0" w:type="dxa"/>
              <w:left w:w="6" w:type="dxa"/>
              <w:bottom w:w="0" w:type="dxa"/>
              <w:right w:w="6" w:type="dxa"/>
            </w:tcMar>
            <w:vAlign w:val="center"/>
          </w:tcPr>
          <w:p w:rsidR="006D616E" w:rsidRPr="009753A9" w:rsidRDefault="006D616E" w:rsidP="00D631ED">
            <w:pPr>
              <w:pStyle w:val="table10"/>
              <w:ind w:left="113"/>
            </w:pPr>
            <w:r w:rsidRPr="009753A9">
              <w:t>СПАВ(анион.), мг/дм</w:t>
            </w:r>
            <w:r w:rsidRPr="009753A9">
              <w:rPr>
                <w:vertAlign w:val="superscript"/>
              </w:rPr>
              <w:t>3</w:t>
            </w:r>
          </w:p>
        </w:tc>
        <w:tc>
          <w:tcPr>
            <w:tcW w:w="983" w:type="pct"/>
            <w:tcMar>
              <w:top w:w="0" w:type="dxa"/>
              <w:left w:w="6" w:type="dxa"/>
              <w:bottom w:w="0" w:type="dxa"/>
              <w:right w:w="6" w:type="dxa"/>
            </w:tcMar>
            <w:vAlign w:val="center"/>
          </w:tcPr>
          <w:p w:rsidR="006D616E" w:rsidRPr="009753A9" w:rsidRDefault="006D616E" w:rsidP="00D631ED">
            <w:pPr>
              <w:pStyle w:val="table10"/>
              <w:jc w:val="center"/>
            </w:pPr>
            <w:r>
              <w:t>&lt;0,025</w:t>
            </w:r>
          </w:p>
        </w:tc>
        <w:tc>
          <w:tcPr>
            <w:tcW w:w="669" w:type="pct"/>
            <w:tcMar>
              <w:top w:w="0" w:type="dxa"/>
              <w:left w:w="6" w:type="dxa"/>
              <w:bottom w:w="0" w:type="dxa"/>
              <w:right w:w="6" w:type="dxa"/>
            </w:tcMar>
            <w:vAlign w:val="center"/>
          </w:tcPr>
          <w:p w:rsidR="006D616E" w:rsidRPr="009753A9" w:rsidRDefault="006D616E" w:rsidP="00D631ED">
            <w:pPr>
              <w:pStyle w:val="table10"/>
              <w:jc w:val="center"/>
            </w:pPr>
            <w:r w:rsidRPr="009753A9">
              <w:t>0,3</w:t>
            </w:r>
          </w:p>
        </w:tc>
        <w:tc>
          <w:tcPr>
            <w:tcW w:w="709" w:type="pct"/>
            <w:shd w:val="clear" w:color="auto" w:fill="auto"/>
            <w:vAlign w:val="center"/>
          </w:tcPr>
          <w:p w:rsidR="006D616E" w:rsidRPr="009753A9" w:rsidRDefault="006D616E" w:rsidP="00D631ED">
            <w:pPr>
              <w:pStyle w:val="table10"/>
              <w:jc w:val="center"/>
            </w:pPr>
            <w:r w:rsidRPr="009753A9">
              <w:t>0,3</w:t>
            </w:r>
          </w:p>
        </w:tc>
      </w:tr>
      <w:tr w:rsidR="006D616E" w:rsidRPr="009753A9" w:rsidTr="00D631ED">
        <w:trPr>
          <w:trHeight w:val="240"/>
        </w:trPr>
        <w:tc>
          <w:tcPr>
            <w:tcW w:w="1183" w:type="pct"/>
            <w:vMerge w:val="restart"/>
            <w:tcMar>
              <w:top w:w="0" w:type="dxa"/>
              <w:left w:w="6" w:type="dxa"/>
              <w:bottom w:w="0" w:type="dxa"/>
              <w:right w:w="6" w:type="dxa"/>
            </w:tcMar>
          </w:tcPr>
          <w:p w:rsidR="006D616E" w:rsidRPr="009753A9" w:rsidRDefault="006D616E" w:rsidP="00D631ED">
            <w:pPr>
              <w:pStyle w:val="table10"/>
              <w:ind w:left="120" w:right="115"/>
            </w:pPr>
            <w:r w:rsidRPr="009753A9">
              <w:t>Выпуск поверхностных сточных вод в р. Коренец</w:t>
            </w:r>
          </w:p>
          <w:p w:rsidR="006D616E" w:rsidRPr="009753A9" w:rsidRDefault="006D616E" w:rsidP="00D631ED">
            <w:pPr>
              <w:pStyle w:val="table10"/>
              <w:ind w:left="120" w:right="115"/>
            </w:pPr>
            <w:r w:rsidRPr="009753A9">
              <w:t>53º669917</w:t>
            </w:r>
            <w:r w:rsidRPr="009753A9">
              <w:rPr>
                <w:color w:val="000000"/>
              </w:rPr>
              <w:t>′′СШ</w:t>
            </w:r>
            <w:r>
              <w:rPr>
                <w:color w:val="000000"/>
              </w:rPr>
              <w:t xml:space="preserve">, </w:t>
            </w:r>
            <w:r w:rsidRPr="009753A9">
              <w:t>31º823639</w:t>
            </w:r>
            <w:r w:rsidRPr="009753A9">
              <w:rPr>
                <w:color w:val="000000"/>
              </w:rPr>
              <w:t>′′ВД</w:t>
            </w:r>
          </w:p>
          <w:p w:rsidR="006D616E" w:rsidRPr="009753A9" w:rsidRDefault="006D616E" w:rsidP="00D631ED">
            <w:pPr>
              <w:pStyle w:val="table10"/>
              <w:ind w:left="120" w:right="115"/>
            </w:pPr>
            <w:r>
              <w:t>Расход воды 0,01</w:t>
            </w:r>
            <w:r w:rsidRPr="009753A9">
              <w:t xml:space="preserve"> м</w:t>
            </w:r>
            <w:r w:rsidRPr="009753A9">
              <w:rPr>
                <w:vertAlign w:val="superscript"/>
              </w:rPr>
              <w:t>3</w:t>
            </w:r>
            <w:r w:rsidRPr="009753A9">
              <w:t>/с</w:t>
            </w:r>
          </w:p>
          <w:p w:rsidR="006D616E" w:rsidRPr="009753A9" w:rsidRDefault="006D616E" w:rsidP="00D631ED">
            <w:pPr>
              <w:pStyle w:val="table10"/>
              <w:ind w:left="120" w:right="115"/>
            </w:pPr>
            <w:r>
              <w:t>Средняя скорость 0,02</w:t>
            </w:r>
            <w:r w:rsidRPr="009753A9">
              <w:t xml:space="preserve"> м/с</w:t>
            </w:r>
          </w:p>
          <w:p w:rsidR="006D616E" w:rsidRPr="009753A9" w:rsidRDefault="006D616E" w:rsidP="00D631ED">
            <w:pPr>
              <w:pStyle w:val="table10"/>
              <w:ind w:left="120" w:right="115"/>
            </w:pPr>
            <w:r>
              <w:t xml:space="preserve">Средняя глубина </w:t>
            </w:r>
            <w:smartTag w:uri="urn:schemas-microsoft-com:office:smarttags" w:element="metricconverter">
              <w:smartTagPr>
                <w:attr w:name="ProductID" w:val="0,14 м"/>
              </w:smartTagPr>
              <w:r>
                <w:t>0,14</w:t>
              </w:r>
              <w:r w:rsidRPr="009753A9">
                <w:t xml:space="preserve"> м</w:t>
              </w:r>
            </w:smartTag>
          </w:p>
          <w:p w:rsidR="006D616E" w:rsidRPr="009753A9" w:rsidRDefault="006D616E" w:rsidP="00D631ED">
            <w:pPr>
              <w:pStyle w:val="table10"/>
              <w:ind w:left="120" w:right="115"/>
            </w:pPr>
            <w:r>
              <w:t xml:space="preserve">Ширина реки </w:t>
            </w:r>
            <w:smartTag w:uri="urn:schemas-microsoft-com:office:smarttags" w:element="metricconverter">
              <w:smartTagPr>
                <w:attr w:name="ProductID" w:val="2,1 м"/>
              </w:smartTagPr>
              <w:r>
                <w:t>2,1</w:t>
              </w:r>
              <w:r w:rsidRPr="009753A9">
                <w:t xml:space="preserve"> м</w:t>
              </w:r>
            </w:smartTag>
          </w:p>
          <w:p w:rsidR="006D616E" w:rsidRPr="009753A9" w:rsidRDefault="006D616E" w:rsidP="00D631ED">
            <w:pPr>
              <w:pStyle w:val="table10"/>
              <w:ind w:left="120" w:right="115"/>
            </w:pPr>
            <w:r w:rsidRPr="009753A9">
              <w:t>Коэффициент извилистости 1,18</w:t>
            </w:r>
          </w:p>
        </w:tc>
        <w:tc>
          <w:tcPr>
            <w:tcW w:w="1456" w:type="pct"/>
            <w:tcMar>
              <w:top w:w="0" w:type="dxa"/>
              <w:left w:w="6" w:type="dxa"/>
              <w:bottom w:w="0" w:type="dxa"/>
              <w:right w:w="6" w:type="dxa"/>
            </w:tcMar>
          </w:tcPr>
          <w:p w:rsidR="006D616E" w:rsidRPr="009753A9" w:rsidRDefault="006D616E" w:rsidP="00D631ED">
            <w:pPr>
              <w:pStyle w:val="table10"/>
              <w:ind w:left="113"/>
            </w:pPr>
            <w:r w:rsidRPr="009753A9">
              <w:t>Водородный показатель, ед. рН</w:t>
            </w:r>
          </w:p>
        </w:tc>
        <w:tc>
          <w:tcPr>
            <w:tcW w:w="983" w:type="pct"/>
            <w:tcMar>
              <w:top w:w="0" w:type="dxa"/>
              <w:left w:w="6" w:type="dxa"/>
              <w:bottom w:w="0" w:type="dxa"/>
              <w:right w:w="6" w:type="dxa"/>
            </w:tcMar>
            <w:vAlign w:val="center"/>
          </w:tcPr>
          <w:p w:rsidR="006D616E" w:rsidRPr="009753A9" w:rsidRDefault="006D616E" w:rsidP="00D631ED">
            <w:pPr>
              <w:pStyle w:val="table10"/>
              <w:jc w:val="center"/>
            </w:pPr>
            <w:r>
              <w:t>7,6</w:t>
            </w:r>
          </w:p>
        </w:tc>
        <w:tc>
          <w:tcPr>
            <w:tcW w:w="669" w:type="pct"/>
            <w:tcMar>
              <w:top w:w="0" w:type="dxa"/>
              <w:left w:w="6" w:type="dxa"/>
              <w:bottom w:w="0" w:type="dxa"/>
              <w:right w:w="6" w:type="dxa"/>
            </w:tcMar>
            <w:vAlign w:val="center"/>
          </w:tcPr>
          <w:p w:rsidR="006D616E" w:rsidRPr="009753A9" w:rsidRDefault="006D616E" w:rsidP="00D631ED">
            <w:pPr>
              <w:pStyle w:val="table10"/>
              <w:jc w:val="center"/>
            </w:pPr>
            <w:r w:rsidRPr="009753A9">
              <w:t>6,5-8,5</w:t>
            </w:r>
          </w:p>
        </w:tc>
        <w:tc>
          <w:tcPr>
            <w:tcW w:w="709" w:type="pct"/>
            <w:shd w:val="clear" w:color="auto" w:fill="auto"/>
            <w:vAlign w:val="center"/>
          </w:tcPr>
          <w:p w:rsidR="006D616E" w:rsidRPr="009753A9" w:rsidRDefault="006D616E" w:rsidP="00D631ED">
            <w:pPr>
              <w:pStyle w:val="table10"/>
              <w:jc w:val="center"/>
            </w:pPr>
            <w:r w:rsidRPr="009753A9">
              <w:t>6,5-8,5</w:t>
            </w:r>
          </w:p>
        </w:tc>
      </w:tr>
      <w:tr w:rsidR="006D616E" w:rsidRPr="009753A9" w:rsidTr="00D631ED">
        <w:trPr>
          <w:trHeight w:val="240"/>
        </w:trPr>
        <w:tc>
          <w:tcPr>
            <w:tcW w:w="1183" w:type="pct"/>
            <w:vMerge/>
            <w:tcMar>
              <w:top w:w="0" w:type="dxa"/>
              <w:left w:w="6" w:type="dxa"/>
              <w:bottom w:w="0" w:type="dxa"/>
              <w:right w:w="6" w:type="dxa"/>
            </w:tcMar>
            <w:vAlign w:val="center"/>
          </w:tcPr>
          <w:p w:rsidR="006D616E" w:rsidRPr="009753A9" w:rsidRDefault="006D616E" w:rsidP="00D631ED">
            <w:pPr>
              <w:pStyle w:val="table10"/>
              <w:jc w:val="center"/>
            </w:pPr>
          </w:p>
        </w:tc>
        <w:tc>
          <w:tcPr>
            <w:tcW w:w="1456" w:type="pct"/>
            <w:tcMar>
              <w:top w:w="0" w:type="dxa"/>
              <w:left w:w="6" w:type="dxa"/>
              <w:bottom w:w="0" w:type="dxa"/>
              <w:right w:w="6" w:type="dxa"/>
            </w:tcMar>
          </w:tcPr>
          <w:p w:rsidR="006D616E" w:rsidRPr="009753A9" w:rsidRDefault="006D616E" w:rsidP="00D631ED">
            <w:pPr>
              <w:pStyle w:val="table10"/>
              <w:ind w:left="113"/>
            </w:pPr>
            <w:r w:rsidRPr="009753A9">
              <w:t>Взвешенные вещества, мг/дм</w:t>
            </w:r>
            <w:r w:rsidRPr="009753A9">
              <w:rPr>
                <w:vertAlign w:val="superscript"/>
              </w:rPr>
              <w:t>3</w:t>
            </w:r>
          </w:p>
        </w:tc>
        <w:tc>
          <w:tcPr>
            <w:tcW w:w="983" w:type="pct"/>
            <w:tcMar>
              <w:top w:w="0" w:type="dxa"/>
              <w:left w:w="6" w:type="dxa"/>
              <w:bottom w:w="0" w:type="dxa"/>
              <w:right w:w="6" w:type="dxa"/>
            </w:tcMar>
            <w:vAlign w:val="center"/>
          </w:tcPr>
          <w:p w:rsidR="006D616E" w:rsidRPr="009753A9" w:rsidRDefault="006D616E" w:rsidP="00D631ED">
            <w:pPr>
              <w:pStyle w:val="table10"/>
              <w:jc w:val="center"/>
            </w:pPr>
            <w:r>
              <w:t>7,35</w:t>
            </w:r>
          </w:p>
        </w:tc>
        <w:tc>
          <w:tcPr>
            <w:tcW w:w="669" w:type="pct"/>
            <w:tcMar>
              <w:top w:w="0" w:type="dxa"/>
              <w:left w:w="6" w:type="dxa"/>
              <w:bottom w:w="0" w:type="dxa"/>
              <w:right w:w="6" w:type="dxa"/>
            </w:tcMar>
            <w:vAlign w:val="center"/>
          </w:tcPr>
          <w:p w:rsidR="006D616E" w:rsidRPr="009753A9" w:rsidRDefault="006D616E" w:rsidP="00D631ED">
            <w:pPr>
              <w:pStyle w:val="table10"/>
              <w:jc w:val="center"/>
            </w:pPr>
            <w:r w:rsidRPr="009753A9">
              <w:t>10</w:t>
            </w:r>
          </w:p>
        </w:tc>
        <w:tc>
          <w:tcPr>
            <w:tcW w:w="709" w:type="pct"/>
            <w:shd w:val="clear" w:color="auto" w:fill="auto"/>
            <w:vAlign w:val="center"/>
          </w:tcPr>
          <w:p w:rsidR="006D616E" w:rsidRPr="009753A9" w:rsidRDefault="006D616E" w:rsidP="00D631ED">
            <w:pPr>
              <w:pStyle w:val="table10"/>
              <w:jc w:val="center"/>
            </w:pPr>
            <w:r w:rsidRPr="009753A9">
              <w:t>10</w:t>
            </w:r>
          </w:p>
        </w:tc>
      </w:tr>
      <w:tr w:rsidR="006D616E" w:rsidRPr="009753A9" w:rsidTr="00D631ED">
        <w:trPr>
          <w:trHeight w:val="240"/>
        </w:trPr>
        <w:tc>
          <w:tcPr>
            <w:tcW w:w="1183" w:type="pct"/>
            <w:vMerge/>
            <w:tcMar>
              <w:top w:w="0" w:type="dxa"/>
              <w:left w:w="6" w:type="dxa"/>
              <w:bottom w:w="0" w:type="dxa"/>
              <w:right w:w="6" w:type="dxa"/>
            </w:tcMar>
            <w:vAlign w:val="center"/>
          </w:tcPr>
          <w:p w:rsidR="006D616E" w:rsidRPr="009753A9" w:rsidRDefault="006D616E" w:rsidP="00D631ED">
            <w:pPr>
              <w:pStyle w:val="table10"/>
              <w:jc w:val="center"/>
            </w:pPr>
          </w:p>
        </w:tc>
        <w:tc>
          <w:tcPr>
            <w:tcW w:w="1456" w:type="pct"/>
            <w:tcMar>
              <w:top w:w="0" w:type="dxa"/>
              <w:left w:w="6" w:type="dxa"/>
              <w:bottom w:w="0" w:type="dxa"/>
              <w:right w:w="6" w:type="dxa"/>
            </w:tcMar>
            <w:vAlign w:val="center"/>
          </w:tcPr>
          <w:p w:rsidR="006D616E" w:rsidRPr="009753A9" w:rsidRDefault="006D616E" w:rsidP="00D631ED">
            <w:pPr>
              <w:pStyle w:val="table10"/>
              <w:ind w:left="113"/>
            </w:pPr>
            <w:r w:rsidRPr="009753A9">
              <w:t>Нефтепродукты, мг/дм</w:t>
            </w:r>
            <w:r w:rsidRPr="009753A9">
              <w:rPr>
                <w:vertAlign w:val="superscript"/>
              </w:rPr>
              <w:t>3</w:t>
            </w:r>
          </w:p>
        </w:tc>
        <w:tc>
          <w:tcPr>
            <w:tcW w:w="983" w:type="pct"/>
            <w:tcMar>
              <w:top w:w="0" w:type="dxa"/>
              <w:left w:w="6" w:type="dxa"/>
              <w:bottom w:w="0" w:type="dxa"/>
              <w:right w:w="6" w:type="dxa"/>
            </w:tcMar>
            <w:vAlign w:val="center"/>
          </w:tcPr>
          <w:p w:rsidR="006D616E" w:rsidRPr="009753A9" w:rsidRDefault="006D616E" w:rsidP="00D631ED">
            <w:pPr>
              <w:pStyle w:val="table10"/>
              <w:jc w:val="center"/>
            </w:pPr>
            <w:r>
              <w:t>0,013</w:t>
            </w:r>
          </w:p>
        </w:tc>
        <w:tc>
          <w:tcPr>
            <w:tcW w:w="669" w:type="pct"/>
            <w:tcMar>
              <w:top w:w="0" w:type="dxa"/>
              <w:left w:w="6" w:type="dxa"/>
              <w:bottom w:w="0" w:type="dxa"/>
              <w:right w:w="6" w:type="dxa"/>
            </w:tcMar>
            <w:vAlign w:val="center"/>
          </w:tcPr>
          <w:p w:rsidR="006D616E" w:rsidRPr="009753A9" w:rsidRDefault="006D616E" w:rsidP="00D631ED">
            <w:pPr>
              <w:pStyle w:val="table10"/>
              <w:jc w:val="center"/>
            </w:pPr>
            <w:r w:rsidRPr="009753A9">
              <w:t>0,3</w:t>
            </w:r>
          </w:p>
        </w:tc>
        <w:tc>
          <w:tcPr>
            <w:tcW w:w="709" w:type="pct"/>
            <w:shd w:val="clear" w:color="auto" w:fill="auto"/>
            <w:vAlign w:val="center"/>
          </w:tcPr>
          <w:p w:rsidR="006D616E" w:rsidRPr="009753A9" w:rsidRDefault="006D616E" w:rsidP="00D631ED">
            <w:pPr>
              <w:pStyle w:val="table10"/>
              <w:jc w:val="center"/>
            </w:pPr>
            <w:r w:rsidRPr="009753A9">
              <w:t>0,3</w:t>
            </w:r>
          </w:p>
        </w:tc>
      </w:tr>
    </w:tbl>
    <w:p w:rsidR="006D616E" w:rsidRPr="009753A9" w:rsidRDefault="006D616E" w:rsidP="006D616E">
      <w:pPr>
        <w:spacing w:before="240" w:after="240"/>
        <w:rPr>
          <w:rFonts w:ascii="Times New Roman" w:hAnsi="Times New Roman"/>
          <w:b/>
          <w:bCs/>
          <w:sz w:val="24"/>
          <w:szCs w:val="24"/>
          <w:lang w:eastAsia="ru-RU"/>
        </w:rPr>
      </w:pPr>
    </w:p>
    <w:p w:rsidR="006D616E" w:rsidRDefault="006D616E" w:rsidP="006D616E">
      <w:pPr>
        <w:spacing w:before="240" w:after="240"/>
        <w:rPr>
          <w:rFonts w:ascii="Times New Roman" w:hAnsi="Times New Roman"/>
          <w:b/>
          <w:bCs/>
          <w:sz w:val="24"/>
          <w:szCs w:val="24"/>
          <w:lang w:eastAsia="ru-RU"/>
        </w:rPr>
      </w:pPr>
    </w:p>
    <w:p w:rsidR="006D616E" w:rsidRDefault="006D616E" w:rsidP="006D616E">
      <w:pPr>
        <w:spacing w:before="240" w:after="240"/>
        <w:rPr>
          <w:rFonts w:ascii="Times New Roman" w:hAnsi="Times New Roman"/>
          <w:b/>
          <w:bCs/>
          <w:sz w:val="24"/>
          <w:szCs w:val="24"/>
          <w:lang w:eastAsia="ru-RU"/>
        </w:rPr>
      </w:pPr>
    </w:p>
    <w:p w:rsidR="006D616E" w:rsidRDefault="006D616E" w:rsidP="006D616E">
      <w:pPr>
        <w:spacing w:before="240" w:after="240"/>
        <w:rPr>
          <w:rFonts w:ascii="Times New Roman" w:hAnsi="Times New Roman"/>
          <w:b/>
          <w:bCs/>
          <w:sz w:val="24"/>
          <w:szCs w:val="24"/>
          <w:lang w:eastAsia="ru-RU"/>
        </w:rPr>
      </w:pPr>
    </w:p>
    <w:p w:rsidR="006D616E" w:rsidRDefault="006D616E" w:rsidP="006D616E">
      <w:pPr>
        <w:spacing w:before="240" w:after="240"/>
        <w:rPr>
          <w:rFonts w:ascii="Times New Roman" w:hAnsi="Times New Roman"/>
          <w:b/>
          <w:bCs/>
          <w:sz w:val="24"/>
          <w:szCs w:val="24"/>
          <w:lang w:eastAsia="ru-RU"/>
        </w:rPr>
      </w:pPr>
    </w:p>
    <w:p w:rsidR="002E7B62" w:rsidRPr="006D616E" w:rsidRDefault="002E7B62" w:rsidP="002E7B62">
      <w:pPr>
        <w:jc w:val="center"/>
        <w:rPr>
          <w:rFonts w:ascii="Times New Roman" w:hAnsi="Times New Roman"/>
          <w:b/>
          <w:sz w:val="24"/>
          <w:szCs w:val="24"/>
        </w:rPr>
      </w:pPr>
      <w:r w:rsidRPr="006D616E">
        <w:rPr>
          <w:rFonts w:ascii="Times New Roman" w:hAnsi="Times New Roman"/>
          <w:b/>
          <w:sz w:val="24"/>
          <w:szCs w:val="24"/>
          <w:lang w:val="en-US"/>
        </w:rPr>
        <w:lastRenderedPageBreak/>
        <w:t>VII</w:t>
      </w:r>
      <w:r w:rsidRPr="006D616E">
        <w:rPr>
          <w:rFonts w:ascii="Times New Roman" w:hAnsi="Times New Roman"/>
          <w:b/>
          <w:sz w:val="24"/>
          <w:szCs w:val="24"/>
        </w:rPr>
        <w:t>. Охрана атмосферного воздуха</w:t>
      </w:r>
    </w:p>
    <w:p w:rsidR="002E7B62" w:rsidRPr="006D616E" w:rsidRDefault="002E7B62" w:rsidP="002E7B62">
      <w:pPr>
        <w:jc w:val="center"/>
        <w:rPr>
          <w:rFonts w:ascii="Times New Roman" w:hAnsi="Times New Roman"/>
          <w:sz w:val="24"/>
          <w:szCs w:val="24"/>
        </w:rPr>
      </w:pPr>
      <w:r w:rsidRPr="006D616E">
        <w:rPr>
          <w:rFonts w:ascii="Times New Roman" w:hAnsi="Times New Roman"/>
          <w:sz w:val="24"/>
          <w:szCs w:val="24"/>
        </w:rPr>
        <w:t>Параметры источников выбросов загрязняющих веществ   в атмосферный воздух</w:t>
      </w:r>
    </w:p>
    <w:p w:rsidR="002E7B62" w:rsidRPr="00A5130C" w:rsidRDefault="002E7B62" w:rsidP="002E7B62">
      <w:pPr>
        <w:jc w:val="right"/>
        <w:rPr>
          <w:rFonts w:ascii="Times New Roman" w:hAnsi="Times New Roman"/>
          <w:sz w:val="14"/>
          <w:szCs w:val="14"/>
        </w:rPr>
      </w:pPr>
      <w:r w:rsidRPr="006D616E">
        <w:rPr>
          <w:rFonts w:ascii="Times New Roman" w:hAnsi="Times New Roman"/>
          <w:sz w:val="28"/>
          <w:szCs w:val="28"/>
        </w:rPr>
        <w:t xml:space="preserve">                   </w:t>
      </w:r>
      <w:r w:rsidRPr="006D616E">
        <w:rPr>
          <w:rFonts w:ascii="Times New Roman" w:hAnsi="Times New Roman"/>
        </w:rPr>
        <w:t xml:space="preserve">                                                      Таблица 14</w:t>
      </w:r>
    </w:p>
    <w:tbl>
      <w:tblPr>
        <w:tblW w:w="15929" w:type="dxa"/>
        <w:tblInd w:w="-459" w:type="dxa"/>
        <w:tblLayout w:type="fixed"/>
        <w:tblLook w:val="04A0" w:firstRow="1" w:lastRow="0" w:firstColumn="1" w:lastColumn="0" w:noHBand="0" w:noVBand="1"/>
      </w:tblPr>
      <w:tblGrid>
        <w:gridCol w:w="564"/>
        <w:gridCol w:w="2881"/>
        <w:gridCol w:w="600"/>
        <w:gridCol w:w="3240"/>
        <w:gridCol w:w="1320"/>
        <w:gridCol w:w="3236"/>
        <w:gridCol w:w="966"/>
        <w:gridCol w:w="600"/>
        <w:gridCol w:w="840"/>
        <w:gridCol w:w="722"/>
        <w:gridCol w:w="960"/>
      </w:tblGrid>
      <w:tr w:rsidR="006B55A3" w:rsidRPr="00A5130C" w:rsidTr="0096037C">
        <w:trPr>
          <w:trHeight w:val="176"/>
        </w:trPr>
        <w:tc>
          <w:tcPr>
            <w:tcW w:w="564"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6B55A3" w:rsidRPr="00A5130C" w:rsidRDefault="006B55A3" w:rsidP="002E7B62">
            <w:pPr>
              <w:ind w:left="-141" w:right="-108"/>
              <w:jc w:val="center"/>
              <w:rPr>
                <w:rFonts w:ascii="Times New Roman" w:hAnsi="Times New Roman"/>
                <w:b/>
                <w:bCs/>
                <w:sz w:val="14"/>
                <w:szCs w:val="14"/>
              </w:rPr>
            </w:pPr>
            <w:r w:rsidRPr="00A5130C">
              <w:rPr>
                <w:rFonts w:ascii="Times New Roman" w:hAnsi="Times New Roman"/>
                <w:b/>
                <w:bCs/>
                <w:sz w:val="14"/>
                <w:szCs w:val="14"/>
              </w:rPr>
              <w:t>Номер источ</w:t>
            </w:r>
            <w:r w:rsidR="00EC3E10" w:rsidRPr="00A5130C">
              <w:rPr>
                <w:rFonts w:ascii="Times New Roman" w:hAnsi="Times New Roman"/>
                <w:b/>
                <w:bCs/>
                <w:sz w:val="14"/>
                <w:szCs w:val="14"/>
              </w:rPr>
              <w:t>-</w:t>
            </w:r>
            <w:r w:rsidRPr="00A5130C">
              <w:rPr>
                <w:rFonts w:ascii="Times New Roman" w:hAnsi="Times New Roman"/>
                <w:b/>
                <w:bCs/>
                <w:sz w:val="14"/>
                <w:szCs w:val="14"/>
              </w:rPr>
              <w:t>ника выброса</w:t>
            </w:r>
          </w:p>
        </w:tc>
        <w:tc>
          <w:tcPr>
            <w:tcW w:w="2881" w:type="dxa"/>
            <w:vMerge w:val="restart"/>
            <w:tcBorders>
              <w:top w:val="single" w:sz="4" w:space="0" w:color="auto"/>
              <w:left w:val="single" w:sz="4" w:space="0" w:color="auto"/>
              <w:bottom w:val="single" w:sz="4" w:space="0" w:color="000000"/>
              <w:right w:val="nil"/>
            </w:tcBorders>
            <w:shd w:val="clear" w:color="auto" w:fill="auto"/>
            <w:vAlign w:val="center"/>
          </w:tcPr>
          <w:p w:rsidR="006B55A3" w:rsidRPr="00A5130C" w:rsidRDefault="006B55A3" w:rsidP="006B55A3">
            <w:pPr>
              <w:tabs>
                <w:tab w:val="left" w:pos="3374"/>
              </w:tabs>
              <w:jc w:val="center"/>
              <w:rPr>
                <w:rFonts w:ascii="Times New Roman" w:hAnsi="Times New Roman"/>
                <w:b/>
                <w:bCs/>
                <w:sz w:val="16"/>
                <w:szCs w:val="16"/>
              </w:rPr>
            </w:pPr>
            <w:r w:rsidRPr="00A5130C">
              <w:rPr>
                <w:rFonts w:ascii="Times New Roman" w:hAnsi="Times New Roman"/>
                <w:b/>
                <w:bCs/>
                <w:sz w:val="16"/>
                <w:szCs w:val="16"/>
              </w:rPr>
              <w:t>Источники выделения (цех участок), наименование технологического оборудования</w:t>
            </w:r>
          </w:p>
        </w:tc>
        <w:tc>
          <w:tcPr>
            <w:tcW w:w="3840"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6B55A3" w:rsidRPr="00A5130C" w:rsidRDefault="006B55A3" w:rsidP="00977936">
            <w:pPr>
              <w:jc w:val="center"/>
              <w:rPr>
                <w:rFonts w:ascii="Times New Roman" w:hAnsi="Times New Roman"/>
                <w:b/>
                <w:bCs/>
                <w:sz w:val="16"/>
                <w:szCs w:val="16"/>
              </w:rPr>
            </w:pPr>
            <w:r w:rsidRPr="00A5130C">
              <w:rPr>
                <w:rFonts w:ascii="Times New Roman" w:hAnsi="Times New Roman"/>
                <w:b/>
                <w:bCs/>
                <w:sz w:val="16"/>
                <w:szCs w:val="16"/>
              </w:rPr>
              <w:t>Загрязняющее вещество</w:t>
            </w:r>
          </w:p>
        </w:tc>
        <w:tc>
          <w:tcPr>
            <w:tcW w:w="4556"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6B55A3" w:rsidRPr="00A5130C" w:rsidRDefault="006B55A3" w:rsidP="002E7B62">
            <w:pPr>
              <w:jc w:val="center"/>
              <w:rPr>
                <w:rFonts w:ascii="Times New Roman" w:hAnsi="Times New Roman"/>
                <w:b/>
                <w:bCs/>
                <w:sz w:val="15"/>
                <w:szCs w:val="15"/>
              </w:rPr>
            </w:pPr>
            <w:r w:rsidRPr="00A5130C">
              <w:rPr>
                <w:rFonts w:ascii="Times New Roman" w:hAnsi="Times New Roman"/>
                <w:b/>
                <w:bCs/>
                <w:sz w:val="15"/>
                <w:szCs w:val="15"/>
              </w:rPr>
              <w:t>Оснащение газоочистными установками (далее - ГОУ), автоматизированными системами контроля выбросов (далее - АСК)</w:t>
            </w:r>
          </w:p>
        </w:tc>
        <w:tc>
          <w:tcPr>
            <w:tcW w:w="3128" w:type="dxa"/>
            <w:gridSpan w:val="4"/>
            <w:tcBorders>
              <w:top w:val="single" w:sz="4" w:space="0" w:color="auto"/>
              <w:left w:val="nil"/>
              <w:bottom w:val="single" w:sz="4" w:space="0" w:color="auto"/>
              <w:right w:val="single" w:sz="4" w:space="0" w:color="auto"/>
            </w:tcBorders>
            <w:shd w:val="clear" w:color="auto" w:fill="auto"/>
            <w:vAlign w:val="center"/>
          </w:tcPr>
          <w:p w:rsidR="006B55A3" w:rsidRPr="00A5130C" w:rsidRDefault="006B55A3" w:rsidP="002E7B62">
            <w:pPr>
              <w:jc w:val="center"/>
              <w:rPr>
                <w:rFonts w:ascii="Times New Roman" w:hAnsi="Times New Roman"/>
                <w:b/>
                <w:bCs/>
                <w:sz w:val="16"/>
                <w:szCs w:val="16"/>
              </w:rPr>
            </w:pPr>
            <w:r w:rsidRPr="00A5130C">
              <w:rPr>
                <w:rFonts w:ascii="Times New Roman" w:hAnsi="Times New Roman"/>
                <w:b/>
                <w:bCs/>
                <w:sz w:val="16"/>
                <w:szCs w:val="16"/>
              </w:rPr>
              <w:t>Нормативы допустимых выбросов</w:t>
            </w:r>
          </w:p>
        </w:tc>
        <w:tc>
          <w:tcPr>
            <w:tcW w:w="960" w:type="dxa"/>
            <w:vMerge w:val="restart"/>
            <w:tcBorders>
              <w:top w:val="single" w:sz="4" w:space="0" w:color="auto"/>
              <w:left w:val="single" w:sz="4" w:space="0" w:color="auto"/>
              <w:right w:val="single" w:sz="4" w:space="0" w:color="auto"/>
            </w:tcBorders>
            <w:shd w:val="clear" w:color="auto" w:fill="auto"/>
          </w:tcPr>
          <w:p w:rsidR="006B55A3" w:rsidRPr="00A5130C" w:rsidRDefault="006B55A3" w:rsidP="002E7B62">
            <w:pPr>
              <w:ind w:left="-123" w:right="-108"/>
              <w:jc w:val="center"/>
              <w:rPr>
                <w:rFonts w:ascii="Times New Roman" w:hAnsi="Times New Roman"/>
                <w:b/>
                <w:sz w:val="14"/>
                <w:szCs w:val="14"/>
              </w:rPr>
            </w:pPr>
            <w:r w:rsidRPr="00A5130C">
              <w:rPr>
                <w:rFonts w:ascii="Times New Roman" w:hAnsi="Times New Roman"/>
                <w:b/>
                <w:sz w:val="14"/>
                <w:szCs w:val="14"/>
              </w:rPr>
              <w:t xml:space="preserve">Нормативное содержание кислорода в отходящих </w:t>
            </w:r>
          </w:p>
          <w:p w:rsidR="006B55A3" w:rsidRPr="00A5130C" w:rsidRDefault="006B55A3" w:rsidP="002E7B62">
            <w:pPr>
              <w:ind w:left="-123" w:right="-108"/>
              <w:jc w:val="center"/>
              <w:rPr>
                <w:rFonts w:ascii="Times New Roman" w:hAnsi="Times New Roman"/>
                <w:b/>
                <w:sz w:val="14"/>
                <w:szCs w:val="14"/>
              </w:rPr>
            </w:pPr>
            <w:r w:rsidRPr="00A5130C">
              <w:rPr>
                <w:rFonts w:ascii="Times New Roman" w:hAnsi="Times New Roman"/>
                <w:b/>
                <w:sz w:val="14"/>
                <w:szCs w:val="14"/>
              </w:rPr>
              <w:t>газах, %</w:t>
            </w:r>
          </w:p>
        </w:tc>
      </w:tr>
      <w:tr w:rsidR="006B55A3" w:rsidRPr="00A5130C" w:rsidTr="0096037C">
        <w:trPr>
          <w:trHeight w:val="227"/>
        </w:trPr>
        <w:tc>
          <w:tcPr>
            <w:tcW w:w="564" w:type="dxa"/>
            <w:vMerge/>
            <w:tcBorders>
              <w:top w:val="single" w:sz="8" w:space="0" w:color="auto"/>
              <w:left w:val="single" w:sz="4" w:space="0" w:color="auto"/>
              <w:bottom w:val="single" w:sz="4" w:space="0" w:color="auto"/>
              <w:right w:val="single" w:sz="4" w:space="0" w:color="auto"/>
            </w:tcBorders>
            <w:vAlign w:val="center"/>
          </w:tcPr>
          <w:p w:rsidR="006B55A3" w:rsidRPr="00A5130C" w:rsidRDefault="006B55A3" w:rsidP="002E7B62">
            <w:pPr>
              <w:rPr>
                <w:rFonts w:ascii="Times New Roman" w:hAnsi="Times New Roman"/>
                <w:b/>
                <w:bCs/>
                <w:sz w:val="16"/>
                <w:szCs w:val="16"/>
              </w:rPr>
            </w:pPr>
          </w:p>
        </w:tc>
        <w:tc>
          <w:tcPr>
            <w:tcW w:w="2881" w:type="dxa"/>
            <w:vMerge/>
            <w:tcBorders>
              <w:top w:val="single" w:sz="8" w:space="0" w:color="auto"/>
              <w:left w:val="single" w:sz="4" w:space="0" w:color="auto"/>
              <w:bottom w:val="single" w:sz="4" w:space="0" w:color="000000"/>
              <w:right w:val="nil"/>
            </w:tcBorders>
            <w:vAlign w:val="center"/>
          </w:tcPr>
          <w:p w:rsidR="006B55A3" w:rsidRPr="00A5130C" w:rsidRDefault="006B55A3" w:rsidP="002E7B62">
            <w:pPr>
              <w:rPr>
                <w:rFonts w:ascii="Times New Roman" w:hAnsi="Times New Roman"/>
                <w:b/>
                <w:bCs/>
                <w:sz w:val="16"/>
                <w:szCs w:val="16"/>
              </w:rPr>
            </w:pPr>
          </w:p>
        </w:tc>
        <w:tc>
          <w:tcPr>
            <w:tcW w:w="600" w:type="dxa"/>
            <w:vMerge w:val="restart"/>
            <w:tcBorders>
              <w:top w:val="nil"/>
              <w:left w:val="single" w:sz="4" w:space="0" w:color="auto"/>
              <w:bottom w:val="single" w:sz="4" w:space="0" w:color="auto"/>
              <w:right w:val="single" w:sz="4" w:space="0" w:color="auto"/>
            </w:tcBorders>
            <w:shd w:val="clear" w:color="auto" w:fill="auto"/>
            <w:vAlign w:val="center"/>
          </w:tcPr>
          <w:p w:rsidR="006B55A3" w:rsidRPr="00A5130C" w:rsidRDefault="006B55A3" w:rsidP="002E7B62">
            <w:pPr>
              <w:jc w:val="center"/>
              <w:rPr>
                <w:rFonts w:ascii="Times New Roman" w:hAnsi="Times New Roman"/>
                <w:b/>
                <w:bCs/>
                <w:sz w:val="16"/>
                <w:szCs w:val="16"/>
              </w:rPr>
            </w:pPr>
            <w:r w:rsidRPr="00A5130C">
              <w:rPr>
                <w:rFonts w:ascii="Times New Roman" w:hAnsi="Times New Roman"/>
                <w:b/>
                <w:bCs/>
                <w:sz w:val="16"/>
                <w:szCs w:val="16"/>
              </w:rPr>
              <w:t>код</w:t>
            </w:r>
          </w:p>
        </w:tc>
        <w:tc>
          <w:tcPr>
            <w:tcW w:w="3240" w:type="dxa"/>
            <w:vMerge w:val="restart"/>
            <w:tcBorders>
              <w:top w:val="nil"/>
              <w:left w:val="single" w:sz="4" w:space="0" w:color="auto"/>
              <w:bottom w:val="single" w:sz="4" w:space="0" w:color="auto"/>
              <w:right w:val="single" w:sz="4" w:space="0" w:color="auto"/>
            </w:tcBorders>
            <w:shd w:val="clear" w:color="auto" w:fill="auto"/>
            <w:vAlign w:val="center"/>
          </w:tcPr>
          <w:p w:rsidR="006B55A3" w:rsidRPr="00A5130C" w:rsidRDefault="006B55A3" w:rsidP="002E7B62">
            <w:pPr>
              <w:jc w:val="center"/>
              <w:rPr>
                <w:rFonts w:ascii="Times New Roman" w:hAnsi="Times New Roman"/>
                <w:b/>
                <w:bCs/>
                <w:sz w:val="16"/>
                <w:szCs w:val="16"/>
              </w:rPr>
            </w:pPr>
            <w:r w:rsidRPr="00A5130C">
              <w:rPr>
                <w:rFonts w:ascii="Times New Roman" w:hAnsi="Times New Roman"/>
                <w:b/>
                <w:bCs/>
                <w:sz w:val="16"/>
                <w:szCs w:val="16"/>
              </w:rPr>
              <w:t>наименование</w:t>
            </w:r>
          </w:p>
        </w:tc>
        <w:tc>
          <w:tcPr>
            <w:tcW w:w="4556" w:type="dxa"/>
            <w:gridSpan w:val="2"/>
            <w:vMerge/>
            <w:tcBorders>
              <w:top w:val="nil"/>
              <w:left w:val="single" w:sz="4" w:space="0" w:color="auto"/>
              <w:bottom w:val="single" w:sz="4" w:space="0" w:color="auto"/>
              <w:right w:val="single" w:sz="4" w:space="0" w:color="auto"/>
            </w:tcBorders>
            <w:vAlign w:val="center"/>
          </w:tcPr>
          <w:p w:rsidR="006B55A3" w:rsidRPr="00A5130C" w:rsidRDefault="006B55A3" w:rsidP="002E7B62">
            <w:pPr>
              <w:rPr>
                <w:rFonts w:ascii="Times New Roman" w:hAnsi="Times New Roman"/>
                <w:b/>
                <w:bCs/>
                <w:sz w:val="16"/>
                <w:szCs w:val="16"/>
              </w:rPr>
            </w:pPr>
          </w:p>
        </w:tc>
        <w:tc>
          <w:tcPr>
            <w:tcW w:w="1566" w:type="dxa"/>
            <w:gridSpan w:val="2"/>
            <w:tcBorders>
              <w:top w:val="single" w:sz="4" w:space="0" w:color="auto"/>
              <w:left w:val="nil"/>
              <w:bottom w:val="single" w:sz="4" w:space="0" w:color="auto"/>
              <w:right w:val="single" w:sz="4" w:space="0" w:color="auto"/>
            </w:tcBorders>
            <w:shd w:val="clear" w:color="auto" w:fill="auto"/>
            <w:vAlign w:val="center"/>
          </w:tcPr>
          <w:p w:rsidR="006B55A3" w:rsidRPr="00A5130C" w:rsidRDefault="006B55A3" w:rsidP="002E7B62">
            <w:pPr>
              <w:jc w:val="center"/>
              <w:rPr>
                <w:rFonts w:ascii="Times New Roman" w:hAnsi="Times New Roman"/>
                <w:b/>
                <w:bCs/>
                <w:sz w:val="16"/>
                <w:szCs w:val="16"/>
              </w:rPr>
            </w:pPr>
            <w:r w:rsidRPr="00A5130C">
              <w:rPr>
                <w:rFonts w:ascii="Times New Roman" w:hAnsi="Times New Roman"/>
                <w:b/>
                <w:bCs/>
                <w:sz w:val="16"/>
                <w:szCs w:val="16"/>
              </w:rPr>
              <w:t>2026 год</w:t>
            </w:r>
          </w:p>
          <w:p w:rsidR="006B55A3" w:rsidRPr="00A5130C" w:rsidRDefault="006B55A3" w:rsidP="002E7B62">
            <w:pPr>
              <w:jc w:val="center"/>
              <w:rPr>
                <w:rFonts w:ascii="Times New Roman" w:hAnsi="Times New Roman"/>
                <w:b/>
                <w:bCs/>
                <w:sz w:val="16"/>
                <w:szCs w:val="16"/>
              </w:rPr>
            </w:pPr>
          </w:p>
        </w:tc>
        <w:tc>
          <w:tcPr>
            <w:tcW w:w="1562" w:type="dxa"/>
            <w:gridSpan w:val="2"/>
            <w:tcBorders>
              <w:top w:val="single" w:sz="4" w:space="0" w:color="auto"/>
              <w:left w:val="nil"/>
              <w:bottom w:val="single" w:sz="4" w:space="0" w:color="auto"/>
              <w:right w:val="single" w:sz="4" w:space="0" w:color="auto"/>
            </w:tcBorders>
            <w:shd w:val="clear" w:color="auto" w:fill="auto"/>
            <w:vAlign w:val="center"/>
          </w:tcPr>
          <w:p w:rsidR="00C97650" w:rsidRPr="00A5130C" w:rsidRDefault="00C97650" w:rsidP="006B55A3">
            <w:pPr>
              <w:jc w:val="center"/>
              <w:rPr>
                <w:rFonts w:ascii="Times New Roman" w:hAnsi="Times New Roman"/>
                <w:b/>
                <w:bCs/>
                <w:sz w:val="16"/>
                <w:szCs w:val="16"/>
              </w:rPr>
            </w:pPr>
            <w:r w:rsidRPr="00A5130C">
              <w:rPr>
                <w:rFonts w:ascii="Times New Roman" w:hAnsi="Times New Roman"/>
                <w:b/>
                <w:bCs/>
                <w:sz w:val="16"/>
                <w:szCs w:val="16"/>
              </w:rPr>
              <w:t>2027 год</w:t>
            </w:r>
          </w:p>
          <w:p w:rsidR="006B55A3" w:rsidRPr="00A5130C" w:rsidRDefault="006B55A3" w:rsidP="006B55A3">
            <w:pPr>
              <w:jc w:val="center"/>
              <w:rPr>
                <w:rFonts w:ascii="Times New Roman" w:hAnsi="Times New Roman"/>
                <w:b/>
                <w:bCs/>
                <w:sz w:val="16"/>
                <w:szCs w:val="16"/>
              </w:rPr>
            </w:pPr>
            <w:r w:rsidRPr="00A5130C">
              <w:rPr>
                <w:rFonts w:ascii="Times New Roman" w:hAnsi="Times New Roman"/>
                <w:b/>
                <w:bCs/>
                <w:sz w:val="16"/>
                <w:szCs w:val="16"/>
              </w:rPr>
              <w:t>(202</w:t>
            </w:r>
            <w:r w:rsidR="00C97650" w:rsidRPr="00A5130C">
              <w:rPr>
                <w:rFonts w:ascii="Times New Roman" w:hAnsi="Times New Roman"/>
                <w:b/>
                <w:bCs/>
                <w:sz w:val="16"/>
                <w:szCs w:val="16"/>
              </w:rPr>
              <w:t>8</w:t>
            </w:r>
            <w:r w:rsidRPr="00A5130C">
              <w:rPr>
                <w:rFonts w:ascii="Times New Roman" w:hAnsi="Times New Roman"/>
                <w:b/>
                <w:bCs/>
                <w:sz w:val="16"/>
                <w:szCs w:val="16"/>
              </w:rPr>
              <w:t>-2031 гг.)</w:t>
            </w:r>
          </w:p>
        </w:tc>
        <w:tc>
          <w:tcPr>
            <w:tcW w:w="960" w:type="dxa"/>
            <w:vMerge/>
            <w:tcBorders>
              <w:left w:val="single" w:sz="4" w:space="0" w:color="auto"/>
              <w:right w:val="single" w:sz="4" w:space="0" w:color="auto"/>
            </w:tcBorders>
            <w:vAlign w:val="center"/>
          </w:tcPr>
          <w:p w:rsidR="006B55A3" w:rsidRPr="00A5130C" w:rsidRDefault="006B55A3" w:rsidP="002E7B62">
            <w:pPr>
              <w:rPr>
                <w:rFonts w:ascii="Times New Roman" w:hAnsi="Times New Roman"/>
                <w:sz w:val="16"/>
                <w:szCs w:val="16"/>
              </w:rPr>
            </w:pPr>
          </w:p>
        </w:tc>
      </w:tr>
      <w:tr w:rsidR="00C97650" w:rsidRPr="00A5130C" w:rsidTr="0096037C">
        <w:trPr>
          <w:trHeight w:val="202"/>
        </w:trPr>
        <w:tc>
          <w:tcPr>
            <w:tcW w:w="564" w:type="dxa"/>
            <w:vMerge/>
            <w:tcBorders>
              <w:top w:val="single" w:sz="8" w:space="0" w:color="auto"/>
              <w:left w:val="single" w:sz="4" w:space="0" w:color="auto"/>
              <w:bottom w:val="single" w:sz="4" w:space="0" w:color="auto"/>
              <w:right w:val="single" w:sz="4" w:space="0" w:color="auto"/>
            </w:tcBorders>
            <w:vAlign w:val="center"/>
          </w:tcPr>
          <w:p w:rsidR="00C97650" w:rsidRPr="00A5130C" w:rsidRDefault="00C97650" w:rsidP="002E7B62">
            <w:pPr>
              <w:rPr>
                <w:rFonts w:ascii="Times New Roman" w:hAnsi="Times New Roman"/>
                <w:b/>
                <w:bCs/>
                <w:sz w:val="16"/>
                <w:szCs w:val="16"/>
              </w:rPr>
            </w:pPr>
          </w:p>
        </w:tc>
        <w:tc>
          <w:tcPr>
            <w:tcW w:w="2881" w:type="dxa"/>
            <w:vMerge/>
            <w:tcBorders>
              <w:top w:val="single" w:sz="8" w:space="0" w:color="auto"/>
              <w:left w:val="single" w:sz="4" w:space="0" w:color="auto"/>
              <w:bottom w:val="single" w:sz="4" w:space="0" w:color="000000"/>
              <w:right w:val="nil"/>
            </w:tcBorders>
            <w:vAlign w:val="center"/>
          </w:tcPr>
          <w:p w:rsidR="00C97650" w:rsidRPr="00A5130C" w:rsidRDefault="00C97650" w:rsidP="002E7B62">
            <w:pPr>
              <w:rPr>
                <w:rFonts w:ascii="Times New Roman" w:hAnsi="Times New Roman"/>
                <w:b/>
                <w:bCs/>
                <w:sz w:val="16"/>
                <w:szCs w:val="16"/>
              </w:rPr>
            </w:pPr>
          </w:p>
        </w:tc>
        <w:tc>
          <w:tcPr>
            <w:tcW w:w="600" w:type="dxa"/>
            <w:vMerge/>
            <w:tcBorders>
              <w:top w:val="nil"/>
              <w:left w:val="single" w:sz="4" w:space="0" w:color="auto"/>
              <w:bottom w:val="single" w:sz="4" w:space="0" w:color="auto"/>
              <w:right w:val="single" w:sz="4" w:space="0" w:color="auto"/>
            </w:tcBorders>
            <w:vAlign w:val="center"/>
          </w:tcPr>
          <w:p w:rsidR="00C97650" w:rsidRPr="00A5130C" w:rsidRDefault="00C97650" w:rsidP="002E7B62">
            <w:pPr>
              <w:rPr>
                <w:rFonts w:ascii="Times New Roman" w:hAnsi="Times New Roman"/>
                <w:b/>
                <w:bCs/>
                <w:sz w:val="16"/>
                <w:szCs w:val="16"/>
              </w:rPr>
            </w:pPr>
          </w:p>
        </w:tc>
        <w:tc>
          <w:tcPr>
            <w:tcW w:w="3240" w:type="dxa"/>
            <w:vMerge/>
            <w:tcBorders>
              <w:top w:val="nil"/>
              <w:left w:val="single" w:sz="4" w:space="0" w:color="auto"/>
              <w:bottom w:val="single" w:sz="4" w:space="0" w:color="auto"/>
              <w:right w:val="single" w:sz="4" w:space="0" w:color="auto"/>
            </w:tcBorders>
            <w:vAlign w:val="center"/>
          </w:tcPr>
          <w:p w:rsidR="00C97650" w:rsidRPr="00A5130C" w:rsidRDefault="00C97650" w:rsidP="002E7B62">
            <w:pPr>
              <w:rPr>
                <w:rFonts w:ascii="Times New Roman" w:hAnsi="Times New Roman"/>
                <w:b/>
                <w:bCs/>
                <w:sz w:val="16"/>
                <w:szCs w:val="16"/>
              </w:rPr>
            </w:pPr>
          </w:p>
        </w:tc>
        <w:tc>
          <w:tcPr>
            <w:tcW w:w="1320" w:type="dxa"/>
            <w:tcBorders>
              <w:top w:val="nil"/>
              <w:left w:val="single" w:sz="4" w:space="0" w:color="auto"/>
              <w:bottom w:val="single" w:sz="4" w:space="0" w:color="auto"/>
              <w:right w:val="single" w:sz="4" w:space="0" w:color="auto"/>
            </w:tcBorders>
            <w:shd w:val="clear" w:color="auto" w:fill="auto"/>
            <w:vAlign w:val="center"/>
          </w:tcPr>
          <w:p w:rsidR="00C97650" w:rsidRPr="00A5130C" w:rsidRDefault="00C97650" w:rsidP="002E7B62">
            <w:pPr>
              <w:ind w:left="-108" w:right="-108"/>
              <w:jc w:val="center"/>
              <w:rPr>
                <w:rFonts w:ascii="Times New Roman" w:hAnsi="Times New Roman"/>
                <w:b/>
                <w:bCs/>
                <w:sz w:val="15"/>
                <w:szCs w:val="15"/>
              </w:rPr>
            </w:pPr>
            <w:r w:rsidRPr="00A5130C">
              <w:rPr>
                <w:rFonts w:ascii="Times New Roman" w:hAnsi="Times New Roman"/>
                <w:b/>
                <w:bCs/>
                <w:sz w:val="15"/>
                <w:szCs w:val="15"/>
              </w:rPr>
              <w:t xml:space="preserve">название АСК </w:t>
            </w:r>
          </w:p>
        </w:tc>
        <w:tc>
          <w:tcPr>
            <w:tcW w:w="3236" w:type="dxa"/>
            <w:tcBorders>
              <w:top w:val="nil"/>
              <w:left w:val="single" w:sz="4" w:space="0" w:color="auto"/>
              <w:bottom w:val="single" w:sz="4" w:space="0" w:color="auto"/>
              <w:right w:val="single" w:sz="4" w:space="0" w:color="auto"/>
            </w:tcBorders>
            <w:shd w:val="clear" w:color="auto" w:fill="auto"/>
            <w:vAlign w:val="center"/>
          </w:tcPr>
          <w:p w:rsidR="00C97650" w:rsidRPr="00A5130C" w:rsidRDefault="00C97650" w:rsidP="006B55A3">
            <w:pPr>
              <w:ind w:left="-108" w:right="-112"/>
              <w:jc w:val="center"/>
              <w:rPr>
                <w:rFonts w:ascii="Times New Roman" w:hAnsi="Times New Roman"/>
                <w:b/>
                <w:bCs/>
                <w:sz w:val="16"/>
                <w:szCs w:val="16"/>
              </w:rPr>
            </w:pPr>
            <w:r w:rsidRPr="00A5130C">
              <w:rPr>
                <w:rFonts w:ascii="Times New Roman" w:hAnsi="Times New Roman"/>
                <w:b/>
                <w:bCs/>
                <w:sz w:val="16"/>
                <w:szCs w:val="16"/>
              </w:rPr>
              <w:t>группа  ГОУ, количество ступеней очистки</w:t>
            </w:r>
          </w:p>
        </w:tc>
        <w:tc>
          <w:tcPr>
            <w:tcW w:w="966" w:type="dxa"/>
            <w:tcBorders>
              <w:top w:val="nil"/>
              <w:left w:val="single" w:sz="4" w:space="0" w:color="auto"/>
              <w:bottom w:val="single" w:sz="4" w:space="0" w:color="auto"/>
              <w:right w:val="single" w:sz="4" w:space="0" w:color="auto"/>
            </w:tcBorders>
            <w:shd w:val="clear" w:color="auto" w:fill="auto"/>
            <w:vAlign w:val="center"/>
          </w:tcPr>
          <w:p w:rsidR="00C97650" w:rsidRPr="00A5130C" w:rsidRDefault="00C97650" w:rsidP="002E7B62">
            <w:pPr>
              <w:jc w:val="center"/>
              <w:rPr>
                <w:rFonts w:ascii="Times New Roman" w:hAnsi="Times New Roman"/>
                <w:b/>
                <w:bCs/>
                <w:sz w:val="16"/>
                <w:szCs w:val="16"/>
              </w:rPr>
            </w:pPr>
            <w:r w:rsidRPr="00A5130C">
              <w:rPr>
                <w:rFonts w:ascii="Times New Roman" w:hAnsi="Times New Roman"/>
                <w:b/>
                <w:bCs/>
                <w:sz w:val="16"/>
                <w:szCs w:val="16"/>
              </w:rPr>
              <w:t>мг/м³</w:t>
            </w:r>
          </w:p>
        </w:tc>
        <w:tc>
          <w:tcPr>
            <w:tcW w:w="600" w:type="dxa"/>
            <w:tcBorders>
              <w:top w:val="nil"/>
              <w:left w:val="single" w:sz="4" w:space="0" w:color="auto"/>
              <w:bottom w:val="single" w:sz="4" w:space="0" w:color="auto"/>
              <w:right w:val="single" w:sz="4" w:space="0" w:color="auto"/>
            </w:tcBorders>
            <w:shd w:val="clear" w:color="auto" w:fill="auto"/>
            <w:vAlign w:val="center"/>
          </w:tcPr>
          <w:p w:rsidR="00C97650" w:rsidRPr="00A5130C" w:rsidRDefault="00C97650" w:rsidP="006B55A3">
            <w:pPr>
              <w:jc w:val="center"/>
              <w:rPr>
                <w:rFonts w:ascii="Times New Roman" w:hAnsi="Times New Roman"/>
                <w:b/>
                <w:bCs/>
                <w:sz w:val="16"/>
                <w:szCs w:val="16"/>
              </w:rPr>
            </w:pPr>
            <w:r w:rsidRPr="00A5130C">
              <w:rPr>
                <w:rFonts w:ascii="Times New Roman" w:hAnsi="Times New Roman"/>
                <w:b/>
                <w:bCs/>
                <w:sz w:val="16"/>
                <w:szCs w:val="16"/>
              </w:rPr>
              <w:t>г/с</w:t>
            </w:r>
          </w:p>
        </w:tc>
        <w:tc>
          <w:tcPr>
            <w:tcW w:w="840" w:type="dxa"/>
            <w:tcBorders>
              <w:top w:val="single" w:sz="4" w:space="0" w:color="auto"/>
              <w:left w:val="single" w:sz="4" w:space="0" w:color="auto"/>
              <w:bottom w:val="single" w:sz="4" w:space="0" w:color="auto"/>
              <w:right w:val="single" w:sz="4" w:space="0" w:color="auto"/>
            </w:tcBorders>
            <w:shd w:val="clear" w:color="auto" w:fill="auto"/>
            <w:vAlign w:val="center"/>
          </w:tcPr>
          <w:p w:rsidR="00C97650" w:rsidRPr="00A5130C" w:rsidRDefault="00C97650" w:rsidP="00C97650">
            <w:pPr>
              <w:jc w:val="center"/>
              <w:rPr>
                <w:rFonts w:ascii="Times New Roman" w:hAnsi="Times New Roman"/>
                <w:b/>
                <w:bCs/>
                <w:sz w:val="16"/>
                <w:szCs w:val="16"/>
              </w:rPr>
            </w:pPr>
            <w:r w:rsidRPr="00A5130C">
              <w:rPr>
                <w:rFonts w:ascii="Times New Roman" w:hAnsi="Times New Roman"/>
                <w:b/>
                <w:bCs/>
                <w:sz w:val="16"/>
                <w:szCs w:val="16"/>
              </w:rPr>
              <w:t>мг/м³</w:t>
            </w:r>
          </w:p>
        </w:tc>
        <w:tc>
          <w:tcPr>
            <w:tcW w:w="722" w:type="dxa"/>
            <w:tcBorders>
              <w:top w:val="single" w:sz="4" w:space="0" w:color="auto"/>
              <w:left w:val="single" w:sz="4" w:space="0" w:color="auto"/>
              <w:bottom w:val="single" w:sz="4" w:space="0" w:color="auto"/>
              <w:right w:val="single" w:sz="4" w:space="0" w:color="auto"/>
            </w:tcBorders>
            <w:shd w:val="clear" w:color="auto" w:fill="auto"/>
            <w:vAlign w:val="center"/>
          </w:tcPr>
          <w:p w:rsidR="00C97650" w:rsidRPr="00A5130C" w:rsidRDefault="00C97650" w:rsidP="00C97650">
            <w:pPr>
              <w:jc w:val="center"/>
              <w:rPr>
                <w:rFonts w:ascii="Times New Roman" w:hAnsi="Times New Roman"/>
                <w:b/>
                <w:bCs/>
                <w:sz w:val="16"/>
                <w:szCs w:val="16"/>
              </w:rPr>
            </w:pPr>
            <w:r w:rsidRPr="00A5130C">
              <w:rPr>
                <w:rFonts w:ascii="Times New Roman" w:hAnsi="Times New Roman"/>
                <w:b/>
                <w:bCs/>
                <w:sz w:val="16"/>
                <w:szCs w:val="16"/>
              </w:rPr>
              <w:t>г/с</w:t>
            </w:r>
          </w:p>
        </w:tc>
        <w:tc>
          <w:tcPr>
            <w:tcW w:w="960" w:type="dxa"/>
            <w:vMerge/>
            <w:tcBorders>
              <w:left w:val="single" w:sz="4" w:space="0" w:color="auto"/>
              <w:bottom w:val="single" w:sz="4" w:space="0" w:color="000000"/>
              <w:right w:val="single" w:sz="4" w:space="0" w:color="auto"/>
            </w:tcBorders>
            <w:vAlign w:val="center"/>
          </w:tcPr>
          <w:p w:rsidR="00C97650" w:rsidRPr="00A5130C" w:rsidRDefault="00C97650" w:rsidP="002E7B62">
            <w:pPr>
              <w:rPr>
                <w:rFonts w:ascii="Times New Roman" w:hAnsi="Times New Roman"/>
                <w:sz w:val="16"/>
                <w:szCs w:val="16"/>
              </w:rPr>
            </w:pPr>
          </w:p>
        </w:tc>
      </w:tr>
      <w:tr w:rsidR="00C97650" w:rsidRPr="00A5130C" w:rsidTr="0096037C">
        <w:trPr>
          <w:trHeight w:val="56"/>
        </w:trPr>
        <w:tc>
          <w:tcPr>
            <w:tcW w:w="564" w:type="dxa"/>
            <w:tcBorders>
              <w:top w:val="nil"/>
              <w:left w:val="single" w:sz="4" w:space="0" w:color="auto"/>
              <w:bottom w:val="single" w:sz="4" w:space="0" w:color="auto"/>
              <w:right w:val="single" w:sz="4" w:space="0" w:color="auto"/>
            </w:tcBorders>
            <w:shd w:val="clear" w:color="auto" w:fill="auto"/>
            <w:vAlign w:val="center"/>
          </w:tcPr>
          <w:p w:rsidR="00C97650" w:rsidRPr="00A5130C" w:rsidRDefault="00C97650" w:rsidP="002E7B62">
            <w:pPr>
              <w:jc w:val="center"/>
              <w:rPr>
                <w:rFonts w:ascii="Times New Roman" w:hAnsi="Times New Roman"/>
                <w:bCs/>
                <w:sz w:val="16"/>
                <w:szCs w:val="16"/>
              </w:rPr>
            </w:pPr>
            <w:r w:rsidRPr="00A5130C">
              <w:rPr>
                <w:rFonts w:ascii="Times New Roman" w:hAnsi="Times New Roman"/>
                <w:bCs/>
                <w:sz w:val="16"/>
                <w:szCs w:val="16"/>
              </w:rPr>
              <w:t>1</w:t>
            </w:r>
          </w:p>
        </w:tc>
        <w:tc>
          <w:tcPr>
            <w:tcW w:w="2881" w:type="dxa"/>
            <w:tcBorders>
              <w:top w:val="nil"/>
              <w:left w:val="nil"/>
              <w:bottom w:val="single" w:sz="4" w:space="0" w:color="auto"/>
              <w:right w:val="single" w:sz="4" w:space="0" w:color="auto"/>
            </w:tcBorders>
            <w:shd w:val="clear" w:color="auto" w:fill="auto"/>
            <w:vAlign w:val="center"/>
          </w:tcPr>
          <w:p w:rsidR="00C97650" w:rsidRPr="00A5130C" w:rsidRDefault="00C97650" w:rsidP="002E7B62">
            <w:pPr>
              <w:jc w:val="center"/>
              <w:rPr>
                <w:rFonts w:ascii="Times New Roman" w:hAnsi="Times New Roman"/>
                <w:bCs/>
                <w:sz w:val="16"/>
                <w:szCs w:val="16"/>
              </w:rPr>
            </w:pPr>
            <w:r w:rsidRPr="00A5130C">
              <w:rPr>
                <w:rFonts w:ascii="Times New Roman" w:hAnsi="Times New Roman"/>
                <w:bCs/>
                <w:sz w:val="16"/>
                <w:szCs w:val="16"/>
              </w:rPr>
              <w:t>2</w:t>
            </w:r>
          </w:p>
        </w:tc>
        <w:tc>
          <w:tcPr>
            <w:tcW w:w="600" w:type="dxa"/>
            <w:tcBorders>
              <w:top w:val="nil"/>
              <w:left w:val="nil"/>
              <w:bottom w:val="single" w:sz="4" w:space="0" w:color="auto"/>
              <w:right w:val="single" w:sz="4" w:space="0" w:color="auto"/>
            </w:tcBorders>
            <w:shd w:val="clear" w:color="auto" w:fill="auto"/>
            <w:vAlign w:val="center"/>
          </w:tcPr>
          <w:p w:rsidR="00C97650" w:rsidRPr="00A5130C" w:rsidRDefault="00C97650" w:rsidP="002E7B62">
            <w:pPr>
              <w:jc w:val="center"/>
              <w:rPr>
                <w:rFonts w:ascii="Times New Roman" w:hAnsi="Times New Roman"/>
                <w:bCs/>
                <w:sz w:val="16"/>
                <w:szCs w:val="16"/>
              </w:rPr>
            </w:pPr>
            <w:r w:rsidRPr="00A5130C">
              <w:rPr>
                <w:rFonts w:ascii="Times New Roman" w:hAnsi="Times New Roman"/>
                <w:bCs/>
                <w:sz w:val="16"/>
                <w:szCs w:val="16"/>
              </w:rPr>
              <w:t>3</w:t>
            </w:r>
          </w:p>
        </w:tc>
        <w:tc>
          <w:tcPr>
            <w:tcW w:w="3240" w:type="dxa"/>
            <w:tcBorders>
              <w:top w:val="nil"/>
              <w:left w:val="nil"/>
              <w:bottom w:val="single" w:sz="4" w:space="0" w:color="auto"/>
              <w:right w:val="single" w:sz="4" w:space="0" w:color="auto"/>
            </w:tcBorders>
            <w:shd w:val="clear" w:color="auto" w:fill="auto"/>
            <w:vAlign w:val="center"/>
          </w:tcPr>
          <w:p w:rsidR="00C97650" w:rsidRPr="00A5130C" w:rsidRDefault="00C97650" w:rsidP="002E7B62">
            <w:pPr>
              <w:jc w:val="center"/>
              <w:rPr>
                <w:rFonts w:ascii="Times New Roman" w:hAnsi="Times New Roman"/>
                <w:bCs/>
                <w:sz w:val="16"/>
                <w:szCs w:val="16"/>
              </w:rPr>
            </w:pPr>
            <w:r w:rsidRPr="00A5130C">
              <w:rPr>
                <w:rFonts w:ascii="Times New Roman" w:hAnsi="Times New Roman"/>
                <w:bCs/>
                <w:sz w:val="16"/>
                <w:szCs w:val="16"/>
              </w:rPr>
              <w:t>4</w:t>
            </w:r>
          </w:p>
        </w:tc>
        <w:tc>
          <w:tcPr>
            <w:tcW w:w="1320" w:type="dxa"/>
            <w:tcBorders>
              <w:top w:val="nil"/>
              <w:left w:val="nil"/>
              <w:bottom w:val="single" w:sz="4" w:space="0" w:color="auto"/>
              <w:right w:val="single" w:sz="4" w:space="0" w:color="auto"/>
            </w:tcBorders>
            <w:shd w:val="clear" w:color="auto" w:fill="auto"/>
            <w:vAlign w:val="center"/>
          </w:tcPr>
          <w:p w:rsidR="00C97650" w:rsidRPr="00A5130C" w:rsidRDefault="00C97650" w:rsidP="002E7B62">
            <w:pPr>
              <w:jc w:val="center"/>
              <w:rPr>
                <w:rFonts w:ascii="Times New Roman" w:hAnsi="Times New Roman"/>
                <w:bCs/>
                <w:sz w:val="16"/>
                <w:szCs w:val="16"/>
              </w:rPr>
            </w:pPr>
            <w:r w:rsidRPr="00A5130C">
              <w:rPr>
                <w:rFonts w:ascii="Times New Roman" w:hAnsi="Times New Roman"/>
                <w:bCs/>
                <w:sz w:val="16"/>
                <w:szCs w:val="16"/>
              </w:rPr>
              <w:t>5</w:t>
            </w:r>
          </w:p>
        </w:tc>
        <w:tc>
          <w:tcPr>
            <w:tcW w:w="3236" w:type="dxa"/>
            <w:tcBorders>
              <w:top w:val="nil"/>
              <w:left w:val="nil"/>
              <w:bottom w:val="single" w:sz="4" w:space="0" w:color="auto"/>
              <w:right w:val="single" w:sz="4" w:space="0" w:color="auto"/>
            </w:tcBorders>
            <w:shd w:val="clear" w:color="auto" w:fill="auto"/>
            <w:vAlign w:val="center"/>
          </w:tcPr>
          <w:p w:rsidR="00C97650" w:rsidRPr="00A5130C" w:rsidRDefault="00C97650" w:rsidP="002E7B62">
            <w:pPr>
              <w:jc w:val="center"/>
              <w:rPr>
                <w:rFonts w:ascii="Times New Roman" w:hAnsi="Times New Roman"/>
                <w:bCs/>
                <w:sz w:val="16"/>
                <w:szCs w:val="16"/>
              </w:rPr>
            </w:pPr>
            <w:r w:rsidRPr="00A5130C">
              <w:rPr>
                <w:rFonts w:ascii="Times New Roman" w:hAnsi="Times New Roman"/>
                <w:bCs/>
                <w:sz w:val="16"/>
                <w:szCs w:val="16"/>
              </w:rPr>
              <w:t>6</w:t>
            </w:r>
          </w:p>
        </w:tc>
        <w:tc>
          <w:tcPr>
            <w:tcW w:w="966" w:type="dxa"/>
            <w:tcBorders>
              <w:top w:val="nil"/>
              <w:left w:val="nil"/>
              <w:bottom w:val="single" w:sz="4" w:space="0" w:color="auto"/>
              <w:right w:val="single" w:sz="4" w:space="0" w:color="auto"/>
            </w:tcBorders>
            <w:shd w:val="clear" w:color="auto" w:fill="auto"/>
            <w:vAlign w:val="center"/>
          </w:tcPr>
          <w:p w:rsidR="00C97650" w:rsidRPr="00A5130C" w:rsidRDefault="00C97650" w:rsidP="002E7B62">
            <w:pPr>
              <w:jc w:val="center"/>
              <w:rPr>
                <w:rFonts w:ascii="Times New Roman" w:hAnsi="Times New Roman"/>
                <w:bCs/>
                <w:sz w:val="16"/>
                <w:szCs w:val="16"/>
                <w:lang w:val="en-US"/>
              </w:rPr>
            </w:pPr>
            <w:r w:rsidRPr="00A5130C">
              <w:rPr>
                <w:rFonts w:ascii="Times New Roman" w:hAnsi="Times New Roman"/>
                <w:bCs/>
                <w:sz w:val="16"/>
                <w:szCs w:val="16"/>
                <w:lang w:val="en-US"/>
              </w:rPr>
              <w:t>7</w:t>
            </w:r>
          </w:p>
        </w:tc>
        <w:tc>
          <w:tcPr>
            <w:tcW w:w="600" w:type="dxa"/>
            <w:tcBorders>
              <w:top w:val="nil"/>
              <w:left w:val="nil"/>
              <w:bottom w:val="single" w:sz="4" w:space="0" w:color="auto"/>
              <w:right w:val="single" w:sz="4" w:space="0" w:color="auto"/>
            </w:tcBorders>
            <w:shd w:val="clear" w:color="auto" w:fill="auto"/>
            <w:vAlign w:val="center"/>
          </w:tcPr>
          <w:p w:rsidR="00C97650" w:rsidRPr="00A5130C" w:rsidRDefault="00C97650" w:rsidP="006B55A3">
            <w:pPr>
              <w:jc w:val="center"/>
              <w:rPr>
                <w:rFonts w:ascii="Times New Roman" w:hAnsi="Times New Roman"/>
                <w:bCs/>
                <w:sz w:val="16"/>
                <w:szCs w:val="16"/>
              </w:rPr>
            </w:pPr>
            <w:r w:rsidRPr="00A5130C">
              <w:rPr>
                <w:rFonts w:ascii="Times New Roman" w:hAnsi="Times New Roman"/>
                <w:bCs/>
                <w:sz w:val="16"/>
                <w:szCs w:val="16"/>
              </w:rPr>
              <w:t>8</w:t>
            </w:r>
          </w:p>
        </w:tc>
        <w:tc>
          <w:tcPr>
            <w:tcW w:w="840" w:type="dxa"/>
            <w:tcBorders>
              <w:top w:val="nil"/>
              <w:left w:val="nil"/>
              <w:bottom w:val="single" w:sz="4" w:space="0" w:color="auto"/>
              <w:right w:val="single" w:sz="4" w:space="0" w:color="auto"/>
            </w:tcBorders>
            <w:shd w:val="clear" w:color="auto" w:fill="auto"/>
            <w:vAlign w:val="center"/>
          </w:tcPr>
          <w:p w:rsidR="00C97650" w:rsidRPr="00A5130C" w:rsidRDefault="00C97650" w:rsidP="002E7B62">
            <w:pPr>
              <w:jc w:val="center"/>
              <w:rPr>
                <w:rFonts w:ascii="Times New Roman" w:hAnsi="Times New Roman"/>
                <w:bCs/>
                <w:sz w:val="16"/>
                <w:szCs w:val="16"/>
              </w:rPr>
            </w:pPr>
            <w:r w:rsidRPr="00A5130C">
              <w:rPr>
                <w:rFonts w:ascii="Times New Roman" w:hAnsi="Times New Roman"/>
                <w:bCs/>
                <w:sz w:val="16"/>
                <w:szCs w:val="16"/>
              </w:rPr>
              <w:t>9</w:t>
            </w:r>
          </w:p>
        </w:tc>
        <w:tc>
          <w:tcPr>
            <w:tcW w:w="722" w:type="dxa"/>
            <w:tcBorders>
              <w:top w:val="nil"/>
              <w:left w:val="nil"/>
              <w:bottom w:val="single" w:sz="4" w:space="0" w:color="auto"/>
              <w:right w:val="single" w:sz="4" w:space="0" w:color="auto"/>
            </w:tcBorders>
            <w:shd w:val="clear" w:color="auto" w:fill="auto"/>
            <w:vAlign w:val="center"/>
          </w:tcPr>
          <w:p w:rsidR="00C97650" w:rsidRPr="00A5130C" w:rsidRDefault="00C97650" w:rsidP="002E7B62">
            <w:pPr>
              <w:jc w:val="center"/>
              <w:rPr>
                <w:rFonts w:ascii="Times New Roman" w:hAnsi="Times New Roman"/>
                <w:bCs/>
                <w:sz w:val="16"/>
                <w:szCs w:val="16"/>
              </w:rPr>
            </w:pPr>
            <w:r w:rsidRPr="00A5130C">
              <w:rPr>
                <w:rFonts w:ascii="Times New Roman" w:hAnsi="Times New Roman"/>
                <w:bCs/>
                <w:sz w:val="16"/>
                <w:szCs w:val="16"/>
              </w:rPr>
              <w:t>10</w:t>
            </w:r>
          </w:p>
        </w:tc>
        <w:tc>
          <w:tcPr>
            <w:tcW w:w="960" w:type="dxa"/>
            <w:tcBorders>
              <w:top w:val="nil"/>
              <w:left w:val="nil"/>
              <w:bottom w:val="single" w:sz="4" w:space="0" w:color="auto"/>
              <w:right w:val="single" w:sz="4" w:space="0" w:color="auto"/>
            </w:tcBorders>
            <w:shd w:val="clear" w:color="auto" w:fill="auto"/>
            <w:vAlign w:val="center"/>
          </w:tcPr>
          <w:p w:rsidR="00C97650" w:rsidRPr="00A5130C" w:rsidRDefault="00C97650" w:rsidP="002E7B62">
            <w:pPr>
              <w:jc w:val="center"/>
              <w:rPr>
                <w:rFonts w:ascii="Times New Roman" w:hAnsi="Times New Roman"/>
                <w:bCs/>
                <w:sz w:val="16"/>
                <w:szCs w:val="16"/>
              </w:rPr>
            </w:pPr>
            <w:r w:rsidRPr="00A5130C">
              <w:rPr>
                <w:rFonts w:ascii="Times New Roman" w:hAnsi="Times New Roman"/>
                <w:bCs/>
                <w:sz w:val="16"/>
                <w:szCs w:val="16"/>
              </w:rPr>
              <w:t>11</w:t>
            </w:r>
          </w:p>
        </w:tc>
      </w:tr>
      <w:tr w:rsidR="00C97650" w:rsidRPr="00A5130C" w:rsidTr="0096037C">
        <w:trPr>
          <w:trHeight w:val="270"/>
        </w:trPr>
        <w:tc>
          <w:tcPr>
            <w:tcW w:w="15929" w:type="dxa"/>
            <w:gridSpan w:val="11"/>
            <w:tcBorders>
              <w:top w:val="nil"/>
              <w:left w:val="single" w:sz="4" w:space="0" w:color="auto"/>
              <w:bottom w:val="single" w:sz="4" w:space="0" w:color="auto"/>
              <w:right w:val="single" w:sz="4" w:space="0" w:color="auto"/>
            </w:tcBorders>
            <w:shd w:val="clear" w:color="auto" w:fill="auto"/>
            <w:vAlign w:val="center"/>
          </w:tcPr>
          <w:p w:rsidR="00C97650" w:rsidRPr="00A5130C" w:rsidRDefault="00C97650" w:rsidP="002E7B62">
            <w:pPr>
              <w:jc w:val="center"/>
              <w:rPr>
                <w:rFonts w:ascii="Times New Roman" w:hAnsi="Times New Roman"/>
                <w:b/>
                <w:bCs/>
                <w:sz w:val="16"/>
                <w:szCs w:val="16"/>
              </w:rPr>
            </w:pPr>
            <w:r w:rsidRPr="00A5130C">
              <w:rPr>
                <w:rFonts w:ascii="Times New Roman" w:hAnsi="Times New Roman"/>
                <w:b/>
                <w:bCs/>
                <w:sz w:val="16"/>
                <w:szCs w:val="16"/>
              </w:rPr>
              <w:t>Наименование объекта воздействия</w:t>
            </w:r>
            <w:r w:rsidRPr="00A5130C">
              <w:rPr>
                <w:rFonts w:ascii="Times New Roman" w:hAnsi="Times New Roman"/>
              </w:rPr>
              <w:t xml:space="preserve"> </w:t>
            </w:r>
            <w:r w:rsidRPr="00A5130C">
              <w:rPr>
                <w:rFonts w:ascii="Times New Roman" w:hAnsi="Times New Roman"/>
                <w:sz w:val="16"/>
                <w:szCs w:val="16"/>
              </w:rPr>
              <w:t>" Республиканское производственно-торговое унитарное предприятие "Управляющая компания холдинга "Белорусская  Цементная Компания" ОАО "Кричевцементношифер";  Республика Беларусь, Могилевская область., Кричевский р-н, Краснобудский  с/с, 2. АБК в районе месторождения "Каменка"</w:t>
            </w:r>
          </w:p>
        </w:tc>
      </w:tr>
      <w:tr w:rsidR="00C97650" w:rsidRPr="00A5130C" w:rsidTr="0096037C">
        <w:trPr>
          <w:trHeight w:val="328"/>
        </w:trPr>
        <w:tc>
          <w:tcPr>
            <w:tcW w:w="564" w:type="dxa"/>
            <w:tcBorders>
              <w:top w:val="nil"/>
              <w:left w:val="single" w:sz="4" w:space="0" w:color="auto"/>
              <w:bottom w:val="single" w:sz="4" w:space="0" w:color="auto"/>
              <w:right w:val="single" w:sz="4" w:space="0" w:color="auto"/>
            </w:tcBorders>
            <w:shd w:val="clear" w:color="000000" w:fill="FFFFFF"/>
          </w:tcPr>
          <w:p w:rsidR="00C97650" w:rsidRPr="00A5130C" w:rsidRDefault="00C97650" w:rsidP="002E7B62">
            <w:pPr>
              <w:jc w:val="center"/>
              <w:rPr>
                <w:rFonts w:ascii="Times New Roman" w:hAnsi="Times New Roman"/>
                <w:sz w:val="16"/>
                <w:szCs w:val="16"/>
              </w:rPr>
            </w:pPr>
            <w:r w:rsidRPr="00A5130C">
              <w:rPr>
                <w:rFonts w:ascii="Times New Roman" w:hAnsi="Times New Roman"/>
                <w:sz w:val="16"/>
                <w:szCs w:val="16"/>
              </w:rPr>
              <w:t>0001</w:t>
            </w:r>
          </w:p>
        </w:tc>
        <w:tc>
          <w:tcPr>
            <w:tcW w:w="2881" w:type="dxa"/>
            <w:tcBorders>
              <w:top w:val="nil"/>
              <w:left w:val="nil"/>
              <w:bottom w:val="single" w:sz="4" w:space="0" w:color="auto"/>
              <w:right w:val="single" w:sz="4" w:space="0" w:color="auto"/>
            </w:tcBorders>
            <w:shd w:val="clear" w:color="auto" w:fill="auto"/>
          </w:tcPr>
          <w:p w:rsidR="00C97650" w:rsidRPr="00A5130C" w:rsidRDefault="00C97650" w:rsidP="006B55A3">
            <w:pPr>
              <w:ind w:right="-108"/>
              <w:rPr>
                <w:rFonts w:ascii="Times New Roman" w:hAnsi="Times New Roman"/>
                <w:sz w:val="16"/>
                <w:szCs w:val="16"/>
              </w:rPr>
            </w:pPr>
            <w:r w:rsidRPr="00A5130C">
              <w:rPr>
                <w:rFonts w:ascii="Times New Roman" w:hAnsi="Times New Roman"/>
                <w:sz w:val="16"/>
                <w:szCs w:val="16"/>
              </w:rPr>
              <w:t>ЦПС, отделение разгрузки и дозировки мела и глины. Силос крупки</w:t>
            </w:r>
          </w:p>
        </w:tc>
        <w:tc>
          <w:tcPr>
            <w:tcW w:w="600" w:type="dxa"/>
            <w:tcBorders>
              <w:top w:val="nil"/>
              <w:left w:val="nil"/>
              <w:bottom w:val="single" w:sz="4" w:space="0" w:color="auto"/>
              <w:right w:val="single" w:sz="4" w:space="0" w:color="auto"/>
            </w:tcBorders>
            <w:shd w:val="clear" w:color="000000" w:fill="FFFFFF"/>
            <w:vAlign w:val="center"/>
          </w:tcPr>
          <w:p w:rsidR="00C97650" w:rsidRPr="00A5130C" w:rsidRDefault="00C97650" w:rsidP="002E7B62">
            <w:pPr>
              <w:jc w:val="center"/>
              <w:rPr>
                <w:rFonts w:ascii="Times New Roman" w:hAnsi="Times New Roman"/>
                <w:sz w:val="16"/>
                <w:szCs w:val="16"/>
              </w:rPr>
            </w:pPr>
            <w:r w:rsidRPr="00A5130C">
              <w:rPr>
                <w:rFonts w:ascii="Times New Roman" w:hAnsi="Times New Roman"/>
                <w:sz w:val="16"/>
                <w:szCs w:val="16"/>
              </w:rPr>
              <w:t>2902</w:t>
            </w:r>
          </w:p>
        </w:tc>
        <w:tc>
          <w:tcPr>
            <w:tcW w:w="3240" w:type="dxa"/>
            <w:tcBorders>
              <w:top w:val="nil"/>
              <w:left w:val="nil"/>
              <w:bottom w:val="single" w:sz="4" w:space="0" w:color="auto"/>
              <w:right w:val="single" w:sz="4" w:space="0" w:color="auto"/>
            </w:tcBorders>
            <w:shd w:val="clear" w:color="000000" w:fill="FFFFFF"/>
            <w:vAlign w:val="center"/>
          </w:tcPr>
          <w:p w:rsidR="00C97650" w:rsidRPr="00A5130C" w:rsidRDefault="00C97650" w:rsidP="002E7B62">
            <w:pPr>
              <w:rPr>
                <w:rFonts w:ascii="Times New Roman" w:hAnsi="Times New Roman"/>
                <w:sz w:val="16"/>
                <w:szCs w:val="16"/>
              </w:rPr>
            </w:pPr>
            <w:r w:rsidRPr="00A5130C">
              <w:rPr>
                <w:rFonts w:ascii="Times New Roman" w:hAnsi="Times New Roman"/>
                <w:sz w:val="16"/>
                <w:szCs w:val="16"/>
              </w:rPr>
              <w:t>Твердые частицы (недифференцированная по составу пыль/аэрозоль)</w:t>
            </w:r>
          </w:p>
        </w:tc>
        <w:tc>
          <w:tcPr>
            <w:tcW w:w="1320" w:type="dxa"/>
            <w:tcBorders>
              <w:top w:val="nil"/>
              <w:left w:val="nil"/>
              <w:bottom w:val="single" w:sz="4" w:space="0" w:color="auto"/>
              <w:right w:val="single" w:sz="4" w:space="0" w:color="auto"/>
            </w:tcBorders>
            <w:shd w:val="clear" w:color="000000" w:fill="FFFFFF"/>
            <w:vAlign w:val="center"/>
          </w:tcPr>
          <w:p w:rsidR="00C97650" w:rsidRPr="00A5130C" w:rsidRDefault="00C97650" w:rsidP="002E7B62">
            <w:pPr>
              <w:jc w:val="center"/>
              <w:rPr>
                <w:rFonts w:ascii="Times New Roman" w:hAnsi="Times New Roman"/>
                <w:sz w:val="16"/>
                <w:szCs w:val="16"/>
              </w:rPr>
            </w:pPr>
            <w:r w:rsidRPr="00A5130C">
              <w:rPr>
                <w:rFonts w:ascii="Times New Roman" w:hAnsi="Times New Roman"/>
                <w:sz w:val="16"/>
                <w:szCs w:val="16"/>
              </w:rPr>
              <w:t> </w:t>
            </w:r>
          </w:p>
        </w:tc>
        <w:tc>
          <w:tcPr>
            <w:tcW w:w="3236" w:type="dxa"/>
            <w:tcBorders>
              <w:top w:val="nil"/>
              <w:left w:val="nil"/>
              <w:bottom w:val="single" w:sz="4" w:space="0" w:color="auto"/>
              <w:right w:val="single" w:sz="4" w:space="0" w:color="auto"/>
            </w:tcBorders>
            <w:shd w:val="clear" w:color="000000" w:fill="FFFFFF"/>
            <w:vAlign w:val="center"/>
          </w:tcPr>
          <w:p w:rsidR="00C97650" w:rsidRPr="00A5130C" w:rsidRDefault="00C97650" w:rsidP="002E7B62">
            <w:pPr>
              <w:jc w:val="center"/>
              <w:rPr>
                <w:rFonts w:ascii="Times New Roman" w:hAnsi="Times New Roman"/>
                <w:sz w:val="16"/>
                <w:szCs w:val="16"/>
              </w:rPr>
            </w:pPr>
            <w:r w:rsidRPr="00A5130C">
              <w:rPr>
                <w:rFonts w:ascii="Times New Roman" w:hAnsi="Times New Roman"/>
                <w:sz w:val="16"/>
                <w:szCs w:val="16"/>
              </w:rPr>
              <w:t>Группа Ф, рукавный фильтр HMC-110, одна ступень очистки</w:t>
            </w:r>
          </w:p>
        </w:tc>
        <w:tc>
          <w:tcPr>
            <w:tcW w:w="966" w:type="dxa"/>
            <w:tcBorders>
              <w:top w:val="single" w:sz="4" w:space="0" w:color="auto"/>
              <w:left w:val="nil"/>
              <w:bottom w:val="single" w:sz="4" w:space="0" w:color="auto"/>
              <w:right w:val="single" w:sz="4" w:space="0" w:color="auto"/>
            </w:tcBorders>
            <w:shd w:val="clear" w:color="auto" w:fill="auto"/>
            <w:noWrap/>
            <w:vAlign w:val="center"/>
          </w:tcPr>
          <w:p w:rsidR="00C97650" w:rsidRPr="00A5130C" w:rsidRDefault="00C97650" w:rsidP="002E7B62">
            <w:pPr>
              <w:jc w:val="center"/>
              <w:rPr>
                <w:rFonts w:ascii="Times New Roman" w:hAnsi="Times New Roman"/>
                <w:sz w:val="16"/>
                <w:szCs w:val="16"/>
              </w:rPr>
            </w:pPr>
            <w:r w:rsidRPr="00A5130C">
              <w:rPr>
                <w:rFonts w:ascii="Times New Roman" w:hAnsi="Times New Roman"/>
                <w:sz w:val="16"/>
                <w:szCs w:val="16"/>
              </w:rPr>
              <w:t>29,4</w:t>
            </w:r>
          </w:p>
        </w:tc>
        <w:tc>
          <w:tcPr>
            <w:tcW w:w="600" w:type="dxa"/>
            <w:tcBorders>
              <w:top w:val="single" w:sz="4" w:space="0" w:color="auto"/>
              <w:left w:val="nil"/>
              <w:bottom w:val="single" w:sz="4" w:space="0" w:color="auto"/>
              <w:right w:val="single" w:sz="4" w:space="0" w:color="auto"/>
            </w:tcBorders>
            <w:shd w:val="clear" w:color="auto" w:fill="auto"/>
            <w:noWrap/>
            <w:vAlign w:val="center"/>
          </w:tcPr>
          <w:p w:rsidR="00C97650" w:rsidRPr="00A5130C" w:rsidRDefault="00C97650" w:rsidP="006B55A3">
            <w:pPr>
              <w:jc w:val="center"/>
              <w:rPr>
                <w:rFonts w:ascii="Times New Roman" w:hAnsi="Times New Roman"/>
                <w:sz w:val="16"/>
                <w:szCs w:val="16"/>
              </w:rPr>
            </w:pPr>
            <w:r w:rsidRPr="00A5130C">
              <w:rPr>
                <w:rFonts w:ascii="Times New Roman" w:hAnsi="Times New Roman"/>
                <w:sz w:val="16"/>
                <w:szCs w:val="16"/>
              </w:rPr>
              <w:t>-</w:t>
            </w:r>
          </w:p>
        </w:tc>
        <w:tc>
          <w:tcPr>
            <w:tcW w:w="840" w:type="dxa"/>
            <w:tcBorders>
              <w:top w:val="single" w:sz="4" w:space="0" w:color="auto"/>
              <w:left w:val="nil"/>
              <w:bottom w:val="single" w:sz="4" w:space="0" w:color="auto"/>
              <w:right w:val="single" w:sz="4" w:space="0" w:color="auto"/>
            </w:tcBorders>
            <w:shd w:val="clear" w:color="auto" w:fill="auto"/>
            <w:vAlign w:val="center"/>
          </w:tcPr>
          <w:p w:rsidR="00C97650" w:rsidRPr="00A5130C" w:rsidRDefault="00C97650" w:rsidP="00C97650">
            <w:pPr>
              <w:jc w:val="center"/>
              <w:rPr>
                <w:rFonts w:ascii="Times New Roman" w:hAnsi="Times New Roman"/>
                <w:sz w:val="16"/>
                <w:szCs w:val="16"/>
              </w:rPr>
            </w:pPr>
            <w:r w:rsidRPr="00A5130C">
              <w:rPr>
                <w:rFonts w:ascii="Times New Roman" w:hAnsi="Times New Roman"/>
                <w:sz w:val="16"/>
                <w:szCs w:val="16"/>
              </w:rPr>
              <w:t>29,4</w:t>
            </w:r>
          </w:p>
        </w:tc>
        <w:tc>
          <w:tcPr>
            <w:tcW w:w="722" w:type="dxa"/>
            <w:tcBorders>
              <w:top w:val="single" w:sz="4" w:space="0" w:color="auto"/>
              <w:left w:val="nil"/>
              <w:bottom w:val="single" w:sz="4" w:space="0" w:color="auto"/>
              <w:right w:val="single" w:sz="4" w:space="0" w:color="auto"/>
            </w:tcBorders>
            <w:shd w:val="clear" w:color="auto" w:fill="auto"/>
            <w:vAlign w:val="center"/>
          </w:tcPr>
          <w:p w:rsidR="00C97650" w:rsidRPr="00A5130C" w:rsidRDefault="00C97650" w:rsidP="00C97650">
            <w:pPr>
              <w:jc w:val="center"/>
              <w:rPr>
                <w:rFonts w:ascii="Times New Roman" w:hAnsi="Times New Roman"/>
                <w:sz w:val="16"/>
                <w:szCs w:val="16"/>
              </w:rPr>
            </w:pPr>
            <w:r w:rsidRPr="00A5130C">
              <w:rPr>
                <w:rFonts w:ascii="Times New Roman" w:hAnsi="Times New Roman"/>
                <w:sz w:val="16"/>
                <w:szCs w:val="16"/>
              </w:rPr>
              <w:t>-</w:t>
            </w:r>
          </w:p>
        </w:tc>
        <w:tc>
          <w:tcPr>
            <w:tcW w:w="960" w:type="dxa"/>
            <w:tcBorders>
              <w:top w:val="single" w:sz="4" w:space="0" w:color="auto"/>
              <w:left w:val="nil"/>
              <w:bottom w:val="single" w:sz="4" w:space="0" w:color="auto"/>
              <w:right w:val="single" w:sz="4" w:space="0" w:color="auto"/>
            </w:tcBorders>
            <w:shd w:val="clear" w:color="auto" w:fill="auto"/>
            <w:noWrap/>
            <w:vAlign w:val="center"/>
          </w:tcPr>
          <w:p w:rsidR="00C97650" w:rsidRPr="00A5130C" w:rsidRDefault="00C97650" w:rsidP="00C97650">
            <w:pPr>
              <w:jc w:val="center"/>
              <w:rPr>
                <w:rFonts w:ascii="Times New Roman" w:hAnsi="Times New Roman"/>
                <w:sz w:val="16"/>
                <w:szCs w:val="16"/>
              </w:rPr>
            </w:pPr>
            <w:r w:rsidRPr="00A5130C">
              <w:rPr>
                <w:rFonts w:ascii="Times New Roman" w:hAnsi="Times New Roman"/>
                <w:sz w:val="16"/>
                <w:szCs w:val="16"/>
              </w:rPr>
              <w:t>-</w:t>
            </w:r>
          </w:p>
        </w:tc>
      </w:tr>
      <w:tr w:rsidR="00C97650" w:rsidRPr="00A5130C" w:rsidTr="0096037C">
        <w:trPr>
          <w:trHeight w:val="324"/>
        </w:trPr>
        <w:tc>
          <w:tcPr>
            <w:tcW w:w="564" w:type="dxa"/>
            <w:tcBorders>
              <w:top w:val="nil"/>
              <w:left w:val="single" w:sz="4" w:space="0" w:color="auto"/>
              <w:bottom w:val="single" w:sz="4" w:space="0" w:color="auto"/>
              <w:right w:val="single" w:sz="4" w:space="0" w:color="auto"/>
            </w:tcBorders>
            <w:shd w:val="clear" w:color="000000" w:fill="FFFFFF"/>
          </w:tcPr>
          <w:p w:rsidR="00C97650" w:rsidRPr="00A5130C" w:rsidRDefault="00C97650" w:rsidP="002E7B62">
            <w:pPr>
              <w:jc w:val="center"/>
              <w:rPr>
                <w:rFonts w:ascii="Times New Roman" w:hAnsi="Times New Roman"/>
                <w:sz w:val="16"/>
                <w:szCs w:val="16"/>
              </w:rPr>
            </w:pPr>
            <w:r w:rsidRPr="00A5130C">
              <w:rPr>
                <w:rFonts w:ascii="Times New Roman" w:hAnsi="Times New Roman"/>
                <w:sz w:val="16"/>
                <w:szCs w:val="16"/>
              </w:rPr>
              <w:t>0002</w:t>
            </w:r>
          </w:p>
        </w:tc>
        <w:tc>
          <w:tcPr>
            <w:tcW w:w="2881" w:type="dxa"/>
            <w:tcBorders>
              <w:top w:val="nil"/>
              <w:left w:val="nil"/>
              <w:bottom w:val="single" w:sz="4" w:space="0" w:color="auto"/>
              <w:right w:val="single" w:sz="4" w:space="0" w:color="auto"/>
            </w:tcBorders>
            <w:shd w:val="clear" w:color="auto" w:fill="auto"/>
          </w:tcPr>
          <w:p w:rsidR="00C97650" w:rsidRPr="00A5130C" w:rsidRDefault="00C97650" w:rsidP="006B55A3">
            <w:pPr>
              <w:ind w:right="-108"/>
              <w:rPr>
                <w:rFonts w:ascii="Times New Roman" w:hAnsi="Times New Roman"/>
                <w:sz w:val="16"/>
                <w:szCs w:val="16"/>
              </w:rPr>
            </w:pPr>
            <w:r w:rsidRPr="00A5130C">
              <w:rPr>
                <w:rFonts w:ascii="Times New Roman" w:hAnsi="Times New Roman"/>
                <w:sz w:val="16"/>
                <w:szCs w:val="16"/>
              </w:rPr>
              <w:t>ЦПС, отделение разгрузки и дозировки мела и глины. Силос крупки</w:t>
            </w:r>
          </w:p>
        </w:tc>
        <w:tc>
          <w:tcPr>
            <w:tcW w:w="600" w:type="dxa"/>
            <w:tcBorders>
              <w:top w:val="nil"/>
              <w:left w:val="nil"/>
              <w:bottom w:val="single" w:sz="4" w:space="0" w:color="auto"/>
              <w:right w:val="single" w:sz="4" w:space="0" w:color="auto"/>
            </w:tcBorders>
            <w:shd w:val="clear" w:color="000000" w:fill="FFFFFF"/>
            <w:vAlign w:val="center"/>
          </w:tcPr>
          <w:p w:rsidR="00C97650" w:rsidRPr="00A5130C" w:rsidRDefault="00C97650" w:rsidP="002E7B62">
            <w:pPr>
              <w:jc w:val="center"/>
              <w:rPr>
                <w:rFonts w:ascii="Times New Roman" w:hAnsi="Times New Roman"/>
                <w:sz w:val="16"/>
                <w:szCs w:val="16"/>
              </w:rPr>
            </w:pPr>
            <w:r w:rsidRPr="00A5130C">
              <w:rPr>
                <w:rFonts w:ascii="Times New Roman" w:hAnsi="Times New Roman"/>
                <w:sz w:val="16"/>
                <w:szCs w:val="16"/>
              </w:rPr>
              <w:t>2902</w:t>
            </w:r>
          </w:p>
        </w:tc>
        <w:tc>
          <w:tcPr>
            <w:tcW w:w="3240" w:type="dxa"/>
            <w:tcBorders>
              <w:top w:val="nil"/>
              <w:left w:val="nil"/>
              <w:bottom w:val="single" w:sz="4" w:space="0" w:color="auto"/>
              <w:right w:val="single" w:sz="4" w:space="0" w:color="auto"/>
            </w:tcBorders>
            <w:shd w:val="clear" w:color="000000" w:fill="FFFFFF"/>
            <w:vAlign w:val="center"/>
          </w:tcPr>
          <w:p w:rsidR="00C97650" w:rsidRPr="00A5130C" w:rsidRDefault="00C97650" w:rsidP="002E7B62">
            <w:pPr>
              <w:rPr>
                <w:rFonts w:ascii="Times New Roman" w:hAnsi="Times New Roman"/>
                <w:sz w:val="16"/>
                <w:szCs w:val="16"/>
              </w:rPr>
            </w:pPr>
            <w:r w:rsidRPr="00A5130C">
              <w:rPr>
                <w:rFonts w:ascii="Times New Roman" w:hAnsi="Times New Roman"/>
                <w:sz w:val="16"/>
                <w:szCs w:val="16"/>
              </w:rPr>
              <w:t>Твердые частицы (недифференцированная по составу пыль/аэрозоль)</w:t>
            </w:r>
          </w:p>
        </w:tc>
        <w:tc>
          <w:tcPr>
            <w:tcW w:w="1320" w:type="dxa"/>
            <w:tcBorders>
              <w:top w:val="nil"/>
              <w:left w:val="nil"/>
              <w:bottom w:val="single" w:sz="4" w:space="0" w:color="auto"/>
              <w:right w:val="single" w:sz="4" w:space="0" w:color="auto"/>
            </w:tcBorders>
            <w:shd w:val="clear" w:color="000000" w:fill="FFFFFF"/>
            <w:vAlign w:val="center"/>
          </w:tcPr>
          <w:p w:rsidR="00C97650" w:rsidRPr="00A5130C" w:rsidRDefault="00C97650" w:rsidP="002E7B62">
            <w:pPr>
              <w:jc w:val="center"/>
              <w:rPr>
                <w:rFonts w:ascii="Times New Roman" w:hAnsi="Times New Roman"/>
                <w:sz w:val="16"/>
                <w:szCs w:val="16"/>
              </w:rPr>
            </w:pPr>
            <w:r w:rsidRPr="00A5130C">
              <w:rPr>
                <w:rFonts w:ascii="Times New Roman" w:hAnsi="Times New Roman"/>
                <w:sz w:val="16"/>
                <w:szCs w:val="16"/>
              </w:rPr>
              <w:t> </w:t>
            </w:r>
          </w:p>
        </w:tc>
        <w:tc>
          <w:tcPr>
            <w:tcW w:w="3236" w:type="dxa"/>
            <w:tcBorders>
              <w:top w:val="nil"/>
              <w:left w:val="nil"/>
              <w:bottom w:val="single" w:sz="4" w:space="0" w:color="auto"/>
              <w:right w:val="single" w:sz="4" w:space="0" w:color="auto"/>
            </w:tcBorders>
            <w:shd w:val="clear" w:color="000000" w:fill="FFFFFF"/>
            <w:vAlign w:val="center"/>
          </w:tcPr>
          <w:p w:rsidR="00C97650" w:rsidRPr="00A5130C" w:rsidRDefault="00C97650" w:rsidP="002E7B62">
            <w:pPr>
              <w:jc w:val="center"/>
              <w:rPr>
                <w:rFonts w:ascii="Times New Roman" w:hAnsi="Times New Roman"/>
                <w:sz w:val="16"/>
                <w:szCs w:val="16"/>
              </w:rPr>
            </w:pPr>
            <w:r w:rsidRPr="00A5130C">
              <w:rPr>
                <w:rFonts w:ascii="Times New Roman" w:hAnsi="Times New Roman"/>
                <w:sz w:val="16"/>
                <w:szCs w:val="16"/>
              </w:rPr>
              <w:t>Группа Ф, рукавный фильтр HMC-110, одна ступень очистки</w:t>
            </w:r>
          </w:p>
        </w:tc>
        <w:tc>
          <w:tcPr>
            <w:tcW w:w="966" w:type="dxa"/>
            <w:tcBorders>
              <w:top w:val="nil"/>
              <w:left w:val="nil"/>
              <w:bottom w:val="single" w:sz="4" w:space="0" w:color="auto"/>
              <w:right w:val="single" w:sz="4" w:space="0" w:color="auto"/>
            </w:tcBorders>
            <w:shd w:val="clear" w:color="auto" w:fill="auto"/>
            <w:noWrap/>
            <w:vAlign w:val="center"/>
          </w:tcPr>
          <w:p w:rsidR="00C97650" w:rsidRPr="00A5130C" w:rsidRDefault="00C97650" w:rsidP="002E7B62">
            <w:pPr>
              <w:jc w:val="center"/>
              <w:rPr>
                <w:rFonts w:ascii="Times New Roman" w:hAnsi="Times New Roman"/>
                <w:sz w:val="16"/>
                <w:szCs w:val="16"/>
              </w:rPr>
            </w:pPr>
            <w:r w:rsidRPr="00A5130C">
              <w:rPr>
                <w:rFonts w:ascii="Times New Roman" w:hAnsi="Times New Roman"/>
                <w:sz w:val="16"/>
                <w:szCs w:val="16"/>
              </w:rPr>
              <w:t>28,9</w:t>
            </w:r>
          </w:p>
        </w:tc>
        <w:tc>
          <w:tcPr>
            <w:tcW w:w="600" w:type="dxa"/>
            <w:tcBorders>
              <w:top w:val="nil"/>
              <w:left w:val="nil"/>
              <w:bottom w:val="single" w:sz="4" w:space="0" w:color="auto"/>
              <w:right w:val="single" w:sz="4" w:space="0" w:color="auto"/>
            </w:tcBorders>
            <w:shd w:val="clear" w:color="auto" w:fill="auto"/>
            <w:noWrap/>
            <w:vAlign w:val="center"/>
          </w:tcPr>
          <w:p w:rsidR="00C97650" w:rsidRPr="00A5130C" w:rsidRDefault="00C97650" w:rsidP="006B55A3">
            <w:pPr>
              <w:jc w:val="center"/>
              <w:rPr>
                <w:rFonts w:ascii="Times New Roman" w:hAnsi="Times New Roman"/>
                <w:sz w:val="16"/>
                <w:szCs w:val="16"/>
              </w:rPr>
            </w:pPr>
            <w:r w:rsidRPr="00A5130C">
              <w:rPr>
                <w:rFonts w:ascii="Times New Roman" w:hAnsi="Times New Roman"/>
                <w:sz w:val="16"/>
                <w:szCs w:val="16"/>
              </w:rPr>
              <w:t>-</w:t>
            </w:r>
          </w:p>
        </w:tc>
        <w:tc>
          <w:tcPr>
            <w:tcW w:w="840" w:type="dxa"/>
            <w:tcBorders>
              <w:top w:val="nil"/>
              <w:left w:val="nil"/>
              <w:bottom w:val="single" w:sz="4" w:space="0" w:color="auto"/>
              <w:right w:val="single" w:sz="4" w:space="0" w:color="auto"/>
            </w:tcBorders>
            <w:shd w:val="clear" w:color="auto" w:fill="auto"/>
            <w:vAlign w:val="center"/>
          </w:tcPr>
          <w:p w:rsidR="00C97650" w:rsidRPr="00A5130C" w:rsidRDefault="00C97650" w:rsidP="00C97650">
            <w:pPr>
              <w:jc w:val="center"/>
              <w:rPr>
                <w:rFonts w:ascii="Times New Roman" w:hAnsi="Times New Roman"/>
                <w:sz w:val="16"/>
                <w:szCs w:val="16"/>
              </w:rPr>
            </w:pPr>
            <w:r w:rsidRPr="00A5130C">
              <w:rPr>
                <w:rFonts w:ascii="Times New Roman" w:hAnsi="Times New Roman"/>
                <w:sz w:val="16"/>
                <w:szCs w:val="16"/>
              </w:rPr>
              <w:t>28,9</w:t>
            </w:r>
          </w:p>
        </w:tc>
        <w:tc>
          <w:tcPr>
            <w:tcW w:w="722" w:type="dxa"/>
            <w:tcBorders>
              <w:top w:val="nil"/>
              <w:left w:val="nil"/>
              <w:bottom w:val="single" w:sz="4" w:space="0" w:color="auto"/>
              <w:right w:val="single" w:sz="4" w:space="0" w:color="auto"/>
            </w:tcBorders>
            <w:shd w:val="clear" w:color="auto" w:fill="auto"/>
            <w:vAlign w:val="center"/>
          </w:tcPr>
          <w:p w:rsidR="00C97650" w:rsidRPr="00A5130C" w:rsidRDefault="00C97650" w:rsidP="00C97650">
            <w:pPr>
              <w:jc w:val="center"/>
              <w:rPr>
                <w:rFonts w:ascii="Times New Roman" w:hAnsi="Times New Roman"/>
                <w:sz w:val="16"/>
                <w:szCs w:val="16"/>
              </w:rPr>
            </w:pPr>
            <w:r w:rsidRPr="00A5130C">
              <w:rPr>
                <w:rFonts w:ascii="Times New Roman" w:hAnsi="Times New Roman"/>
                <w:sz w:val="16"/>
                <w:szCs w:val="16"/>
              </w:rPr>
              <w:t>-</w:t>
            </w:r>
          </w:p>
        </w:tc>
        <w:tc>
          <w:tcPr>
            <w:tcW w:w="960" w:type="dxa"/>
            <w:tcBorders>
              <w:top w:val="nil"/>
              <w:left w:val="nil"/>
              <w:bottom w:val="single" w:sz="4" w:space="0" w:color="auto"/>
              <w:right w:val="single" w:sz="4" w:space="0" w:color="auto"/>
            </w:tcBorders>
            <w:shd w:val="clear" w:color="auto" w:fill="auto"/>
            <w:noWrap/>
            <w:vAlign w:val="center"/>
          </w:tcPr>
          <w:p w:rsidR="00C97650" w:rsidRPr="00A5130C" w:rsidRDefault="00C97650" w:rsidP="00C97650">
            <w:pPr>
              <w:jc w:val="center"/>
              <w:rPr>
                <w:rFonts w:ascii="Times New Roman" w:hAnsi="Times New Roman"/>
                <w:sz w:val="16"/>
                <w:szCs w:val="16"/>
              </w:rPr>
            </w:pPr>
            <w:r w:rsidRPr="00A5130C">
              <w:rPr>
                <w:rFonts w:ascii="Times New Roman" w:hAnsi="Times New Roman"/>
                <w:sz w:val="16"/>
                <w:szCs w:val="16"/>
              </w:rPr>
              <w:t>-</w:t>
            </w:r>
          </w:p>
        </w:tc>
      </w:tr>
      <w:tr w:rsidR="00C97650" w:rsidRPr="00A5130C" w:rsidTr="0096037C">
        <w:trPr>
          <w:trHeight w:val="251"/>
        </w:trPr>
        <w:tc>
          <w:tcPr>
            <w:tcW w:w="564" w:type="dxa"/>
            <w:tcBorders>
              <w:top w:val="single" w:sz="4" w:space="0" w:color="auto"/>
              <w:left w:val="single" w:sz="4" w:space="0" w:color="auto"/>
              <w:bottom w:val="single" w:sz="4" w:space="0" w:color="auto"/>
              <w:right w:val="single" w:sz="4" w:space="0" w:color="auto"/>
            </w:tcBorders>
            <w:shd w:val="clear" w:color="auto" w:fill="auto"/>
          </w:tcPr>
          <w:p w:rsidR="00C97650" w:rsidRPr="00A5130C" w:rsidRDefault="00C97650" w:rsidP="002E7B62">
            <w:pPr>
              <w:jc w:val="center"/>
              <w:rPr>
                <w:rFonts w:ascii="Times New Roman" w:hAnsi="Times New Roman"/>
                <w:sz w:val="16"/>
                <w:szCs w:val="16"/>
              </w:rPr>
            </w:pPr>
            <w:r w:rsidRPr="00A5130C">
              <w:rPr>
                <w:rFonts w:ascii="Times New Roman" w:hAnsi="Times New Roman"/>
                <w:sz w:val="16"/>
                <w:szCs w:val="16"/>
              </w:rPr>
              <w:t>0005</w:t>
            </w:r>
          </w:p>
        </w:tc>
        <w:tc>
          <w:tcPr>
            <w:tcW w:w="2881" w:type="dxa"/>
            <w:tcBorders>
              <w:top w:val="single" w:sz="4" w:space="0" w:color="auto"/>
              <w:left w:val="nil"/>
              <w:bottom w:val="single" w:sz="4" w:space="0" w:color="auto"/>
              <w:right w:val="single" w:sz="4" w:space="0" w:color="auto"/>
            </w:tcBorders>
            <w:shd w:val="clear" w:color="auto" w:fill="auto"/>
          </w:tcPr>
          <w:p w:rsidR="00C97650" w:rsidRPr="00A5130C" w:rsidRDefault="00C97650" w:rsidP="006B55A3">
            <w:pPr>
              <w:ind w:right="-108"/>
              <w:rPr>
                <w:rFonts w:ascii="Times New Roman" w:hAnsi="Times New Roman"/>
                <w:sz w:val="16"/>
                <w:szCs w:val="16"/>
              </w:rPr>
            </w:pPr>
            <w:r w:rsidRPr="00A5130C">
              <w:rPr>
                <w:rFonts w:ascii="Times New Roman" w:hAnsi="Times New Roman"/>
                <w:sz w:val="16"/>
                <w:szCs w:val="16"/>
              </w:rPr>
              <w:t>ЦПС, отделение разгрузки и дозировки мела и глины. Силос песка, ленточный транспортер</w:t>
            </w:r>
          </w:p>
        </w:tc>
        <w:tc>
          <w:tcPr>
            <w:tcW w:w="600" w:type="dxa"/>
            <w:tcBorders>
              <w:top w:val="single" w:sz="4" w:space="0" w:color="auto"/>
              <w:left w:val="nil"/>
              <w:bottom w:val="single" w:sz="4" w:space="0" w:color="auto"/>
              <w:right w:val="single" w:sz="4" w:space="0" w:color="auto"/>
            </w:tcBorders>
            <w:shd w:val="clear" w:color="auto" w:fill="auto"/>
            <w:vAlign w:val="center"/>
          </w:tcPr>
          <w:p w:rsidR="00C97650" w:rsidRPr="00A5130C" w:rsidRDefault="00C97650" w:rsidP="002E7B62">
            <w:pPr>
              <w:jc w:val="center"/>
              <w:rPr>
                <w:rFonts w:ascii="Times New Roman" w:hAnsi="Times New Roman"/>
                <w:sz w:val="16"/>
                <w:szCs w:val="16"/>
              </w:rPr>
            </w:pPr>
            <w:r w:rsidRPr="00A5130C">
              <w:rPr>
                <w:rFonts w:ascii="Times New Roman" w:hAnsi="Times New Roman"/>
                <w:sz w:val="16"/>
                <w:szCs w:val="16"/>
              </w:rPr>
              <w:t>2902</w:t>
            </w:r>
          </w:p>
        </w:tc>
        <w:tc>
          <w:tcPr>
            <w:tcW w:w="3240" w:type="dxa"/>
            <w:tcBorders>
              <w:top w:val="single" w:sz="4" w:space="0" w:color="auto"/>
              <w:left w:val="nil"/>
              <w:bottom w:val="single" w:sz="4" w:space="0" w:color="auto"/>
              <w:right w:val="single" w:sz="4" w:space="0" w:color="auto"/>
            </w:tcBorders>
            <w:shd w:val="clear" w:color="auto" w:fill="auto"/>
            <w:vAlign w:val="center"/>
          </w:tcPr>
          <w:p w:rsidR="00C97650" w:rsidRPr="00A5130C" w:rsidRDefault="00C97650" w:rsidP="002E7B62">
            <w:pPr>
              <w:rPr>
                <w:rFonts w:ascii="Times New Roman" w:hAnsi="Times New Roman"/>
                <w:sz w:val="16"/>
                <w:szCs w:val="16"/>
              </w:rPr>
            </w:pPr>
            <w:r w:rsidRPr="00A5130C">
              <w:rPr>
                <w:rFonts w:ascii="Times New Roman" w:hAnsi="Times New Roman"/>
                <w:sz w:val="16"/>
                <w:szCs w:val="16"/>
              </w:rPr>
              <w:t>Твердые частицы (недифференцированная по составу пыль/аэрозоль)</w:t>
            </w:r>
          </w:p>
        </w:tc>
        <w:tc>
          <w:tcPr>
            <w:tcW w:w="1320" w:type="dxa"/>
            <w:tcBorders>
              <w:top w:val="single" w:sz="4" w:space="0" w:color="auto"/>
              <w:left w:val="nil"/>
              <w:bottom w:val="single" w:sz="4" w:space="0" w:color="auto"/>
              <w:right w:val="single" w:sz="4" w:space="0" w:color="auto"/>
            </w:tcBorders>
            <w:shd w:val="clear" w:color="auto" w:fill="auto"/>
            <w:vAlign w:val="center"/>
          </w:tcPr>
          <w:p w:rsidR="00C97650" w:rsidRPr="00A5130C" w:rsidRDefault="00C97650" w:rsidP="002E7B62">
            <w:pPr>
              <w:jc w:val="center"/>
              <w:rPr>
                <w:rFonts w:ascii="Times New Roman" w:hAnsi="Times New Roman"/>
                <w:sz w:val="16"/>
                <w:szCs w:val="16"/>
              </w:rPr>
            </w:pPr>
            <w:r w:rsidRPr="00A5130C">
              <w:rPr>
                <w:rFonts w:ascii="Times New Roman" w:hAnsi="Times New Roman"/>
                <w:sz w:val="16"/>
                <w:szCs w:val="16"/>
              </w:rPr>
              <w:t> </w:t>
            </w:r>
          </w:p>
        </w:tc>
        <w:tc>
          <w:tcPr>
            <w:tcW w:w="3236" w:type="dxa"/>
            <w:tcBorders>
              <w:top w:val="single" w:sz="4" w:space="0" w:color="auto"/>
              <w:left w:val="nil"/>
              <w:bottom w:val="single" w:sz="4" w:space="0" w:color="auto"/>
              <w:right w:val="single" w:sz="4" w:space="0" w:color="auto"/>
            </w:tcBorders>
            <w:shd w:val="clear" w:color="auto" w:fill="auto"/>
            <w:vAlign w:val="center"/>
          </w:tcPr>
          <w:p w:rsidR="00C97650" w:rsidRPr="00A5130C" w:rsidRDefault="00C97650" w:rsidP="002E7B62">
            <w:pPr>
              <w:jc w:val="center"/>
              <w:rPr>
                <w:rFonts w:ascii="Times New Roman" w:hAnsi="Times New Roman"/>
                <w:sz w:val="16"/>
                <w:szCs w:val="16"/>
              </w:rPr>
            </w:pPr>
            <w:r w:rsidRPr="00A5130C">
              <w:rPr>
                <w:rFonts w:ascii="Times New Roman" w:hAnsi="Times New Roman"/>
                <w:sz w:val="16"/>
                <w:szCs w:val="16"/>
              </w:rPr>
              <w:t>Группа Ф, рукавный фильтр HMC-110, одна ступень очистки</w:t>
            </w:r>
          </w:p>
        </w:tc>
        <w:tc>
          <w:tcPr>
            <w:tcW w:w="966" w:type="dxa"/>
            <w:tcBorders>
              <w:top w:val="single" w:sz="4" w:space="0" w:color="auto"/>
              <w:left w:val="nil"/>
              <w:bottom w:val="single" w:sz="4" w:space="0" w:color="auto"/>
              <w:right w:val="single" w:sz="4" w:space="0" w:color="auto"/>
            </w:tcBorders>
            <w:shd w:val="clear" w:color="auto" w:fill="auto"/>
            <w:noWrap/>
            <w:vAlign w:val="center"/>
          </w:tcPr>
          <w:p w:rsidR="00C97650" w:rsidRPr="00A5130C" w:rsidRDefault="00C97650" w:rsidP="002E7B62">
            <w:pPr>
              <w:jc w:val="center"/>
              <w:rPr>
                <w:rFonts w:ascii="Times New Roman" w:hAnsi="Times New Roman"/>
                <w:sz w:val="16"/>
                <w:szCs w:val="16"/>
              </w:rPr>
            </w:pPr>
            <w:r w:rsidRPr="00A5130C">
              <w:rPr>
                <w:rFonts w:ascii="Times New Roman" w:hAnsi="Times New Roman"/>
                <w:sz w:val="16"/>
                <w:szCs w:val="16"/>
              </w:rPr>
              <w:t>16,2</w:t>
            </w:r>
          </w:p>
        </w:tc>
        <w:tc>
          <w:tcPr>
            <w:tcW w:w="600" w:type="dxa"/>
            <w:tcBorders>
              <w:top w:val="single" w:sz="4" w:space="0" w:color="auto"/>
              <w:left w:val="nil"/>
              <w:bottom w:val="single" w:sz="4" w:space="0" w:color="auto"/>
              <w:right w:val="single" w:sz="4" w:space="0" w:color="auto"/>
            </w:tcBorders>
            <w:shd w:val="clear" w:color="auto" w:fill="auto"/>
            <w:noWrap/>
            <w:vAlign w:val="center"/>
          </w:tcPr>
          <w:p w:rsidR="00C97650" w:rsidRPr="00A5130C" w:rsidRDefault="00C97650" w:rsidP="006B55A3">
            <w:pPr>
              <w:jc w:val="center"/>
              <w:rPr>
                <w:rFonts w:ascii="Times New Roman" w:hAnsi="Times New Roman"/>
                <w:sz w:val="16"/>
                <w:szCs w:val="16"/>
              </w:rPr>
            </w:pPr>
            <w:r w:rsidRPr="00A5130C">
              <w:rPr>
                <w:rFonts w:ascii="Times New Roman" w:hAnsi="Times New Roman"/>
                <w:sz w:val="16"/>
                <w:szCs w:val="16"/>
              </w:rPr>
              <w:t>-</w:t>
            </w:r>
          </w:p>
        </w:tc>
        <w:tc>
          <w:tcPr>
            <w:tcW w:w="840" w:type="dxa"/>
            <w:tcBorders>
              <w:top w:val="single" w:sz="4" w:space="0" w:color="auto"/>
              <w:left w:val="nil"/>
              <w:bottom w:val="single" w:sz="4" w:space="0" w:color="auto"/>
              <w:right w:val="single" w:sz="4" w:space="0" w:color="auto"/>
            </w:tcBorders>
            <w:shd w:val="clear" w:color="auto" w:fill="auto"/>
            <w:vAlign w:val="center"/>
          </w:tcPr>
          <w:p w:rsidR="00C97650" w:rsidRPr="00A5130C" w:rsidRDefault="00C97650" w:rsidP="00C97650">
            <w:pPr>
              <w:jc w:val="center"/>
              <w:rPr>
                <w:rFonts w:ascii="Times New Roman" w:hAnsi="Times New Roman"/>
                <w:sz w:val="16"/>
                <w:szCs w:val="16"/>
              </w:rPr>
            </w:pPr>
            <w:r w:rsidRPr="00A5130C">
              <w:rPr>
                <w:rFonts w:ascii="Times New Roman" w:hAnsi="Times New Roman"/>
                <w:sz w:val="16"/>
                <w:szCs w:val="16"/>
              </w:rPr>
              <w:t>16,2</w:t>
            </w:r>
          </w:p>
        </w:tc>
        <w:tc>
          <w:tcPr>
            <w:tcW w:w="722" w:type="dxa"/>
            <w:tcBorders>
              <w:top w:val="single" w:sz="4" w:space="0" w:color="auto"/>
              <w:left w:val="nil"/>
              <w:bottom w:val="single" w:sz="4" w:space="0" w:color="auto"/>
              <w:right w:val="single" w:sz="4" w:space="0" w:color="auto"/>
            </w:tcBorders>
            <w:shd w:val="clear" w:color="auto" w:fill="auto"/>
            <w:vAlign w:val="center"/>
          </w:tcPr>
          <w:p w:rsidR="00C97650" w:rsidRPr="00A5130C" w:rsidRDefault="00C97650" w:rsidP="00C97650">
            <w:pPr>
              <w:jc w:val="center"/>
              <w:rPr>
                <w:rFonts w:ascii="Times New Roman" w:hAnsi="Times New Roman"/>
                <w:sz w:val="16"/>
                <w:szCs w:val="16"/>
              </w:rPr>
            </w:pPr>
            <w:r w:rsidRPr="00A5130C">
              <w:rPr>
                <w:rFonts w:ascii="Times New Roman" w:hAnsi="Times New Roman"/>
                <w:sz w:val="16"/>
                <w:szCs w:val="16"/>
              </w:rPr>
              <w:t>-</w:t>
            </w:r>
          </w:p>
        </w:tc>
        <w:tc>
          <w:tcPr>
            <w:tcW w:w="960" w:type="dxa"/>
            <w:tcBorders>
              <w:top w:val="single" w:sz="4" w:space="0" w:color="auto"/>
              <w:left w:val="nil"/>
              <w:bottom w:val="single" w:sz="4" w:space="0" w:color="auto"/>
              <w:right w:val="single" w:sz="4" w:space="0" w:color="auto"/>
            </w:tcBorders>
            <w:shd w:val="clear" w:color="auto" w:fill="auto"/>
            <w:noWrap/>
            <w:vAlign w:val="center"/>
          </w:tcPr>
          <w:p w:rsidR="00C97650" w:rsidRPr="00A5130C" w:rsidRDefault="00C97650" w:rsidP="00C97650">
            <w:pPr>
              <w:jc w:val="center"/>
              <w:rPr>
                <w:rFonts w:ascii="Times New Roman" w:hAnsi="Times New Roman"/>
                <w:sz w:val="16"/>
                <w:szCs w:val="16"/>
              </w:rPr>
            </w:pPr>
            <w:r w:rsidRPr="00A5130C">
              <w:rPr>
                <w:rFonts w:ascii="Times New Roman" w:hAnsi="Times New Roman"/>
                <w:sz w:val="16"/>
                <w:szCs w:val="16"/>
              </w:rPr>
              <w:t>-</w:t>
            </w:r>
          </w:p>
        </w:tc>
      </w:tr>
      <w:tr w:rsidR="00C97650" w:rsidRPr="00A5130C" w:rsidTr="0096037C">
        <w:trPr>
          <w:trHeight w:val="70"/>
        </w:trPr>
        <w:tc>
          <w:tcPr>
            <w:tcW w:w="564" w:type="dxa"/>
            <w:tcBorders>
              <w:top w:val="single" w:sz="4" w:space="0" w:color="auto"/>
              <w:left w:val="single" w:sz="4" w:space="0" w:color="auto"/>
              <w:bottom w:val="single" w:sz="4" w:space="0" w:color="auto"/>
              <w:right w:val="single" w:sz="4" w:space="0" w:color="auto"/>
            </w:tcBorders>
            <w:shd w:val="clear" w:color="000000" w:fill="FFFFFF"/>
          </w:tcPr>
          <w:p w:rsidR="00C97650" w:rsidRPr="00A5130C" w:rsidRDefault="00C97650" w:rsidP="002E7B62">
            <w:pPr>
              <w:jc w:val="center"/>
              <w:rPr>
                <w:rFonts w:ascii="Times New Roman" w:hAnsi="Times New Roman"/>
                <w:sz w:val="16"/>
                <w:szCs w:val="16"/>
              </w:rPr>
            </w:pPr>
            <w:r w:rsidRPr="00A5130C">
              <w:rPr>
                <w:rFonts w:ascii="Times New Roman" w:hAnsi="Times New Roman"/>
                <w:sz w:val="16"/>
                <w:szCs w:val="16"/>
              </w:rPr>
              <w:t>0006</w:t>
            </w:r>
          </w:p>
        </w:tc>
        <w:tc>
          <w:tcPr>
            <w:tcW w:w="2881" w:type="dxa"/>
            <w:tcBorders>
              <w:top w:val="single" w:sz="4" w:space="0" w:color="auto"/>
              <w:left w:val="nil"/>
              <w:bottom w:val="single" w:sz="4" w:space="0" w:color="auto"/>
              <w:right w:val="single" w:sz="4" w:space="0" w:color="auto"/>
            </w:tcBorders>
            <w:shd w:val="clear" w:color="auto" w:fill="auto"/>
          </w:tcPr>
          <w:p w:rsidR="00C97650" w:rsidRPr="00A5130C" w:rsidRDefault="00C97650" w:rsidP="006B55A3">
            <w:pPr>
              <w:ind w:right="-108"/>
              <w:rPr>
                <w:rFonts w:ascii="Times New Roman" w:hAnsi="Times New Roman"/>
                <w:sz w:val="16"/>
                <w:szCs w:val="16"/>
              </w:rPr>
            </w:pPr>
            <w:r w:rsidRPr="00A5130C">
              <w:rPr>
                <w:rFonts w:ascii="Times New Roman" w:hAnsi="Times New Roman"/>
                <w:sz w:val="16"/>
                <w:szCs w:val="16"/>
              </w:rPr>
              <w:t>ЦПС, отделение разгрузки и дозировки мела и глины.  Силос микса, пересыпка</w:t>
            </w:r>
          </w:p>
        </w:tc>
        <w:tc>
          <w:tcPr>
            <w:tcW w:w="600" w:type="dxa"/>
            <w:tcBorders>
              <w:top w:val="single" w:sz="4" w:space="0" w:color="auto"/>
              <w:left w:val="nil"/>
              <w:bottom w:val="single" w:sz="4" w:space="0" w:color="auto"/>
              <w:right w:val="single" w:sz="4" w:space="0" w:color="auto"/>
            </w:tcBorders>
            <w:shd w:val="clear" w:color="000000" w:fill="FFFFFF"/>
            <w:vAlign w:val="center"/>
          </w:tcPr>
          <w:p w:rsidR="00C97650" w:rsidRPr="00A5130C" w:rsidRDefault="00C97650" w:rsidP="002E7B62">
            <w:pPr>
              <w:jc w:val="center"/>
              <w:rPr>
                <w:rFonts w:ascii="Times New Roman" w:hAnsi="Times New Roman"/>
                <w:sz w:val="16"/>
                <w:szCs w:val="16"/>
              </w:rPr>
            </w:pPr>
            <w:r w:rsidRPr="00A5130C">
              <w:rPr>
                <w:rFonts w:ascii="Times New Roman" w:hAnsi="Times New Roman"/>
                <w:sz w:val="16"/>
                <w:szCs w:val="16"/>
              </w:rPr>
              <w:t>2902</w:t>
            </w:r>
          </w:p>
        </w:tc>
        <w:tc>
          <w:tcPr>
            <w:tcW w:w="3240" w:type="dxa"/>
            <w:tcBorders>
              <w:top w:val="single" w:sz="4" w:space="0" w:color="auto"/>
              <w:left w:val="nil"/>
              <w:bottom w:val="single" w:sz="4" w:space="0" w:color="auto"/>
              <w:right w:val="single" w:sz="4" w:space="0" w:color="auto"/>
            </w:tcBorders>
            <w:shd w:val="clear" w:color="000000" w:fill="FFFFFF"/>
            <w:vAlign w:val="center"/>
          </w:tcPr>
          <w:p w:rsidR="00C97650" w:rsidRPr="00A5130C" w:rsidRDefault="00C97650" w:rsidP="002E7B62">
            <w:pPr>
              <w:rPr>
                <w:rFonts w:ascii="Times New Roman" w:hAnsi="Times New Roman"/>
                <w:sz w:val="16"/>
                <w:szCs w:val="16"/>
              </w:rPr>
            </w:pPr>
            <w:r w:rsidRPr="00A5130C">
              <w:rPr>
                <w:rFonts w:ascii="Times New Roman" w:hAnsi="Times New Roman"/>
                <w:sz w:val="16"/>
                <w:szCs w:val="16"/>
              </w:rPr>
              <w:t>Твердые частицы (недифференцированная по составу пыль/аэрозоль)</w:t>
            </w:r>
          </w:p>
        </w:tc>
        <w:tc>
          <w:tcPr>
            <w:tcW w:w="1320" w:type="dxa"/>
            <w:tcBorders>
              <w:top w:val="single" w:sz="4" w:space="0" w:color="auto"/>
              <w:left w:val="nil"/>
              <w:bottom w:val="single" w:sz="4" w:space="0" w:color="auto"/>
              <w:right w:val="single" w:sz="4" w:space="0" w:color="auto"/>
            </w:tcBorders>
            <w:shd w:val="clear" w:color="000000" w:fill="FFFFFF"/>
            <w:vAlign w:val="center"/>
          </w:tcPr>
          <w:p w:rsidR="00C97650" w:rsidRPr="00A5130C" w:rsidRDefault="00C97650" w:rsidP="002E7B62">
            <w:pPr>
              <w:jc w:val="center"/>
              <w:rPr>
                <w:rFonts w:ascii="Times New Roman" w:hAnsi="Times New Roman"/>
                <w:sz w:val="16"/>
                <w:szCs w:val="16"/>
              </w:rPr>
            </w:pPr>
            <w:r w:rsidRPr="00A5130C">
              <w:rPr>
                <w:rFonts w:ascii="Times New Roman" w:hAnsi="Times New Roman"/>
                <w:sz w:val="16"/>
                <w:szCs w:val="16"/>
              </w:rPr>
              <w:t> </w:t>
            </w:r>
          </w:p>
        </w:tc>
        <w:tc>
          <w:tcPr>
            <w:tcW w:w="3236" w:type="dxa"/>
            <w:tcBorders>
              <w:top w:val="single" w:sz="4" w:space="0" w:color="auto"/>
              <w:left w:val="nil"/>
              <w:bottom w:val="single" w:sz="4" w:space="0" w:color="auto"/>
              <w:right w:val="single" w:sz="4" w:space="0" w:color="auto"/>
            </w:tcBorders>
            <w:shd w:val="clear" w:color="000000" w:fill="FFFFFF"/>
            <w:vAlign w:val="center"/>
          </w:tcPr>
          <w:p w:rsidR="00C97650" w:rsidRPr="00A5130C" w:rsidRDefault="00C97650" w:rsidP="002E7B62">
            <w:pPr>
              <w:jc w:val="center"/>
              <w:rPr>
                <w:rFonts w:ascii="Times New Roman" w:hAnsi="Times New Roman"/>
                <w:sz w:val="16"/>
                <w:szCs w:val="16"/>
              </w:rPr>
            </w:pPr>
            <w:r w:rsidRPr="00A5130C">
              <w:rPr>
                <w:rFonts w:ascii="Times New Roman" w:hAnsi="Times New Roman"/>
                <w:sz w:val="16"/>
                <w:szCs w:val="16"/>
              </w:rPr>
              <w:t>Группа Ф, рукавный фильтр HMC-110, одна ступень очистки</w:t>
            </w:r>
          </w:p>
        </w:tc>
        <w:tc>
          <w:tcPr>
            <w:tcW w:w="966" w:type="dxa"/>
            <w:tcBorders>
              <w:top w:val="single" w:sz="4" w:space="0" w:color="auto"/>
              <w:left w:val="nil"/>
              <w:bottom w:val="single" w:sz="4" w:space="0" w:color="auto"/>
              <w:right w:val="single" w:sz="4" w:space="0" w:color="auto"/>
            </w:tcBorders>
            <w:shd w:val="clear" w:color="auto" w:fill="auto"/>
            <w:noWrap/>
            <w:vAlign w:val="center"/>
          </w:tcPr>
          <w:p w:rsidR="00C97650" w:rsidRPr="00A5130C" w:rsidRDefault="00C97650" w:rsidP="002E7B62">
            <w:pPr>
              <w:jc w:val="center"/>
              <w:rPr>
                <w:rFonts w:ascii="Times New Roman" w:hAnsi="Times New Roman"/>
                <w:sz w:val="16"/>
                <w:szCs w:val="16"/>
              </w:rPr>
            </w:pPr>
            <w:r w:rsidRPr="00A5130C">
              <w:rPr>
                <w:rFonts w:ascii="Times New Roman" w:hAnsi="Times New Roman"/>
                <w:sz w:val="16"/>
                <w:szCs w:val="16"/>
              </w:rPr>
              <w:t>16,9</w:t>
            </w:r>
          </w:p>
        </w:tc>
        <w:tc>
          <w:tcPr>
            <w:tcW w:w="600" w:type="dxa"/>
            <w:tcBorders>
              <w:top w:val="single" w:sz="4" w:space="0" w:color="auto"/>
              <w:left w:val="nil"/>
              <w:bottom w:val="single" w:sz="4" w:space="0" w:color="auto"/>
              <w:right w:val="single" w:sz="4" w:space="0" w:color="auto"/>
            </w:tcBorders>
            <w:shd w:val="clear" w:color="auto" w:fill="auto"/>
            <w:noWrap/>
            <w:vAlign w:val="center"/>
          </w:tcPr>
          <w:p w:rsidR="00C97650" w:rsidRPr="00A5130C" w:rsidRDefault="00C97650" w:rsidP="006B55A3">
            <w:pPr>
              <w:jc w:val="center"/>
              <w:rPr>
                <w:rFonts w:ascii="Times New Roman" w:hAnsi="Times New Roman"/>
                <w:sz w:val="16"/>
                <w:szCs w:val="16"/>
              </w:rPr>
            </w:pPr>
            <w:r w:rsidRPr="00A5130C">
              <w:rPr>
                <w:rFonts w:ascii="Times New Roman" w:hAnsi="Times New Roman"/>
                <w:sz w:val="16"/>
                <w:szCs w:val="16"/>
              </w:rPr>
              <w:t>-</w:t>
            </w:r>
          </w:p>
        </w:tc>
        <w:tc>
          <w:tcPr>
            <w:tcW w:w="840" w:type="dxa"/>
            <w:tcBorders>
              <w:top w:val="single" w:sz="4" w:space="0" w:color="auto"/>
              <w:left w:val="nil"/>
              <w:bottom w:val="single" w:sz="4" w:space="0" w:color="auto"/>
              <w:right w:val="single" w:sz="4" w:space="0" w:color="auto"/>
            </w:tcBorders>
            <w:shd w:val="clear" w:color="auto" w:fill="auto"/>
            <w:vAlign w:val="center"/>
          </w:tcPr>
          <w:p w:rsidR="00C97650" w:rsidRPr="00A5130C" w:rsidRDefault="00C97650" w:rsidP="00C97650">
            <w:pPr>
              <w:jc w:val="center"/>
              <w:rPr>
                <w:rFonts w:ascii="Times New Roman" w:hAnsi="Times New Roman"/>
                <w:sz w:val="16"/>
                <w:szCs w:val="16"/>
              </w:rPr>
            </w:pPr>
            <w:r w:rsidRPr="00A5130C">
              <w:rPr>
                <w:rFonts w:ascii="Times New Roman" w:hAnsi="Times New Roman"/>
                <w:sz w:val="16"/>
                <w:szCs w:val="16"/>
              </w:rPr>
              <w:t>16,9</w:t>
            </w:r>
          </w:p>
        </w:tc>
        <w:tc>
          <w:tcPr>
            <w:tcW w:w="722" w:type="dxa"/>
            <w:tcBorders>
              <w:top w:val="single" w:sz="4" w:space="0" w:color="auto"/>
              <w:left w:val="nil"/>
              <w:bottom w:val="single" w:sz="4" w:space="0" w:color="auto"/>
              <w:right w:val="single" w:sz="4" w:space="0" w:color="auto"/>
            </w:tcBorders>
            <w:shd w:val="clear" w:color="auto" w:fill="auto"/>
            <w:vAlign w:val="center"/>
          </w:tcPr>
          <w:p w:rsidR="00C97650" w:rsidRPr="00A5130C" w:rsidRDefault="00C97650" w:rsidP="00C97650">
            <w:pPr>
              <w:jc w:val="center"/>
              <w:rPr>
                <w:rFonts w:ascii="Times New Roman" w:hAnsi="Times New Roman"/>
                <w:sz w:val="16"/>
                <w:szCs w:val="16"/>
              </w:rPr>
            </w:pPr>
            <w:r w:rsidRPr="00A5130C">
              <w:rPr>
                <w:rFonts w:ascii="Times New Roman" w:hAnsi="Times New Roman"/>
                <w:sz w:val="16"/>
                <w:szCs w:val="16"/>
              </w:rPr>
              <w:t>-</w:t>
            </w:r>
          </w:p>
        </w:tc>
        <w:tc>
          <w:tcPr>
            <w:tcW w:w="960" w:type="dxa"/>
            <w:tcBorders>
              <w:top w:val="single" w:sz="4" w:space="0" w:color="auto"/>
              <w:left w:val="nil"/>
              <w:bottom w:val="single" w:sz="4" w:space="0" w:color="auto"/>
              <w:right w:val="single" w:sz="4" w:space="0" w:color="auto"/>
            </w:tcBorders>
            <w:shd w:val="clear" w:color="auto" w:fill="auto"/>
            <w:noWrap/>
            <w:vAlign w:val="center"/>
          </w:tcPr>
          <w:p w:rsidR="00C97650" w:rsidRPr="00A5130C" w:rsidRDefault="00C97650" w:rsidP="00C97650">
            <w:pPr>
              <w:jc w:val="center"/>
              <w:rPr>
                <w:rFonts w:ascii="Times New Roman" w:hAnsi="Times New Roman"/>
                <w:sz w:val="16"/>
                <w:szCs w:val="16"/>
              </w:rPr>
            </w:pPr>
            <w:r w:rsidRPr="00A5130C">
              <w:rPr>
                <w:rFonts w:ascii="Times New Roman" w:hAnsi="Times New Roman"/>
                <w:sz w:val="16"/>
                <w:szCs w:val="16"/>
              </w:rPr>
              <w:t>-</w:t>
            </w:r>
          </w:p>
        </w:tc>
      </w:tr>
      <w:tr w:rsidR="00C97650" w:rsidRPr="00A5130C" w:rsidTr="0096037C">
        <w:trPr>
          <w:trHeight w:val="214"/>
        </w:trPr>
        <w:tc>
          <w:tcPr>
            <w:tcW w:w="564" w:type="dxa"/>
            <w:tcBorders>
              <w:top w:val="nil"/>
              <w:left w:val="single" w:sz="4" w:space="0" w:color="auto"/>
              <w:bottom w:val="single" w:sz="4" w:space="0" w:color="auto"/>
              <w:right w:val="single" w:sz="4" w:space="0" w:color="auto"/>
            </w:tcBorders>
            <w:shd w:val="clear" w:color="000000" w:fill="FFFFFF"/>
          </w:tcPr>
          <w:p w:rsidR="00C97650" w:rsidRPr="00A5130C" w:rsidRDefault="00C97650" w:rsidP="002E7B62">
            <w:pPr>
              <w:jc w:val="center"/>
              <w:rPr>
                <w:rFonts w:ascii="Times New Roman" w:hAnsi="Times New Roman"/>
                <w:sz w:val="16"/>
                <w:szCs w:val="16"/>
              </w:rPr>
            </w:pPr>
            <w:r w:rsidRPr="00A5130C">
              <w:rPr>
                <w:rFonts w:ascii="Times New Roman" w:hAnsi="Times New Roman"/>
                <w:sz w:val="16"/>
                <w:szCs w:val="16"/>
              </w:rPr>
              <w:t>0007</w:t>
            </w:r>
          </w:p>
        </w:tc>
        <w:tc>
          <w:tcPr>
            <w:tcW w:w="2881" w:type="dxa"/>
            <w:tcBorders>
              <w:top w:val="nil"/>
              <w:left w:val="nil"/>
              <w:bottom w:val="single" w:sz="4" w:space="0" w:color="auto"/>
              <w:right w:val="single" w:sz="4" w:space="0" w:color="auto"/>
            </w:tcBorders>
            <w:shd w:val="clear" w:color="auto" w:fill="auto"/>
          </w:tcPr>
          <w:p w:rsidR="00C97650" w:rsidRPr="00A5130C" w:rsidRDefault="00C97650" w:rsidP="006B55A3">
            <w:pPr>
              <w:ind w:right="-108"/>
              <w:rPr>
                <w:rFonts w:ascii="Times New Roman" w:hAnsi="Times New Roman"/>
                <w:sz w:val="16"/>
                <w:szCs w:val="16"/>
              </w:rPr>
            </w:pPr>
            <w:r w:rsidRPr="00A5130C">
              <w:rPr>
                <w:rFonts w:ascii="Times New Roman" w:hAnsi="Times New Roman"/>
                <w:sz w:val="16"/>
                <w:szCs w:val="16"/>
              </w:rPr>
              <w:t>ЦПС, отделение разгрузки и дозировки мела и глины.  Силос огарок</w:t>
            </w:r>
          </w:p>
        </w:tc>
        <w:tc>
          <w:tcPr>
            <w:tcW w:w="600" w:type="dxa"/>
            <w:tcBorders>
              <w:top w:val="nil"/>
              <w:left w:val="nil"/>
              <w:bottom w:val="single" w:sz="4" w:space="0" w:color="auto"/>
              <w:right w:val="single" w:sz="4" w:space="0" w:color="auto"/>
            </w:tcBorders>
            <w:shd w:val="clear" w:color="000000" w:fill="FFFFFF"/>
            <w:vAlign w:val="center"/>
          </w:tcPr>
          <w:p w:rsidR="00C97650" w:rsidRPr="00A5130C" w:rsidRDefault="00C97650" w:rsidP="002E7B62">
            <w:pPr>
              <w:jc w:val="center"/>
              <w:rPr>
                <w:rFonts w:ascii="Times New Roman" w:hAnsi="Times New Roman"/>
                <w:sz w:val="16"/>
                <w:szCs w:val="16"/>
              </w:rPr>
            </w:pPr>
            <w:r w:rsidRPr="00A5130C">
              <w:rPr>
                <w:rFonts w:ascii="Times New Roman" w:hAnsi="Times New Roman"/>
                <w:sz w:val="16"/>
                <w:szCs w:val="16"/>
              </w:rPr>
              <w:t>2902</w:t>
            </w:r>
          </w:p>
        </w:tc>
        <w:tc>
          <w:tcPr>
            <w:tcW w:w="3240" w:type="dxa"/>
            <w:tcBorders>
              <w:top w:val="nil"/>
              <w:left w:val="nil"/>
              <w:bottom w:val="single" w:sz="4" w:space="0" w:color="auto"/>
              <w:right w:val="single" w:sz="4" w:space="0" w:color="auto"/>
            </w:tcBorders>
            <w:shd w:val="clear" w:color="000000" w:fill="FFFFFF"/>
            <w:vAlign w:val="center"/>
          </w:tcPr>
          <w:p w:rsidR="00C97650" w:rsidRPr="00A5130C" w:rsidRDefault="00C97650" w:rsidP="002E7B62">
            <w:pPr>
              <w:rPr>
                <w:rFonts w:ascii="Times New Roman" w:hAnsi="Times New Roman"/>
                <w:sz w:val="16"/>
                <w:szCs w:val="16"/>
              </w:rPr>
            </w:pPr>
            <w:r w:rsidRPr="00A5130C">
              <w:rPr>
                <w:rFonts w:ascii="Times New Roman" w:hAnsi="Times New Roman"/>
                <w:sz w:val="16"/>
                <w:szCs w:val="16"/>
              </w:rPr>
              <w:t>Твердые частицы (недифференцированная по составу пыль/аэрозоль)</w:t>
            </w:r>
          </w:p>
        </w:tc>
        <w:tc>
          <w:tcPr>
            <w:tcW w:w="1320" w:type="dxa"/>
            <w:tcBorders>
              <w:top w:val="nil"/>
              <w:left w:val="nil"/>
              <w:bottom w:val="single" w:sz="4" w:space="0" w:color="auto"/>
              <w:right w:val="single" w:sz="4" w:space="0" w:color="auto"/>
            </w:tcBorders>
            <w:shd w:val="clear" w:color="000000" w:fill="FFFFFF"/>
            <w:vAlign w:val="center"/>
          </w:tcPr>
          <w:p w:rsidR="00C97650" w:rsidRPr="00A5130C" w:rsidRDefault="00C97650" w:rsidP="002E7B62">
            <w:pPr>
              <w:jc w:val="center"/>
              <w:rPr>
                <w:rFonts w:ascii="Times New Roman" w:hAnsi="Times New Roman"/>
                <w:sz w:val="16"/>
                <w:szCs w:val="16"/>
              </w:rPr>
            </w:pPr>
            <w:r w:rsidRPr="00A5130C">
              <w:rPr>
                <w:rFonts w:ascii="Times New Roman" w:hAnsi="Times New Roman"/>
                <w:sz w:val="16"/>
                <w:szCs w:val="16"/>
              </w:rPr>
              <w:t> </w:t>
            </w:r>
          </w:p>
        </w:tc>
        <w:tc>
          <w:tcPr>
            <w:tcW w:w="3236" w:type="dxa"/>
            <w:tcBorders>
              <w:top w:val="nil"/>
              <w:left w:val="nil"/>
              <w:bottom w:val="single" w:sz="4" w:space="0" w:color="auto"/>
              <w:right w:val="single" w:sz="4" w:space="0" w:color="auto"/>
            </w:tcBorders>
            <w:shd w:val="clear" w:color="000000" w:fill="FFFFFF"/>
            <w:vAlign w:val="center"/>
          </w:tcPr>
          <w:p w:rsidR="00C97650" w:rsidRPr="00A5130C" w:rsidRDefault="00C97650" w:rsidP="002E7B62">
            <w:pPr>
              <w:jc w:val="center"/>
              <w:rPr>
                <w:rFonts w:ascii="Times New Roman" w:hAnsi="Times New Roman"/>
                <w:sz w:val="16"/>
                <w:szCs w:val="16"/>
              </w:rPr>
            </w:pPr>
            <w:r w:rsidRPr="00A5130C">
              <w:rPr>
                <w:rFonts w:ascii="Times New Roman" w:hAnsi="Times New Roman"/>
                <w:sz w:val="16"/>
                <w:szCs w:val="16"/>
              </w:rPr>
              <w:t>Группа Ф, рукавный фильтр HMC-110, одна ступень очистки</w:t>
            </w:r>
          </w:p>
        </w:tc>
        <w:tc>
          <w:tcPr>
            <w:tcW w:w="966" w:type="dxa"/>
            <w:tcBorders>
              <w:top w:val="nil"/>
              <w:left w:val="nil"/>
              <w:bottom w:val="single" w:sz="4" w:space="0" w:color="auto"/>
              <w:right w:val="single" w:sz="4" w:space="0" w:color="auto"/>
            </w:tcBorders>
            <w:shd w:val="clear" w:color="auto" w:fill="auto"/>
            <w:noWrap/>
            <w:vAlign w:val="center"/>
          </w:tcPr>
          <w:p w:rsidR="00C97650" w:rsidRPr="00A5130C" w:rsidRDefault="00C97650" w:rsidP="002E7B62">
            <w:pPr>
              <w:jc w:val="center"/>
              <w:rPr>
                <w:rFonts w:ascii="Times New Roman" w:hAnsi="Times New Roman"/>
                <w:sz w:val="16"/>
                <w:szCs w:val="16"/>
              </w:rPr>
            </w:pPr>
            <w:r w:rsidRPr="00A5130C">
              <w:rPr>
                <w:rFonts w:ascii="Times New Roman" w:hAnsi="Times New Roman"/>
                <w:sz w:val="16"/>
                <w:szCs w:val="16"/>
              </w:rPr>
              <w:t>17,2</w:t>
            </w:r>
          </w:p>
        </w:tc>
        <w:tc>
          <w:tcPr>
            <w:tcW w:w="600" w:type="dxa"/>
            <w:tcBorders>
              <w:top w:val="nil"/>
              <w:left w:val="nil"/>
              <w:bottom w:val="single" w:sz="4" w:space="0" w:color="auto"/>
              <w:right w:val="single" w:sz="4" w:space="0" w:color="auto"/>
            </w:tcBorders>
            <w:shd w:val="clear" w:color="auto" w:fill="auto"/>
            <w:noWrap/>
            <w:vAlign w:val="center"/>
          </w:tcPr>
          <w:p w:rsidR="00C97650" w:rsidRPr="00A5130C" w:rsidRDefault="00C97650" w:rsidP="006B55A3">
            <w:pPr>
              <w:jc w:val="center"/>
              <w:rPr>
                <w:rFonts w:ascii="Times New Roman" w:hAnsi="Times New Roman"/>
                <w:sz w:val="16"/>
                <w:szCs w:val="16"/>
              </w:rPr>
            </w:pPr>
            <w:r w:rsidRPr="00A5130C">
              <w:rPr>
                <w:rFonts w:ascii="Times New Roman" w:hAnsi="Times New Roman"/>
                <w:sz w:val="16"/>
                <w:szCs w:val="16"/>
              </w:rPr>
              <w:t>-</w:t>
            </w:r>
          </w:p>
        </w:tc>
        <w:tc>
          <w:tcPr>
            <w:tcW w:w="840" w:type="dxa"/>
            <w:tcBorders>
              <w:top w:val="nil"/>
              <w:left w:val="nil"/>
              <w:bottom w:val="single" w:sz="4" w:space="0" w:color="auto"/>
              <w:right w:val="single" w:sz="4" w:space="0" w:color="auto"/>
            </w:tcBorders>
            <w:shd w:val="clear" w:color="auto" w:fill="auto"/>
            <w:vAlign w:val="center"/>
          </w:tcPr>
          <w:p w:rsidR="00C97650" w:rsidRPr="00A5130C" w:rsidRDefault="00C97650" w:rsidP="00C97650">
            <w:pPr>
              <w:jc w:val="center"/>
              <w:rPr>
                <w:rFonts w:ascii="Times New Roman" w:hAnsi="Times New Roman"/>
                <w:sz w:val="16"/>
                <w:szCs w:val="16"/>
              </w:rPr>
            </w:pPr>
            <w:r w:rsidRPr="00A5130C">
              <w:rPr>
                <w:rFonts w:ascii="Times New Roman" w:hAnsi="Times New Roman"/>
                <w:sz w:val="16"/>
                <w:szCs w:val="16"/>
              </w:rPr>
              <w:t>17,2</w:t>
            </w:r>
          </w:p>
        </w:tc>
        <w:tc>
          <w:tcPr>
            <w:tcW w:w="722" w:type="dxa"/>
            <w:tcBorders>
              <w:top w:val="nil"/>
              <w:left w:val="nil"/>
              <w:bottom w:val="single" w:sz="4" w:space="0" w:color="auto"/>
              <w:right w:val="single" w:sz="4" w:space="0" w:color="auto"/>
            </w:tcBorders>
            <w:shd w:val="clear" w:color="auto" w:fill="auto"/>
            <w:vAlign w:val="center"/>
          </w:tcPr>
          <w:p w:rsidR="00C97650" w:rsidRPr="00A5130C" w:rsidRDefault="00C97650" w:rsidP="00C97650">
            <w:pPr>
              <w:jc w:val="center"/>
              <w:rPr>
                <w:rFonts w:ascii="Times New Roman" w:hAnsi="Times New Roman"/>
                <w:sz w:val="16"/>
                <w:szCs w:val="16"/>
              </w:rPr>
            </w:pPr>
            <w:r w:rsidRPr="00A5130C">
              <w:rPr>
                <w:rFonts w:ascii="Times New Roman" w:hAnsi="Times New Roman"/>
                <w:sz w:val="16"/>
                <w:szCs w:val="16"/>
              </w:rPr>
              <w:t>-</w:t>
            </w:r>
          </w:p>
        </w:tc>
        <w:tc>
          <w:tcPr>
            <w:tcW w:w="960" w:type="dxa"/>
            <w:tcBorders>
              <w:top w:val="nil"/>
              <w:left w:val="nil"/>
              <w:bottom w:val="single" w:sz="4" w:space="0" w:color="auto"/>
              <w:right w:val="single" w:sz="4" w:space="0" w:color="auto"/>
            </w:tcBorders>
            <w:shd w:val="clear" w:color="auto" w:fill="auto"/>
            <w:noWrap/>
            <w:vAlign w:val="center"/>
          </w:tcPr>
          <w:p w:rsidR="00C97650" w:rsidRPr="00A5130C" w:rsidRDefault="00C97650" w:rsidP="00C97650">
            <w:pPr>
              <w:jc w:val="center"/>
              <w:rPr>
                <w:rFonts w:ascii="Times New Roman" w:hAnsi="Times New Roman"/>
                <w:sz w:val="16"/>
                <w:szCs w:val="16"/>
              </w:rPr>
            </w:pPr>
            <w:r w:rsidRPr="00A5130C">
              <w:rPr>
                <w:rFonts w:ascii="Times New Roman" w:hAnsi="Times New Roman"/>
                <w:sz w:val="16"/>
                <w:szCs w:val="16"/>
              </w:rPr>
              <w:t>-</w:t>
            </w:r>
          </w:p>
        </w:tc>
      </w:tr>
      <w:tr w:rsidR="00C97650" w:rsidRPr="00A5130C" w:rsidTr="0096037C">
        <w:trPr>
          <w:trHeight w:val="70"/>
        </w:trPr>
        <w:tc>
          <w:tcPr>
            <w:tcW w:w="564" w:type="dxa"/>
            <w:tcBorders>
              <w:top w:val="single" w:sz="4" w:space="0" w:color="auto"/>
              <w:left w:val="single" w:sz="4" w:space="0" w:color="auto"/>
              <w:bottom w:val="single" w:sz="4" w:space="0" w:color="auto"/>
              <w:right w:val="single" w:sz="4" w:space="0" w:color="auto"/>
            </w:tcBorders>
            <w:shd w:val="clear" w:color="000000" w:fill="FFFFFF"/>
          </w:tcPr>
          <w:p w:rsidR="00C97650" w:rsidRPr="00A5130C" w:rsidRDefault="00C97650" w:rsidP="002E7B62">
            <w:pPr>
              <w:jc w:val="center"/>
              <w:rPr>
                <w:rFonts w:ascii="Times New Roman" w:hAnsi="Times New Roman"/>
                <w:sz w:val="16"/>
                <w:szCs w:val="16"/>
              </w:rPr>
            </w:pPr>
            <w:r w:rsidRPr="00A5130C">
              <w:rPr>
                <w:rFonts w:ascii="Times New Roman" w:hAnsi="Times New Roman"/>
                <w:sz w:val="16"/>
                <w:szCs w:val="16"/>
              </w:rPr>
              <w:t>0008</w:t>
            </w:r>
          </w:p>
        </w:tc>
        <w:tc>
          <w:tcPr>
            <w:tcW w:w="2881" w:type="dxa"/>
            <w:tcBorders>
              <w:top w:val="single" w:sz="4" w:space="0" w:color="auto"/>
              <w:left w:val="nil"/>
              <w:bottom w:val="single" w:sz="8" w:space="0" w:color="auto"/>
              <w:right w:val="single" w:sz="4" w:space="0" w:color="auto"/>
            </w:tcBorders>
            <w:shd w:val="clear" w:color="auto" w:fill="auto"/>
          </w:tcPr>
          <w:p w:rsidR="00C97650" w:rsidRPr="00A5130C" w:rsidRDefault="00C97650" w:rsidP="006B55A3">
            <w:pPr>
              <w:ind w:right="-108"/>
              <w:rPr>
                <w:rFonts w:ascii="Times New Roman" w:hAnsi="Times New Roman"/>
                <w:sz w:val="16"/>
                <w:szCs w:val="16"/>
              </w:rPr>
            </w:pPr>
            <w:r w:rsidRPr="00A5130C">
              <w:rPr>
                <w:rFonts w:ascii="Times New Roman" w:hAnsi="Times New Roman"/>
                <w:sz w:val="16"/>
                <w:szCs w:val="16"/>
              </w:rPr>
              <w:t>ЦПС, отделение разгрузки и дозировки мела и глины.  Силос песка</w:t>
            </w:r>
          </w:p>
        </w:tc>
        <w:tc>
          <w:tcPr>
            <w:tcW w:w="600" w:type="dxa"/>
            <w:tcBorders>
              <w:top w:val="single" w:sz="4" w:space="0" w:color="auto"/>
              <w:left w:val="nil"/>
              <w:bottom w:val="single" w:sz="4" w:space="0" w:color="auto"/>
              <w:right w:val="single" w:sz="4" w:space="0" w:color="auto"/>
            </w:tcBorders>
            <w:shd w:val="clear" w:color="000000" w:fill="FFFFFF"/>
            <w:vAlign w:val="center"/>
          </w:tcPr>
          <w:p w:rsidR="00C97650" w:rsidRPr="00A5130C" w:rsidRDefault="00C97650" w:rsidP="002E7B62">
            <w:pPr>
              <w:jc w:val="center"/>
              <w:rPr>
                <w:rFonts w:ascii="Times New Roman" w:hAnsi="Times New Roman"/>
                <w:sz w:val="16"/>
                <w:szCs w:val="16"/>
              </w:rPr>
            </w:pPr>
            <w:r w:rsidRPr="00A5130C">
              <w:rPr>
                <w:rFonts w:ascii="Times New Roman" w:hAnsi="Times New Roman"/>
                <w:sz w:val="16"/>
                <w:szCs w:val="16"/>
              </w:rPr>
              <w:t>2902</w:t>
            </w:r>
          </w:p>
        </w:tc>
        <w:tc>
          <w:tcPr>
            <w:tcW w:w="3240" w:type="dxa"/>
            <w:tcBorders>
              <w:top w:val="single" w:sz="4" w:space="0" w:color="auto"/>
              <w:left w:val="nil"/>
              <w:bottom w:val="single" w:sz="4" w:space="0" w:color="auto"/>
              <w:right w:val="single" w:sz="4" w:space="0" w:color="auto"/>
            </w:tcBorders>
            <w:shd w:val="clear" w:color="000000" w:fill="FFFFFF"/>
            <w:vAlign w:val="center"/>
          </w:tcPr>
          <w:p w:rsidR="00C97650" w:rsidRPr="00A5130C" w:rsidRDefault="00C97650" w:rsidP="002E7B62">
            <w:pPr>
              <w:rPr>
                <w:rFonts w:ascii="Times New Roman" w:hAnsi="Times New Roman"/>
                <w:sz w:val="16"/>
                <w:szCs w:val="16"/>
              </w:rPr>
            </w:pPr>
            <w:r w:rsidRPr="00A5130C">
              <w:rPr>
                <w:rFonts w:ascii="Times New Roman" w:hAnsi="Times New Roman"/>
                <w:sz w:val="16"/>
                <w:szCs w:val="16"/>
              </w:rPr>
              <w:t>Твердые частицы (недифференцированная по составу пыль/аэрозоль)</w:t>
            </w:r>
          </w:p>
        </w:tc>
        <w:tc>
          <w:tcPr>
            <w:tcW w:w="1320" w:type="dxa"/>
            <w:tcBorders>
              <w:top w:val="single" w:sz="4" w:space="0" w:color="auto"/>
              <w:left w:val="nil"/>
              <w:bottom w:val="single" w:sz="4" w:space="0" w:color="auto"/>
              <w:right w:val="single" w:sz="4" w:space="0" w:color="auto"/>
            </w:tcBorders>
            <w:shd w:val="clear" w:color="000000" w:fill="FFFFFF"/>
            <w:vAlign w:val="center"/>
          </w:tcPr>
          <w:p w:rsidR="00C97650" w:rsidRPr="00A5130C" w:rsidRDefault="00C97650" w:rsidP="002E7B62">
            <w:pPr>
              <w:jc w:val="center"/>
              <w:rPr>
                <w:rFonts w:ascii="Times New Roman" w:hAnsi="Times New Roman"/>
                <w:sz w:val="16"/>
                <w:szCs w:val="16"/>
              </w:rPr>
            </w:pPr>
            <w:r w:rsidRPr="00A5130C">
              <w:rPr>
                <w:rFonts w:ascii="Times New Roman" w:hAnsi="Times New Roman"/>
                <w:sz w:val="16"/>
                <w:szCs w:val="16"/>
              </w:rPr>
              <w:t> </w:t>
            </w:r>
          </w:p>
        </w:tc>
        <w:tc>
          <w:tcPr>
            <w:tcW w:w="3236" w:type="dxa"/>
            <w:tcBorders>
              <w:top w:val="single" w:sz="4" w:space="0" w:color="auto"/>
              <w:left w:val="nil"/>
              <w:bottom w:val="single" w:sz="4" w:space="0" w:color="auto"/>
              <w:right w:val="single" w:sz="4" w:space="0" w:color="auto"/>
            </w:tcBorders>
            <w:shd w:val="clear" w:color="000000" w:fill="FFFFFF"/>
            <w:vAlign w:val="center"/>
          </w:tcPr>
          <w:p w:rsidR="00C97650" w:rsidRPr="00A5130C" w:rsidRDefault="00C97650" w:rsidP="002E7B62">
            <w:pPr>
              <w:jc w:val="center"/>
              <w:rPr>
                <w:rFonts w:ascii="Times New Roman" w:hAnsi="Times New Roman"/>
                <w:sz w:val="16"/>
                <w:szCs w:val="16"/>
              </w:rPr>
            </w:pPr>
            <w:r w:rsidRPr="00A5130C">
              <w:rPr>
                <w:rFonts w:ascii="Times New Roman" w:hAnsi="Times New Roman"/>
                <w:sz w:val="16"/>
                <w:szCs w:val="16"/>
              </w:rPr>
              <w:t>Группа Ф, рукавный фильтр HMC-110, одна ступень очистки</w:t>
            </w:r>
          </w:p>
        </w:tc>
        <w:tc>
          <w:tcPr>
            <w:tcW w:w="966" w:type="dxa"/>
            <w:tcBorders>
              <w:top w:val="single" w:sz="4" w:space="0" w:color="auto"/>
              <w:left w:val="nil"/>
              <w:bottom w:val="single" w:sz="4" w:space="0" w:color="auto"/>
              <w:right w:val="single" w:sz="4" w:space="0" w:color="auto"/>
            </w:tcBorders>
            <w:shd w:val="clear" w:color="auto" w:fill="auto"/>
            <w:noWrap/>
            <w:vAlign w:val="center"/>
          </w:tcPr>
          <w:p w:rsidR="00C97650" w:rsidRPr="00A5130C" w:rsidRDefault="00C97650" w:rsidP="002E7B62">
            <w:pPr>
              <w:jc w:val="center"/>
              <w:rPr>
                <w:rFonts w:ascii="Times New Roman" w:hAnsi="Times New Roman"/>
                <w:sz w:val="16"/>
                <w:szCs w:val="16"/>
              </w:rPr>
            </w:pPr>
            <w:r w:rsidRPr="00A5130C">
              <w:rPr>
                <w:rFonts w:ascii="Times New Roman" w:hAnsi="Times New Roman"/>
                <w:sz w:val="16"/>
                <w:szCs w:val="16"/>
              </w:rPr>
              <w:t>17,0</w:t>
            </w:r>
          </w:p>
        </w:tc>
        <w:tc>
          <w:tcPr>
            <w:tcW w:w="600" w:type="dxa"/>
            <w:tcBorders>
              <w:top w:val="single" w:sz="4" w:space="0" w:color="auto"/>
              <w:left w:val="nil"/>
              <w:bottom w:val="single" w:sz="4" w:space="0" w:color="auto"/>
              <w:right w:val="single" w:sz="4" w:space="0" w:color="auto"/>
            </w:tcBorders>
            <w:shd w:val="clear" w:color="auto" w:fill="auto"/>
            <w:noWrap/>
            <w:vAlign w:val="center"/>
          </w:tcPr>
          <w:p w:rsidR="00C97650" w:rsidRPr="00A5130C" w:rsidRDefault="00C97650" w:rsidP="006B55A3">
            <w:pPr>
              <w:jc w:val="center"/>
              <w:rPr>
                <w:rFonts w:ascii="Times New Roman" w:hAnsi="Times New Roman"/>
                <w:sz w:val="16"/>
                <w:szCs w:val="16"/>
              </w:rPr>
            </w:pPr>
            <w:r w:rsidRPr="00A5130C">
              <w:rPr>
                <w:rFonts w:ascii="Times New Roman" w:hAnsi="Times New Roman"/>
                <w:sz w:val="16"/>
                <w:szCs w:val="16"/>
              </w:rPr>
              <w:t>-</w:t>
            </w:r>
          </w:p>
        </w:tc>
        <w:tc>
          <w:tcPr>
            <w:tcW w:w="840" w:type="dxa"/>
            <w:tcBorders>
              <w:top w:val="single" w:sz="4" w:space="0" w:color="auto"/>
              <w:left w:val="nil"/>
              <w:bottom w:val="single" w:sz="4" w:space="0" w:color="auto"/>
              <w:right w:val="single" w:sz="4" w:space="0" w:color="auto"/>
            </w:tcBorders>
            <w:shd w:val="clear" w:color="auto" w:fill="auto"/>
            <w:vAlign w:val="center"/>
          </w:tcPr>
          <w:p w:rsidR="00C97650" w:rsidRPr="00A5130C" w:rsidRDefault="00C97650" w:rsidP="00C97650">
            <w:pPr>
              <w:jc w:val="center"/>
              <w:rPr>
                <w:rFonts w:ascii="Times New Roman" w:hAnsi="Times New Roman"/>
                <w:sz w:val="16"/>
                <w:szCs w:val="16"/>
              </w:rPr>
            </w:pPr>
            <w:r w:rsidRPr="00A5130C">
              <w:rPr>
                <w:rFonts w:ascii="Times New Roman" w:hAnsi="Times New Roman"/>
                <w:sz w:val="16"/>
                <w:szCs w:val="16"/>
              </w:rPr>
              <w:t>17,0</w:t>
            </w:r>
          </w:p>
        </w:tc>
        <w:tc>
          <w:tcPr>
            <w:tcW w:w="722" w:type="dxa"/>
            <w:tcBorders>
              <w:top w:val="single" w:sz="4" w:space="0" w:color="auto"/>
              <w:left w:val="nil"/>
              <w:bottom w:val="single" w:sz="4" w:space="0" w:color="auto"/>
              <w:right w:val="single" w:sz="4" w:space="0" w:color="auto"/>
            </w:tcBorders>
            <w:shd w:val="clear" w:color="auto" w:fill="auto"/>
            <w:vAlign w:val="center"/>
          </w:tcPr>
          <w:p w:rsidR="00C97650" w:rsidRPr="00A5130C" w:rsidRDefault="00C97650" w:rsidP="00C97650">
            <w:pPr>
              <w:jc w:val="center"/>
              <w:rPr>
                <w:rFonts w:ascii="Times New Roman" w:hAnsi="Times New Roman"/>
                <w:sz w:val="16"/>
                <w:szCs w:val="16"/>
              </w:rPr>
            </w:pPr>
            <w:r w:rsidRPr="00A5130C">
              <w:rPr>
                <w:rFonts w:ascii="Times New Roman" w:hAnsi="Times New Roman"/>
                <w:sz w:val="16"/>
                <w:szCs w:val="16"/>
              </w:rPr>
              <w:t>-</w:t>
            </w:r>
          </w:p>
        </w:tc>
        <w:tc>
          <w:tcPr>
            <w:tcW w:w="960" w:type="dxa"/>
            <w:tcBorders>
              <w:top w:val="single" w:sz="4" w:space="0" w:color="auto"/>
              <w:left w:val="nil"/>
              <w:bottom w:val="single" w:sz="4" w:space="0" w:color="auto"/>
              <w:right w:val="single" w:sz="4" w:space="0" w:color="auto"/>
            </w:tcBorders>
            <w:shd w:val="clear" w:color="auto" w:fill="auto"/>
            <w:noWrap/>
            <w:vAlign w:val="center"/>
          </w:tcPr>
          <w:p w:rsidR="00C97650" w:rsidRPr="00A5130C" w:rsidRDefault="00C97650" w:rsidP="00C97650">
            <w:pPr>
              <w:jc w:val="center"/>
              <w:rPr>
                <w:rFonts w:ascii="Times New Roman" w:hAnsi="Times New Roman"/>
                <w:sz w:val="16"/>
                <w:szCs w:val="16"/>
              </w:rPr>
            </w:pPr>
            <w:r w:rsidRPr="00A5130C">
              <w:rPr>
                <w:rFonts w:ascii="Times New Roman" w:hAnsi="Times New Roman"/>
                <w:sz w:val="16"/>
                <w:szCs w:val="16"/>
              </w:rPr>
              <w:t>-</w:t>
            </w:r>
          </w:p>
        </w:tc>
      </w:tr>
      <w:tr w:rsidR="00C97650" w:rsidRPr="00A5130C" w:rsidTr="0096037C">
        <w:trPr>
          <w:trHeight w:val="351"/>
        </w:trPr>
        <w:tc>
          <w:tcPr>
            <w:tcW w:w="564" w:type="dxa"/>
            <w:tcBorders>
              <w:top w:val="nil"/>
              <w:left w:val="single" w:sz="4" w:space="0" w:color="auto"/>
              <w:bottom w:val="single" w:sz="4" w:space="0" w:color="auto"/>
              <w:right w:val="single" w:sz="4" w:space="0" w:color="auto"/>
            </w:tcBorders>
            <w:shd w:val="clear" w:color="000000" w:fill="FFFFFF"/>
          </w:tcPr>
          <w:p w:rsidR="00C97650" w:rsidRPr="00A5130C" w:rsidRDefault="00C97650" w:rsidP="002E7B62">
            <w:pPr>
              <w:jc w:val="center"/>
              <w:rPr>
                <w:rFonts w:ascii="Times New Roman" w:hAnsi="Times New Roman"/>
                <w:sz w:val="16"/>
                <w:szCs w:val="16"/>
              </w:rPr>
            </w:pPr>
            <w:r w:rsidRPr="00A5130C">
              <w:rPr>
                <w:rFonts w:ascii="Times New Roman" w:hAnsi="Times New Roman"/>
                <w:sz w:val="16"/>
                <w:szCs w:val="16"/>
              </w:rPr>
              <w:t>0009</w:t>
            </w:r>
          </w:p>
        </w:tc>
        <w:tc>
          <w:tcPr>
            <w:tcW w:w="2881" w:type="dxa"/>
            <w:tcBorders>
              <w:top w:val="single" w:sz="8" w:space="0" w:color="auto"/>
              <w:left w:val="nil"/>
              <w:bottom w:val="single" w:sz="4" w:space="0" w:color="auto"/>
              <w:right w:val="single" w:sz="4" w:space="0" w:color="auto"/>
            </w:tcBorders>
            <w:shd w:val="clear" w:color="auto" w:fill="auto"/>
          </w:tcPr>
          <w:p w:rsidR="00C97650" w:rsidRPr="00A5130C" w:rsidRDefault="00C97650" w:rsidP="006B55A3">
            <w:pPr>
              <w:ind w:right="-108"/>
              <w:rPr>
                <w:rFonts w:ascii="Times New Roman" w:hAnsi="Times New Roman"/>
                <w:sz w:val="16"/>
                <w:szCs w:val="16"/>
              </w:rPr>
            </w:pPr>
            <w:r w:rsidRPr="00A5130C">
              <w:rPr>
                <w:rFonts w:ascii="Times New Roman" w:hAnsi="Times New Roman"/>
                <w:sz w:val="16"/>
                <w:szCs w:val="16"/>
              </w:rPr>
              <w:t>ЦПС, отделение разгрузки и дозировки мела и глины.  Силос огарок</w:t>
            </w:r>
          </w:p>
        </w:tc>
        <w:tc>
          <w:tcPr>
            <w:tcW w:w="600" w:type="dxa"/>
            <w:tcBorders>
              <w:top w:val="nil"/>
              <w:left w:val="nil"/>
              <w:bottom w:val="single" w:sz="4" w:space="0" w:color="auto"/>
              <w:right w:val="single" w:sz="4" w:space="0" w:color="auto"/>
            </w:tcBorders>
            <w:shd w:val="clear" w:color="000000" w:fill="FFFFFF"/>
            <w:vAlign w:val="center"/>
          </w:tcPr>
          <w:p w:rsidR="00C97650" w:rsidRPr="00A5130C" w:rsidRDefault="00C97650" w:rsidP="002E7B62">
            <w:pPr>
              <w:jc w:val="center"/>
              <w:rPr>
                <w:rFonts w:ascii="Times New Roman" w:hAnsi="Times New Roman"/>
                <w:sz w:val="16"/>
                <w:szCs w:val="16"/>
              </w:rPr>
            </w:pPr>
            <w:r w:rsidRPr="00A5130C">
              <w:rPr>
                <w:rFonts w:ascii="Times New Roman" w:hAnsi="Times New Roman"/>
                <w:sz w:val="16"/>
                <w:szCs w:val="16"/>
              </w:rPr>
              <w:t>2902</w:t>
            </w:r>
          </w:p>
        </w:tc>
        <w:tc>
          <w:tcPr>
            <w:tcW w:w="3240" w:type="dxa"/>
            <w:tcBorders>
              <w:top w:val="nil"/>
              <w:left w:val="nil"/>
              <w:bottom w:val="single" w:sz="4" w:space="0" w:color="auto"/>
              <w:right w:val="single" w:sz="4" w:space="0" w:color="auto"/>
            </w:tcBorders>
            <w:shd w:val="clear" w:color="000000" w:fill="FFFFFF"/>
            <w:vAlign w:val="center"/>
          </w:tcPr>
          <w:p w:rsidR="00C97650" w:rsidRPr="00A5130C" w:rsidRDefault="00C97650" w:rsidP="002E7B62">
            <w:pPr>
              <w:rPr>
                <w:rFonts w:ascii="Times New Roman" w:hAnsi="Times New Roman"/>
                <w:sz w:val="16"/>
                <w:szCs w:val="16"/>
              </w:rPr>
            </w:pPr>
            <w:r w:rsidRPr="00A5130C">
              <w:rPr>
                <w:rFonts w:ascii="Times New Roman" w:hAnsi="Times New Roman"/>
                <w:sz w:val="16"/>
                <w:szCs w:val="16"/>
              </w:rPr>
              <w:t>Твердые частицы (недифференцированная по составу пыль/аэрозоль)</w:t>
            </w:r>
          </w:p>
        </w:tc>
        <w:tc>
          <w:tcPr>
            <w:tcW w:w="1320" w:type="dxa"/>
            <w:tcBorders>
              <w:top w:val="nil"/>
              <w:left w:val="nil"/>
              <w:bottom w:val="single" w:sz="4" w:space="0" w:color="auto"/>
              <w:right w:val="single" w:sz="4" w:space="0" w:color="auto"/>
            </w:tcBorders>
            <w:shd w:val="clear" w:color="000000" w:fill="FFFFFF"/>
            <w:vAlign w:val="center"/>
          </w:tcPr>
          <w:p w:rsidR="00C97650" w:rsidRPr="00A5130C" w:rsidRDefault="00C97650" w:rsidP="002E7B62">
            <w:pPr>
              <w:jc w:val="center"/>
              <w:rPr>
                <w:rFonts w:ascii="Times New Roman" w:hAnsi="Times New Roman"/>
                <w:sz w:val="16"/>
                <w:szCs w:val="16"/>
              </w:rPr>
            </w:pPr>
            <w:r w:rsidRPr="00A5130C">
              <w:rPr>
                <w:rFonts w:ascii="Times New Roman" w:hAnsi="Times New Roman"/>
                <w:sz w:val="16"/>
                <w:szCs w:val="16"/>
              </w:rPr>
              <w:t> </w:t>
            </w:r>
          </w:p>
        </w:tc>
        <w:tc>
          <w:tcPr>
            <w:tcW w:w="3236" w:type="dxa"/>
            <w:tcBorders>
              <w:top w:val="nil"/>
              <w:left w:val="nil"/>
              <w:bottom w:val="single" w:sz="4" w:space="0" w:color="auto"/>
              <w:right w:val="single" w:sz="4" w:space="0" w:color="auto"/>
            </w:tcBorders>
            <w:shd w:val="clear" w:color="000000" w:fill="FFFFFF"/>
            <w:vAlign w:val="center"/>
          </w:tcPr>
          <w:p w:rsidR="00C97650" w:rsidRPr="00A5130C" w:rsidRDefault="00C97650" w:rsidP="002E7B62">
            <w:pPr>
              <w:jc w:val="center"/>
              <w:rPr>
                <w:rFonts w:ascii="Times New Roman" w:hAnsi="Times New Roman"/>
                <w:sz w:val="16"/>
                <w:szCs w:val="16"/>
              </w:rPr>
            </w:pPr>
            <w:r w:rsidRPr="00A5130C">
              <w:rPr>
                <w:rFonts w:ascii="Times New Roman" w:hAnsi="Times New Roman"/>
                <w:sz w:val="16"/>
                <w:szCs w:val="16"/>
              </w:rPr>
              <w:t>Группа Ф, рукавный фильтр HMC-110, одна ступень очистки</w:t>
            </w:r>
          </w:p>
        </w:tc>
        <w:tc>
          <w:tcPr>
            <w:tcW w:w="966" w:type="dxa"/>
            <w:tcBorders>
              <w:top w:val="nil"/>
              <w:left w:val="nil"/>
              <w:bottom w:val="single" w:sz="4" w:space="0" w:color="auto"/>
              <w:right w:val="single" w:sz="4" w:space="0" w:color="auto"/>
            </w:tcBorders>
            <w:shd w:val="clear" w:color="auto" w:fill="auto"/>
            <w:noWrap/>
            <w:vAlign w:val="center"/>
          </w:tcPr>
          <w:p w:rsidR="00C97650" w:rsidRPr="00A5130C" w:rsidRDefault="00C97650" w:rsidP="002E7B62">
            <w:pPr>
              <w:jc w:val="center"/>
              <w:rPr>
                <w:rFonts w:ascii="Times New Roman" w:hAnsi="Times New Roman"/>
                <w:sz w:val="16"/>
                <w:szCs w:val="16"/>
              </w:rPr>
            </w:pPr>
            <w:r w:rsidRPr="00A5130C">
              <w:rPr>
                <w:rFonts w:ascii="Times New Roman" w:hAnsi="Times New Roman"/>
                <w:sz w:val="16"/>
                <w:szCs w:val="16"/>
              </w:rPr>
              <w:t>16,2</w:t>
            </w:r>
          </w:p>
        </w:tc>
        <w:tc>
          <w:tcPr>
            <w:tcW w:w="600" w:type="dxa"/>
            <w:tcBorders>
              <w:top w:val="nil"/>
              <w:left w:val="nil"/>
              <w:bottom w:val="single" w:sz="4" w:space="0" w:color="auto"/>
              <w:right w:val="single" w:sz="4" w:space="0" w:color="auto"/>
            </w:tcBorders>
            <w:shd w:val="clear" w:color="auto" w:fill="auto"/>
            <w:noWrap/>
            <w:vAlign w:val="center"/>
          </w:tcPr>
          <w:p w:rsidR="00C97650" w:rsidRPr="00A5130C" w:rsidRDefault="00C97650" w:rsidP="006B55A3">
            <w:pPr>
              <w:jc w:val="center"/>
              <w:rPr>
                <w:rFonts w:ascii="Times New Roman" w:hAnsi="Times New Roman"/>
                <w:sz w:val="16"/>
                <w:szCs w:val="16"/>
              </w:rPr>
            </w:pPr>
            <w:r w:rsidRPr="00A5130C">
              <w:rPr>
                <w:rFonts w:ascii="Times New Roman" w:hAnsi="Times New Roman"/>
                <w:sz w:val="16"/>
                <w:szCs w:val="16"/>
              </w:rPr>
              <w:t>-</w:t>
            </w:r>
          </w:p>
        </w:tc>
        <w:tc>
          <w:tcPr>
            <w:tcW w:w="840" w:type="dxa"/>
            <w:tcBorders>
              <w:top w:val="nil"/>
              <w:left w:val="nil"/>
              <w:bottom w:val="single" w:sz="4" w:space="0" w:color="auto"/>
              <w:right w:val="single" w:sz="4" w:space="0" w:color="auto"/>
            </w:tcBorders>
            <w:shd w:val="clear" w:color="auto" w:fill="auto"/>
            <w:vAlign w:val="center"/>
          </w:tcPr>
          <w:p w:rsidR="00C97650" w:rsidRPr="00A5130C" w:rsidRDefault="00C97650" w:rsidP="00C97650">
            <w:pPr>
              <w:jc w:val="center"/>
              <w:rPr>
                <w:rFonts w:ascii="Times New Roman" w:hAnsi="Times New Roman"/>
                <w:sz w:val="16"/>
                <w:szCs w:val="16"/>
              </w:rPr>
            </w:pPr>
            <w:r w:rsidRPr="00A5130C">
              <w:rPr>
                <w:rFonts w:ascii="Times New Roman" w:hAnsi="Times New Roman"/>
                <w:sz w:val="16"/>
                <w:szCs w:val="16"/>
              </w:rPr>
              <w:t>16,2</w:t>
            </w:r>
          </w:p>
        </w:tc>
        <w:tc>
          <w:tcPr>
            <w:tcW w:w="722" w:type="dxa"/>
            <w:tcBorders>
              <w:top w:val="nil"/>
              <w:left w:val="nil"/>
              <w:bottom w:val="single" w:sz="4" w:space="0" w:color="auto"/>
              <w:right w:val="single" w:sz="4" w:space="0" w:color="auto"/>
            </w:tcBorders>
            <w:shd w:val="clear" w:color="auto" w:fill="auto"/>
            <w:vAlign w:val="center"/>
          </w:tcPr>
          <w:p w:rsidR="00C97650" w:rsidRPr="00A5130C" w:rsidRDefault="00C97650" w:rsidP="00C97650">
            <w:pPr>
              <w:jc w:val="center"/>
              <w:rPr>
                <w:rFonts w:ascii="Times New Roman" w:hAnsi="Times New Roman"/>
                <w:sz w:val="16"/>
                <w:szCs w:val="16"/>
              </w:rPr>
            </w:pPr>
            <w:r w:rsidRPr="00A5130C">
              <w:rPr>
                <w:rFonts w:ascii="Times New Roman" w:hAnsi="Times New Roman"/>
                <w:sz w:val="16"/>
                <w:szCs w:val="16"/>
              </w:rPr>
              <w:t>-</w:t>
            </w:r>
          </w:p>
        </w:tc>
        <w:tc>
          <w:tcPr>
            <w:tcW w:w="960" w:type="dxa"/>
            <w:tcBorders>
              <w:top w:val="nil"/>
              <w:left w:val="nil"/>
              <w:bottom w:val="single" w:sz="4" w:space="0" w:color="auto"/>
              <w:right w:val="single" w:sz="4" w:space="0" w:color="auto"/>
            </w:tcBorders>
            <w:shd w:val="clear" w:color="auto" w:fill="auto"/>
            <w:noWrap/>
            <w:vAlign w:val="center"/>
          </w:tcPr>
          <w:p w:rsidR="00C97650" w:rsidRPr="00A5130C" w:rsidRDefault="00C97650" w:rsidP="00C97650">
            <w:pPr>
              <w:jc w:val="center"/>
              <w:rPr>
                <w:rFonts w:ascii="Times New Roman" w:hAnsi="Times New Roman"/>
                <w:sz w:val="16"/>
                <w:szCs w:val="16"/>
              </w:rPr>
            </w:pPr>
            <w:r w:rsidRPr="00A5130C">
              <w:rPr>
                <w:rFonts w:ascii="Times New Roman" w:hAnsi="Times New Roman"/>
                <w:sz w:val="16"/>
                <w:szCs w:val="16"/>
              </w:rPr>
              <w:t>-</w:t>
            </w:r>
          </w:p>
        </w:tc>
      </w:tr>
      <w:tr w:rsidR="00C97650" w:rsidRPr="00A5130C" w:rsidTr="0096037C">
        <w:trPr>
          <w:trHeight w:val="247"/>
        </w:trPr>
        <w:tc>
          <w:tcPr>
            <w:tcW w:w="564" w:type="dxa"/>
            <w:tcBorders>
              <w:top w:val="nil"/>
              <w:left w:val="single" w:sz="4" w:space="0" w:color="auto"/>
              <w:bottom w:val="single" w:sz="4" w:space="0" w:color="auto"/>
              <w:right w:val="single" w:sz="4" w:space="0" w:color="auto"/>
            </w:tcBorders>
            <w:shd w:val="clear" w:color="000000" w:fill="FFFFFF"/>
          </w:tcPr>
          <w:p w:rsidR="00C97650" w:rsidRPr="00A5130C" w:rsidRDefault="00C97650" w:rsidP="002E7B62">
            <w:pPr>
              <w:jc w:val="center"/>
              <w:rPr>
                <w:rFonts w:ascii="Times New Roman" w:hAnsi="Times New Roman"/>
                <w:sz w:val="16"/>
                <w:szCs w:val="16"/>
              </w:rPr>
            </w:pPr>
            <w:r w:rsidRPr="00A5130C">
              <w:rPr>
                <w:rFonts w:ascii="Times New Roman" w:hAnsi="Times New Roman"/>
                <w:sz w:val="16"/>
                <w:szCs w:val="16"/>
              </w:rPr>
              <w:t>0010</w:t>
            </w:r>
          </w:p>
        </w:tc>
        <w:tc>
          <w:tcPr>
            <w:tcW w:w="2881" w:type="dxa"/>
            <w:tcBorders>
              <w:top w:val="nil"/>
              <w:left w:val="nil"/>
              <w:bottom w:val="single" w:sz="4" w:space="0" w:color="auto"/>
              <w:right w:val="single" w:sz="4" w:space="0" w:color="auto"/>
            </w:tcBorders>
            <w:shd w:val="clear" w:color="auto" w:fill="auto"/>
          </w:tcPr>
          <w:p w:rsidR="00C97650" w:rsidRPr="00A5130C" w:rsidRDefault="00C97650" w:rsidP="006B55A3">
            <w:pPr>
              <w:ind w:right="-108"/>
              <w:rPr>
                <w:rFonts w:ascii="Times New Roman" w:hAnsi="Times New Roman"/>
                <w:sz w:val="16"/>
                <w:szCs w:val="16"/>
              </w:rPr>
            </w:pPr>
            <w:r w:rsidRPr="00A5130C">
              <w:rPr>
                <w:rFonts w:ascii="Times New Roman" w:hAnsi="Times New Roman"/>
                <w:sz w:val="16"/>
                <w:szCs w:val="16"/>
              </w:rPr>
              <w:t>ЦПС, отделение разгрузки и дозировки мела и глины.  Пересыпка с ленточного транспортера</w:t>
            </w:r>
          </w:p>
        </w:tc>
        <w:tc>
          <w:tcPr>
            <w:tcW w:w="600" w:type="dxa"/>
            <w:tcBorders>
              <w:top w:val="nil"/>
              <w:left w:val="nil"/>
              <w:bottom w:val="single" w:sz="4" w:space="0" w:color="auto"/>
              <w:right w:val="single" w:sz="4" w:space="0" w:color="auto"/>
            </w:tcBorders>
            <w:shd w:val="clear" w:color="000000" w:fill="FFFFFF"/>
            <w:vAlign w:val="center"/>
          </w:tcPr>
          <w:p w:rsidR="00C97650" w:rsidRPr="00A5130C" w:rsidRDefault="00C97650" w:rsidP="002E7B62">
            <w:pPr>
              <w:jc w:val="center"/>
              <w:rPr>
                <w:rFonts w:ascii="Times New Roman" w:hAnsi="Times New Roman"/>
                <w:sz w:val="16"/>
                <w:szCs w:val="16"/>
              </w:rPr>
            </w:pPr>
            <w:r w:rsidRPr="00A5130C">
              <w:rPr>
                <w:rFonts w:ascii="Times New Roman" w:hAnsi="Times New Roman"/>
                <w:sz w:val="16"/>
                <w:szCs w:val="16"/>
              </w:rPr>
              <w:t>2902</w:t>
            </w:r>
          </w:p>
        </w:tc>
        <w:tc>
          <w:tcPr>
            <w:tcW w:w="3240" w:type="dxa"/>
            <w:tcBorders>
              <w:top w:val="nil"/>
              <w:left w:val="nil"/>
              <w:bottom w:val="single" w:sz="4" w:space="0" w:color="auto"/>
              <w:right w:val="single" w:sz="4" w:space="0" w:color="auto"/>
            </w:tcBorders>
            <w:shd w:val="clear" w:color="000000" w:fill="FFFFFF"/>
            <w:vAlign w:val="center"/>
          </w:tcPr>
          <w:p w:rsidR="00C97650" w:rsidRPr="00A5130C" w:rsidRDefault="00C97650" w:rsidP="002E7B62">
            <w:pPr>
              <w:rPr>
                <w:rFonts w:ascii="Times New Roman" w:hAnsi="Times New Roman"/>
                <w:sz w:val="16"/>
                <w:szCs w:val="16"/>
              </w:rPr>
            </w:pPr>
            <w:r w:rsidRPr="00A5130C">
              <w:rPr>
                <w:rFonts w:ascii="Times New Roman" w:hAnsi="Times New Roman"/>
                <w:sz w:val="16"/>
                <w:szCs w:val="16"/>
              </w:rPr>
              <w:t>Твердые частицы (недифференцированная по составу пыль/аэрозоль)</w:t>
            </w:r>
          </w:p>
        </w:tc>
        <w:tc>
          <w:tcPr>
            <w:tcW w:w="1320" w:type="dxa"/>
            <w:tcBorders>
              <w:top w:val="nil"/>
              <w:left w:val="nil"/>
              <w:bottom w:val="single" w:sz="4" w:space="0" w:color="auto"/>
              <w:right w:val="single" w:sz="4" w:space="0" w:color="auto"/>
            </w:tcBorders>
            <w:shd w:val="clear" w:color="000000" w:fill="FFFFFF"/>
            <w:vAlign w:val="center"/>
          </w:tcPr>
          <w:p w:rsidR="00C97650" w:rsidRPr="00A5130C" w:rsidRDefault="00C97650" w:rsidP="002E7B62">
            <w:pPr>
              <w:jc w:val="center"/>
              <w:rPr>
                <w:rFonts w:ascii="Times New Roman" w:hAnsi="Times New Roman"/>
                <w:sz w:val="16"/>
                <w:szCs w:val="16"/>
              </w:rPr>
            </w:pPr>
            <w:r w:rsidRPr="00A5130C">
              <w:rPr>
                <w:rFonts w:ascii="Times New Roman" w:hAnsi="Times New Roman"/>
                <w:sz w:val="16"/>
                <w:szCs w:val="16"/>
              </w:rPr>
              <w:t> </w:t>
            </w:r>
          </w:p>
        </w:tc>
        <w:tc>
          <w:tcPr>
            <w:tcW w:w="3236" w:type="dxa"/>
            <w:tcBorders>
              <w:top w:val="nil"/>
              <w:left w:val="nil"/>
              <w:bottom w:val="single" w:sz="4" w:space="0" w:color="auto"/>
              <w:right w:val="single" w:sz="4" w:space="0" w:color="auto"/>
            </w:tcBorders>
            <w:shd w:val="clear" w:color="000000" w:fill="FFFFFF"/>
            <w:vAlign w:val="center"/>
          </w:tcPr>
          <w:p w:rsidR="00C97650" w:rsidRPr="00A5130C" w:rsidRDefault="00C97650" w:rsidP="002E7B62">
            <w:pPr>
              <w:jc w:val="center"/>
              <w:rPr>
                <w:rFonts w:ascii="Times New Roman" w:hAnsi="Times New Roman"/>
                <w:sz w:val="16"/>
                <w:szCs w:val="16"/>
              </w:rPr>
            </w:pPr>
            <w:r w:rsidRPr="00A5130C">
              <w:rPr>
                <w:rFonts w:ascii="Times New Roman" w:hAnsi="Times New Roman"/>
                <w:sz w:val="16"/>
                <w:szCs w:val="16"/>
              </w:rPr>
              <w:t>Группа Ф, рукавный фильтр HMC-110, одна ступень очистки</w:t>
            </w:r>
          </w:p>
        </w:tc>
        <w:tc>
          <w:tcPr>
            <w:tcW w:w="966" w:type="dxa"/>
            <w:tcBorders>
              <w:top w:val="nil"/>
              <w:left w:val="nil"/>
              <w:bottom w:val="single" w:sz="4" w:space="0" w:color="auto"/>
              <w:right w:val="single" w:sz="4" w:space="0" w:color="auto"/>
            </w:tcBorders>
            <w:shd w:val="clear" w:color="auto" w:fill="auto"/>
            <w:noWrap/>
            <w:vAlign w:val="center"/>
          </w:tcPr>
          <w:p w:rsidR="00C97650" w:rsidRPr="00A5130C" w:rsidRDefault="00C97650" w:rsidP="002E7B62">
            <w:pPr>
              <w:jc w:val="center"/>
              <w:rPr>
                <w:rFonts w:ascii="Times New Roman" w:hAnsi="Times New Roman"/>
                <w:sz w:val="16"/>
                <w:szCs w:val="16"/>
              </w:rPr>
            </w:pPr>
            <w:r w:rsidRPr="00A5130C">
              <w:rPr>
                <w:rFonts w:ascii="Times New Roman" w:hAnsi="Times New Roman"/>
                <w:sz w:val="16"/>
                <w:szCs w:val="16"/>
              </w:rPr>
              <w:t>16,8</w:t>
            </w:r>
          </w:p>
        </w:tc>
        <w:tc>
          <w:tcPr>
            <w:tcW w:w="600" w:type="dxa"/>
            <w:tcBorders>
              <w:top w:val="nil"/>
              <w:left w:val="nil"/>
              <w:bottom w:val="single" w:sz="4" w:space="0" w:color="auto"/>
              <w:right w:val="single" w:sz="4" w:space="0" w:color="auto"/>
            </w:tcBorders>
            <w:shd w:val="clear" w:color="auto" w:fill="auto"/>
            <w:noWrap/>
            <w:vAlign w:val="center"/>
          </w:tcPr>
          <w:p w:rsidR="00C97650" w:rsidRPr="00A5130C" w:rsidRDefault="00C97650" w:rsidP="006B55A3">
            <w:pPr>
              <w:jc w:val="center"/>
              <w:rPr>
                <w:rFonts w:ascii="Times New Roman" w:hAnsi="Times New Roman"/>
                <w:sz w:val="16"/>
                <w:szCs w:val="16"/>
              </w:rPr>
            </w:pPr>
            <w:r w:rsidRPr="00A5130C">
              <w:rPr>
                <w:rFonts w:ascii="Times New Roman" w:hAnsi="Times New Roman"/>
                <w:sz w:val="16"/>
                <w:szCs w:val="16"/>
              </w:rPr>
              <w:t>-</w:t>
            </w:r>
          </w:p>
        </w:tc>
        <w:tc>
          <w:tcPr>
            <w:tcW w:w="840" w:type="dxa"/>
            <w:tcBorders>
              <w:top w:val="nil"/>
              <w:left w:val="nil"/>
              <w:bottom w:val="single" w:sz="4" w:space="0" w:color="auto"/>
              <w:right w:val="single" w:sz="4" w:space="0" w:color="auto"/>
            </w:tcBorders>
            <w:shd w:val="clear" w:color="auto" w:fill="auto"/>
            <w:vAlign w:val="center"/>
          </w:tcPr>
          <w:p w:rsidR="00C97650" w:rsidRPr="00A5130C" w:rsidRDefault="00C97650" w:rsidP="00C97650">
            <w:pPr>
              <w:jc w:val="center"/>
              <w:rPr>
                <w:rFonts w:ascii="Times New Roman" w:hAnsi="Times New Roman"/>
                <w:sz w:val="16"/>
                <w:szCs w:val="16"/>
              </w:rPr>
            </w:pPr>
            <w:r w:rsidRPr="00A5130C">
              <w:rPr>
                <w:rFonts w:ascii="Times New Roman" w:hAnsi="Times New Roman"/>
                <w:sz w:val="16"/>
                <w:szCs w:val="16"/>
              </w:rPr>
              <w:t>16,8</w:t>
            </w:r>
          </w:p>
        </w:tc>
        <w:tc>
          <w:tcPr>
            <w:tcW w:w="722" w:type="dxa"/>
            <w:tcBorders>
              <w:top w:val="nil"/>
              <w:left w:val="nil"/>
              <w:bottom w:val="single" w:sz="4" w:space="0" w:color="auto"/>
              <w:right w:val="single" w:sz="4" w:space="0" w:color="auto"/>
            </w:tcBorders>
            <w:shd w:val="clear" w:color="auto" w:fill="auto"/>
            <w:vAlign w:val="center"/>
          </w:tcPr>
          <w:p w:rsidR="00C97650" w:rsidRPr="00A5130C" w:rsidRDefault="00C97650" w:rsidP="00C97650">
            <w:pPr>
              <w:jc w:val="center"/>
              <w:rPr>
                <w:rFonts w:ascii="Times New Roman" w:hAnsi="Times New Roman"/>
                <w:sz w:val="16"/>
                <w:szCs w:val="16"/>
              </w:rPr>
            </w:pPr>
            <w:r w:rsidRPr="00A5130C">
              <w:rPr>
                <w:rFonts w:ascii="Times New Roman" w:hAnsi="Times New Roman"/>
                <w:sz w:val="16"/>
                <w:szCs w:val="16"/>
              </w:rPr>
              <w:t>-</w:t>
            </w:r>
          </w:p>
        </w:tc>
        <w:tc>
          <w:tcPr>
            <w:tcW w:w="960" w:type="dxa"/>
            <w:tcBorders>
              <w:top w:val="nil"/>
              <w:left w:val="nil"/>
              <w:bottom w:val="single" w:sz="4" w:space="0" w:color="auto"/>
              <w:right w:val="single" w:sz="4" w:space="0" w:color="auto"/>
            </w:tcBorders>
            <w:shd w:val="clear" w:color="auto" w:fill="auto"/>
            <w:noWrap/>
            <w:vAlign w:val="center"/>
          </w:tcPr>
          <w:p w:rsidR="00C97650" w:rsidRPr="00A5130C" w:rsidRDefault="00C97650" w:rsidP="00C97650">
            <w:pPr>
              <w:jc w:val="center"/>
              <w:rPr>
                <w:rFonts w:ascii="Times New Roman" w:hAnsi="Times New Roman"/>
                <w:sz w:val="16"/>
                <w:szCs w:val="16"/>
              </w:rPr>
            </w:pPr>
            <w:r w:rsidRPr="00A5130C">
              <w:rPr>
                <w:rFonts w:ascii="Times New Roman" w:hAnsi="Times New Roman"/>
                <w:sz w:val="16"/>
                <w:szCs w:val="16"/>
              </w:rPr>
              <w:t>-</w:t>
            </w:r>
          </w:p>
        </w:tc>
      </w:tr>
      <w:tr w:rsidR="00C97650" w:rsidRPr="00A5130C" w:rsidTr="0096037C">
        <w:trPr>
          <w:trHeight w:val="389"/>
        </w:trPr>
        <w:tc>
          <w:tcPr>
            <w:tcW w:w="564" w:type="dxa"/>
            <w:tcBorders>
              <w:top w:val="nil"/>
              <w:left w:val="single" w:sz="4" w:space="0" w:color="auto"/>
              <w:bottom w:val="single" w:sz="4" w:space="0" w:color="auto"/>
              <w:right w:val="single" w:sz="4" w:space="0" w:color="auto"/>
            </w:tcBorders>
            <w:shd w:val="clear" w:color="000000" w:fill="FFFFFF"/>
          </w:tcPr>
          <w:p w:rsidR="00C97650" w:rsidRPr="00A5130C" w:rsidRDefault="00C97650" w:rsidP="002E7B62">
            <w:pPr>
              <w:jc w:val="center"/>
              <w:rPr>
                <w:rFonts w:ascii="Times New Roman" w:hAnsi="Times New Roman"/>
                <w:sz w:val="16"/>
                <w:szCs w:val="16"/>
              </w:rPr>
            </w:pPr>
            <w:r w:rsidRPr="00A5130C">
              <w:rPr>
                <w:rFonts w:ascii="Times New Roman" w:hAnsi="Times New Roman"/>
                <w:sz w:val="16"/>
                <w:szCs w:val="16"/>
              </w:rPr>
              <w:t>0011</w:t>
            </w:r>
          </w:p>
        </w:tc>
        <w:tc>
          <w:tcPr>
            <w:tcW w:w="2881" w:type="dxa"/>
            <w:tcBorders>
              <w:top w:val="nil"/>
              <w:left w:val="nil"/>
              <w:bottom w:val="single" w:sz="4" w:space="0" w:color="auto"/>
              <w:right w:val="single" w:sz="4" w:space="0" w:color="auto"/>
            </w:tcBorders>
            <w:shd w:val="clear" w:color="auto" w:fill="auto"/>
          </w:tcPr>
          <w:p w:rsidR="00C97650" w:rsidRPr="00A5130C" w:rsidRDefault="00C97650" w:rsidP="006B55A3">
            <w:pPr>
              <w:ind w:right="-108"/>
              <w:rPr>
                <w:rFonts w:ascii="Times New Roman" w:hAnsi="Times New Roman"/>
                <w:sz w:val="16"/>
                <w:szCs w:val="16"/>
              </w:rPr>
            </w:pPr>
            <w:r w:rsidRPr="00A5130C">
              <w:rPr>
                <w:rFonts w:ascii="Times New Roman" w:hAnsi="Times New Roman"/>
                <w:sz w:val="16"/>
                <w:szCs w:val="16"/>
              </w:rPr>
              <w:t>ЦПС, отделение транспортировки и хранения песка.  Пересыпка с  транспортера</w:t>
            </w:r>
          </w:p>
        </w:tc>
        <w:tc>
          <w:tcPr>
            <w:tcW w:w="600" w:type="dxa"/>
            <w:tcBorders>
              <w:top w:val="nil"/>
              <w:left w:val="nil"/>
              <w:bottom w:val="single" w:sz="4" w:space="0" w:color="auto"/>
              <w:right w:val="single" w:sz="4" w:space="0" w:color="auto"/>
            </w:tcBorders>
            <w:shd w:val="clear" w:color="000000" w:fill="FFFFFF"/>
            <w:vAlign w:val="center"/>
          </w:tcPr>
          <w:p w:rsidR="00C97650" w:rsidRPr="00A5130C" w:rsidRDefault="00C97650" w:rsidP="002E7B62">
            <w:pPr>
              <w:jc w:val="center"/>
              <w:rPr>
                <w:rFonts w:ascii="Times New Roman" w:hAnsi="Times New Roman"/>
                <w:sz w:val="16"/>
                <w:szCs w:val="16"/>
              </w:rPr>
            </w:pPr>
            <w:r w:rsidRPr="00A5130C">
              <w:rPr>
                <w:rFonts w:ascii="Times New Roman" w:hAnsi="Times New Roman"/>
                <w:sz w:val="16"/>
                <w:szCs w:val="16"/>
              </w:rPr>
              <w:t>2902</w:t>
            </w:r>
          </w:p>
        </w:tc>
        <w:tc>
          <w:tcPr>
            <w:tcW w:w="3240" w:type="dxa"/>
            <w:tcBorders>
              <w:top w:val="nil"/>
              <w:left w:val="nil"/>
              <w:bottom w:val="single" w:sz="4" w:space="0" w:color="auto"/>
              <w:right w:val="single" w:sz="4" w:space="0" w:color="auto"/>
            </w:tcBorders>
            <w:shd w:val="clear" w:color="000000" w:fill="FFFFFF"/>
            <w:vAlign w:val="center"/>
          </w:tcPr>
          <w:p w:rsidR="00C97650" w:rsidRPr="00A5130C" w:rsidRDefault="00C97650" w:rsidP="002E7B62">
            <w:pPr>
              <w:rPr>
                <w:rFonts w:ascii="Times New Roman" w:hAnsi="Times New Roman"/>
                <w:sz w:val="16"/>
                <w:szCs w:val="16"/>
              </w:rPr>
            </w:pPr>
            <w:r w:rsidRPr="00A5130C">
              <w:rPr>
                <w:rFonts w:ascii="Times New Roman" w:hAnsi="Times New Roman"/>
                <w:sz w:val="16"/>
                <w:szCs w:val="16"/>
              </w:rPr>
              <w:t>Твердые частицы (недифференцированная по составу пыль/аэрозоль)</w:t>
            </w:r>
          </w:p>
        </w:tc>
        <w:tc>
          <w:tcPr>
            <w:tcW w:w="1320" w:type="dxa"/>
            <w:tcBorders>
              <w:top w:val="nil"/>
              <w:left w:val="nil"/>
              <w:bottom w:val="single" w:sz="4" w:space="0" w:color="auto"/>
              <w:right w:val="single" w:sz="4" w:space="0" w:color="auto"/>
            </w:tcBorders>
            <w:shd w:val="clear" w:color="000000" w:fill="FFFFFF"/>
            <w:vAlign w:val="center"/>
          </w:tcPr>
          <w:p w:rsidR="00C97650" w:rsidRPr="00A5130C" w:rsidRDefault="00C97650" w:rsidP="002E7B62">
            <w:pPr>
              <w:jc w:val="center"/>
              <w:rPr>
                <w:rFonts w:ascii="Times New Roman" w:hAnsi="Times New Roman"/>
                <w:sz w:val="16"/>
                <w:szCs w:val="16"/>
              </w:rPr>
            </w:pPr>
            <w:r w:rsidRPr="00A5130C">
              <w:rPr>
                <w:rFonts w:ascii="Times New Roman" w:hAnsi="Times New Roman"/>
                <w:sz w:val="16"/>
                <w:szCs w:val="16"/>
              </w:rPr>
              <w:t> </w:t>
            </w:r>
          </w:p>
        </w:tc>
        <w:tc>
          <w:tcPr>
            <w:tcW w:w="3236" w:type="dxa"/>
            <w:tcBorders>
              <w:top w:val="nil"/>
              <w:left w:val="nil"/>
              <w:bottom w:val="single" w:sz="4" w:space="0" w:color="auto"/>
              <w:right w:val="single" w:sz="4" w:space="0" w:color="auto"/>
            </w:tcBorders>
            <w:shd w:val="clear" w:color="000000" w:fill="FFFFFF"/>
            <w:vAlign w:val="center"/>
          </w:tcPr>
          <w:p w:rsidR="00C97650" w:rsidRPr="00A5130C" w:rsidRDefault="00C97650" w:rsidP="002E7B62">
            <w:pPr>
              <w:jc w:val="center"/>
              <w:rPr>
                <w:rFonts w:ascii="Times New Roman" w:hAnsi="Times New Roman"/>
                <w:sz w:val="16"/>
                <w:szCs w:val="16"/>
              </w:rPr>
            </w:pPr>
            <w:r w:rsidRPr="00A5130C">
              <w:rPr>
                <w:rFonts w:ascii="Times New Roman" w:hAnsi="Times New Roman"/>
                <w:sz w:val="16"/>
                <w:szCs w:val="16"/>
              </w:rPr>
              <w:t>Группа Ф, рукавный фильтр DMC 64, одна ступень очистки</w:t>
            </w:r>
          </w:p>
        </w:tc>
        <w:tc>
          <w:tcPr>
            <w:tcW w:w="966" w:type="dxa"/>
            <w:tcBorders>
              <w:top w:val="nil"/>
              <w:left w:val="nil"/>
              <w:bottom w:val="single" w:sz="4" w:space="0" w:color="auto"/>
              <w:right w:val="single" w:sz="4" w:space="0" w:color="auto"/>
            </w:tcBorders>
            <w:shd w:val="clear" w:color="auto" w:fill="auto"/>
            <w:noWrap/>
            <w:vAlign w:val="center"/>
          </w:tcPr>
          <w:p w:rsidR="00C97650" w:rsidRPr="00A5130C" w:rsidRDefault="00C97650" w:rsidP="002E7B62">
            <w:pPr>
              <w:jc w:val="center"/>
              <w:rPr>
                <w:rFonts w:ascii="Times New Roman" w:hAnsi="Times New Roman"/>
                <w:sz w:val="16"/>
                <w:szCs w:val="16"/>
              </w:rPr>
            </w:pPr>
            <w:r w:rsidRPr="00A5130C">
              <w:rPr>
                <w:rFonts w:ascii="Times New Roman" w:hAnsi="Times New Roman"/>
                <w:sz w:val="16"/>
                <w:szCs w:val="16"/>
              </w:rPr>
              <w:t>17,7</w:t>
            </w:r>
          </w:p>
        </w:tc>
        <w:tc>
          <w:tcPr>
            <w:tcW w:w="600" w:type="dxa"/>
            <w:tcBorders>
              <w:top w:val="nil"/>
              <w:left w:val="nil"/>
              <w:bottom w:val="single" w:sz="4" w:space="0" w:color="auto"/>
              <w:right w:val="single" w:sz="4" w:space="0" w:color="auto"/>
            </w:tcBorders>
            <w:shd w:val="clear" w:color="auto" w:fill="auto"/>
            <w:noWrap/>
            <w:vAlign w:val="center"/>
          </w:tcPr>
          <w:p w:rsidR="00C97650" w:rsidRPr="00A5130C" w:rsidRDefault="00C97650" w:rsidP="006B55A3">
            <w:pPr>
              <w:jc w:val="center"/>
              <w:rPr>
                <w:rFonts w:ascii="Times New Roman" w:hAnsi="Times New Roman"/>
                <w:sz w:val="16"/>
                <w:szCs w:val="16"/>
              </w:rPr>
            </w:pPr>
            <w:r w:rsidRPr="00A5130C">
              <w:rPr>
                <w:rFonts w:ascii="Times New Roman" w:hAnsi="Times New Roman"/>
                <w:sz w:val="16"/>
                <w:szCs w:val="16"/>
              </w:rPr>
              <w:t>-</w:t>
            </w:r>
          </w:p>
        </w:tc>
        <w:tc>
          <w:tcPr>
            <w:tcW w:w="840" w:type="dxa"/>
            <w:tcBorders>
              <w:top w:val="nil"/>
              <w:left w:val="nil"/>
              <w:bottom w:val="single" w:sz="4" w:space="0" w:color="auto"/>
              <w:right w:val="single" w:sz="4" w:space="0" w:color="auto"/>
            </w:tcBorders>
            <w:shd w:val="clear" w:color="auto" w:fill="auto"/>
            <w:vAlign w:val="center"/>
          </w:tcPr>
          <w:p w:rsidR="00C97650" w:rsidRPr="00A5130C" w:rsidRDefault="00C97650" w:rsidP="00C97650">
            <w:pPr>
              <w:jc w:val="center"/>
              <w:rPr>
                <w:rFonts w:ascii="Times New Roman" w:hAnsi="Times New Roman"/>
                <w:sz w:val="16"/>
                <w:szCs w:val="16"/>
              </w:rPr>
            </w:pPr>
            <w:r w:rsidRPr="00A5130C">
              <w:rPr>
                <w:rFonts w:ascii="Times New Roman" w:hAnsi="Times New Roman"/>
                <w:sz w:val="16"/>
                <w:szCs w:val="16"/>
              </w:rPr>
              <w:t>17,7</w:t>
            </w:r>
          </w:p>
        </w:tc>
        <w:tc>
          <w:tcPr>
            <w:tcW w:w="722" w:type="dxa"/>
            <w:tcBorders>
              <w:top w:val="nil"/>
              <w:left w:val="nil"/>
              <w:bottom w:val="single" w:sz="4" w:space="0" w:color="auto"/>
              <w:right w:val="single" w:sz="4" w:space="0" w:color="auto"/>
            </w:tcBorders>
            <w:shd w:val="clear" w:color="auto" w:fill="auto"/>
            <w:vAlign w:val="center"/>
          </w:tcPr>
          <w:p w:rsidR="00C97650" w:rsidRPr="00A5130C" w:rsidRDefault="00C97650" w:rsidP="00C97650">
            <w:pPr>
              <w:jc w:val="center"/>
              <w:rPr>
                <w:rFonts w:ascii="Times New Roman" w:hAnsi="Times New Roman"/>
                <w:sz w:val="16"/>
                <w:szCs w:val="16"/>
              </w:rPr>
            </w:pPr>
            <w:r w:rsidRPr="00A5130C">
              <w:rPr>
                <w:rFonts w:ascii="Times New Roman" w:hAnsi="Times New Roman"/>
                <w:sz w:val="16"/>
                <w:szCs w:val="16"/>
              </w:rPr>
              <w:t>-</w:t>
            </w:r>
          </w:p>
        </w:tc>
        <w:tc>
          <w:tcPr>
            <w:tcW w:w="960" w:type="dxa"/>
            <w:tcBorders>
              <w:top w:val="nil"/>
              <w:left w:val="nil"/>
              <w:bottom w:val="single" w:sz="4" w:space="0" w:color="auto"/>
              <w:right w:val="single" w:sz="4" w:space="0" w:color="auto"/>
            </w:tcBorders>
            <w:shd w:val="clear" w:color="auto" w:fill="auto"/>
            <w:noWrap/>
            <w:vAlign w:val="center"/>
          </w:tcPr>
          <w:p w:rsidR="00C97650" w:rsidRPr="00A5130C" w:rsidRDefault="00C97650" w:rsidP="00C97650">
            <w:pPr>
              <w:jc w:val="center"/>
              <w:rPr>
                <w:rFonts w:ascii="Times New Roman" w:hAnsi="Times New Roman"/>
                <w:sz w:val="16"/>
                <w:szCs w:val="16"/>
              </w:rPr>
            </w:pPr>
            <w:r w:rsidRPr="00A5130C">
              <w:rPr>
                <w:rFonts w:ascii="Times New Roman" w:hAnsi="Times New Roman"/>
                <w:sz w:val="16"/>
                <w:szCs w:val="16"/>
              </w:rPr>
              <w:t>-</w:t>
            </w:r>
          </w:p>
        </w:tc>
      </w:tr>
      <w:tr w:rsidR="00C97650" w:rsidRPr="00A5130C" w:rsidTr="0096037C">
        <w:trPr>
          <w:trHeight w:val="207"/>
        </w:trPr>
        <w:tc>
          <w:tcPr>
            <w:tcW w:w="564" w:type="dxa"/>
            <w:tcBorders>
              <w:top w:val="nil"/>
              <w:left w:val="single" w:sz="4" w:space="0" w:color="auto"/>
              <w:bottom w:val="single" w:sz="4" w:space="0" w:color="auto"/>
              <w:right w:val="single" w:sz="4" w:space="0" w:color="auto"/>
            </w:tcBorders>
            <w:shd w:val="clear" w:color="000000" w:fill="FFFFFF"/>
          </w:tcPr>
          <w:p w:rsidR="00C97650" w:rsidRPr="00A5130C" w:rsidRDefault="00C97650" w:rsidP="002E7B62">
            <w:pPr>
              <w:jc w:val="center"/>
              <w:rPr>
                <w:rFonts w:ascii="Times New Roman" w:hAnsi="Times New Roman"/>
                <w:sz w:val="16"/>
                <w:szCs w:val="16"/>
              </w:rPr>
            </w:pPr>
            <w:r w:rsidRPr="00A5130C">
              <w:rPr>
                <w:rFonts w:ascii="Times New Roman" w:hAnsi="Times New Roman"/>
                <w:sz w:val="16"/>
                <w:szCs w:val="16"/>
              </w:rPr>
              <w:t>0012</w:t>
            </w:r>
          </w:p>
        </w:tc>
        <w:tc>
          <w:tcPr>
            <w:tcW w:w="2881" w:type="dxa"/>
            <w:tcBorders>
              <w:top w:val="nil"/>
              <w:left w:val="nil"/>
              <w:bottom w:val="single" w:sz="4" w:space="0" w:color="auto"/>
              <w:right w:val="single" w:sz="4" w:space="0" w:color="auto"/>
            </w:tcBorders>
            <w:shd w:val="clear" w:color="auto" w:fill="auto"/>
          </w:tcPr>
          <w:p w:rsidR="00C97650" w:rsidRPr="00A5130C" w:rsidRDefault="00C97650" w:rsidP="006B55A3">
            <w:pPr>
              <w:ind w:right="-108"/>
              <w:rPr>
                <w:rFonts w:ascii="Times New Roman" w:hAnsi="Times New Roman"/>
                <w:sz w:val="16"/>
                <w:szCs w:val="16"/>
              </w:rPr>
            </w:pPr>
            <w:r w:rsidRPr="00A5130C">
              <w:rPr>
                <w:rFonts w:ascii="Times New Roman" w:hAnsi="Times New Roman"/>
                <w:sz w:val="16"/>
                <w:szCs w:val="16"/>
              </w:rPr>
              <w:t>ЦПС, отделение транспортировки и хранения песка. Ленточный транспортер</w:t>
            </w:r>
          </w:p>
        </w:tc>
        <w:tc>
          <w:tcPr>
            <w:tcW w:w="600" w:type="dxa"/>
            <w:tcBorders>
              <w:top w:val="nil"/>
              <w:left w:val="nil"/>
              <w:bottom w:val="single" w:sz="4" w:space="0" w:color="auto"/>
              <w:right w:val="single" w:sz="4" w:space="0" w:color="auto"/>
            </w:tcBorders>
            <w:shd w:val="clear" w:color="000000" w:fill="FFFFFF"/>
            <w:vAlign w:val="center"/>
          </w:tcPr>
          <w:p w:rsidR="00C97650" w:rsidRPr="00A5130C" w:rsidRDefault="00C97650" w:rsidP="002E7B62">
            <w:pPr>
              <w:jc w:val="center"/>
              <w:rPr>
                <w:rFonts w:ascii="Times New Roman" w:hAnsi="Times New Roman"/>
                <w:sz w:val="16"/>
                <w:szCs w:val="16"/>
              </w:rPr>
            </w:pPr>
            <w:r w:rsidRPr="00A5130C">
              <w:rPr>
                <w:rFonts w:ascii="Times New Roman" w:hAnsi="Times New Roman"/>
                <w:sz w:val="16"/>
                <w:szCs w:val="16"/>
              </w:rPr>
              <w:t>2902</w:t>
            </w:r>
          </w:p>
        </w:tc>
        <w:tc>
          <w:tcPr>
            <w:tcW w:w="3240" w:type="dxa"/>
            <w:tcBorders>
              <w:top w:val="nil"/>
              <w:left w:val="nil"/>
              <w:bottom w:val="single" w:sz="4" w:space="0" w:color="auto"/>
              <w:right w:val="single" w:sz="4" w:space="0" w:color="auto"/>
            </w:tcBorders>
            <w:shd w:val="clear" w:color="000000" w:fill="FFFFFF"/>
            <w:vAlign w:val="center"/>
          </w:tcPr>
          <w:p w:rsidR="00C97650" w:rsidRPr="00A5130C" w:rsidRDefault="00C97650" w:rsidP="002E7B62">
            <w:pPr>
              <w:rPr>
                <w:rFonts w:ascii="Times New Roman" w:hAnsi="Times New Roman"/>
                <w:sz w:val="16"/>
                <w:szCs w:val="16"/>
              </w:rPr>
            </w:pPr>
            <w:r w:rsidRPr="00A5130C">
              <w:rPr>
                <w:rFonts w:ascii="Times New Roman" w:hAnsi="Times New Roman"/>
                <w:sz w:val="16"/>
                <w:szCs w:val="16"/>
              </w:rPr>
              <w:t>Твердые частицы (недифференцированная по составу пыль/аэрозоль)</w:t>
            </w:r>
          </w:p>
        </w:tc>
        <w:tc>
          <w:tcPr>
            <w:tcW w:w="1320" w:type="dxa"/>
            <w:tcBorders>
              <w:top w:val="nil"/>
              <w:left w:val="nil"/>
              <w:bottom w:val="single" w:sz="4" w:space="0" w:color="auto"/>
              <w:right w:val="single" w:sz="4" w:space="0" w:color="auto"/>
            </w:tcBorders>
            <w:shd w:val="clear" w:color="000000" w:fill="FFFFFF"/>
            <w:vAlign w:val="center"/>
          </w:tcPr>
          <w:p w:rsidR="00C97650" w:rsidRPr="00A5130C" w:rsidRDefault="00C97650" w:rsidP="002E7B62">
            <w:pPr>
              <w:jc w:val="center"/>
              <w:rPr>
                <w:rFonts w:ascii="Times New Roman" w:hAnsi="Times New Roman"/>
                <w:sz w:val="16"/>
                <w:szCs w:val="16"/>
              </w:rPr>
            </w:pPr>
            <w:r w:rsidRPr="00A5130C">
              <w:rPr>
                <w:rFonts w:ascii="Times New Roman" w:hAnsi="Times New Roman"/>
                <w:sz w:val="16"/>
                <w:szCs w:val="16"/>
              </w:rPr>
              <w:t> </w:t>
            </w:r>
          </w:p>
        </w:tc>
        <w:tc>
          <w:tcPr>
            <w:tcW w:w="3236" w:type="dxa"/>
            <w:tcBorders>
              <w:top w:val="nil"/>
              <w:left w:val="nil"/>
              <w:bottom w:val="single" w:sz="4" w:space="0" w:color="auto"/>
              <w:right w:val="single" w:sz="4" w:space="0" w:color="auto"/>
            </w:tcBorders>
            <w:shd w:val="clear" w:color="000000" w:fill="FFFFFF"/>
            <w:vAlign w:val="center"/>
          </w:tcPr>
          <w:p w:rsidR="00C97650" w:rsidRPr="00A5130C" w:rsidRDefault="00C97650" w:rsidP="002E7B62">
            <w:pPr>
              <w:jc w:val="center"/>
              <w:rPr>
                <w:rFonts w:ascii="Times New Roman" w:hAnsi="Times New Roman"/>
                <w:sz w:val="16"/>
                <w:szCs w:val="16"/>
              </w:rPr>
            </w:pPr>
            <w:r w:rsidRPr="00A5130C">
              <w:rPr>
                <w:rFonts w:ascii="Times New Roman" w:hAnsi="Times New Roman"/>
                <w:sz w:val="16"/>
                <w:szCs w:val="16"/>
              </w:rPr>
              <w:t>Группа Ф, рукавный фильтр PMD 5B, одна ступень очистки</w:t>
            </w:r>
          </w:p>
        </w:tc>
        <w:tc>
          <w:tcPr>
            <w:tcW w:w="966" w:type="dxa"/>
            <w:tcBorders>
              <w:top w:val="nil"/>
              <w:left w:val="nil"/>
              <w:bottom w:val="single" w:sz="4" w:space="0" w:color="auto"/>
              <w:right w:val="single" w:sz="4" w:space="0" w:color="auto"/>
            </w:tcBorders>
            <w:shd w:val="clear" w:color="auto" w:fill="auto"/>
            <w:noWrap/>
            <w:vAlign w:val="center"/>
          </w:tcPr>
          <w:p w:rsidR="00C97650" w:rsidRPr="00A5130C" w:rsidRDefault="00C97650" w:rsidP="002E7B62">
            <w:pPr>
              <w:jc w:val="center"/>
              <w:rPr>
                <w:rFonts w:ascii="Times New Roman" w:hAnsi="Times New Roman"/>
                <w:sz w:val="16"/>
                <w:szCs w:val="16"/>
              </w:rPr>
            </w:pPr>
            <w:r w:rsidRPr="00A5130C">
              <w:rPr>
                <w:rFonts w:ascii="Times New Roman" w:hAnsi="Times New Roman"/>
                <w:sz w:val="16"/>
                <w:szCs w:val="16"/>
              </w:rPr>
              <w:t>28,6</w:t>
            </w:r>
          </w:p>
        </w:tc>
        <w:tc>
          <w:tcPr>
            <w:tcW w:w="600" w:type="dxa"/>
            <w:tcBorders>
              <w:top w:val="nil"/>
              <w:left w:val="nil"/>
              <w:bottom w:val="single" w:sz="4" w:space="0" w:color="auto"/>
              <w:right w:val="single" w:sz="4" w:space="0" w:color="auto"/>
            </w:tcBorders>
            <w:shd w:val="clear" w:color="auto" w:fill="auto"/>
            <w:noWrap/>
            <w:vAlign w:val="center"/>
          </w:tcPr>
          <w:p w:rsidR="00C97650" w:rsidRPr="00A5130C" w:rsidRDefault="00C97650" w:rsidP="006B55A3">
            <w:pPr>
              <w:jc w:val="center"/>
              <w:rPr>
                <w:rFonts w:ascii="Times New Roman" w:hAnsi="Times New Roman"/>
                <w:sz w:val="16"/>
                <w:szCs w:val="16"/>
              </w:rPr>
            </w:pPr>
            <w:r w:rsidRPr="00A5130C">
              <w:rPr>
                <w:rFonts w:ascii="Times New Roman" w:hAnsi="Times New Roman"/>
                <w:sz w:val="16"/>
                <w:szCs w:val="16"/>
              </w:rPr>
              <w:t>-</w:t>
            </w:r>
          </w:p>
        </w:tc>
        <w:tc>
          <w:tcPr>
            <w:tcW w:w="840" w:type="dxa"/>
            <w:tcBorders>
              <w:top w:val="nil"/>
              <w:left w:val="nil"/>
              <w:bottom w:val="single" w:sz="4" w:space="0" w:color="auto"/>
              <w:right w:val="single" w:sz="4" w:space="0" w:color="auto"/>
            </w:tcBorders>
            <w:shd w:val="clear" w:color="auto" w:fill="auto"/>
            <w:vAlign w:val="center"/>
          </w:tcPr>
          <w:p w:rsidR="00C97650" w:rsidRPr="00A5130C" w:rsidRDefault="00C97650" w:rsidP="00C97650">
            <w:pPr>
              <w:jc w:val="center"/>
              <w:rPr>
                <w:rFonts w:ascii="Times New Roman" w:hAnsi="Times New Roman"/>
                <w:sz w:val="16"/>
                <w:szCs w:val="16"/>
              </w:rPr>
            </w:pPr>
            <w:r w:rsidRPr="00A5130C">
              <w:rPr>
                <w:rFonts w:ascii="Times New Roman" w:hAnsi="Times New Roman"/>
                <w:sz w:val="16"/>
                <w:szCs w:val="16"/>
              </w:rPr>
              <w:t>28,6</w:t>
            </w:r>
          </w:p>
        </w:tc>
        <w:tc>
          <w:tcPr>
            <w:tcW w:w="722" w:type="dxa"/>
            <w:tcBorders>
              <w:top w:val="nil"/>
              <w:left w:val="nil"/>
              <w:bottom w:val="single" w:sz="4" w:space="0" w:color="auto"/>
              <w:right w:val="single" w:sz="4" w:space="0" w:color="auto"/>
            </w:tcBorders>
            <w:shd w:val="clear" w:color="auto" w:fill="auto"/>
            <w:vAlign w:val="center"/>
          </w:tcPr>
          <w:p w:rsidR="00C97650" w:rsidRPr="00A5130C" w:rsidRDefault="00C97650" w:rsidP="00C97650">
            <w:pPr>
              <w:jc w:val="center"/>
              <w:rPr>
                <w:rFonts w:ascii="Times New Roman" w:hAnsi="Times New Roman"/>
                <w:sz w:val="16"/>
                <w:szCs w:val="16"/>
              </w:rPr>
            </w:pPr>
            <w:r w:rsidRPr="00A5130C">
              <w:rPr>
                <w:rFonts w:ascii="Times New Roman" w:hAnsi="Times New Roman"/>
                <w:sz w:val="16"/>
                <w:szCs w:val="16"/>
              </w:rPr>
              <w:t>-</w:t>
            </w:r>
          </w:p>
        </w:tc>
        <w:tc>
          <w:tcPr>
            <w:tcW w:w="960" w:type="dxa"/>
            <w:tcBorders>
              <w:top w:val="nil"/>
              <w:left w:val="nil"/>
              <w:bottom w:val="single" w:sz="4" w:space="0" w:color="auto"/>
              <w:right w:val="single" w:sz="4" w:space="0" w:color="auto"/>
            </w:tcBorders>
            <w:shd w:val="clear" w:color="auto" w:fill="auto"/>
            <w:noWrap/>
            <w:vAlign w:val="center"/>
          </w:tcPr>
          <w:p w:rsidR="00C97650" w:rsidRPr="00A5130C" w:rsidRDefault="00C97650" w:rsidP="00C97650">
            <w:pPr>
              <w:jc w:val="center"/>
              <w:rPr>
                <w:rFonts w:ascii="Times New Roman" w:hAnsi="Times New Roman"/>
                <w:sz w:val="16"/>
                <w:szCs w:val="16"/>
              </w:rPr>
            </w:pPr>
            <w:r w:rsidRPr="00A5130C">
              <w:rPr>
                <w:rFonts w:ascii="Times New Roman" w:hAnsi="Times New Roman"/>
                <w:sz w:val="16"/>
                <w:szCs w:val="16"/>
              </w:rPr>
              <w:t>-</w:t>
            </w:r>
          </w:p>
        </w:tc>
      </w:tr>
      <w:tr w:rsidR="00C97650" w:rsidRPr="00A5130C" w:rsidTr="0096037C">
        <w:trPr>
          <w:trHeight w:val="352"/>
        </w:trPr>
        <w:tc>
          <w:tcPr>
            <w:tcW w:w="564" w:type="dxa"/>
            <w:tcBorders>
              <w:top w:val="nil"/>
              <w:left w:val="single" w:sz="4" w:space="0" w:color="auto"/>
              <w:bottom w:val="single" w:sz="4" w:space="0" w:color="auto"/>
              <w:right w:val="single" w:sz="4" w:space="0" w:color="auto"/>
            </w:tcBorders>
            <w:shd w:val="clear" w:color="000000" w:fill="FFFFFF"/>
          </w:tcPr>
          <w:p w:rsidR="00C97650" w:rsidRPr="00A5130C" w:rsidRDefault="00C97650" w:rsidP="002E7B62">
            <w:pPr>
              <w:jc w:val="center"/>
              <w:rPr>
                <w:rFonts w:ascii="Times New Roman" w:hAnsi="Times New Roman"/>
                <w:sz w:val="16"/>
                <w:szCs w:val="16"/>
              </w:rPr>
            </w:pPr>
            <w:r w:rsidRPr="00A5130C">
              <w:rPr>
                <w:rFonts w:ascii="Times New Roman" w:hAnsi="Times New Roman"/>
                <w:sz w:val="16"/>
                <w:szCs w:val="16"/>
              </w:rPr>
              <w:t>0013</w:t>
            </w:r>
          </w:p>
        </w:tc>
        <w:tc>
          <w:tcPr>
            <w:tcW w:w="2881" w:type="dxa"/>
            <w:tcBorders>
              <w:top w:val="nil"/>
              <w:left w:val="nil"/>
              <w:bottom w:val="single" w:sz="4" w:space="0" w:color="auto"/>
              <w:right w:val="single" w:sz="4" w:space="0" w:color="auto"/>
            </w:tcBorders>
            <w:shd w:val="clear" w:color="auto" w:fill="auto"/>
          </w:tcPr>
          <w:p w:rsidR="00C97650" w:rsidRPr="00A5130C" w:rsidRDefault="00C97650" w:rsidP="006B55A3">
            <w:pPr>
              <w:ind w:right="-108"/>
              <w:rPr>
                <w:rFonts w:ascii="Times New Roman" w:hAnsi="Times New Roman"/>
                <w:sz w:val="16"/>
                <w:szCs w:val="16"/>
              </w:rPr>
            </w:pPr>
            <w:r w:rsidRPr="00A5130C">
              <w:rPr>
                <w:rFonts w:ascii="Times New Roman" w:hAnsi="Times New Roman"/>
                <w:sz w:val="16"/>
                <w:szCs w:val="16"/>
              </w:rPr>
              <w:t>ЦПС, отделение транспортировки и хранения песка. Шаровая мельница</w:t>
            </w:r>
          </w:p>
        </w:tc>
        <w:tc>
          <w:tcPr>
            <w:tcW w:w="600" w:type="dxa"/>
            <w:tcBorders>
              <w:top w:val="nil"/>
              <w:left w:val="nil"/>
              <w:bottom w:val="single" w:sz="4" w:space="0" w:color="auto"/>
              <w:right w:val="single" w:sz="4" w:space="0" w:color="auto"/>
            </w:tcBorders>
            <w:shd w:val="clear" w:color="000000" w:fill="FFFFFF"/>
            <w:vAlign w:val="center"/>
          </w:tcPr>
          <w:p w:rsidR="00C97650" w:rsidRPr="00A5130C" w:rsidRDefault="00C97650" w:rsidP="002E7B62">
            <w:pPr>
              <w:jc w:val="center"/>
              <w:rPr>
                <w:rFonts w:ascii="Times New Roman" w:hAnsi="Times New Roman"/>
                <w:sz w:val="16"/>
                <w:szCs w:val="16"/>
              </w:rPr>
            </w:pPr>
            <w:r w:rsidRPr="00A5130C">
              <w:rPr>
                <w:rFonts w:ascii="Times New Roman" w:hAnsi="Times New Roman"/>
                <w:sz w:val="16"/>
                <w:szCs w:val="16"/>
              </w:rPr>
              <w:t>2902</w:t>
            </w:r>
          </w:p>
        </w:tc>
        <w:tc>
          <w:tcPr>
            <w:tcW w:w="3240" w:type="dxa"/>
            <w:tcBorders>
              <w:top w:val="nil"/>
              <w:left w:val="nil"/>
              <w:bottom w:val="single" w:sz="4" w:space="0" w:color="auto"/>
              <w:right w:val="single" w:sz="4" w:space="0" w:color="auto"/>
            </w:tcBorders>
            <w:shd w:val="clear" w:color="000000" w:fill="FFFFFF"/>
            <w:vAlign w:val="center"/>
          </w:tcPr>
          <w:p w:rsidR="00C97650" w:rsidRPr="00A5130C" w:rsidRDefault="00C97650" w:rsidP="002E7B62">
            <w:pPr>
              <w:rPr>
                <w:rFonts w:ascii="Times New Roman" w:hAnsi="Times New Roman"/>
                <w:sz w:val="16"/>
                <w:szCs w:val="16"/>
              </w:rPr>
            </w:pPr>
            <w:r w:rsidRPr="00A5130C">
              <w:rPr>
                <w:rFonts w:ascii="Times New Roman" w:hAnsi="Times New Roman"/>
                <w:sz w:val="16"/>
                <w:szCs w:val="16"/>
              </w:rPr>
              <w:t>Твердые частицы (недифференцированная по составу пыль/аэрозоль)</w:t>
            </w:r>
          </w:p>
        </w:tc>
        <w:tc>
          <w:tcPr>
            <w:tcW w:w="1320" w:type="dxa"/>
            <w:tcBorders>
              <w:top w:val="nil"/>
              <w:left w:val="nil"/>
              <w:bottom w:val="single" w:sz="4" w:space="0" w:color="auto"/>
              <w:right w:val="single" w:sz="4" w:space="0" w:color="auto"/>
            </w:tcBorders>
            <w:shd w:val="clear" w:color="000000" w:fill="FFFFFF"/>
            <w:vAlign w:val="center"/>
          </w:tcPr>
          <w:p w:rsidR="00C97650" w:rsidRPr="00A5130C" w:rsidRDefault="00C97650" w:rsidP="002E7B62">
            <w:pPr>
              <w:jc w:val="center"/>
              <w:rPr>
                <w:rFonts w:ascii="Times New Roman" w:hAnsi="Times New Roman"/>
                <w:sz w:val="16"/>
                <w:szCs w:val="16"/>
              </w:rPr>
            </w:pPr>
            <w:r w:rsidRPr="00A5130C">
              <w:rPr>
                <w:rFonts w:ascii="Times New Roman" w:hAnsi="Times New Roman"/>
                <w:sz w:val="16"/>
                <w:szCs w:val="16"/>
              </w:rPr>
              <w:t> </w:t>
            </w:r>
          </w:p>
        </w:tc>
        <w:tc>
          <w:tcPr>
            <w:tcW w:w="3236" w:type="dxa"/>
            <w:tcBorders>
              <w:top w:val="nil"/>
              <w:left w:val="nil"/>
              <w:bottom w:val="single" w:sz="4" w:space="0" w:color="auto"/>
              <w:right w:val="single" w:sz="4" w:space="0" w:color="auto"/>
            </w:tcBorders>
            <w:shd w:val="clear" w:color="000000" w:fill="FFFFFF"/>
            <w:vAlign w:val="center"/>
          </w:tcPr>
          <w:p w:rsidR="00C97650" w:rsidRPr="00A5130C" w:rsidRDefault="00C97650" w:rsidP="002E7B62">
            <w:pPr>
              <w:jc w:val="center"/>
              <w:rPr>
                <w:rFonts w:ascii="Times New Roman" w:hAnsi="Times New Roman"/>
                <w:sz w:val="16"/>
                <w:szCs w:val="16"/>
              </w:rPr>
            </w:pPr>
            <w:r w:rsidRPr="00A5130C">
              <w:rPr>
                <w:rFonts w:ascii="Times New Roman" w:hAnsi="Times New Roman"/>
                <w:sz w:val="16"/>
                <w:szCs w:val="16"/>
              </w:rPr>
              <w:t>Группа Ф, рукавный фильтр LCPM-GS96-2x6, одна ступень очистки</w:t>
            </w:r>
          </w:p>
        </w:tc>
        <w:tc>
          <w:tcPr>
            <w:tcW w:w="966" w:type="dxa"/>
            <w:tcBorders>
              <w:top w:val="nil"/>
              <w:left w:val="nil"/>
              <w:bottom w:val="single" w:sz="4" w:space="0" w:color="auto"/>
              <w:right w:val="single" w:sz="4" w:space="0" w:color="auto"/>
            </w:tcBorders>
            <w:shd w:val="clear" w:color="auto" w:fill="auto"/>
            <w:noWrap/>
            <w:vAlign w:val="center"/>
          </w:tcPr>
          <w:p w:rsidR="00C97650" w:rsidRPr="00A5130C" w:rsidRDefault="00C97650" w:rsidP="002E7B62">
            <w:pPr>
              <w:jc w:val="center"/>
              <w:rPr>
                <w:rFonts w:ascii="Times New Roman" w:hAnsi="Times New Roman"/>
                <w:sz w:val="16"/>
                <w:szCs w:val="16"/>
              </w:rPr>
            </w:pPr>
            <w:r w:rsidRPr="00A5130C">
              <w:rPr>
                <w:rFonts w:ascii="Times New Roman" w:hAnsi="Times New Roman"/>
                <w:sz w:val="16"/>
                <w:szCs w:val="16"/>
              </w:rPr>
              <w:t>17,3</w:t>
            </w:r>
          </w:p>
        </w:tc>
        <w:tc>
          <w:tcPr>
            <w:tcW w:w="600" w:type="dxa"/>
            <w:tcBorders>
              <w:top w:val="nil"/>
              <w:left w:val="nil"/>
              <w:bottom w:val="single" w:sz="4" w:space="0" w:color="auto"/>
              <w:right w:val="single" w:sz="4" w:space="0" w:color="auto"/>
            </w:tcBorders>
            <w:shd w:val="clear" w:color="auto" w:fill="auto"/>
            <w:noWrap/>
            <w:vAlign w:val="center"/>
          </w:tcPr>
          <w:p w:rsidR="00C97650" w:rsidRPr="00A5130C" w:rsidRDefault="00C97650" w:rsidP="006B55A3">
            <w:pPr>
              <w:jc w:val="center"/>
              <w:rPr>
                <w:rFonts w:ascii="Times New Roman" w:hAnsi="Times New Roman"/>
                <w:sz w:val="16"/>
                <w:szCs w:val="16"/>
              </w:rPr>
            </w:pPr>
            <w:r w:rsidRPr="00A5130C">
              <w:rPr>
                <w:rFonts w:ascii="Times New Roman" w:hAnsi="Times New Roman"/>
                <w:sz w:val="16"/>
                <w:szCs w:val="16"/>
              </w:rPr>
              <w:t>-</w:t>
            </w:r>
          </w:p>
        </w:tc>
        <w:tc>
          <w:tcPr>
            <w:tcW w:w="840" w:type="dxa"/>
            <w:tcBorders>
              <w:top w:val="nil"/>
              <w:left w:val="nil"/>
              <w:bottom w:val="single" w:sz="4" w:space="0" w:color="auto"/>
              <w:right w:val="single" w:sz="4" w:space="0" w:color="auto"/>
            </w:tcBorders>
            <w:shd w:val="clear" w:color="auto" w:fill="auto"/>
            <w:vAlign w:val="center"/>
          </w:tcPr>
          <w:p w:rsidR="00C97650" w:rsidRPr="00A5130C" w:rsidRDefault="00C97650" w:rsidP="00C97650">
            <w:pPr>
              <w:jc w:val="center"/>
              <w:rPr>
                <w:rFonts w:ascii="Times New Roman" w:hAnsi="Times New Roman"/>
                <w:sz w:val="16"/>
                <w:szCs w:val="16"/>
              </w:rPr>
            </w:pPr>
            <w:r w:rsidRPr="00A5130C">
              <w:rPr>
                <w:rFonts w:ascii="Times New Roman" w:hAnsi="Times New Roman"/>
                <w:sz w:val="16"/>
                <w:szCs w:val="16"/>
              </w:rPr>
              <w:t>17,3</w:t>
            </w:r>
          </w:p>
        </w:tc>
        <w:tc>
          <w:tcPr>
            <w:tcW w:w="722" w:type="dxa"/>
            <w:tcBorders>
              <w:top w:val="nil"/>
              <w:left w:val="nil"/>
              <w:bottom w:val="single" w:sz="4" w:space="0" w:color="auto"/>
              <w:right w:val="single" w:sz="4" w:space="0" w:color="auto"/>
            </w:tcBorders>
            <w:shd w:val="clear" w:color="auto" w:fill="auto"/>
            <w:vAlign w:val="center"/>
          </w:tcPr>
          <w:p w:rsidR="00C97650" w:rsidRPr="00A5130C" w:rsidRDefault="00C97650" w:rsidP="00C97650">
            <w:pPr>
              <w:jc w:val="center"/>
              <w:rPr>
                <w:rFonts w:ascii="Times New Roman" w:hAnsi="Times New Roman"/>
                <w:sz w:val="16"/>
                <w:szCs w:val="16"/>
              </w:rPr>
            </w:pPr>
            <w:r w:rsidRPr="00A5130C">
              <w:rPr>
                <w:rFonts w:ascii="Times New Roman" w:hAnsi="Times New Roman"/>
                <w:sz w:val="16"/>
                <w:szCs w:val="16"/>
              </w:rPr>
              <w:t>-</w:t>
            </w:r>
          </w:p>
        </w:tc>
        <w:tc>
          <w:tcPr>
            <w:tcW w:w="960" w:type="dxa"/>
            <w:tcBorders>
              <w:top w:val="nil"/>
              <w:left w:val="nil"/>
              <w:bottom w:val="single" w:sz="4" w:space="0" w:color="auto"/>
              <w:right w:val="single" w:sz="4" w:space="0" w:color="auto"/>
            </w:tcBorders>
            <w:shd w:val="clear" w:color="auto" w:fill="auto"/>
            <w:noWrap/>
            <w:vAlign w:val="center"/>
          </w:tcPr>
          <w:p w:rsidR="00C97650" w:rsidRPr="00A5130C" w:rsidRDefault="00C97650" w:rsidP="00C97650">
            <w:pPr>
              <w:jc w:val="center"/>
              <w:rPr>
                <w:rFonts w:ascii="Times New Roman" w:hAnsi="Times New Roman"/>
                <w:sz w:val="16"/>
                <w:szCs w:val="16"/>
              </w:rPr>
            </w:pPr>
            <w:r w:rsidRPr="00A5130C">
              <w:rPr>
                <w:rFonts w:ascii="Times New Roman" w:hAnsi="Times New Roman"/>
                <w:sz w:val="16"/>
                <w:szCs w:val="16"/>
              </w:rPr>
              <w:t>-</w:t>
            </w:r>
          </w:p>
        </w:tc>
      </w:tr>
      <w:tr w:rsidR="00C97650" w:rsidRPr="00A5130C" w:rsidTr="0096037C">
        <w:trPr>
          <w:trHeight w:val="471"/>
        </w:trPr>
        <w:tc>
          <w:tcPr>
            <w:tcW w:w="564" w:type="dxa"/>
            <w:tcBorders>
              <w:top w:val="nil"/>
              <w:left w:val="single" w:sz="4" w:space="0" w:color="auto"/>
              <w:bottom w:val="single" w:sz="4" w:space="0" w:color="auto"/>
              <w:right w:val="single" w:sz="4" w:space="0" w:color="auto"/>
            </w:tcBorders>
            <w:shd w:val="clear" w:color="000000" w:fill="FFFFFF"/>
          </w:tcPr>
          <w:p w:rsidR="00C97650" w:rsidRPr="00A5130C" w:rsidRDefault="00C97650" w:rsidP="002E7B62">
            <w:pPr>
              <w:jc w:val="center"/>
              <w:rPr>
                <w:rFonts w:ascii="Times New Roman" w:hAnsi="Times New Roman"/>
                <w:sz w:val="16"/>
                <w:szCs w:val="16"/>
              </w:rPr>
            </w:pPr>
            <w:r w:rsidRPr="00A5130C">
              <w:rPr>
                <w:rFonts w:ascii="Times New Roman" w:hAnsi="Times New Roman"/>
                <w:sz w:val="16"/>
                <w:szCs w:val="16"/>
              </w:rPr>
              <w:t>0020</w:t>
            </w:r>
          </w:p>
        </w:tc>
        <w:tc>
          <w:tcPr>
            <w:tcW w:w="2881" w:type="dxa"/>
            <w:tcBorders>
              <w:top w:val="nil"/>
              <w:left w:val="nil"/>
              <w:bottom w:val="single" w:sz="4" w:space="0" w:color="auto"/>
              <w:right w:val="single" w:sz="4" w:space="0" w:color="auto"/>
            </w:tcBorders>
            <w:shd w:val="clear" w:color="auto" w:fill="auto"/>
          </w:tcPr>
          <w:p w:rsidR="00C97650" w:rsidRPr="00A5130C" w:rsidRDefault="00C97650" w:rsidP="006B55A3">
            <w:pPr>
              <w:ind w:right="-108"/>
              <w:rPr>
                <w:rFonts w:ascii="Times New Roman" w:hAnsi="Times New Roman"/>
                <w:sz w:val="16"/>
                <w:szCs w:val="16"/>
              </w:rPr>
            </w:pPr>
            <w:r w:rsidRPr="00A5130C">
              <w:rPr>
                <w:rFonts w:ascii="Times New Roman" w:hAnsi="Times New Roman"/>
                <w:sz w:val="16"/>
                <w:szCs w:val="16"/>
              </w:rPr>
              <w:t>ЦПС, отделение дробления сырья. Двухвалковая дробилка сырья</w:t>
            </w:r>
          </w:p>
        </w:tc>
        <w:tc>
          <w:tcPr>
            <w:tcW w:w="600" w:type="dxa"/>
            <w:tcBorders>
              <w:top w:val="nil"/>
              <w:left w:val="nil"/>
              <w:bottom w:val="single" w:sz="4" w:space="0" w:color="auto"/>
              <w:right w:val="single" w:sz="4" w:space="0" w:color="auto"/>
            </w:tcBorders>
            <w:shd w:val="clear" w:color="000000" w:fill="FFFFFF"/>
            <w:vAlign w:val="center"/>
          </w:tcPr>
          <w:p w:rsidR="00C97650" w:rsidRPr="00A5130C" w:rsidRDefault="00C97650" w:rsidP="002E7B62">
            <w:pPr>
              <w:jc w:val="center"/>
              <w:rPr>
                <w:rFonts w:ascii="Times New Roman" w:hAnsi="Times New Roman"/>
                <w:sz w:val="16"/>
                <w:szCs w:val="16"/>
              </w:rPr>
            </w:pPr>
            <w:r w:rsidRPr="00A5130C">
              <w:rPr>
                <w:rFonts w:ascii="Times New Roman" w:hAnsi="Times New Roman"/>
                <w:sz w:val="16"/>
                <w:szCs w:val="16"/>
              </w:rPr>
              <w:t>2902</w:t>
            </w:r>
          </w:p>
        </w:tc>
        <w:tc>
          <w:tcPr>
            <w:tcW w:w="3240" w:type="dxa"/>
            <w:tcBorders>
              <w:top w:val="nil"/>
              <w:left w:val="nil"/>
              <w:bottom w:val="single" w:sz="4" w:space="0" w:color="auto"/>
              <w:right w:val="single" w:sz="4" w:space="0" w:color="auto"/>
            </w:tcBorders>
            <w:shd w:val="clear" w:color="000000" w:fill="FFFFFF"/>
            <w:vAlign w:val="center"/>
          </w:tcPr>
          <w:p w:rsidR="00C97650" w:rsidRPr="00A5130C" w:rsidRDefault="00C97650" w:rsidP="002E7B62">
            <w:pPr>
              <w:rPr>
                <w:rFonts w:ascii="Times New Roman" w:hAnsi="Times New Roman"/>
                <w:sz w:val="16"/>
                <w:szCs w:val="16"/>
              </w:rPr>
            </w:pPr>
            <w:r w:rsidRPr="00A5130C">
              <w:rPr>
                <w:rFonts w:ascii="Times New Roman" w:hAnsi="Times New Roman"/>
                <w:sz w:val="16"/>
                <w:szCs w:val="16"/>
              </w:rPr>
              <w:t>Твердые частицы (недифференцированная по составу пыль/аэрозоль)</w:t>
            </w:r>
          </w:p>
        </w:tc>
        <w:tc>
          <w:tcPr>
            <w:tcW w:w="1320" w:type="dxa"/>
            <w:tcBorders>
              <w:top w:val="nil"/>
              <w:left w:val="nil"/>
              <w:bottom w:val="single" w:sz="4" w:space="0" w:color="auto"/>
              <w:right w:val="single" w:sz="4" w:space="0" w:color="auto"/>
            </w:tcBorders>
            <w:shd w:val="clear" w:color="000000" w:fill="FFFFFF"/>
            <w:vAlign w:val="center"/>
          </w:tcPr>
          <w:p w:rsidR="00C97650" w:rsidRPr="00A5130C" w:rsidRDefault="00C97650" w:rsidP="002E7B62">
            <w:pPr>
              <w:jc w:val="center"/>
              <w:rPr>
                <w:rFonts w:ascii="Times New Roman" w:hAnsi="Times New Roman"/>
                <w:sz w:val="16"/>
                <w:szCs w:val="16"/>
              </w:rPr>
            </w:pPr>
            <w:r w:rsidRPr="00A5130C">
              <w:rPr>
                <w:rFonts w:ascii="Times New Roman" w:hAnsi="Times New Roman"/>
                <w:sz w:val="16"/>
                <w:szCs w:val="16"/>
              </w:rPr>
              <w:t> </w:t>
            </w:r>
          </w:p>
        </w:tc>
        <w:tc>
          <w:tcPr>
            <w:tcW w:w="3236" w:type="dxa"/>
            <w:tcBorders>
              <w:top w:val="nil"/>
              <w:left w:val="nil"/>
              <w:bottom w:val="single" w:sz="4" w:space="0" w:color="auto"/>
              <w:right w:val="single" w:sz="4" w:space="0" w:color="auto"/>
            </w:tcBorders>
            <w:shd w:val="clear" w:color="000000" w:fill="FFFFFF"/>
            <w:vAlign w:val="center"/>
          </w:tcPr>
          <w:p w:rsidR="00C97650" w:rsidRPr="00A5130C" w:rsidRDefault="00C97650" w:rsidP="002E7B62">
            <w:pPr>
              <w:jc w:val="center"/>
              <w:rPr>
                <w:rFonts w:ascii="Times New Roman" w:hAnsi="Times New Roman"/>
                <w:sz w:val="16"/>
                <w:szCs w:val="16"/>
              </w:rPr>
            </w:pPr>
            <w:r w:rsidRPr="00A5130C">
              <w:rPr>
                <w:rFonts w:ascii="Times New Roman" w:hAnsi="Times New Roman"/>
                <w:sz w:val="16"/>
                <w:szCs w:val="16"/>
              </w:rPr>
              <w:t>Группа Ф, рукавный фильтр JPF-4/8/5, одна ступень очистки</w:t>
            </w:r>
          </w:p>
        </w:tc>
        <w:tc>
          <w:tcPr>
            <w:tcW w:w="966" w:type="dxa"/>
            <w:tcBorders>
              <w:top w:val="nil"/>
              <w:left w:val="nil"/>
              <w:bottom w:val="single" w:sz="4" w:space="0" w:color="auto"/>
              <w:right w:val="single" w:sz="4" w:space="0" w:color="auto"/>
            </w:tcBorders>
            <w:shd w:val="clear" w:color="auto" w:fill="auto"/>
            <w:noWrap/>
            <w:vAlign w:val="center"/>
          </w:tcPr>
          <w:p w:rsidR="00C97650" w:rsidRPr="00A5130C" w:rsidRDefault="00C97650" w:rsidP="002E7B62">
            <w:pPr>
              <w:jc w:val="center"/>
              <w:rPr>
                <w:rFonts w:ascii="Times New Roman" w:hAnsi="Times New Roman"/>
                <w:sz w:val="16"/>
                <w:szCs w:val="16"/>
              </w:rPr>
            </w:pPr>
            <w:r w:rsidRPr="00A5130C">
              <w:rPr>
                <w:rFonts w:ascii="Times New Roman" w:hAnsi="Times New Roman"/>
                <w:sz w:val="16"/>
                <w:szCs w:val="16"/>
              </w:rPr>
              <w:t>20,7</w:t>
            </w:r>
          </w:p>
        </w:tc>
        <w:tc>
          <w:tcPr>
            <w:tcW w:w="600" w:type="dxa"/>
            <w:tcBorders>
              <w:top w:val="nil"/>
              <w:left w:val="nil"/>
              <w:bottom w:val="single" w:sz="4" w:space="0" w:color="auto"/>
              <w:right w:val="single" w:sz="4" w:space="0" w:color="auto"/>
            </w:tcBorders>
            <w:shd w:val="clear" w:color="auto" w:fill="auto"/>
            <w:noWrap/>
            <w:vAlign w:val="center"/>
          </w:tcPr>
          <w:p w:rsidR="00C97650" w:rsidRPr="00A5130C" w:rsidRDefault="00C97650" w:rsidP="006B55A3">
            <w:pPr>
              <w:jc w:val="center"/>
              <w:rPr>
                <w:rFonts w:ascii="Times New Roman" w:hAnsi="Times New Roman"/>
                <w:sz w:val="16"/>
                <w:szCs w:val="16"/>
              </w:rPr>
            </w:pPr>
            <w:r w:rsidRPr="00A5130C">
              <w:rPr>
                <w:rFonts w:ascii="Times New Roman" w:hAnsi="Times New Roman"/>
                <w:sz w:val="16"/>
                <w:szCs w:val="16"/>
              </w:rPr>
              <w:t>-</w:t>
            </w:r>
          </w:p>
        </w:tc>
        <w:tc>
          <w:tcPr>
            <w:tcW w:w="840" w:type="dxa"/>
            <w:tcBorders>
              <w:top w:val="nil"/>
              <w:left w:val="nil"/>
              <w:bottom w:val="single" w:sz="4" w:space="0" w:color="auto"/>
              <w:right w:val="single" w:sz="4" w:space="0" w:color="auto"/>
            </w:tcBorders>
            <w:shd w:val="clear" w:color="auto" w:fill="auto"/>
            <w:vAlign w:val="center"/>
          </w:tcPr>
          <w:p w:rsidR="00C97650" w:rsidRPr="00A5130C" w:rsidRDefault="00C97650" w:rsidP="00C97650">
            <w:pPr>
              <w:jc w:val="center"/>
              <w:rPr>
                <w:rFonts w:ascii="Times New Roman" w:hAnsi="Times New Roman"/>
                <w:sz w:val="16"/>
                <w:szCs w:val="16"/>
              </w:rPr>
            </w:pPr>
            <w:r w:rsidRPr="00A5130C">
              <w:rPr>
                <w:rFonts w:ascii="Times New Roman" w:hAnsi="Times New Roman"/>
                <w:sz w:val="16"/>
                <w:szCs w:val="16"/>
              </w:rPr>
              <w:t>20,7</w:t>
            </w:r>
          </w:p>
        </w:tc>
        <w:tc>
          <w:tcPr>
            <w:tcW w:w="722" w:type="dxa"/>
            <w:tcBorders>
              <w:top w:val="nil"/>
              <w:left w:val="nil"/>
              <w:bottom w:val="single" w:sz="4" w:space="0" w:color="auto"/>
              <w:right w:val="single" w:sz="4" w:space="0" w:color="auto"/>
            </w:tcBorders>
            <w:shd w:val="clear" w:color="auto" w:fill="auto"/>
            <w:vAlign w:val="center"/>
          </w:tcPr>
          <w:p w:rsidR="00C97650" w:rsidRPr="00A5130C" w:rsidRDefault="00C97650" w:rsidP="00C97650">
            <w:pPr>
              <w:jc w:val="center"/>
              <w:rPr>
                <w:rFonts w:ascii="Times New Roman" w:hAnsi="Times New Roman"/>
                <w:sz w:val="16"/>
                <w:szCs w:val="16"/>
              </w:rPr>
            </w:pPr>
            <w:r w:rsidRPr="00A5130C">
              <w:rPr>
                <w:rFonts w:ascii="Times New Roman" w:hAnsi="Times New Roman"/>
                <w:sz w:val="16"/>
                <w:szCs w:val="16"/>
              </w:rPr>
              <w:t>-</w:t>
            </w:r>
          </w:p>
        </w:tc>
        <w:tc>
          <w:tcPr>
            <w:tcW w:w="960" w:type="dxa"/>
            <w:tcBorders>
              <w:top w:val="nil"/>
              <w:left w:val="nil"/>
              <w:bottom w:val="single" w:sz="4" w:space="0" w:color="auto"/>
              <w:right w:val="single" w:sz="4" w:space="0" w:color="auto"/>
            </w:tcBorders>
            <w:shd w:val="clear" w:color="auto" w:fill="auto"/>
            <w:noWrap/>
            <w:vAlign w:val="center"/>
          </w:tcPr>
          <w:p w:rsidR="00C97650" w:rsidRPr="00A5130C" w:rsidRDefault="00C97650" w:rsidP="00C97650">
            <w:pPr>
              <w:jc w:val="center"/>
              <w:rPr>
                <w:rFonts w:ascii="Times New Roman" w:hAnsi="Times New Roman"/>
                <w:sz w:val="16"/>
                <w:szCs w:val="16"/>
              </w:rPr>
            </w:pPr>
            <w:r w:rsidRPr="00A5130C">
              <w:rPr>
                <w:rFonts w:ascii="Times New Roman" w:hAnsi="Times New Roman"/>
                <w:sz w:val="16"/>
                <w:szCs w:val="16"/>
              </w:rPr>
              <w:t>-</w:t>
            </w:r>
          </w:p>
        </w:tc>
      </w:tr>
      <w:tr w:rsidR="00C97650" w:rsidRPr="00A5130C" w:rsidTr="0096037C">
        <w:trPr>
          <w:trHeight w:val="471"/>
        </w:trPr>
        <w:tc>
          <w:tcPr>
            <w:tcW w:w="564" w:type="dxa"/>
            <w:tcBorders>
              <w:top w:val="nil"/>
              <w:left w:val="single" w:sz="4" w:space="0" w:color="auto"/>
              <w:bottom w:val="single" w:sz="4" w:space="0" w:color="auto"/>
              <w:right w:val="single" w:sz="4" w:space="0" w:color="auto"/>
            </w:tcBorders>
            <w:shd w:val="clear" w:color="000000" w:fill="FFFFFF"/>
          </w:tcPr>
          <w:p w:rsidR="00C97650" w:rsidRPr="00A5130C" w:rsidRDefault="00C97650" w:rsidP="008D55F2">
            <w:pPr>
              <w:ind w:left="-141" w:right="-108"/>
              <w:jc w:val="center"/>
              <w:rPr>
                <w:rFonts w:ascii="Times New Roman" w:hAnsi="Times New Roman"/>
                <w:sz w:val="16"/>
                <w:szCs w:val="16"/>
              </w:rPr>
            </w:pPr>
            <w:r w:rsidRPr="00A5130C">
              <w:rPr>
                <w:rFonts w:ascii="Times New Roman" w:hAnsi="Times New Roman"/>
                <w:sz w:val="16"/>
                <w:szCs w:val="16"/>
              </w:rPr>
              <w:t>0021</w:t>
            </w:r>
          </w:p>
        </w:tc>
        <w:tc>
          <w:tcPr>
            <w:tcW w:w="2881" w:type="dxa"/>
            <w:tcBorders>
              <w:top w:val="nil"/>
              <w:left w:val="nil"/>
              <w:bottom w:val="single" w:sz="4" w:space="0" w:color="auto"/>
              <w:right w:val="single" w:sz="4" w:space="0" w:color="auto"/>
            </w:tcBorders>
            <w:shd w:val="clear" w:color="auto" w:fill="auto"/>
          </w:tcPr>
          <w:p w:rsidR="00C97650" w:rsidRPr="00A5130C" w:rsidRDefault="00C97650" w:rsidP="006B55A3">
            <w:pPr>
              <w:ind w:right="-108"/>
              <w:rPr>
                <w:rFonts w:ascii="Times New Roman" w:hAnsi="Times New Roman"/>
                <w:sz w:val="16"/>
                <w:szCs w:val="16"/>
              </w:rPr>
            </w:pPr>
            <w:r w:rsidRPr="00A5130C">
              <w:rPr>
                <w:rFonts w:ascii="Times New Roman" w:hAnsi="Times New Roman"/>
                <w:sz w:val="16"/>
                <w:szCs w:val="16"/>
              </w:rPr>
              <w:t>ЦПС, отделение дробления сырья. Двухвалковая дробилка сырья</w:t>
            </w:r>
          </w:p>
        </w:tc>
        <w:tc>
          <w:tcPr>
            <w:tcW w:w="600" w:type="dxa"/>
            <w:tcBorders>
              <w:top w:val="nil"/>
              <w:left w:val="nil"/>
              <w:bottom w:val="single" w:sz="4" w:space="0" w:color="auto"/>
              <w:right w:val="single" w:sz="4" w:space="0" w:color="auto"/>
            </w:tcBorders>
            <w:shd w:val="clear" w:color="000000" w:fill="FFFFFF"/>
            <w:vAlign w:val="center"/>
          </w:tcPr>
          <w:p w:rsidR="00C97650" w:rsidRPr="00A5130C" w:rsidRDefault="00C97650" w:rsidP="008D55F2">
            <w:pPr>
              <w:jc w:val="center"/>
              <w:rPr>
                <w:rFonts w:ascii="Times New Roman" w:hAnsi="Times New Roman"/>
                <w:sz w:val="16"/>
                <w:szCs w:val="16"/>
              </w:rPr>
            </w:pPr>
            <w:r w:rsidRPr="00A5130C">
              <w:rPr>
                <w:rFonts w:ascii="Times New Roman" w:hAnsi="Times New Roman"/>
                <w:sz w:val="16"/>
                <w:szCs w:val="16"/>
              </w:rPr>
              <w:t>2902</w:t>
            </w:r>
          </w:p>
        </w:tc>
        <w:tc>
          <w:tcPr>
            <w:tcW w:w="3240" w:type="dxa"/>
            <w:tcBorders>
              <w:top w:val="nil"/>
              <w:left w:val="nil"/>
              <w:bottom w:val="single" w:sz="4" w:space="0" w:color="auto"/>
              <w:right w:val="single" w:sz="4" w:space="0" w:color="auto"/>
            </w:tcBorders>
            <w:shd w:val="clear" w:color="000000" w:fill="FFFFFF"/>
            <w:vAlign w:val="center"/>
          </w:tcPr>
          <w:p w:rsidR="00C97650" w:rsidRPr="00A5130C" w:rsidRDefault="00C97650" w:rsidP="008D55F2">
            <w:pPr>
              <w:rPr>
                <w:rFonts w:ascii="Times New Roman" w:hAnsi="Times New Roman"/>
                <w:sz w:val="16"/>
                <w:szCs w:val="16"/>
              </w:rPr>
            </w:pPr>
            <w:r w:rsidRPr="00A5130C">
              <w:rPr>
                <w:rFonts w:ascii="Times New Roman" w:hAnsi="Times New Roman"/>
                <w:sz w:val="16"/>
                <w:szCs w:val="16"/>
              </w:rPr>
              <w:t>Твердые частицы (недифференцированная по составу пыль/аэрозоль)</w:t>
            </w:r>
          </w:p>
        </w:tc>
        <w:tc>
          <w:tcPr>
            <w:tcW w:w="1320" w:type="dxa"/>
            <w:tcBorders>
              <w:top w:val="nil"/>
              <w:left w:val="nil"/>
              <w:bottom w:val="single" w:sz="4" w:space="0" w:color="auto"/>
              <w:right w:val="single" w:sz="4" w:space="0" w:color="auto"/>
            </w:tcBorders>
            <w:shd w:val="clear" w:color="000000" w:fill="FFFFFF"/>
            <w:vAlign w:val="center"/>
          </w:tcPr>
          <w:p w:rsidR="00C97650" w:rsidRPr="00A5130C" w:rsidRDefault="00C97650" w:rsidP="008D55F2">
            <w:pPr>
              <w:jc w:val="center"/>
              <w:rPr>
                <w:rFonts w:ascii="Times New Roman" w:hAnsi="Times New Roman"/>
                <w:sz w:val="16"/>
                <w:szCs w:val="16"/>
              </w:rPr>
            </w:pPr>
            <w:r w:rsidRPr="00A5130C">
              <w:rPr>
                <w:rFonts w:ascii="Times New Roman" w:hAnsi="Times New Roman"/>
                <w:sz w:val="16"/>
                <w:szCs w:val="16"/>
              </w:rPr>
              <w:t> </w:t>
            </w:r>
          </w:p>
        </w:tc>
        <w:tc>
          <w:tcPr>
            <w:tcW w:w="3236" w:type="dxa"/>
            <w:tcBorders>
              <w:top w:val="nil"/>
              <w:left w:val="nil"/>
              <w:bottom w:val="single" w:sz="4" w:space="0" w:color="auto"/>
              <w:right w:val="single" w:sz="4" w:space="0" w:color="auto"/>
            </w:tcBorders>
            <w:shd w:val="clear" w:color="000000" w:fill="FFFFFF"/>
            <w:vAlign w:val="center"/>
          </w:tcPr>
          <w:p w:rsidR="00C97650" w:rsidRPr="00A5130C" w:rsidRDefault="00C97650" w:rsidP="008D55F2">
            <w:pPr>
              <w:jc w:val="center"/>
              <w:rPr>
                <w:rFonts w:ascii="Times New Roman" w:hAnsi="Times New Roman"/>
                <w:sz w:val="16"/>
                <w:szCs w:val="16"/>
              </w:rPr>
            </w:pPr>
            <w:r w:rsidRPr="00A5130C">
              <w:rPr>
                <w:rFonts w:ascii="Times New Roman" w:hAnsi="Times New Roman"/>
                <w:sz w:val="16"/>
                <w:szCs w:val="16"/>
              </w:rPr>
              <w:t>Группа Ф, рукавный фильтр JPF-4/8/5, одна ступень очистки</w:t>
            </w:r>
          </w:p>
        </w:tc>
        <w:tc>
          <w:tcPr>
            <w:tcW w:w="966" w:type="dxa"/>
            <w:tcBorders>
              <w:top w:val="nil"/>
              <w:left w:val="nil"/>
              <w:bottom w:val="single" w:sz="4" w:space="0" w:color="auto"/>
              <w:right w:val="single" w:sz="4" w:space="0" w:color="auto"/>
            </w:tcBorders>
            <w:shd w:val="clear" w:color="auto" w:fill="auto"/>
            <w:noWrap/>
            <w:vAlign w:val="center"/>
          </w:tcPr>
          <w:p w:rsidR="00C97650" w:rsidRPr="00A5130C" w:rsidRDefault="00C97650" w:rsidP="008D55F2">
            <w:pPr>
              <w:jc w:val="center"/>
              <w:rPr>
                <w:rFonts w:ascii="Times New Roman" w:hAnsi="Times New Roman"/>
                <w:sz w:val="16"/>
                <w:szCs w:val="16"/>
              </w:rPr>
            </w:pPr>
            <w:r w:rsidRPr="00A5130C">
              <w:rPr>
                <w:rFonts w:ascii="Times New Roman" w:hAnsi="Times New Roman"/>
                <w:sz w:val="16"/>
                <w:szCs w:val="16"/>
              </w:rPr>
              <w:t>19,</w:t>
            </w:r>
            <w:r w:rsidR="008409F8">
              <w:rPr>
                <w:rFonts w:ascii="Times New Roman" w:hAnsi="Times New Roman"/>
                <w:sz w:val="16"/>
                <w:szCs w:val="16"/>
              </w:rPr>
              <w:t>1</w:t>
            </w:r>
          </w:p>
        </w:tc>
        <w:tc>
          <w:tcPr>
            <w:tcW w:w="600" w:type="dxa"/>
            <w:tcBorders>
              <w:top w:val="nil"/>
              <w:left w:val="nil"/>
              <w:bottom w:val="single" w:sz="4" w:space="0" w:color="auto"/>
              <w:right w:val="single" w:sz="4" w:space="0" w:color="auto"/>
            </w:tcBorders>
            <w:shd w:val="clear" w:color="auto" w:fill="auto"/>
            <w:noWrap/>
            <w:vAlign w:val="center"/>
          </w:tcPr>
          <w:p w:rsidR="00C97650" w:rsidRPr="00A5130C" w:rsidRDefault="00C97650" w:rsidP="008D55F2">
            <w:pPr>
              <w:jc w:val="center"/>
              <w:rPr>
                <w:rFonts w:ascii="Times New Roman" w:hAnsi="Times New Roman"/>
                <w:bCs/>
                <w:sz w:val="16"/>
                <w:szCs w:val="16"/>
              </w:rPr>
            </w:pPr>
            <w:r w:rsidRPr="00A5130C">
              <w:rPr>
                <w:rFonts w:ascii="Times New Roman" w:hAnsi="Times New Roman"/>
                <w:bCs/>
                <w:sz w:val="16"/>
                <w:szCs w:val="16"/>
              </w:rPr>
              <w:t>-</w:t>
            </w:r>
          </w:p>
        </w:tc>
        <w:tc>
          <w:tcPr>
            <w:tcW w:w="840" w:type="dxa"/>
            <w:tcBorders>
              <w:top w:val="nil"/>
              <w:left w:val="nil"/>
              <w:bottom w:val="single" w:sz="4" w:space="0" w:color="auto"/>
              <w:right w:val="single" w:sz="4" w:space="0" w:color="auto"/>
            </w:tcBorders>
            <w:shd w:val="clear" w:color="auto" w:fill="auto"/>
            <w:vAlign w:val="center"/>
          </w:tcPr>
          <w:p w:rsidR="00C97650" w:rsidRPr="00A5130C" w:rsidRDefault="00C97650" w:rsidP="00C97650">
            <w:pPr>
              <w:jc w:val="center"/>
              <w:rPr>
                <w:rFonts w:ascii="Times New Roman" w:hAnsi="Times New Roman"/>
                <w:sz w:val="16"/>
                <w:szCs w:val="16"/>
              </w:rPr>
            </w:pPr>
            <w:r w:rsidRPr="00A5130C">
              <w:rPr>
                <w:rFonts w:ascii="Times New Roman" w:hAnsi="Times New Roman"/>
                <w:sz w:val="16"/>
                <w:szCs w:val="16"/>
              </w:rPr>
              <w:t>19,</w:t>
            </w:r>
            <w:r w:rsidR="008409F8">
              <w:rPr>
                <w:rFonts w:ascii="Times New Roman" w:hAnsi="Times New Roman"/>
                <w:sz w:val="16"/>
                <w:szCs w:val="16"/>
              </w:rPr>
              <w:t>1</w:t>
            </w:r>
          </w:p>
        </w:tc>
        <w:tc>
          <w:tcPr>
            <w:tcW w:w="722" w:type="dxa"/>
            <w:tcBorders>
              <w:top w:val="nil"/>
              <w:left w:val="nil"/>
              <w:bottom w:val="single" w:sz="4" w:space="0" w:color="auto"/>
              <w:right w:val="single" w:sz="4" w:space="0" w:color="auto"/>
            </w:tcBorders>
            <w:shd w:val="clear" w:color="auto" w:fill="auto"/>
            <w:vAlign w:val="center"/>
          </w:tcPr>
          <w:p w:rsidR="00C97650" w:rsidRPr="00A5130C" w:rsidRDefault="00C97650" w:rsidP="00C97650">
            <w:pPr>
              <w:jc w:val="center"/>
              <w:rPr>
                <w:rFonts w:ascii="Times New Roman" w:hAnsi="Times New Roman"/>
                <w:bCs/>
                <w:sz w:val="16"/>
                <w:szCs w:val="16"/>
              </w:rPr>
            </w:pPr>
            <w:r w:rsidRPr="00A5130C">
              <w:rPr>
                <w:rFonts w:ascii="Times New Roman" w:hAnsi="Times New Roman"/>
                <w:bCs/>
                <w:sz w:val="16"/>
                <w:szCs w:val="16"/>
              </w:rPr>
              <w:t>-</w:t>
            </w:r>
          </w:p>
        </w:tc>
        <w:tc>
          <w:tcPr>
            <w:tcW w:w="960" w:type="dxa"/>
            <w:tcBorders>
              <w:top w:val="nil"/>
              <w:left w:val="nil"/>
              <w:bottom w:val="single" w:sz="4" w:space="0" w:color="auto"/>
              <w:right w:val="single" w:sz="4" w:space="0" w:color="auto"/>
            </w:tcBorders>
            <w:shd w:val="clear" w:color="auto" w:fill="auto"/>
            <w:noWrap/>
            <w:vAlign w:val="center"/>
          </w:tcPr>
          <w:p w:rsidR="00C97650" w:rsidRPr="00A5130C" w:rsidRDefault="00C97650" w:rsidP="00C97650">
            <w:pPr>
              <w:jc w:val="center"/>
              <w:rPr>
                <w:rFonts w:ascii="Times New Roman" w:hAnsi="Times New Roman"/>
                <w:bCs/>
                <w:sz w:val="16"/>
                <w:szCs w:val="16"/>
              </w:rPr>
            </w:pPr>
            <w:r w:rsidRPr="00A5130C">
              <w:rPr>
                <w:rFonts w:ascii="Times New Roman" w:hAnsi="Times New Roman"/>
                <w:bCs/>
                <w:sz w:val="16"/>
                <w:szCs w:val="16"/>
              </w:rPr>
              <w:t>-</w:t>
            </w:r>
          </w:p>
        </w:tc>
      </w:tr>
    </w:tbl>
    <w:p w:rsidR="008D55F2" w:rsidRPr="00A5130C" w:rsidRDefault="008D55F2">
      <w:pPr>
        <w:rPr>
          <w:rFonts w:ascii="Times New Roman" w:hAnsi="Times New Roman"/>
        </w:rPr>
      </w:pPr>
    </w:p>
    <w:p w:rsidR="008D55F2" w:rsidRPr="00A5130C" w:rsidRDefault="008D55F2">
      <w:pPr>
        <w:rPr>
          <w:rFonts w:ascii="Times New Roman" w:hAnsi="Times New Roman"/>
        </w:rPr>
      </w:pPr>
    </w:p>
    <w:p w:rsidR="008D55F2" w:rsidRPr="00A5130C" w:rsidRDefault="008D55F2">
      <w:pPr>
        <w:rPr>
          <w:rFonts w:ascii="Times New Roman" w:hAnsi="Times New Roman"/>
        </w:rPr>
      </w:pPr>
    </w:p>
    <w:p w:rsidR="008D55F2" w:rsidRPr="00A5130C" w:rsidRDefault="008D55F2">
      <w:pPr>
        <w:rPr>
          <w:rFonts w:ascii="Times New Roman" w:hAnsi="Times New Roman"/>
        </w:rPr>
      </w:pPr>
    </w:p>
    <w:tbl>
      <w:tblPr>
        <w:tblW w:w="15927" w:type="dxa"/>
        <w:tblInd w:w="-459" w:type="dxa"/>
        <w:tblLayout w:type="fixed"/>
        <w:tblLook w:val="04A0" w:firstRow="1" w:lastRow="0" w:firstColumn="1" w:lastColumn="0" w:noHBand="0" w:noVBand="1"/>
      </w:tblPr>
      <w:tblGrid>
        <w:gridCol w:w="564"/>
        <w:gridCol w:w="2880"/>
        <w:gridCol w:w="603"/>
        <w:gridCol w:w="3360"/>
        <w:gridCol w:w="1196"/>
        <w:gridCol w:w="3239"/>
        <w:gridCol w:w="965"/>
        <w:gridCol w:w="600"/>
        <w:gridCol w:w="840"/>
        <w:gridCol w:w="720"/>
        <w:gridCol w:w="960"/>
      </w:tblGrid>
      <w:tr w:rsidR="00EE3994" w:rsidRPr="00A5130C" w:rsidTr="0096037C">
        <w:trPr>
          <w:trHeight w:val="172"/>
        </w:trPr>
        <w:tc>
          <w:tcPr>
            <w:tcW w:w="564" w:type="dxa"/>
            <w:tcBorders>
              <w:top w:val="single" w:sz="4" w:space="0" w:color="auto"/>
              <w:left w:val="single" w:sz="4" w:space="0" w:color="auto"/>
              <w:bottom w:val="single" w:sz="4" w:space="0" w:color="auto"/>
              <w:right w:val="single" w:sz="4" w:space="0" w:color="auto"/>
            </w:tcBorders>
            <w:shd w:val="clear" w:color="000000" w:fill="FFFFFF"/>
            <w:vAlign w:val="center"/>
          </w:tcPr>
          <w:p w:rsidR="00EE3994" w:rsidRPr="00A5130C" w:rsidRDefault="00EE3994" w:rsidP="00EE3994">
            <w:pPr>
              <w:jc w:val="center"/>
              <w:rPr>
                <w:rFonts w:ascii="Times New Roman" w:hAnsi="Times New Roman"/>
                <w:bCs/>
                <w:sz w:val="16"/>
                <w:szCs w:val="16"/>
              </w:rPr>
            </w:pPr>
            <w:r w:rsidRPr="00A5130C">
              <w:rPr>
                <w:rFonts w:ascii="Times New Roman" w:hAnsi="Times New Roman"/>
                <w:bCs/>
                <w:sz w:val="16"/>
                <w:szCs w:val="16"/>
              </w:rPr>
              <w:lastRenderedPageBreak/>
              <w:t>1</w:t>
            </w:r>
          </w:p>
        </w:tc>
        <w:tc>
          <w:tcPr>
            <w:tcW w:w="2880" w:type="dxa"/>
            <w:tcBorders>
              <w:top w:val="single" w:sz="4" w:space="0" w:color="auto"/>
              <w:left w:val="nil"/>
              <w:bottom w:val="single" w:sz="4" w:space="0" w:color="auto"/>
              <w:right w:val="single" w:sz="4" w:space="0" w:color="auto"/>
            </w:tcBorders>
            <w:shd w:val="clear" w:color="auto" w:fill="auto"/>
            <w:vAlign w:val="center"/>
          </w:tcPr>
          <w:p w:rsidR="00EE3994" w:rsidRPr="00A5130C" w:rsidRDefault="00EE3994" w:rsidP="00EE3994">
            <w:pPr>
              <w:jc w:val="center"/>
              <w:rPr>
                <w:rFonts w:ascii="Times New Roman" w:hAnsi="Times New Roman"/>
                <w:bCs/>
                <w:sz w:val="16"/>
                <w:szCs w:val="16"/>
              </w:rPr>
            </w:pPr>
            <w:r w:rsidRPr="00A5130C">
              <w:rPr>
                <w:rFonts w:ascii="Times New Roman" w:hAnsi="Times New Roman"/>
                <w:bCs/>
                <w:sz w:val="16"/>
                <w:szCs w:val="16"/>
              </w:rPr>
              <w:t>2</w:t>
            </w:r>
          </w:p>
        </w:tc>
        <w:tc>
          <w:tcPr>
            <w:tcW w:w="603" w:type="dxa"/>
            <w:tcBorders>
              <w:top w:val="single" w:sz="4" w:space="0" w:color="auto"/>
              <w:left w:val="nil"/>
              <w:bottom w:val="single" w:sz="4" w:space="0" w:color="auto"/>
              <w:right w:val="single" w:sz="4" w:space="0" w:color="auto"/>
            </w:tcBorders>
            <w:shd w:val="clear" w:color="000000" w:fill="FFFFFF"/>
            <w:vAlign w:val="center"/>
          </w:tcPr>
          <w:p w:rsidR="00EE3994" w:rsidRPr="00A5130C" w:rsidRDefault="00EE3994" w:rsidP="00EE3994">
            <w:pPr>
              <w:jc w:val="center"/>
              <w:rPr>
                <w:rFonts w:ascii="Times New Roman" w:hAnsi="Times New Roman"/>
                <w:bCs/>
                <w:sz w:val="16"/>
                <w:szCs w:val="16"/>
              </w:rPr>
            </w:pPr>
            <w:r w:rsidRPr="00A5130C">
              <w:rPr>
                <w:rFonts w:ascii="Times New Roman" w:hAnsi="Times New Roman"/>
                <w:bCs/>
                <w:sz w:val="16"/>
                <w:szCs w:val="16"/>
              </w:rPr>
              <w:t>3</w:t>
            </w:r>
          </w:p>
        </w:tc>
        <w:tc>
          <w:tcPr>
            <w:tcW w:w="3360" w:type="dxa"/>
            <w:tcBorders>
              <w:top w:val="single" w:sz="4" w:space="0" w:color="auto"/>
              <w:left w:val="nil"/>
              <w:bottom w:val="single" w:sz="4" w:space="0" w:color="auto"/>
              <w:right w:val="single" w:sz="4" w:space="0" w:color="auto"/>
            </w:tcBorders>
            <w:shd w:val="clear" w:color="000000" w:fill="FFFFFF"/>
            <w:vAlign w:val="center"/>
          </w:tcPr>
          <w:p w:rsidR="00EE3994" w:rsidRPr="00A5130C" w:rsidRDefault="00EE3994" w:rsidP="00EE3994">
            <w:pPr>
              <w:jc w:val="center"/>
              <w:rPr>
                <w:rFonts w:ascii="Times New Roman" w:hAnsi="Times New Roman"/>
                <w:bCs/>
                <w:sz w:val="16"/>
                <w:szCs w:val="16"/>
              </w:rPr>
            </w:pPr>
            <w:r w:rsidRPr="00A5130C">
              <w:rPr>
                <w:rFonts w:ascii="Times New Roman" w:hAnsi="Times New Roman"/>
                <w:bCs/>
                <w:sz w:val="16"/>
                <w:szCs w:val="16"/>
              </w:rPr>
              <w:t>4</w:t>
            </w:r>
          </w:p>
        </w:tc>
        <w:tc>
          <w:tcPr>
            <w:tcW w:w="1196" w:type="dxa"/>
            <w:tcBorders>
              <w:top w:val="single" w:sz="4" w:space="0" w:color="auto"/>
              <w:left w:val="nil"/>
              <w:bottom w:val="single" w:sz="4" w:space="0" w:color="auto"/>
              <w:right w:val="single" w:sz="4" w:space="0" w:color="auto"/>
            </w:tcBorders>
            <w:shd w:val="clear" w:color="000000" w:fill="FFFFFF"/>
            <w:vAlign w:val="center"/>
          </w:tcPr>
          <w:p w:rsidR="00EE3994" w:rsidRPr="00A5130C" w:rsidRDefault="00EE3994" w:rsidP="00EE3994">
            <w:pPr>
              <w:jc w:val="center"/>
              <w:rPr>
                <w:rFonts w:ascii="Times New Roman" w:hAnsi="Times New Roman"/>
                <w:bCs/>
                <w:sz w:val="16"/>
                <w:szCs w:val="16"/>
              </w:rPr>
            </w:pPr>
            <w:r w:rsidRPr="00A5130C">
              <w:rPr>
                <w:rFonts w:ascii="Times New Roman" w:hAnsi="Times New Roman"/>
                <w:bCs/>
                <w:sz w:val="16"/>
                <w:szCs w:val="16"/>
              </w:rPr>
              <w:t>5</w:t>
            </w:r>
          </w:p>
        </w:tc>
        <w:tc>
          <w:tcPr>
            <w:tcW w:w="3239" w:type="dxa"/>
            <w:tcBorders>
              <w:top w:val="single" w:sz="4" w:space="0" w:color="auto"/>
              <w:left w:val="nil"/>
              <w:bottom w:val="single" w:sz="4" w:space="0" w:color="auto"/>
              <w:right w:val="single" w:sz="4" w:space="0" w:color="auto"/>
            </w:tcBorders>
            <w:shd w:val="clear" w:color="000000" w:fill="FFFFFF"/>
            <w:vAlign w:val="center"/>
          </w:tcPr>
          <w:p w:rsidR="00EE3994" w:rsidRPr="00A5130C" w:rsidRDefault="00EE3994" w:rsidP="00EE3994">
            <w:pPr>
              <w:jc w:val="center"/>
              <w:rPr>
                <w:rFonts w:ascii="Times New Roman" w:hAnsi="Times New Roman"/>
                <w:bCs/>
                <w:sz w:val="16"/>
                <w:szCs w:val="16"/>
              </w:rPr>
            </w:pPr>
            <w:r w:rsidRPr="00A5130C">
              <w:rPr>
                <w:rFonts w:ascii="Times New Roman" w:hAnsi="Times New Roman"/>
                <w:bCs/>
                <w:sz w:val="16"/>
                <w:szCs w:val="16"/>
              </w:rPr>
              <w:t>6</w:t>
            </w:r>
          </w:p>
        </w:tc>
        <w:tc>
          <w:tcPr>
            <w:tcW w:w="965" w:type="dxa"/>
            <w:tcBorders>
              <w:top w:val="single" w:sz="4" w:space="0" w:color="auto"/>
              <w:left w:val="nil"/>
              <w:bottom w:val="single" w:sz="4" w:space="0" w:color="auto"/>
              <w:right w:val="single" w:sz="4" w:space="0" w:color="auto"/>
            </w:tcBorders>
            <w:shd w:val="clear" w:color="auto" w:fill="auto"/>
            <w:noWrap/>
            <w:vAlign w:val="center"/>
          </w:tcPr>
          <w:p w:rsidR="00EE3994" w:rsidRPr="00A5130C" w:rsidRDefault="00EE3994" w:rsidP="00EE3994">
            <w:pPr>
              <w:jc w:val="center"/>
              <w:rPr>
                <w:rFonts w:ascii="Times New Roman" w:hAnsi="Times New Roman"/>
                <w:bCs/>
                <w:sz w:val="16"/>
                <w:szCs w:val="16"/>
                <w:lang w:val="en-US"/>
              </w:rPr>
            </w:pPr>
            <w:r w:rsidRPr="00A5130C">
              <w:rPr>
                <w:rFonts w:ascii="Times New Roman" w:hAnsi="Times New Roman"/>
                <w:bCs/>
                <w:sz w:val="16"/>
                <w:szCs w:val="16"/>
                <w:lang w:val="en-US"/>
              </w:rPr>
              <w:t>7</w:t>
            </w:r>
          </w:p>
        </w:tc>
        <w:tc>
          <w:tcPr>
            <w:tcW w:w="600" w:type="dxa"/>
            <w:tcBorders>
              <w:top w:val="single" w:sz="4" w:space="0" w:color="auto"/>
              <w:left w:val="nil"/>
              <w:bottom w:val="single" w:sz="4" w:space="0" w:color="auto"/>
              <w:right w:val="single" w:sz="4" w:space="0" w:color="auto"/>
            </w:tcBorders>
            <w:shd w:val="clear" w:color="auto" w:fill="auto"/>
            <w:noWrap/>
            <w:vAlign w:val="center"/>
          </w:tcPr>
          <w:p w:rsidR="00EE3994" w:rsidRPr="00A5130C" w:rsidRDefault="00EE3994" w:rsidP="00EE3994">
            <w:pPr>
              <w:jc w:val="center"/>
              <w:rPr>
                <w:rFonts w:ascii="Times New Roman" w:hAnsi="Times New Roman"/>
                <w:bCs/>
                <w:sz w:val="16"/>
                <w:szCs w:val="16"/>
              </w:rPr>
            </w:pPr>
            <w:r w:rsidRPr="00A5130C">
              <w:rPr>
                <w:rFonts w:ascii="Times New Roman" w:hAnsi="Times New Roman"/>
                <w:bCs/>
                <w:sz w:val="16"/>
                <w:szCs w:val="16"/>
              </w:rPr>
              <w:t>8</w:t>
            </w:r>
          </w:p>
        </w:tc>
        <w:tc>
          <w:tcPr>
            <w:tcW w:w="840" w:type="dxa"/>
            <w:tcBorders>
              <w:top w:val="single" w:sz="4" w:space="0" w:color="auto"/>
              <w:left w:val="nil"/>
              <w:bottom w:val="single" w:sz="4" w:space="0" w:color="auto"/>
              <w:right w:val="single" w:sz="4" w:space="0" w:color="auto"/>
            </w:tcBorders>
            <w:shd w:val="clear" w:color="auto" w:fill="auto"/>
            <w:noWrap/>
            <w:vAlign w:val="center"/>
          </w:tcPr>
          <w:p w:rsidR="00EE3994" w:rsidRPr="00A5130C" w:rsidRDefault="00EE3994" w:rsidP="00EE3994">
            <w:pPr>
              <w:jc w:val="center"/>
              <w:rPr>
                <w:rFonts w:ascii="Times New Roman" w:hAnsi="Times New Roman"/>
                <w:bCs/>
                <w:sz w:val="16"/>
                <w:szCs w:val="16"/>
              </w:rPr>
            </w:pPr>
            <w:r w:rsidRPr="00A5130C">
              <w:rPr>
                <w:rFonts w:ascii="Times New Roman" w:hAnsi="Times New Roman"/>
                <w:bCs/>
                <w:sz w:val="16"/>
                <w:szCs w:val="16"/>
              </w:rPr>
              <w:t>9</w:t>
            </w:r>
          </w:p>
        </w:tc>
        <w:tc>
          <w:tcPr>
            <w:tcW w:w="720" w:type="dxa"/>
            <w:tcBorders>
              <w:top w:val="single" w:sz="4" w:space="0" w:color="auto"/>
              <w:left w:val="single" w:sz="4" w:space="0" w:color="auto"/>
              <w:bottom w:val="single" w:sz="4" w:space="0" w:color="auto"/>
              <w:right w:val="single" w:sz="4" w:space="0" w:color="auto"/>
            </w:tcBorders>
            <w:shd w:val="clear" w:color="auto" w:fill="auto"/>
            <w:vAlign w:val="center"/>
          </w:tcPr>
          <w:p w:rsidR="00EE3994" w:rsidRPr="00A5130C" w:rsidRDefault="00EE3994" w:rsidP="00EE3994">
            <w:pPr>
              <w:jc w:val="center"/>
              <w:rPr>
                <w:rFonts w:ascii="Times New Roman" w:hAnsi="Times New Roman"/>
                <w:bCs/>
                <w:sz w:val="16"/>
                <w:szCs w:val="16"/>
              </w:rPr>
            </w:pPr>
            <w:r w:rsidRPr="00A5130C">
              <w:rPr>
                <w:rFonts w:ascii="Times New Roman" w:hAnsi="Times New Roman"/>
                <w:bCs/>
                <w:sz w:val="16"/>
                <w:szCs w:val="16"/>
              </w:rPr>
              <w:t>10</w:t>
            </w:r>
          </w:p>
        </w:tc>
        <w:tc>
          <w:tcPr>
            <w:tcW w:w="960" w:type="dxa"/>
            <w:tcBorders>
              <w:top w:val="single" w:sz="4" w:space="0" w:color="auto"/>
              <w:left w:val="single" w:sz="4" w:space="0" w:color="auto"/>
              <w:bottom w:val="single" w:sz="4" w:space="0" w:color="auto"/>
              <w:right w:val="single" w:sz="4" w:space="0" w:color="auto"/>
            </w:tcBorders>
            <w:shd w:val="clear" w:color="auto" w:fill="auto"/>
            <w:vAlign w:val="center"/>
          </w:tcPr>
          <w:p w:rsidR="00EE3994" w:rsidRPr="00A5130C" w:rsidRDefault="00EE3994" w:rsidP="00EE3994">
            <w:pPr>
              <w:jc w:val="center"/>
              <w:rPr>
                <w:rFonts w:ascii="Times New Roman" w:hAnsi="Times New Roman"/>
                <w:bCs/>
                <w:sz w:val="16"/>
                <w:szCs w:val="16"/>
              </w:rPr>
            </w:pPr>
            <w:r w:rsidRPr="00A5130C">
              <w:rPr>
                <w:rFonts w:ascii="Times New Roman" w:hAnsi="Times New Roman"/>
                <w:bCs/>
                <w:sz w:val="16"/>
                <w:szCs w:val="16"/>
              </w:rPr>
              <w:t>11</w:t>
            </w:r>
          </w:p>
        </w:tc>
      </w:tr>
      <w:tr w:rsidR="008E669D" w:rsidRPr="00A5130C" w:rsidTr="0096037C">
        <w:trPr>
          <w:trHeight w:val="70"/>
        </w:trPr>
        <w:tc>
          <w:tcPr>
            <w:tcW w:w="564" w:type="dxa"/>
            <w:vMerge w:val="restart"/>
            <w:tcBorders>
              <w:top w:val="nil"/>
              <w:left w:val="single" w:sz="4" w:space="0" w:color="auto"/>
              <w:bottom w:val="single" w:sz="4" w:space="0" w:color="auto"/>
              <w:right w:val="single" w:sz="4" w:space="0" w:color="auto"/>
            </w:tcBorders>
            <w:shd w:val="clear" w:color="auto" w:fill="auto"/>
          </w:tcPr>
          <w:p w:rsidR="008E669D" w:rsidRPr="004D1B34" w:rsidRDefault="008E669D" w:rsidP="008E669D">
            <w:pPr>
              <w:ind w:left="-141" w:right="-108"/>
              <w:jc w:val="center"/>
              <w:rPr>
                <w:rFonts w:ascii="Times New Roman" w:hAnsi="Times New Roman"/>
                <w:sz w:val="16"/>
                <w:szCs w:val="16"/>
                <w:highlight w:val="yellow"/>
              </w:rPr>
            </w:pPr>
            <w:r w:rsidRPr="008E669D">
              <w:rPr>
                <w:rFonts w:ascii="Times New Roman" w:hAnsi="Times New Roman"/>
                <w:sz w:val="16"/>
                <w:szCs w:val="16"/>
              </w:rPr>
              <w:t>0022/1</w:t>
            </w:r>
          </w:p>
        </w:tc>
        <w:tc>
          <w:tcPr>
            <w:tcW w:w="2880" w:type="dxa"/>
            <w:vMerge w:val="restart"/>
            <w:tcBorders>
              <w:top w:val="nil"/>
              <w:left w:val="single" w:sz="4" w:space="0" w:color="auto"/>
              <w:bottom w:val="single" w:sz="4" w:space="0" w:color="auto"/>
              <w:right w:val="single" w:sz="4" w:space="0" w:color="auto"/>
            </w:tcBorders>
            <w:shd w:val="clear" w:color="auto" w:fill="auto"/>
          </w:tcPr>
          <w:p w:rsidR="008E669D" w:rsidRPr="00A5130C" w:rsidRDefault="008E669D" w:rsidP="002E7B62">
            <w:pPr>
              <w:rPr>
                <w:rFonts w:ascii="Times New Roman" w:hAnsi="Times New Roman"/>
                <w:sz w:val="16"/>
                <w:szCs w:val="16"/>
              </w:rPr>
            </w:pPr>
            <w:r w:rsidRPr="00A5130C">
              <w:rPr>
                <w:rFonts w:ascii="Times New Roman" w:hAnsi="Times New Roman"/>
                <w:sz w:val="16"/>
                <w:szCs w:val="16"/>
              </w:rPr>
              <w:t>ЦО. Вращающаяся печь (сухой способ, нормальный технологический режим)</w:t>
            </w:r>
          </w:p>
          <w:p w:rsidR="008E669D" w:rsidRPr="00A5130C" w:rsidRDefault="008E669D" w:rsidP="006B55A3">
            <w:pPr>
              <w:rPr>
                <w:rFonts w:ascii="Times New Roman" w:hAnsi="Times New Roman"/>
                <w:sz w:val="16"/>
                <w:szCs w:val="16"/>
              </w:rPr>
            </w:pPr>
          </w:p>
          <w:p w:rsidR="008E669D" w:rsidRPr="00A5130C" w:rsidRDefault="008E669D" w:rsidP="006B55A3">
            <w:pPr>
              <w:rPr>
                <w:rFonts w:ascii="Times New Roman" w:hAnsi="Times New Roman"/>
                <w:sz w:val="16"/>
                <w:szCs w:val="16"/>
              </w:rPr>
            </w:pPr>
          </w:p>
          <w:p w:rsidR="008E669D" w:rsidRPr="00A5130C" w:rsidRDefault="008E669D" w:rsidP="006B55A3">
            <w:pPr>
              <w:rPr>
                <w:rFonts w:ascii="Times New Roman" w:hAnsi="Times New Roman"/>
                <w:sz w:val="16"/>
                <w:szCs w:val="16"/>
              </w:rPr>
            </w:pPr>
          </w:p>
          <w:p w:rsidR="008E669D" w:rsidRPr="00A5130C" w:rsidRDefault="008E669D" w:rsidP="006B55A3">
            <w:pPr>
              <w:tabs>
                <w:tab w:val="left" w:pos="2760"/>
              </w:tabs>
              <w:rPr>
                <w:rFonts w:ascii="Times New Roman" w:hAnsi="Times New Roman"/>
                <w:sz w:val="16"/>
                <w:szCs w:val="16"/>
              </w:rPr>
            </w:pPr>
            <w:r w:rsidRPr="00A5130C">
              <w:rPr>
                <w:rFonts w:ascii="Times New Roman" w:hAnsi="Times New Roman"/>
                <w:sz w:val="16"/>
                <w:szCs w:val="16"/>
              </w:rPr>
              <w:tab/>
            </w:r>
          </w:p>
        </w:tc>
        <w:tc>
          <w:tcPr>
            <w:tcW w:w="603" w:type="dxa"/>
            <w:tcBorders>
              <w:top w:val="nil"/>
              <w:left w:val="nil"/>
              <w:bottom w:val="single" w:sz="4" w:space="0" w:color="auto"/>
              <w:right w:val="single" w:sz="4" w:space="0" w:color="auto"/>
            </w:tcBorders>
            <w:shd w:val="clear" w:color="000000" w:fill="FFFFFF"/>
            <w:vAlign w:val="center"/>
          </w:tcPr>
          <w:p w:rsidR="008E669D" w:rsidRPr="00A5130C" w:rsidRDefault="008E669D">
            <w:pPr>
              <w:jc w:val="center"/>
              <w:rPr>
                <w:rFonts w:ascii="Times New Roman" w:hAnsi="Times New Roman"/>
                <w:sz w:val="16"/>
                <w:szCs w:val="16"/>
              </w:rPr>
            </w:pPr>
            <w:r w:rsidRPr="00A5130C">
              <w:rPr>
                <w:rFonts w:ascii="Times New Roman" w:hAnsi="Times New Roman"/>
                <w:sz w:val="16"/>
                <w:szCs w:val="16"/>
              </w:rPr>
              <w:t>0301</w:t>
            </w:r>
          </w:p>
        </w:tc>
        <w:tc>
          <w:tcPr>
            <w:tcW w:w="3360" w:type="dxa"/>
            <w:tcBorders>
              <w:top w:val="nil"/>
              <w:left w:val="nil"/>
              <w:bottom w:val="single" w:sz="4" w:space="0" w:color="auto"/>
              <w:right w:val="single" w:sz="4" w:space="0" w:color="auto"/>
            </w:tcBorders>
            <w:shd w:val="clear" w:color="000000" w:fill="FFFFFF"/>
            <w:vAlign w:val="center"/>
          </w:tcPr>
          <w:p w:rsidR="008E669D" w:rsidRPr="00A5130C" w:rsidRDefault="008E669D">
            <w:pPr>
              <w:rPr>
                <w:rFonts w:ascii="Times New Roman" w:hAnsi="Times New Roman"/>
                <w:sz w:val="16"/>
                <w:szCs w:val="16"/>
              </w:rPr>
            </w:pPr>
            <w:r w:rsidRPr="00A5130C">
              <w:rPr>
                <w:rFonts w:ascii="Times New Roman" w:hAnsi="Times New Roman"/>
                <w:sz w:val="16"/>
                <w:szCs w:val="16"/>
              </w:rPr>
              <w:t>Азот (IV) оксид (азота диоксид)</w:t>
            </w:r>
          </w:p>
        </w:tc>
        <w:tc>
          <w:tcPr>
            <w:tcW w:w="1196" w:type="dxa"/>
            <w:vMerge w:val="restart"/>
            <w:tcBorders>
              <w:top w:val="single" w:sz="4" w:space="0" w:color="auto"/>
              <w:left w:val="nil"/>
              <w:right w:val="single" w:sz="4" w:space="0" w:color="auto"/>
            </w:tcBorders>
            <w:shd w:val="clear" w:color="auto" w:fill="auto"/>
            <w:vAlign w:val="center"/>
          </w:tcPr>
          <w:p w:rsidR="008E669D" w:rsidRPr="00A5130C" w:rsidRDefault="008E669D" w:rsidP="00EE3994">
            <w:pPr>
              <w:jc w:val="center"/>
              <w:rPr>
                <w:rFonts w:ascii="Times New Roman" w:hAnsi="Times New Roman"/>
                <w:sz w:val="14"/>
                <w:szCs w:val="14"/>
                <w:lang w:eastAsia="ru-RU"/>
              </w:rPr>
            </w:pPr>
            <w:r w:rsidRPr="00A5130C">
              <w:rPr>
                <w:rFonts w:ascii="Times New Roman" w:hAnsi="Times New Roman"/>
                <w:sz w:val="14"/>
                <w:szCs w:val="14"/>
                <w:lang w:eastAsia="ru-RU"/>
              </w:rPr>
              <w:t>Автоматизированная система непрерывного контроля выбросов ЗВ и парниковых газов в атмосферный воздух с уходящими газами на вращающейся печи</w:t>
            </w:r>
            <w:r w:rsidRPr="00A5130C">
              <w:rPr>
                <w:rFonts w:ascii="Times New Roman" w:hAnsi="Times New Roman"/>
                <w:sz w:val="20"/>
                <w:szCs w:val="20"/>
                <w:lang w:eastAsia="ru-RU"/>
              </w:rPr>
              <w:t xml:space="preserve"> </w:t>
            </w:r>
            <w:r w:rsidRPr="00A5130C">
              <w:rPr>
                <w:rFonts w:ascii="Times New Roman" w:hAnsi="Times New Roman"/>
                <w:sz w:val="14"/>
                <w:szCs w:val="14"/>
                <w:lang w:eastAsia="ru-RU"/>
              </w:rPr>
              <w:t>обжига клинкера  ОАО "Кричевцементношифер"              (</w:t>
            </w:r>
            <w:r w:rsidRPr="008E669D">
              <w:rPr>
                <w:rFonts w:ascii="Times New Roman" w:hAnsi="Times New Roman"/>
                <w:b/>
                <w:sz w:val="16"/>
                <w:szCs w:val="16"/>
                <w:lang w:eastAsia="ru-RU"/>
              </w:rPr>
              <w:t>АСК</w:t>
            </w:r>
            <w:r w:rsidRPr="00A5130C">
              <w:rPr>
                <w:rFonts w:ascii="Times New Roman" w:hAnsi="Times New Roman"/>
                <w:sz w:val="14"/>
                <w:szCs w:val="14"/>
                <w:lang w:eastAsia="ru-RU"/>
              </w:rPr>
              <w:t>), идентификационный номер:</w:t>
            </w:r>
          </w:p>
          <w:p w:rsidR="008E669D" w:rsidRPr="00A5130C" w:rsidRDefault="008E669D" w:rsidP="00EE3994">
            <w:pPr>
              <w:jc w:val="center"/>
              <w:rPr>
                <w:rFonts w:ascii="Times New Roman" w:hAnsi="Times New Roman"/>
                <w:sz w:val="14"/>
                <w:szCs w:val="14"/>
              </w:rPr>
            </w:pPr>
            <w:r w:rsidRPr="00A5130C">
              <w:rPr>
                <w:rFonts w:ascii="Times New Roman" w:hAnsi="Times New Roman"/>
                <w:sz w:val="14"/>
                <w:szCs w:val="14"/>
                <w:lang w:eastAsia="ru-RU"/>
              </w:rPr>
              <w:t>№ ЕСS-4322-01;</w:t>
            </w:r>
          </w:p>
        </w:tc>
        <w:tc>
          <w:tcPr>
            <w:tcW w:w="3239" w:type="dxa"/>
            <w:vMerge w:val="restart"/>
            <w:tcBorders>
              <w:top w:val="nil"/>
              <w:left w:val="single" w:sz="4" w:space="0" w:color="auto"/>
              <w:right w:val="single" w:sz="4" w:space="0" w:color="auto"/>
            </w:tcBorders>
            <w:shd w:val="clear" w:color="auto" w:fill="auto"/>
            <w:vAlign w:val="center"/>
          </w:tcPr>
          <w:p w:rsidR="008E669D" w:rsidRPr="00A5130C" w:rsidRDefault="008E669D" w:rsidP="00C97650">
            <w:pPr>
              <w:jc w:val="center"/>
              <w:rPr>
                <w:rFonts w:ascii="Times New Roman" w:hAnsi="Times New Roman"/>
                <w:sz w:val="16"/>
                <w:szCs w:val="16"/>
              </w:rPr>
            </w:pPr>
            <w:r w:rsidRPr="00A5130C">
              <w:rPr>
                <w:rFonts w:ascii="Times New Roman" w:hAnsi="Times New Roman"/>
                <w:sz w:val="16"/>
                <w:szCs w:val="16"/>
              </w:rPr>
              <w:t>Группа Ф, рукавный фильтр, одна ступень очистки</w:t>
            </w:r>
          </w:p>
          <w:p w:rsidR="008E669D" w:rsidRPr="00A5130C" w:rsidRDefault="008E669D" w:rsidP="002E7B62">
            <w:pPr>
              <w:rPr>
                <w:rFonts w:ascii="Times New Roman" w:hAnsi="Times New Roman"/>
                <w:sz w:val="16"/>
                <w:szCs w:val="16"/>
              </w:rPr>
            </w:pPr>
            <w:r w:rsidRPr="00A5130C">
              <w:rPr>
                <w:rFonts w:ascii="Times New Roman" w:hAnsi="Times New Roman"/>
                <w:sz w:val="16"/>
                <w:szCs w:val="16"/>
              </w:rPr>
              <w:t> </w:t>
            </w:r>
          </w:p>
          <w:p w:rsidR="008E669D" w:rsidRPr="00A5130C" w:rsidRDefault="008E669D" w:rsidP="002E7B62">
            <w:pPr>
              <w:rPr>
                <w:rFonts w:ascii="Times New Roman" w:hAnsi="Times New Roman"/>
                <w:sz w:val="16"/>
                <w:szCs w:val="16"/>
              </w:rPr>
            </w:pPr>
          </w:p>
        </w:tc>
        <w:tc>
          <w:tcPr>
            <w:tcW w:w="965" w:type="dxa"/>
            <w:tcBorders>
              <w:top w:val="nil"/>
              <w:left w:val="nil"/>
              <w:bottom w:val="single" w:sz="4" w:space="0" w:color="auto"/>
              <w:right w:val="single" w:sz="4" w:space="0" w:color="000000"/>
            </w:tcBorders>
            <w:shd w:val="clear" w:color="auto" w:fill="auto"/>
            <w:vAlign w:val="center"/>
          </w:tcPr>
          <w:p w:rsidR="008E669D" w:rsidRPr="008E669D" w:rsidRDefault="008E669D">
            <w:pPr>
              <w:jc w:val="center"/>
              <w:rPr>
                <w:rFonts w:ascii="Times New Roman" w:hAnsi="Times New Roman"/>
                <w:sz w:val="16"/>
                <w:szCs w:val="16"/>
              </w:rPr>
            </w:pPr>
            <w:r w:rsidRPr="008E669D">
              <w:rPr>
                <w:rFonts w:ascii="Times New Roman" w:hAnsi="Times New Roman"/>
                <w:sz w:val="16"/>
                <w:szCs w:val="16"/>
              </w:rPr>
              <w:t>485,4</w:t>
            </w:r>
          </w:p>
        </w:tc>
        <w:tc>
          <w:tcPr>
            <w:tcW w:w="600" w:type="dxa"/>
            <w:tcBorders>
              <w:top w:val="nil"/>
              <w:left w:val="nil"/>
              <w:bottom w:val="single" w:sz="4" w:space="0" w:color="auto"/>
              <w:right w:val="single" w:sz="4" w:space="0" w:color="auto"/>
            </w:tcBorders>
            <w:shd w:val="clear" w:color="auto" w:fill="auto"/>
            <w:noWrap/>
            <w:vAlign w:val="center"/>
          </w:tcPr>
          <w:p w:rsidR="008E669D" w:rsidRPr="008E669D" w:rsidRDefault="008E669D">
            <w:pPr>
              <w:jc w:val="center"/>
              <w:rPr>
                <w:rFonts w:ascii="Times New Roman" w:hAnsi="Times New Roman"/>
                <w:sz w:val="16"/>
                <w:szCs w:val="16"/>
              </w:rPr>
            </w:pPr>
            <w:r w:rsidRPr="008E669D">
              <w:rPr>
                <w:rFonts w:ascii="Times New Roman" w:hAnsi="Times New Roman"/>
                <w:sz w:val="16"/>
                <w:szCs w:val="16"/>
              </w:rPr>
              <w:t>-</w:t>
            </w:r>
          </w:p>
        </w:tc>
        <w:tc>
          <w:tcPr>
            <w:tcW w:w="840" w:type="dxa"/>
            <w:tcBorders>
              <w:top w:val="nil"/>
              <w:left w:val="nil"/>
              <w:bottom w:val="single" w:sz="4" w:space="0" w:color="auto"/>
              <w:right w:val="single" w:sz="4" w:space="0" w:color="auto"/>
            </w:tcBorders>
            <w:shd w:val="clear" w:color="auto" w:fill="auto"/>
            <w:noWrap/>
            <w:vAlign w:val="center"/>
          </w:tcPr>
          <w:p w:rsidR="008E669D" w:rsidRPr="008E669D" w:rsidRDefault="008E669D">
            <w:pPr>
              <w:jc w:val="center"/>
              <w:rPr>
                <w:rFonts w:ascii="Times New Roman" w:hAnsi="Times New Roman"/>
                <w:sz w:val="16"/>
                <w:szCs w:val="16"/>
              </w:rPr>
            </w:pPr>
            <w:r w:rsidRPr="008E669D">
              <w:rPr>
                <w:rFonts w:ascii="Times New Roman" w:hAnsi="Times New Roman"/>
                <w:sz w:val="16"/>
                <w:szCs w:val="16"/>
              </w:rPr>
              <w:t>485,4</w:t>
            </w:r>
          </w:p>
        </w:tc>
        <w:tc>
          <w:tcPr>
            <w:tcW w:w="720" w:type="dxa"/>
            <w:tcBorders>
              <w:top w:val="nil"/>
              <w:left w:val="single" w:sz="4" w:space="0" w:color="auto"/>
              <w:bottom w:val="single" w:sz="4" w:space="0" w:color="auto"/>
              <w:right w:val="single" w:sz="4" w:space="0" w:color="auto"/>
            </w:tcBorders>
            <w:shd w:val="clear" w:color="auto" w:fill="auto"/>
            <w:vAlign w:val="center"/>
          </w:tcPr>
          <w:p w:rsidR="008E669D" w:rsidRPr="008E669D" w:rsidRDefault="008E669D">
            <w:pPr>
              <w:jc w:val="center"/>
              <w:rPr>
                <w:rFonts w:ascii="Times New Roman" w:hAnsi="Times New Roman"/>
                <w:sz w:val="16"/>
                <w:szCs w:val="16"/>
              </w:rPr>
            </w:pPr>
            <w:r w:rsidRPr="008E669D">
              <w:rPr>
                <w:rFonts w:ascii="Times New Roman" w:hAnsi="Times New Roman"/>
                <w:sz w:val="16"/>
                <w:szCs w:val="16"/>
              </w:rPr>
              <w:t>-</w:t>
            </w:r>
          </w:p>
        </w:tc>
        <w:tc>
          <w:tcPr>
            <w:tcW w:w="960" w:type="dxa"/>
            <w:tcBorders>
              <w:top w:val="nil"/>
              <w:left w:val="single" w:sz="4" w:space="0" w:color="auto"/>
              <w:bottom w:val="single" w:sz="4" w:space="0" w:color="auto"/>
              <w:right w:val="single" w:sz="4" w:space="0" w:color="auto"/>
            </w:tcBorders>
            <w:shd w:val="clear" w:color="auto" w:fill="auto"/>
            <w:vAlign w:val="center"/>
          </w:tcPr>
          <w:p w:rsidR="008E669D" w:rsidRPr="008E669D" w:rsidRDefault="008E669D">
            <w:pPr>
              <w:jc w:val="center"/>
              <w:rPr>
                <w:rFonts w:ascii="Times New Roman" w:hAnsi="Times New Roman"/>
                <w:sz w:val="16"/>
                <w:szCs w:val="16"/>
              </w:rPr>
            </w:pPr>
            <w:r w:rsidRPr="008E669D">
              <w:rPr>
                <w:rFonts w:ascii="Times New Roman" w:hAnsi="Times New Roman"/>
                <w:sz w:val="16"/>
                <w:szCs w:val="16"/>
              </w:rPr>
              <w:t>10,0</w:t>
            </w:r>
          </w:p>
        </w:tc>
      </w:tr>
      <w:tr w:rsidR="008E669D" w:rsidRPr="00A5130C" w:rsidTr="0096037C">
        <w:trPr>
          <w:trHeight w:val="70"/>
        </w:trPr>
        <w:tc>
          <w:tcPr>
            <w:tcW w:w="564" w:type="dxa"/>
            <w:vMerge/>
            <w:tcBorders>
              <w:top w:val="nil"/>
              <w:left w:val="single" w:sz="4" w:space="0" w:color="auto"/>
              <w:bottom w:val="single" w:sz="4" w:space="0" w:color="auto"/>
              <w:right w:val="single" w:sz="4" w:space="0" w:color="auto"/>
            </w:tcBorders>
            <w:shd w:val="clear" w:color="auto" w:fill="auto"/>
          </w:tcPr>
          <w:p w:rsidR="008E669D" w:rsidRPr="004D1B34" w:rsidRDefault="008E669D" w:rsidP="008E669D">
            <w:pPr>
              <w:ind w:left="-141" w:right="-108"/>
              <w:jc w:val="center"/>
              <w:rPr>
                <w:rFonts w:ascii="Times New Roman" w:hAnsi="Times New Roman"/>
                <w:sz w:val="16"/>
                <w:szCs w:val="16"/>
                <w:highlight w:val="yellow"/>
              </w:rPr>
            </w:pPr>
          </w:p>
        </w:tc>
        <w:tc>
          <w:tcPr>
            <w:tcW w:w="2880" w:type="dxa"/>
            <w:vMerge/>
            <w:tcBorders>
              <w:top w:val="nil"/>
              <w:left w:val="single" w:sz="4" w:space="0" w:color="auto"/>
              <w:bottom w:val="single" w:sz="4" w:space="0" w:color="auto"/>
              <w:right w:val="single" w:sz="4" w:space="0" w:color="auto"/>
            </w:tcBorders>
            <w:shd w:val="clear" w:color="auto" w:fill="auto"/>
          </w:tcPr>
          <w:p w:rsidR="008E669D" w:rsidRPr="00A5130C" w:rsidRDefault="008E669D" w:rsidP="002E7B62">
            <w:pPr>
              <w:rPr>
                <w:rFonts w:ascii="Times New Roman" w:hAnsi="Times New Roman"/>
                <w:sz w:val="16"/>
                <w:szCs w:val="16"/>
              </w:rPr>
            </w:pPr>
          </w:p>
        </w:tc>
        <w:tc>
          <w:tcPr>
            <w:tcW w:w="603" w:type="dxa"/>
            <w:tcBorders>
              <w:top w:val="nil"/>
              <w:left w:val="nil"/>
              <w:bottom w:val="single" w:sz="4" w:space="0" w:color="auto"/>
              <w:right w:val="single" w:sz="4" w:space="0" w:color="auto"/>
            </w:tcBorders>
            <w:shd w:val="clear" w:color="000000" w:fill="FFFFFF"/>
            <w:vAlign w:val="center"/>
          </w:tcPr>
          <w:p w:rsidR="008E669D" w:rsidRPr="00A5130C" w:rsidRDefault="008E669D">
            <w:pPr>
              <w:jc w:val="center"/>
              <w:rPr>
                <w:rFonts w:ascii="Times New Roman" w:hAnsi="Times New Roman"/>
                <w:sz w:val="16"/>
                <w:szCs w:val="16"/>
              </w:rPr>
            </w:pPr>
            <w:r w:rsidRPr="00A5130C">
              <w:rPr>
                <w:rFonts w:ascii="Times New Roman" w:hAnsi="Times New Roman"/>
                <w:sz w:val="16"/>
                <w:szCs w:val="16"/>
              </w:rPr>
              <w:t>0330</w:t>
            </w:r>
          </w:p>
        </w:tc>
        <w:tc>
          <w:tcPr>
            <w:tcW w:w="3360" w:type="dxa"/>
            <w:tcBorders>
              <w:top w:val="nil"/>
              <w:left w:val="nil"/>
              <w:bottom w:val="single" w:sz="4" w:space="0" w:color="auto"/>
              <w:right w:val="single" w:sz="4" w:space="0" w:color="auto"/>
            </w:tcBorders>
            <w:shd w:val="clear" w:color="000000" w:fill="FFFFFF"/>
            <w:vAlign w:val="center"/>
          </w:tcPr>
          <w:p w:rsidR="008E669D" w:rsidRPr="00A5130C" w:rsidRDefault="008E669D">
            <w:pPr>
              <w:rPr>
                <w:rFonts w:ascii="Times New Roman" w:hAnsi="Times New Roman"/>
                <w:sz w:val="16"/>
                <w:szCs w:val="16"/>
              </w:rPr>
            </w:pPr>
            <w:r w:rsidRPr="00A5130C">
              <w:rPr>
                <w:rFonts w:ascii="Times New Roman" w:hAnsi="Times New Roman"/>
                <w:sz w:val="16"/>
                <w:szCs w:val="16"/>
              </w:rPr>
              <w:t>Сера диоксид (ангидрид сернистый, сера (IV) оксид, сернистый газ)</w:t>
            </w:r>
          </w:p>
        </w:tc>
        <w:tc>
          <w:tcPr>
            <w:tcW w:w="1196" w:type="dxa"/>
            <w:vMerge/>
            <w:tcBorders>
              <w:left w:val="nil"/>
              <w:right w:val="single" w:sz="4" w:space="0" w:color="auto"/>
            </w:tcBorders>
            <w:shd w:val="clear" w:color="auto" w:fill="auto"/>
          </w:tcPr>
          <w:p w:rsidR="008E669D" w:rsidRPr="00A5130C" w:rsidRDefault="008E669D" w:rsidP="002E7B62">
            <w:pPr>
              <w:jc w:val="center"/>
              <w:rPr>
                <w:rFonts w:ascii="Times New Roman" w:hAnsi="Times New Roman"/>
                <w:sz w:val="16"/>
                <w:szCs w:val="16"/>
              </w:rPr>
            </w:pPr>
          </w:p>
        </w:tc>
        <w:tc>
          <w:tcPr>
            <w:tcW w:w="3239" w:type="dxa"/>
            <w:vMerge/>
            <w:tcBorders>
              <w:left w:val="single" w:sz="4" w:space="0" w:color="auto"/>
              <w:right w:val="single" w:sz="4" w:space="0" w:color="auto"/>
            </w:tcBorders>
            <w:shd w:val="clear" w:color="auto" w:fill="auto"/>
          </w:tcPr>
          <w:p w:rsidR="008E669D" w:rsidRPr="00A5130C" w:rsidRDefault="008E669D" w:rsidP="002E7B62">
            <w:pPr>
              <w:rPr>
                <w:rFonts w:ascii="Times New Roman" w:hAnsi="Times New Roman"/>
                <w:sz w:val="16"/>
                <w:szCs w:val="16"/>
              </w:rPr>
            </w:pPr>
          </w:p>
        </w:tc>
        <w:tc>
          <w:tcPr>
            <w:tcW w:w="965" w:type="dxa"/>
            <w:tcBorders>
              <w:top w:val="nil"/>
              <w:left w:val="nil"/>
              <w:bottom w:val="single" w:sz="4" w:space="0" w:color="auto"/>
              <w:right w:val="single" w:sz="4" w:space="0" w:color="000000"/>
            </w:tcBorders>
            <w:shd w:val="clear" w:color="auto" w:fill="auto"/>
            <w:vAlign w:val="center"/>
          </w:tcPr>
          <w:p w:rsidR="008E669D" w:rsidRPr="008E669D" w:rsidRDefault="008E669D">
            <w:pPr>
              <w:jc w:val="center"/>
              <w:rPr>
                <w:rFonts w:ascii="Times New Roman" w:hAnsi="Times New Roman"/>
                <w:sz w:val="16"/>
                <w:szCs w:val="16"/>
              </w:rPr>
            </w:pPr>
            <w:r w:rsidRPr="008E669D">
              <w:rPr>
                <w:rFonts w:ascii="Times New Roman" w:hAnsi="Times New Roman"/>
                <w:sz w:val="16"/>
                <w:szCs w:val="16"/>
              </w:rPr>
              <w:t>6,1</w:t>
            </w:r>
          </w:p>
        </w:tc>
        <w:tc>
          <w:tcPr>
            <w:tcW w:w="600" w:type="dxa"/>
            <w:tcBorders>
              <w:top w:val="nil"/>
              <w:left w:val="nil"/>
              <w:bottom w:val="single" w:sz="4" w:space="0" w:color="auto"/>
              <w:right w:val="single" w:sz="4" w:space="0" w:color="auto"/>
            </w:tcBorders>
            <w:shd w:val="clear" w:color="auto" w:fill="auto"/>
            <w:noWrap/>
            <w:vAlign w:val="center"/>
          </w:tcPr>
          <w:p w:rsidR="008E669D" w:rsidRPr="008E669D" w:rsidRDefault="008E669D">
            <w:pPr>
              <w:jc w:val="center"/>
              <w:rPr>
                <w:rFonts w:ascii="Times New Roman" w:hAnsi="Times New Roman"/>
                <w:sz w:val="16"/>
                <w:szCs w:val="16"/>
              </w:rPr>
            </w:pPr>
            <w:r w:rsidRPr="008E669D">
              <w:rPr>
                <w:rFonts w:ascii="Times New Roman" w:hAnsi="Times New Roman"/>
                <w:sz w:val="16"/>
                <w:szCs w:val="16"/>
              </w:rPr>
              <w:t>-</w:t>
            </w:r>
          </w:p>
        </w:tc>
        <w:tc>
          <w:tcPr>
            <w:tcW w:w="840" w:type="dxa"/>
            <w:tcBorders>
              <w:top w:val="nil"/>
              <w:left w:val="nil"/>
              <w:bottom w:val="single" w:sz="4" w:space="0" w:color="auto"/>
              <w:right w:val="single" w:sz="4" w:space="0" w:color="auto"/>
            </w:tcBorders>
            <w:shd w:val="clear" w:color="auto" w:fill="auto"/>
            <w:noWrap/>
            <w:vAlign w:val="center"/>
          </w:tcPr>
          <w:p w:rsidR="008E669D" w:rsidRPr="008E669D" w:rsidRDefault="008E669D">
            <w:pPr>
              <w:jc w:val="center"/>
              <w:rPr>
                <w:rFonts w:ascii="Times New Roman" w:hAnsi="Times New Roman"/>
                <w:sz w:val="16"/>
                <w:szCs w:val="16"/>
              </w:rPr>
            </w:pPr>
            <w:r w:rsidRPr="008E669D">
              <w:rPr>
                <w:rFonts w:ascii="Times New Roman" w:hAnsi="Times New Roman"/>
                <w:sz w:val="16"/>
                <w:szCs w:val="16"/>
              </w:rPr>
              <w:t>6,1</w:t>
            </w:r>
          </w:p>
        </w:tc>
        <w:tc>
          <w:tcPr>
            <w:tcW w:w="720" w:type="dxa"/>
            <w:tcBorders>
              <w:top w:val="nil"/>
              <w:left w:val="single" w:sz="4" w:space="0" w:color="auto"/>
              <w:bottom w:val="single" w:sz="4" w:space="0" w:color="auto"/>
              <w:right w:val="single" w:sz="4" w:space="0" w:color="auto"/>
            </w:tcBorders>
            <w:shd w:val="clear" w:color="auto" w:fill="auto"/>
            <w:vAlign w:val="center"/>
          </w:tcPr>
          <w:p w:rsidR="008E669D" w:rsidRPr="008E669D" w:rsidRDefault="008E669D">
            <w:pPr>
              <w:jc w:val="center"/>
              <w:rPr>
                <w:rFonts w:ascii="Times New Roman" w:hAnsi="Times New Roman"/>
                <w:sz w:val="16"/>
                <w:szCs w:val="16"/>
              </w:rPr>
            </w:pPr>
            <w:r w:rsidRPr="008E669D">
              <w:rPr>
                <w:rFonts w:ascii="Times New Roman" w:hAnsi="Times New Roman"/>
                <w:sz w:val="16"/>
                <w:szCs w:val="16"/>
              </w:rPr>
              <w:t>-</w:t>
            </w:r>
          </w:p>
        </w:tc>
        <w:tc>
          <w:tcPr>
            <w:tcW w:w="960" w:type="dxa"/>
            <w:tcBorders>
              <w:top w:val="nil"/>
              <w:left w:val="single" w:sz="4" w:space="0" w:color="auto"/>
              <w:bottom w:val="single" w:sz="4" w:space="0" w:color="auto"/>
              <w:right w:val="single" w:sz="4" w:space="0" w:color="auto"/>
            </w:tcBorders>
            <w:shd w:val="clear" w:color="auto" w:fill="auto"/>
            <w:vAlign w:val="center"/>
          </w:tcPr>
          <w:p w:rsidR="008E669D" w:rsidRPr="008E669D" w:rsidRDefault="008E669D">
            <w:pPr>
              <w:jc w:val="center"/>
              <w:rPr>
                <w:rFonts w:ascii="Times New Roman" w:hAnsi="Times New Roman"/>
                <w:sz w:val="16"/>
                <w:szCs w:val="16"/>
              </w:rPr>
            </w:pPr>
            <w:r w:rsidRPr="008E669D">
              <w:rPr>
                <w:rFonts w:ascii="Times New Roman" w:hAnsi="Times New Roman"/>
                <w:sz w:val="16"/>
                <w:szCs w:val="16"/>
              </w:rPr>
              <w:t>10,0</w:t>
            </w:r>
          </w:p>
        </w:tc>
      </w:tr>
      <w:tr w:rsidR="008E669D" w:rsidRPr="00A5130C" w:rsidTr="0096037C">
        <w:trPr>
          <w:trHeight w:val="70"/>
        </w:trPr>
        <w:tc>
          <w:tcPr>
            <w:tcW w:w="564" w:type="dxa"/>
            <w:vMerge/>
            <w:tcBorders>
              <w:top w:val="nil"/>
              <w:left w:val="single" w:sz="4" w:space="0" w:color="auto"/>
              <w:bottom w:val="single" w:sz="4" w:space="0" w:color="auto"/>
              <w:right w:val="single" w:sz="4" w:space="0" w:color="auto"/>
            </w:tcBorders>
            <w:shd w:val="clear" w:color="auto" w:fill="auto"/>
          </w:tcPr>
          <w:p w:rsidR="008E669D" w:rsidRPr="004D1B34" w:rsidRDefault="008E669D" w:rsidP="008E669D">
            <w:pPr>
              <w:ind w:left="-141" w:right="-108"/>
              <w:jc w:val="center"/>
              <w:rPr>
                <w:rFonts w:ascii="Times New Roman" w:hAnsi="Times New Roman"/>
                <w:sz w:val="16"/>
                <w:szCs w:val="16"/>
                <w:highlight w:val="yellow"/>
              </w:rPr>
            </w:pPr>
          </w:p>
        </w:tc>
        <w:tc>
          <w:tcPr>
            <w:tcW w:w="2880" w:type="dxa"/>
            <w:vMerge/>
            <w:tcBorders>
              <w:top w:val="nil"/>
              <w:left w:val="single" w:sz="4" w:space="0" w:color="auto"/>
              <w:bottom w:val="single" w:sz="4" w:space="0" w:color="auto"/>
              <w:right w:val="single" w:sz="4" w:space="0" w:color="auto"/>
            </w:tcBorders>
            <w:shd w:val="clear" w:color="auto" w:fill="auto"/>
          </w:tcPr>
          <w:p w:rsidR="008E669D" w:rsidRPr="00A5130C" w:rsidRDefault="008E669D" w:rsidP="002E7B62">
            <w:pPr>
              <w:rPr>
                <w:rFonts w:ascii="Times New Roman" w:hAnsi="Times New Roman"/>
                <w:sz w:val="16"/>
                <w:szCs w:val="16"/>
              </w:rPr>
            </w:pPr>
          </w:p>
        </w:tc>
        <w:tc>
          <w:tcPr>
            <w:tcW w:w="603" w:type="dxa"/>
            <w:tcBorders>
              <w:top w:val="nil"/>
              <w:left w:val="nil"/>
              <w:bottom w:val="single" w:sz="4" w:space="0" w:color="auto"/>
              <w:right w:val="single" w:sz="4" w:space="0" w:color="auto"/>
            </w:tcBorders>
            <w:shd w:val="clear" w:color="000000" w:fill="FFFFFF"/>
            <w:vAlign w:val="center"/>
          </w:tcPr>
          <w:p w:rsidR="008E669D" w:rsidRPr="00A5130C" w:rsidRDefault="008E669D">
            <w:pPr>
              <w:jc w:val="center"/>
              <w:rPr>
                <w:rFonts w:ascii="Times New Roman" w:hAnsi="Times New Roman"/>
                <w:sz w:val="16"/>
                <w:szCs w:val="16"/>
              </w:rPr>
            </w:pPr>
            <w:r w:rsidRPr="00A5130C">
              <w:rPr>
                <w:rFonts w:ascii="Times New Roman" w:hAnsi="Times New Roman"/>
                <w:sz w:val="16"/>
                <w:szCs w:val="16"/>
              </w:rPr>
              <w:t>2902</w:t>
            </w:r>
          </w:p>
        </w:tc>
        <w:tc>
          <w:tcPr>
            <w:tcW w:w="3360" w:type="dxa"/>
            <w:tcBorders>
              <w:top w:val="nil"/>
              <w:left w:val="nil"/>
              <w:bottom w:val="single" w:sz="4" w:space="0" w:color="auto"/>
              <w:right w:val="single" w:sz="4" w:space="0" w:color="auto"/>
            </w:tcBorders>
            <w:shd w:val="clear" w:color="000000" w:fill="FFFFFF"/>
            <w:vAlign w:val="center"/>
          </w:tcPr>
          <w:p w:rsidR="008E669D" w:rsidRPr="00A5130C" w:rsidRDefault="008E669D">
            <w:pPr>
              <w:rPr>
                <w:rFonts w:ascii="Times New Roman" w:hAnsi="Times New Roman"/>
                <w:sz w:val="16"/>
                <w:szCs w:val="16"/>
              </w:rPr>
            </w:pPr>
            <w:r w:rsidRPr="00A5130C">
              <w:rPr>
                <w:rFonts w:ascii="Times New Roman" w:hAnsi="Times New Roman"/>
                <w:sz w:val="16"/>
                <w:szCs w:val="16"/>
              </w:rPr>
              <w:t>Твердые частицы (недифференцированная по составу пыль/аэрозоль)</w:t>
            </w:r>
          </w:p>
        </w:tc>
        <w:tc>
          <w:tcPr>
            <w:tcW w:w="1196" w:type="dxa"/>
            <w:vMerge/>
            <w:tcBorders>
              <w:left w:val="nil"/>
              <w:right w:val="single" w:sz="4" w:space="0" w:color="auto"/>
            </w:tcBorders>
            <w:shd w:val="clear" w:color="auto" w:fill="auto"/>
          </w:tcPr>
          <w:p w:rsidR="008E669D" w:rsidRPr="00A5130C" w:rsidRDefault="008E669D" w:rsidP="002E7B62">
            <w:pPr>
              <w:jc w:val="center"/>
              <w:rPr>
                <w:rFonts w:ascii="Times New Roman" w:hAnsi="Times New Roman"/>
                <w:sz w:val="16"/>
                <w:szCs w:val="16"/>
              </w:rPr>
            </w:pPr>
          </w:p>
        </w:tc>
        <w:tc>
          <w:tcPr>
            <w:tcW w:w="3239" w:type="dxa"/>
            <w:vMerge/>
            <w:tcBorders>
              <w:left w:val="single" w:sz="4" w:space="0" w:color="auto"/>
              <w:right w:val="single" w:sz="4" w:space="0" w:color="auto"/>
            </w:tcBorders>
            <w:shd w:val="clear" w:color="auto" w:fill="auto"/>
          </w:tcPr>
          <w:p w:rsidR="008E669D" w:rsidRPr="00A5130C" w:rsidRDefault="008E669D" w:rsidP="002E7B62">
            <w:pPr>
              <w:rPr>
                <w:rFonts w:ascii="Times New Roman" w:hAnsi="Times New Roman"/>
                <w:sz w:val="16"/>
                <w:szCs w:val="16"/>
              </w:rPr>
            </w:pPr>
          </w:p>
        </w:tc>
        <w:tc>
          <w:tcPr>
            <w:tcW w:w="965" w:type="dxa"/>
            <w:tcBorders>
              <w:top w:val="nil"/>
              <w:left w:val="nil"/>
              <w:bottom w:val="single" w:sz="4" w:space="0" w:color="auto"/>
              <w:right w:val="single" w:sz="4" w:space="0" w:color="000000"/>
            </w:tcBorders>
            <w:shd w:val="clear" w:color="auto" w:fill="auto"/>
            <w:vAlign w:val="center"/>
          </w:tcPr>
          <w:p w:rsidR="008E669D" w:rsidRPr="008E669D" w:rsidRDefault="008E669D">
            <w:pPr>
              <w:jc w:val="center"/>
              <w:rPr>
                <w:rFonts w:ascii="Times New Roman" w:hAnsi="Times New Roman"/>
                <w:sz w:val="16"/>
                <w:szCs w:val="16"/>
              </w:rPr>
            </w:pPr>
            <w:r w:rsidRPr="008E669D">
              <w:rPr>
                <w:rFonts w:ascii="Times New Roman" w:hAnsi="Times New Roman"/>
                <w:sz w:val="16"/>
                <w:szCs w:val="16"/>
              </w:rPr>
              <w:t>19,9</w:t>
            </w:r>
          </w:p>
        </w:tc>
        <w:tc>
          <w:tcPr>
            <w:tcW w:w="600" w:type="dxa"/>
            <w:tcBorders>
              <w:top w:val="nil"/>
              <w:left w:val="nil"/>
              <w:bottom w:val="single" w:sz="4" w:space="0" w:color="auto"/>
              <w:right w:val="single" w:sz="4" w:space="0" w:color="auto"/>
            </w:tcBorders>
            <w:shd w:val="clear" w:color="auto" w:fill="auto"/>
            <w:noWrap/>
            <w:vAlign w:val="center"/>
          </w:tcPr>
          <w:p w:rsidR="008E669D" w:rsidRPr="008E669D" w:rsidRDefault="008E669D">
            <w:pPr>
              <w:jc w:val="center"/>
              <w:rPr>
                <w:rFonts w:ascii="Times New Roman" w:hAnsi="Times New Roman"/>
                <w:sz w:val="16"/>
                <w:szCs w:val="16"/>
              </w:rPr>
            </w:pPr>
            <w:r w:rsidRPr="008E669D">
              <w:rPr>
                <w:rFonts w:ascii="Times New Roman" w:hAnsi="Times New Roman"/>
                <w:sz w:val="16"/>
                <w:szCs w:val="16"/>
              </w:rPr>
              <w:t>-</w:t>
            </w:r>
          </w:p>
        </w:tc>
        <w:tc>
          <w:tcPr>
            <w:tcW w:w="840" w:type="dxa"/>
            <w:tcBorders>
              <w:top w:val="nil"/>
              <w:left w:val="nil"/>
              <w:bottom w:val="single" w:sz="4" w:space="0" w:color="auto"/>
              <w:right w:val="single" w:sz="4" w:space="0" w:color="auto"/>
            </w:tcBorders>
            <w:shd w:val="clear" w:color="auto" w:fill="auto"/>
            <w:noWrap/>
            <w:vAlign w:val="center"/>
          </w:tcPr>
          <w:p w:rsidR="008E669D" w:rsidRPr="008E669D" w:rsidRDefault="008E669D">
            <w:pPr>
              <w:jc w:val="center"/>
              <w:rPr>
                <w:rFonts w:ascii="Times New Roman" w:hAnsi="Times New Roman"/>
                <w:sz w:val="16"/>
                <w:szCs w:val="16"/>
              </w:rPr>
            </w:pPr>
            <w:r w:rsidRPr="008E669D">
              <w:rPr>
                <w:rFonts w:ascii="Times New Roman" w:hAnsi="Times New Roman"/>
                <w:sz w:val="16"/>
                <w:szCs w:val="16"/>
              </w:rPr>
              <w:t>19,9</w:t>
            </w:r>
          </w:p>
        </w:tc>
        <w:tc>
          <w:tcPr>
            <w:tcW w:w="720" w:type="dxa"/>
            <w:tcBorders>
              <w:top w:val="nil"/>
              <w:left w:val="single" w:sz="4" w:space="0" w:color="auto"/>
              <w:bottom w:val="single" w:sz="4" w:space="0" w:color="auto"/>
              <w:right w:val="single" w:sz="4" w:space="0" w:color="auto"/>
            </w:tcBorders>
            <w:shd w:val="clear" w:color="auto" w:fill="auto"/>
            <w:vAlign w:val="center"/>
          </w:tcPr>
          <w:p w:rsidR="008E669D" w:rsidRPr="008E669D" w:rsidRDefault="008E669D">
            <w:pPr>
              <w:jc w:val="center"/>
              <w:rPr>
                <w:rFonts w:ascii="Times New Roman" w:hAnsi="Times New Roman"/>
                <w:sz w:val="16"/>
                <w:szCs w:val="16"/>
              </w:rPr>
            </w:pPr>
            <w:r w:rsidRPr="008E669D">
              <w:rPr>
                <w:rFonts w:ascii="Times New Roman" w:hAnsi="Times New Roman"/>
                <w:sz w:val="16"/>
                <w:szCs w:val="16"/>
              </w:rPr>
              <w:t>-</w:t>
            </w:r>
          </w:p>
        </w:tc>
        <w:tc>
          <w:tcPr>
            <w:tcW w:w="960" w:type="dxa"/>
            <w:tcBorders>
              <w:top w:val="nil"/>
              <w:left w:val="single" w:sz="4" w:space="0" w:color="auto"/>
              <w:bottom w:val="single" w:sz="4" w:space="0" w:color="auto"/>
              <w:right w:val="single" w:sz="4" w:space="0" w:color="auto"/>
            </w:tcBorders>
            <w:shd w:val="clear" w:color="auto" w:fill="auto"/>
            <w:vAlign w:val="center"/>
          </w:tcPr>
          <w:p w:rsidR="008E669D" w:rsidRPr="008E669D" w:rsidRDefault="008E669D">
            <w:pPr>
              <w:jc w:val="center"/>
              <w:rPr>
                <w:rFonts w:ascii="Times New Roman" w:hAnsi="Times New Roman"/>
                <w:sz w:val="16"/>
                <w:szCs w:val="16"/>
              </w:rPr>
            </w:pPr>
            <w:r w:rsidRPr="008E669D">
              <w:rPr>
                <w:rFonts w:ascii="Times New Roman" w:hAnsi="Times New Roman"/>
                <w:sz w:val="16"/>
                <w:szCs w:val="16"/>
              </w:rPr>
              <w:t>-</w:t>
            </w:r>
          </w:p>
        </w:tc>
      </w:tr>
      <w:tr w:rsidR="008E669D" w:rsidRPr="00A5130C" w:rsidTr="0096037C">
        <w:trPr>
          <w:trHeight w:val="70"/>
        </w:trPr>
        <w:tc>
          <w:tcPr>
            <w:tcW w:w="564" w:type="dxa"/>
            <w:vMerge/>
            <w:tcBorders>
              <w:top w:val="nil"/>
              <w:left w:val="single" w:sz="4" w:space="0" w:color="auto"/>
              <w:bottom w:val="single" w:sz="4" w:space="0" w:color="auto"/>
              <w:right w:val="single" w:sz="4" w:space="0" w:color="auto"/>
            </w:tcBorders>
            <w:shd w:val="clear" w:color="auto" w:fill="auto"/>
          </w:tcPr>
          <w:p w:rsidR="008E669D" w:rsidRPr="004D1B34" w:rsidRDefault="008E669D" w:rsidP="008E669D">
            <w:pPr>
              <w:ind w:left="-141" w:right="-108"/>
              <w:jc w:val="center"/>
              <w:rPr>
                <w:rFonts w:ascii="Times New Roman" w:hAnsi="Times New Roman"/>
                <w:sz w:val="16"/>
                <w:szCs w:val="16"/>
                <w:highlight w:val="yellow"/>
              </w:rPr>
            </w:pPr>
          </w:p>
        </w:tc>
        <w:tc>
          <w:tcPr>
            <w:tcW w:w="2880" w:type="dxa"/>
            <w:vMerge/>
            <w:tcBorders>
              <w:top w:val="nil"/>
              <w:left w:val="single" w:sz="4" w:space="0" w:color="auto"/>
              <w:bottom w:val="single" w:sz="4" w:space="0" w:color="auto"/>
              <w:right w:val="single" w:sz="4" w:space="0" w:color="auto"/>
            </w:tcBorders>
            <w:shd w:val="clear" w:color="auto" w:fill="auto"/>
          </w:tcPr>
          <w:p w:rsidR="008E669D" w:rsidRPr="00A5130C" w:rsidRDefault="008E669D" w:rsidP="002E7B62">
            <w:pPr>
              <w:rPr>
                <w:rFonts w:ascii="Times New Roman" w:hAnsi="Times New Roman"/>
                <w:sz w:val="16"/>
                <w:szCs w:val="16"/>
              </w:rPr>
            </w:pPr>
          </w:p>
        </w:tc>
        <w:tc>
          <w:tcPr>
            <w:tcW w:w="603" w:type="dxa"/>
            <w:tcBorders>
              <w:top w:val="nil"/>
              <w:left w:val="nil"/>
              <w:bottom w:val="single" w:sz="4" w:space="0" w:color="auto"/>
              <w:right w:val="single" w:sz="4" w:space="0" w:color="auto"/>
            </w:tcBorders>
            <w:shd w:val="clear" w:color="000000" w:fill="FFFFFF"/>
            <w:vAlign w:val="center"/>
          </w:tcPr>
          <w:p w:rsidR="008E669D" w:rsidRPr="00A5130C" w:rsidRDefault="008E669D">
            <w:pPr>
              <w:jc w:val="center"/>
              <w:rPr>
                <w:rFonts w:ascii="Times New Roman" w:hAnsi="Times New Roman"/>
                <w:sz w:val="16"/>
                <w:szCs w:val="16"/>
              </w:rPr>
            </w:pPr>
            <w:r w:rsidRPr="00A5130C">
              <w:rPr>
                <w:rFonts w:ascii="Times New Roman" w:hAnsi="Times New Roman"/>
                <w:sz w:val="16"/>
                <w:szCs w:val="16"/>
              </w:rPr>
              <w:t>0337</w:t>
            </w:r>
          </w:p>
        </w:tc>
        <w:tc>
          <w:tcPr>
            <w:tcW w:w="3360" w:type="dxa"/>
            <w:tcBorders>
              <w:top w:val="nil"/>
              <w:left w:val="nil"/>
              <w:bottom w:val="single" w:sz="4" w:space="0" w:color="auto"/>
              <w:right w:val="single" w:sz="4" w:space="0" w:color="auto"/>
            </w:tcBorders>
            <w:shd w:val="clear" w:color="000000" w:fill="FFFFFF"/>
            <w:vAlign w:val="center"/>
          </w:tcPr>
          <w:p w:rsidR="008E669D" w:rsidRPr="00A5130C" w:rsidRDefault="008E669D">
            <w:pPr>
              <w:rPr>
                <w:rFonts w:ascii="Times New Roman" w:hAnsi="Times New Roman"/>
                <w:sz w:val="16"/>
                <w:szCs w:val="16"/>
              </w:rPr>
            </w:pPr>
            <w:r w:rsidRPr="00A5130C">
              <w:rPr>
                <w:rFonts w:ascii="Times New Roman" w:hAnsi="Times New Roman"/>
                <w:sz w:val="16"/>
                <w:szCs w:val="16"/>
              </w:rPr>
              <w:t>Углерод оксид (окись углерода, угарный газ)</w:t>
            </w:r>
          </w:p>
        </w:tc>
        <w:tc>
          <w:tcPr>
            <w:tcW w:w="1196" w:type="dxa"/>
            <w:vMerge/>
            <w:tcBorders>
              <w:left w:val="nil"/>
              <w:right w:val="single" w:sz="4" w:space="0" w:color="auto"/>
            </w:tcBorders>
            <w:shd w:val="clear" w:color="auto" w:fill="auto"/>
          </w:tcPr>
          <w:p w:rsidR="008E669D" w:rsidRPr="00A5130C" w:rsidRDefault="008E669D" w:rsidP="002E7B62">
            <w:pPr>
              <w:jc w:val="center"/>
              <w:rPr>
                <w:rFonts w:ascii="Times New Roman" w:hAnsi="Times New Roman"/>
                <w:sz w:val="16"/>
                <w:szCs w:val="16"/>
              </w:rPr>
            </w:pPr>
          </w:p>
        </w:tc>
        <w:tc>
          <w:tcPr>
            <w:tcW w:w="3239" w:type="dxa"/>
            <w:vMerge/>
            <w:tcBorders>
              <w:left w:val="single" w:sz="4" w:space="0" w:color="auto"/>
              <w:right w:val="single" w:sz="4" w:space="0" w:color="auto"/>
            </w:tcBorders>
            <w:shd w:val="clear" w:color="auto" w:fill="auto"/>
          </w:tcPr>
          <w:p w:rsidR="008E669D" w:rsidRPr="00A5130C" w:rsidRDefault="008E669D" w:rsidP="002E7B62">
            <w:pPr>
              <w:rPr>
                <w:rFonts w:ascii="Times New Roman" w:hAnsi="Times New Roman"/>
                <w:sz w:val="16"/>
                <w:szCs w:val="16"/>
              </w:rPr>
            </w:pPr>
          </w:p>
        </w:tc>
        <w:tc>
          <w:tcPr>
            <w:tcW w:w="965" w:type="dxa"/>
            <w:tcBorders>
              <w:top w:val="nil"/>
              <w:left w:val="nil"/>
              <w:bottom w:val="single" w:sz="4" w:space="0" w:color="auto"/>
              <w:right w:val="single" w:sz="4" w:space="0" w:color="000000"/>
            </w:tcBorders>
            <w:shd w:val="clear" w:color="auto" w:fill="auto"/>
            <w:vAlign w:val="center"/>
          </w:tcPr>
          <w:p w:rsidR="008E669D" w:rsidRPr="008E669D" w:rsidRDefault="008E669D">
            <w:pPr>
              <w:jc w:val="center"/>
              <w:rPr>
                <w:rFonts w:ascii="Times New Roman" w:hAnsi="Times New Roman"/>
                <w:sz w:val="16"/>
                <w:szCs w:val="16"/>
              </w:rPr>
            </w:pPr>
            <w:r w:rsidRPr="008E669D">
              <w:rPr>
                <w:rFonts w:ascii="Times New Roman" w:hAnsi="Times New Roman"/>
                <w:sz w:val="16"/>
                <w:szCs w:val="16"/>
              </w:rPr>
              <w:t>181,3</w:t>
            </w:r>
          </w:p>
        </w:tc>
        <w:tc>
          <w:tcPr>
            <w:tcW w:w="600" w:type="dxa"/>
            <w:tcBorders>
              <w:top w:val="nil"/>
              <w:left w:val="nil"/>
              <w:bottom w:val="single" w:sz="4" w:space="0" w:color="auto"/>
              <w:right w:val="single" w:sz="4" w:space="0" w:color="auto"/>
            </w:tcBorders>
            <w:shd w:val="clear" w:color="auto" w:fill="auto"/>
            <w:noWrap/>
            <w:vAlign w:val="center"/>
          </w:tcPr>
          <w:p w:rsidR="008E669D" w:rsidRPr="008E669D" w:rsidRDefault="008E669D">
            <w:pPr>
              <w:jc w:val="center"/>
              <w:rPr>
                <w:rFonts w:ascii="Times New Roman" w:hAnsi="Times New Roman"/>
                <w:sz w:val="16"/>
                <w:szCs w:val="16"/>
              </w:rPr>
            </w:pPr>
            <w:r w:rsidRPr="008E669D">
              <w:rPr>
                <w:rFonts w:ascii="Times New Roman" w:hAnsi="Times New Roman"/>
                <w:sz w:val="16"/>
                <w:szCs w:val="16"/>
              </w:rPr>
              <w:t>-</w:t>
            </w:r>
          </w:p>
        </w:tc>
        <w:tc>
          <w:tcPr>
            <w:tcW w:w="840" w:type="dxa"/>
            <w:tcBorders>
              <w:top w:val="nil"/>
              <w:left w:val="nil"/>
              <w:bottom w:val="single" w:sz="4" w:space="0" w:color="auto"/>
              <w:right w:val="single" w:sz="4" w:space="0" w:color="auto"/>
            </w:tcBorders>
            <w:shd w:val="clear" w:color="auto" w:fill="auto"/>
            <w:noWrap/>
            <w:vAlign w:val="center"/>
          </w:tcPr>
          <w:p w:rsidR="008E669D" w:rsidRPr="008E669D" w:rsidRDefault="008E669D">
            <w:pPr>
              <w:jc w:val="center"/>
              <w:rPr>
                <w:rFonts w:ascii="Times New Roman" w:hAnsi="Times New Roman"/>
                <w:sz w:val="16"/>
                <w:szCs w:val="16"/>
              </w:rPr>
            </w:pPr>
            <w:r w:rsidRPr="008E669D">
              <w:rPr>
                <w:rFonts w:ascii="Times New Roman" w:hAnsi="Times New Roman"/>
                <w:sz w:val="16"/>
                <w:szCs w:val="16"/>
              </w:rPr>
              <w:t>181,3</w:t>
            </w:r>
          </w:p>
        </w:tc>
        <w:tc>
          <w:tcPr>
            <w:tcW w:w="720" w:type="dxa"/>
            <w:tcBorders>
              <w:top w:val="nil"/>
              <w:left w:val="single" w:sz="4" w:space="0" w:color="auto"/>
              <w:bottom w:val="single" w:sz="4" w:space="0" w:color="auto"/>
              <w:right w:val="single" w:sz="4" w:space="0" w:color="auto"/>
            </w:tcBorders>
            <w:shd w:val="clear" w:color="auto" w:fill="auto"/>
            <w:vAlign w:val="center"/>
          </w:tcPr>
          <w:p w:rsidR="008E669D" w:rsidRPr="008E669D" w:rsidRDefault="008E669D">
            <w:pPr>
              <w:jc w:val="center"/>
              <w:rPr>
                <w:rFonts w:ascii="Times New Roman" w:hAnsi="Times New Roman"/>
                <w:sz w:val="16"/>
                <w:szCs w:val="16"/>
              </w:rPr>
            </w:pPr>
            <w:r w:rsidRPr="008E669D">
              <w:rPr>
                <w:rFonts w:ascii="Times New Roman" w:hAnsi="Times New Roman"/>
                <w:sz w:val="16"/>
                <w:szCs w:val="16"/>
              </w:rPr>
              <w:t>-</w:t>
            </w:r>
          </w:p>
        </w:tc>
        <w:tc>
          <w:tcPr>
            <w:tcW w:w="960" w:type="dxa"/>
            <w:tcBorders>
              <w:top w:val="nil"/>
              <w:left w:val="single" w:sz="4" w:space="0" w:color="auto"/>
              <w:bottom w:val="single" w:sz="4" w:space="0" w:color="auto"/>
              <w:right w:val="single" w:sz="4" w:space="0" w:color="auto"/>
            </w:tcBorders>
            <w:shd w:val="clear" w:color="auto" w:fill="auto"/>
            <w:vAlign w:val="center"/>
          </w:tcPr>
          <w:p w:rsidR="008E669D" w:rsidRPr="008E669D" w:rsidRDefault="008E669D">
            <w:pPr>
              <w:jc w:val="center"/>
              <w:rPr>
                <w:rFonts w:ascii="Times New Roman" w:hAnsi="Times New Roman"/>
                <w:sz w:val="16"/>
                <w:szCs w:val="16"/>
              </w:rPr>
            </w:pPr>
            <w:r w:rsidRPr="008E669D">
              <w:rPr>
                <w:rFonts w:ascii="Times New Roman" w:hAnsi="Times New Roman"/>
                <w:sz w:val="16"/>
                <w:szCs w:val="16"/>
              </w:rPr>
              <w:t>10,0</w:t>
            </w:r>
          </w:p>
        </w:tc>
      </w:tr>
      <w:tr w:rsidR="008E669D" w:rsidRPr="00A5130C" w:rsidTr="0096037C">
        <w:trPr>
          <w:trHeight w:val="70"/>
        </w:trPr>
        <w:tc>
          <w:tcPr>
            <w:tcW w:w="564" w:type="dxa"/>
            <w:vMerge/>
            <w:tcBorders>
              <w:top w:val="nil"/>
              <w:left w:val="single" w:sz="4" w:space="0" w:color="auto"/>
              <w:bottom w:val="single" w:sz="4" w:space="0" w:color="auto"/>
              <w:right w:val="single" w:sz="4" w:space="0" w:color="auto"/>
            </w:tcBorders>
            <w:shd w:val="clear" w:color="auto" w:fill="auto"/>
          </w:tcPr>
          <w:p w:rsidR="008E669D" w:rsidRPr="004D1B34" w:rsidRDefault="008E669D" w:rsidP="008E669D">
            <w:pPr>
              <w:ind w:left="-141" w:right="-108"/>
              <w:jc w:val="center"/>
              <w:rPr>
                <w:rFonts w:ascii="Times New Roman" w:hAnsi="Times New Roman"/>
                <w:sz w:val="16"/>
                <w:szCs w:val="16"/>
                <w:highlight w:val="yellow"/>
              </w:rPr>
            </w:pPr>
          </w:p>
        </w:tc>
        <w:tc>
          <w:tcPr>
            <w:tcW w:w="2880" w:type="dxa"/>
            <w:vMerge/>
            <w:tcBorders>
              <w:top w:val="nil"/>
              <w:left w:val="single" w:sz="4" w:space="0" w:color="auto"/>
              <w:bottom w:val="single" w:sz="4" w:space="0" w:color="auto"/>
              <w:right w:val="single" w:sz="4" w:space="0" w:color="auto"/>
            </w:tcBorders>
            <w:shd w:val="clear" w:color="auto" w:fill="auto"/>
          </w:tcPr>
          <w:p w:rsidR="008E669D" w:rsidRPr="00A5130C" w:rsidRDefault="008E669D" w:rsidP="002E7B62">
            <w:pPr>
              <w:rPr>
                <w:rFonts w:ascii="Times New Roman" w:hAnsi="Times New Roman"/>
                <w:sz w:val="16"/>
                <w:szCs w:val="16"/>
              </w:rPr>
            </w:pPr>
          </w:p>
        </w:tc>
        <w:tc>
          <w:tcPr>
            <w:tcW w:w="603" w:type="dxa"/>
            <w:tcBorders>
              <w:top w:val="nil"/>
              <w:left w:val="nil"/>
              <w:bottom w:val="single" w:sz="4" w:space="0" w:color="auto"/>
              <w:right w:val="single" w:sz="4" w:space="0" w:color="auto"/>
            </w:tcBorders>
            <w:shd w:val="clear" w:color="000000" w:fill="FFFFFF"/>
            <w:vAlign w:val="center"/>
          </w:tcPr>
          <w:p w:rsidR="008E669D" w:rsidRPr="00A5130C" w:rsidRDefault="008E669D">
            <w:pPr>
              <w:jc w:val="center"/>
              <w:rPr>
                <w:rFonts w:ascii="Times New Roman" w:hAnsi="Times New Roman"/>
                <w:sz w:val="16"/>
                <w:szCs w:val="16"/>
              </w:rPr>
            </w:pPr>
            <w:r w:rsidRPr="00A5130C">
              <w:rPr>
                <w:rFonts w:ascii="Times New Roman" w:hAnsi="Times New Roman"/>
                <w:sz w:val="16"/>
                <w:szCs w:val="16"/>
              </w:rPr>
              <w:t>0124</w:t>
            </w:r>
          </w:p>
        </w:tc>
        <w:tc>
          <w:tcPr>
            <w:tcW w:w="3360" w:type="dxa"/>
            <w:tcBorders>
              <w:top w:val="nil"/>
              <w:left w:val="nil"/>
              <w:bottom w:val="single" w:sz="4" w:space="0" w:color="auto"/>
              <w:right w:val="single" w:sz="4" w:space="0" w:color="auto"/>
            </w:tcBorders>
            <w:shd w:val="clear" w:color="000000" w:fill="FFFFFF"/>
            <w:vAlign w:val="center"/>
          </w:tcPr>
          <w:p w:rsidR="008E669D" w:rsidRPr="00A5130C" w:rsidRDefault="008E669D">
            <w:pPr>
              <w:rPr>
                <w:rFonts w:ascii="Times New Roman" w:hAnsi="Times New Roman"/>
                <w:sz w:val="16"/>
                <w:szCs w:val="16"/>
              </w:rPr>
            </w:pPr>
            <w:r w:rsidRPr="00A5130C">
              <w:rPr>
                <w:rFonts w:ascii="Times New Roman" w:hAnsi="Times New Roman"/>
                <w:sz w:val="16"/>
                <w:szCs w:val="16"/>
              </w:rPr>
              <w:t>Кадмий и его соединения (в пересчете на кадмий)</w:t>
            </w:r>
          </w:p>
        </w:tc>
        <w:tc>
          <w:tcPr>
            <w:tcW w:w="1196" w:type="dxa"/>
            <w:vMerge/>
            <w:tcBorders>
              <w:left w:val="nil"/>
              <w:right w:val="single" w:sz="4" w:space="0" w:color="auto"/>
            </w:tcBorders>
            <w:shd w:val="clear" w:color="auto" w:fill="auto"/>
          </w:tcPr>
          <w:p w:rsidR="008E669D" w:rsidRPr="00A5130C" w:rsidRDefault="008E669D" w:rsidP="002E7B62">
            <w:pPr>
              <w:jc w:val="center"/>
              <w:rPr>
                <w:rFonts w:ascii="Times New Roman" w:hAnsi="Times New Roman"/>
                <w:sz w:val="16"/>
                <w:szCs w:val="16"/>
              </w:rPr>
            </w:pPr>
          </w:p>
        </w:tc>
        <w:tc>
          <w:tcPr>
            <w:tcW w:w="3239" w:type="dxa"/>
            <w:vMerge/>
            <w:tcBorders>
              <w:left w:val="single" w:sz="4" w:space="0" w:color="auto"/>
              <w:right w:val="single" w:sz="4" w:space="0" w:color="auto"/>
            </w:tcBorders>
            <w:shd w:val="clear" w:color="auto" w:fill="auto"/>
          </w:tcPr>
          <w:p w:rsidR="008E669D" w:rsidRPr="00A5130C" w:rsidRDefault="008E669D" w:rsidP="002E7B62">
            <w:pPr>
              <w:rPr>
                <w:rFonts w:ascii="Times New Roman" w:hAnsi="Times New Roman"/>
                <w:sz w:val="16"/>
                <w:szCs w:val="16"/>
              </w:rPr>
            </w:pPr>
          </w:p>
        </w:tc>
        <w:tc>
          <w:tcPr>
            <w:tcW w:w="965" w:type="dxa"/>
            <w:tcBorders>
              <w:top w:val="nil"/>
              <w:left w:val="nil"/>
              <w:bottom w:val="single" w:sz="4" w:space="0" w:color="auto"/>
              <w:right w:val="single" w:sz="4" w:space="0" w:color="000000"/>
            </w:tcBorders>
            <w:shd w:val="clear" w:color="auto" w:fill="auto"/>
            <w:vAlign w:val="center"/>
          </w:tcPr>
          <w:p w:rsidR="008E669D" w:rsidRPr="008E669D" w:rsidRDefault="008E669D">
            <w:pPr>
              <w:jc w:val="center"/>
              <w:rPr>
                <w:rFonts w:ascii="Times New Roman" w:hAnsi="Times New Roman"/>
                <w:sz w:val="16"/>
                <w:szCs w:val="16"/>
              </w:rPr>
            </w:pPr>
            <w:r w:rsidRPr="008E669D">
              <w:rPr>
                <w:rFonts w:ascii="Times New Roman" w:hAnsi="Times New Roman"/>
                <w:sz w:val="16"/>
                <w:szCs w:val="16"/>
              </w:rPr>
              <w:t>0,005000</w:t>
            </w:r>
          </w:p>
        </w:tc>
        <w:tc>
          <w:tcPr>
            <w:tcW w:w="600" w:type="dxa"/>
            <w:tcBorders>
              <w:top w:val="nil"/>
              <w:left w:val="nil"/>
              <w:bottom w:val="single" w:sz="4" w:space="0" w:color="auto"/>
              <w:right w:val="single" w:sz="4" w:space="0" w:color="auto"/>
            </w:tcBorders>
            <w:shd w:val="clear" w:color="auto" w:fill="auto"/>
            <w:noWrap/>
            <w:vAlign w:val="center"/>
          </w:tcPr>
          <w:p w:rsidR="008E669D" w:rsidRPr="008E669D" w:rsidRDefault="008E669D">
            <w:pPr>
              <w:jc w:val="center"/>
              <w:rPr>
                <w:rFonts w:ascii="Times New Roman" w:hAnsi="Times New Roman"/>
                <w:sz w:val="16"/>
                <w:szCs w:val="16"/>
              </w:rPr>
            </w:pPr>
            <w:r w:rsidRPr="008E669D">
              <w:rPr>
                <w:rFonts w:ascii="Times New Roman" w:hAnsi="Times New Roman"/>
                <w:sz w:val="16"/>
                <w:szCs w:val="16"/>
              </w:rPr>
              <w:t>-</w:t>
            </w:r>
          </w:p>
        </w:tc>
        <w:tc>
          <w:tcPr>
            <w:tcW w:w="840" w:type="dxa"/>
            <w:tcBorders>
              <w:top w:val="nil"/>
              <w:left w:val="nil"/>
              <w:bottom w:val="single" w:sz="4" w:space="0" w:color="auto"/>
              <w:right w:val="single" w:sz="4" w:space="0" w:color="auto"/>
            </w:tcBorders>
            <w:shd w:val="clear" w:color="auto" w:fill="auto"/>
            <w:noWrap/>
            <w:vAlign w:val="center"/>
          </w:tcPr>
          <w:p w:rsidR="008E669D" w:rsidRPr="008E669D" w:rsidRDefault="008E669D">
            <w:pPr>
              <w:jc w:val="center"/>
              <w:rPr>
                <w:rFonts w:ascii="Times New Roman" w:hAnsi="Times New Roman"/>
                <w:sz w:val="16"/>
                <w:szCs w:val="16"/>
              </w:rPr>
            </w:pPr>
            <w:r w:rsidRPr="008E669D">
              <w:rPr>
                <w:rFonts w:ascii="Times New Roman" w:hAnsi="Times New Roman"/>
                <w:sz w:val="16"/>
                <w:szCs w:val="16"/>
              </w:rPr>
              <w:t>0,005000</w:t>
            </w:r>
          </w:p>
        </w:tc>
        <w:tc>
          <w:tcPr>
            <w:tcW w:w="720" w:type="dxa"/>
            <w:tcBorders>
              <w:top w:val="nil"/>
              <w:left w:val="single" w:sz="4" w:space="0" w:color="auto"/>
              <w:bottom w:val="single" w:sz="4" w:space="0" w:color="auto"/>
              <w:right w:val="single" w:sz="4" w:space="0" w:color="auto"/>
            </w:tcBorders>
            <w:shd w:val="clear" w:color="auto" w:fill="auto"/>
            <w:vAlign w:val="center"/>
          </w:tcPr>
          <w:p w:rsidR="008E669D" w:rsidRPr="008E669D" w:rsidRDefault="008E669D">
            <w:pPr>
              <w:jc w:val="center"/>
              <w:rPr>
                <w:rFonts w:ascii="Times New Roman" w:hAnsi="Times New Roman"/>
                <w:sz w:val="16"/>
                <w:szCs w:val="16"/>
              </w:rPr>
            </w:pPr>
            <w:r w:rsidRPr="008E669D">
              <w:rPr>
                <w:rFonts w:ascii="Times New Roman" w:hAnsi="Times New Roman"/>
                <w:sz w:val="16"/>
                <w:szCs w:val="16"/>
              </w:rPr>
              <w:t>-</w:t>
            </w:r>
          </w:p>
        </w:tc>
        <w:tc>
          <w:tcPr>
            <w:tcW w:w="960" w:type="dxa"/>
            <w:tcBorders>
              <w:top w:val="nil"/>
              <w:left w:val="single" w:sz="4" w:space="0" w:color="auto"/>
              <w:bottom w:val="single" w:sz="4" w:space="0" w:color="auto"/>
              <w:right w:val="single" w:sz="4" w:space="0" w:color="auto"/>
            </w:tcBorders>
            <w:shd w:val="clear" w:color="auto" w:fill="auto"/>
            <w:vAlign w:val="center"/>
          </w:tcPr>
          <w:p w:rsidR="008E669D" w:rsidRPr="008E669D" w:rsidRDefault="008E669D">
            <w:pPr>
              <w:jc w:val="center"/>
              <w:rPr>
                <w:rFonts w:ascii="Times New Roman" w:hAnsi="Times New Roman"/>
                <w:sz w:val="16"/>
                <w:szCs w:val="16"/>
              </w:rPr>
            </w:pPr>
            <w:r w:rsidRPr="008E669D">
              <w:rPr>
                <w:rFonts w:ascii="Times New Roman" w:hAnsi="Times New Roman"/>
                <w:sz w:val="16"/>
                <w:szCs w:val="16"/>
              </w:rPr>
              <w:t>-</w:t>
            </w:r>
          </w:p>
        </w:tc>
      </w:tr>
      <w:tr w:rsidR="008E669D" w:rsidRPr="00A5130C" w:rsidTr="0096037C">
        <w:trPr>
          <w:trHeight w:val="50"/>
        </w:trPr>
        <w:tc>
          <w:tcPr>
            <w:tcW w:w="564" w:type="dxa"/>
            <w:vMerge/>
            <w:tcBorders>
              <w:top w:val="nil"/>
              <w:left w:val="single" w:sz="4" w:space="0" w:color="auto"/>
              <w:bottom w:val="single" w:sz="4" w:space="0" w:color="auto"/>
              <w:right w:val="single" w:sz="4" w:space="0" w:color="auto"/>
            </w:tcBorders>
            <w:vAlign w:val="center"/>
          </w:tcPr>
          <w:p w:rsidR="008E669D" w:rsidRPr="004D1B34" w:rsidRDefault="008E669D" w:rsidP="008E669D">
            <w:pPr>
              <w:ind w:left="-141" w:right="-108"/>
              <w:rPr>
                <w:rFonts w:ascii="Times New Roman" w:hAnsi="Times New Roman"/>
                <w:sz w:val="16"/>
                <w:szCs w:val="16"/>
                <w:highlight w:val="yellow"/>
              </w:rPr>
            </w:pPr>
          </w:p>
        </w:tc>
        <w:tc>
          <w:tcPr>
            <w:tcW w:w="2880" w:type="dxa"/>
            <w:vMerge/>
            <w:tcBorders>
              <w:top w:val="nil"/>
              <w:left w:val="single" w:sz="4" w:space="0" w:color="auto"/>
              <w:bottom w:val="single" w:sz="4" w:space="0" w:color="auto"/>
              <w:right w:val="single" w:sz="4" w:space="0" w:color="auto"/>
            </w:tcBorders>
            <w:vAlign w:val="center"/>
          </w:tcPr>
          <w:p w:rsidR="008E669D" w:rsidRPr="00A5130C" w:rsidRDefault="008E669D" w:rsidP="002E7B62">
            <w:pPr>
              <w:rPr>
                <w:rFonts w:ascii="Times New Roman" w:hAnsi="Times New Roman"/>
                <w:sz w:val="16"/>
                <w:szCs w:val="16"/>
              </w:rPr>
            </w:pPr>
          </w:p>
        </w:tc>
        <w:tc>
          <w:tcPr>
            <w:tcW w:w="603" w:type="dxa"/>
            <w:tcBorders>
              <w:top w:val="single" w:sz="4" w:space="0" w:color="auto"/>
              <w:left w:val="nil"/>
              <w:bottom w:val="single" w:sz="4" w:space="0" w:color="auto"/>
              <w:right w:val="single" w:sz="4" w:space="0" w:color="auto"/>
            </w:tcBorders>
            <w:shd w:val="clear" w:color="000000" w:fill="FFFFFF"/>
            <w:vAlign w:val="center"/>
          </w:tcPr>
          <w:p w:rsidR="008E669D" w:rsidRPr="00A5130C" w:rsidRDefault="008E669D">
            <w:pPr>
              <w:jc w:val="center"/>
              <w:rPr>
                <w:rFonts w:ascii="Times New Roman" w:hAnsi="Times New Roman"/>
                <w:sz w:val="16"/>
                <w:szCs w:val="16"/>
              </w:rPr>
            </w:pPr>
            <w:r w:rsidRPr="00A5130C">
              <w:rPr>
                <w:rFonts w:ascii="Times New Roman" w:hAnsi="Times New Roman"/>
                <w:sz w:val="16"/>
                <w:szCs w:val="16"/>
              </w:rPr>
              <w:t>0140</w:t>
            </w:r>
          </w:p>
        </w:tc>
        <w:tc>
          <w:tcPr>
            <w:tcW w:w="3360" w:type="dxa"/>
            <w:tcBorders>
              <w:top w:val="single" w:sz="4" w:space="0" w:color="auto"/>
              <w:left w:val="nil"/>
              <w:bottom w:val="single" w:sz="4" w:space="0" w:color="auto"/>
              <w:right w:val="single" w:sz="4" w:space="0" w:color="auto"/>
            </w:tcBorders>
            <w:shd w:val="clear" w:color="000000" w:fill="FFFFFF"/>
            <w:vAlign w:val="center"/>
          </w:tcPr>
          <w:p w:rsidR="008E669D" w:rsidRPr="00A5130C" w:rsidRDefault="008E669D">
            <w:pPr>
              <w:rPr>
                <w:rFonts w:ascii="Times New Roman" w:hAnsi="Times New Roman"/>
                <w:sz w:val="16"/>
                <w:szCs w:val="16"/>
              </w:rPr>
            </w:pPr>
            <w:r w:rsidRPr="00A5130C">
              <w:rPr>
                <w:rFonts w:ascii="Times New Roman" w:hAnsi="Times New Roman"/>
                <w:sz w:val="16"/>
                <w:szCs w:val="16"/>
              </w:rPr>
              <w:t>Медь и ее соединения (в пересчете на медь)</w:t>
            </w:r>
          </w:p>
        </w:tc>
        <w:tc>
          <w:tcPr>
            <w:tcW w:w="1196" w:type="dxa"/>
            <w:vMerge/>
            <w:tcBorders>
              <w:left w:val="nil"/>
              <w:right w:val="single" w:sz="4" w:space="0" w:color="auto"/>
            </w:tcBorders>
            <w:shd w:val="clear" w:color="auto" w:fill="auto"/>
          </w:tcPr>
          <w:p w:rsidR="008E669D" w:rsidRPr="00A5130C" w:rsidRDefault="008E669D" w:rsidP="002E7B62">
            <w:pPr>
              <w:jc w:val="center"/>
              <w:rPr>
                <w:rFonts w:ascii="Times New Roman" w:hAnsi="Times New Roman"/>
                <w:sz w:val="16"/>
                <w:szCs w:val="16"/>
              </w:rPr>
            </w:pPr>
          </w:p>
        </w:tc>
        <w:tc>
          <w:tcPr>
            <w:tcW w:w="3239" w:type="dxa"/>
            <w:vMerge/>
            <w:tcBorders>
              <w:left w:val="single" w:sz="4" w:space="0" w:color="auto"/>
              <w:right w:val="single" w:sz="4" w:space="0" w:color="auto"/>
            </w:tcBorders>
            <w:vAlign w:val="center"/>
          </w:tcPr>
          <w:p w:rsidR="008E669D" w:rsidRPr="00A5130C" w:rsidRDefault="008E669D" w:rsidP="002E7B62">
            <w:pPr>
              <w:rPr>
                <w:rFonts w:ascii="Times New Roman" w:hAnsi="Times New Roman"/>
                <w:sz w:val="16"/>
                <w:szCs w:val="16"/>
              </w:rPr>
            </w:pPr>
          </w:p>
        </w:tc>
        <w:tc>
          <w:tcPr>
            <w:tcW w:w="965" w:type="dxa"/>
            <w:tcBorders>
              <w:top w:val="single" w:sz="4" w:space="0" w:color="auto"/>
              <w:left w:val="nil"/>
              <w:bottom w:val="single" w:sz="4" w:space="0" w:color="auto"/>
              <w:right w:val="single" w:sz="4" w:space="0" w:color="auto"/>
            </w:tcBorders>
            <w:shd w:val="clear" w:color="auto" w:fill="auto"/>
            <w:noWrap/>
            <w:vAlign w:val="center"/>
          </w:tcPr>
          <w:p w:rsidR="008E669D" w:rsidRPr="008E669D" w:rsidRDefault="008E669D">
            <w:pPr>
              <w:jc w:val="center"/>
              <w:rPr>
                <w:rFonts w:ascii="Times New Roman" w:hAnsi="Times New Roman"/>
                <w:sz w:val="16"/>
                <w:szCs w:val="16"/>
              </w:rPr>
            </w:pPr>
            <w:r w:rsidRPr="008E669D">
              <w:rPr>
                <w:rFonts w:ascii="Times New Roman" w:hAnsi="Times New Roman"/>
                <w:sz w:val="16"/>
                <w:szCs w:val="16"/>
              </w:rPr>
              <w:t>0,042</w:t>
            </w:r>
          </w:p>
        </w:tc>
        <w:tc>
          <w:tcPr>
            <w:tcW w:w="600" w:type="dxa"/>
            <w:tcBorders>
              <w:top w:val="single" w:sz="4" w:space="0" w:color="auto"/>
              <w:left w:val="nil"/>
              <w:bottom w:val="single" w:sz="4" w:space="0" w:color="auto"/>
              <w:right w:val="single" w:sz="4" w:space="0" w:color="auto"/>
            </w:tcBorders>
            <w:shd w:val="clear" w:color="auto" w:fill="auto"/>
            <w:noWrap/>
            <w:vAlign w:val="center"/>
          </w:tcPr>
          <w:p w:rsidR="008E669D" w:rsidRPr="008E669D" w:rsidRDefault="008E669D">
            <w:pPr>
              <w:jc w:val="center"/>
              <w:rPr>
                <w:rFonts w:ascii="Times New Roman" w:hAnsi="Times New Roman"/>
                <w:sz w:val="16"/>
                <w:szCs w:val="16"/>
              </w:rPr>
            </w:pPr>
            <w:r w:rsidRPr="008E669D">
              <w:rPr>
                <w:rFonts w:ascii="Times New Roman" w:hAnsi="Times New Roman"/>
                <w:sz w:val="16"/>
                <w:szCs w:val="16"/>
              </w:rPr>
              <w:t>-</w:t>
            </w:r>
          </w:p>
        </w:tc>
        <w:tc>
          <w:tcPr>
            <w:tcW w:w="840" w:type="dxa"/>
            <w:tcBorders>
              <w:top w:val="single" w:sz="4" w:space="0" w:color="auto"/>
              <w:left w:val="nil"/>
              <w:bottom w:val="single" w:sz="4" w:space="0" w:color="auto"/>
              <w:right w:val="single" w:sz="4" w:space="0" w:color="auto"/>
            </w:tcBorders>
            <w:shd w:val="clear" w:color="auto" w:fill="auto"/>
            <w:noWrap/>
            <w:vAlign w:val="center"/>
          </w:tcPr>
          <w:p w:rsidR="008E669D" w:rsidRPr="008E669D" w:rsidRDefault="008E669D">
            <w:pPr>
              <w:jc w:val="center"/>
              <w:rPr>
                <w:rFonts w:ascii="Times New Roman" w:hAnsi="Times New Roman"/>
                <w:sz w:val="16"/>
                <w:szCs w:val="16"/>
              </w:rPr>
            </w:pPr>
            <w:r w:rsidRPr="008E669D">
              <w:rPr>
                <w:rFonts w:ascii="Times New Roman" w:hAnsi="Times New Roman"/>
                <w:sz w:val="16"/>
                <w:szCs w:val="16"/>
              </w:rPr>
              <w:t>0,042</w:t>
            </w:r>
          </w:p>
        </w:tc>
        <w:tc>
          <w:tcPr>
            <w:tcW w:w="720" w:type="dxa"/>
            <w:tcBorders>
              <w:top w:val="single" w:sz="4" w:space="0" w:color="auto"/>
              <w:left w:val="single" w:sz="4" w:space="0" w:color="auto"/>
              <w:bottom w:val="single" w:sz="4" w:space="0" w:color="auto"/>
              <w:right w:val="single" w:sz="4" w:space="0" w:color="auto"/>
            </w:tcBorders>
            <w:shd w:val="clear" w:color="auto" w:fill="auto"/>
            <w:vAlign w:val="center"/>
          </w:tcPr>
          <w:p w:rsidR="008E669D" w:rsidRPr="008E669D" w:rsidRDefault="008E669D">
            <w:pPr>
              <w:jc w:val="center"/>
              <w:rPr>
                <w:rFonts w:ascii="Times New Roman" w:hAnsi="Times New Roman"/>
                <w:sz w:val="16"/>
                <w:szCs w:val="16"/>
              </w:rPr>
            </w:pPr>
            <w:r w:rsidRPr="008E669D">
              <w:rPr>
                <w:rFonts w:ascii="Times New Roman" w:hAnsi="Times New Roman"/>
                <w:sz w:val="16"/>
                <w:szCs w:val="16"/>
              </w:rPr>
              <w:t>-</w:t>
            </w:r>
          </w:p>
        </w:tc>
        <w:tc>
          <w:tcPr>
            <w:tcW w:w="960" w:type="dxa"/>
            <w:tcBorders>
              <w:top w:val="single" w:sz="4" w:space="0" w:color="auto"/>
              <w:left w:val="single" w:sz="4" w:space="0" w:color="auto"/>
              <w:bottom w:val="single" w:sz="4" w:space="0" w:color="auto"/>
              <w:right w:val="single" w:sz="4" w:space="0" w:color="auto"/>
            </w:tcBorders>
            <w:shd w:val="clear" w:color="auto" w:fill="auto"/>
            <w:vAlign w:val="center"/>
          </w:tcPr>
          <w:p w:rsidR="008E669D" w:rsidRPr="008E669D" w:rsidRDefault="008E669D">
            <w:pPr>
              <w:jc w:val="center"/>
              <w:rPr>
                <w:rFonts w:ascii="Times New Roman" w:hAnsi="Times New Roman"/>
                <w:sz w:val="16"/>
                <w:szCs w:val="16"/>
              </w:rPr>
            </w:pPr>
            <w:r w:rsidRPr="008E669D">
              <w:rPr>
                <w:rFonts w:ascii="Times New Roman" w:hAnsi="Times New Roman"/>
                <w:sz w:val="16"/>
                <w:szCs w:val="16"/>
              </w:rPr>
              <w:t>-</w:t>
            </w:r>
          </w:p>
        </w:tc>
      </w:tr>
      <w:tr w:rsidR="008E669D" w:rsidRPr="00A5130C" w:rsidTr="0096037C">
        <w:trPr>
          <w:trHeight w:val="252"/>
        </w:trPr>
        <w:tc>
          <w:tcPr>
            <w:tcW w:w="564" w:type="dxa"/>
            <w:vMerge/>
            <w:tcBorders>
              <w:top w:val="nil"/>
              <w:left w:val="single" w:sz="4" w:space="0" w:color="auto"/>
              <w:bottom w:val="single" w:sz="4" w:space="0" w:color="auto"/>
              <w:right w:val="single" w:sz="4" w:space="0" w:color="auto"/>
            </w:tcBorders>
            <w:vAlign w:val="center"/>
          </w:tcPr>
          <w:p w:rsidR="008E669D" w:rsidRPr="004D1B34" w:rsidRDefault="008E669D" w:rsidP="008E669D">
            <w:pPr>
              <w:ind w:left="-141" w:right="-108"/>
              <w:rPr>
                <w:rFonts w:ascii="Times New Roman" w:hAnsi="Times New Roman"/>
                <w:sz w:val="16"/>
                <w:szCs w:val="16"/>
                <w:highlight w:val="yellow"/>
              </w:rPr>
            </w:pPr>
          </w:p>
        </w:tc>
        <w:tc>
          <w:tcPr>
            <w:tcW w:w="2880" w:type="dxa"/>
            <w:vMerge/>
            <w:tcBorders>
              <w:top w:val="nil"/>
              <w:left w:val="single" w:sz="4" w:space="0" w:color="auto"/>
              <w:bottom w:val="single" w:sz="4" w:space="0" w:color="auto"/>
              <w:right w:val="single" w:sz="4" w:space="0" w:color="auto"/>
            </w:tcBorders>
            <w:vAlign w:val="center"/>
          </w:tcPr>
          <w:p w:rsidR="008E669D" w:rsidRPr="00A5130C" w:rsidRDefault="008E669D" w:rsidP="002E7B62">
            <w:pPr>
              <w:rPr>
                <w:rFonts w:ascii="Times New Roman" w:hAnsi="Times New Roman"/>
                <w:sz w:val="16"/>
                <w:szCs w:val="16"/>
              </w:rPr>
            </w:pPr>
          </w:p>
        </w:tc>
        <w:tc>
          <w:tcPr>
            <w:tcW w:w="603" w:type="dxa"/>
            <w:tcBorders>
              <w:top w:val="nil"/>
              <w:left w:val="nil"/>
              <w:bottom w:val="single" w:sz="4" w:space="0" w:color="auto"/>
              <w:right w:val="single" w:sz="4" w:space="0" w:color="auto"/>
            </w:tcBorders>
            <w:shd w:val="clear" w:color="000000" w:fill="FFFFFF"/>
            <w:vAlign w:val="center"/>
          </w:tcPr>
          <w:p w:rsidR="008E669D" w:rsidRPr="00A5130C" w:rsidRDefault="008E669D">
            <w:pPr>
              <w:jc w:val="center"/>
              <w:rPr>
                <w:rFonts w:ascii="Times New Roman" w:hAnsi="Times New Roman"/>
                <w:sz w:val="16"/>
                <w:szCs w:val="16"/>
              </w:rPr>
            </w:pPr>
            <w:r w:rsidRPr="00A5130C">
              <w:rPr>
                <w:rFonts w:ascii="Times New Roman" w:hAnsi="Times New Roman"/>
                <w:sz w:val="16"/>
                <w:szCs w:val="16"/>
              </w:rPr>
              <w:t>0325</w:t>
            </w:r>
          </w:p>
        </w:tc>
        <w:tc>
          <w:tcPr>
            <w:tcW w:w="3360" w:type="dxa"/>
            <w:tcBorders>
              <w:top w:val="nil"/>
              <w:left w:val="nil"/>
              <w:bottom w:val="single" w:sz="4" w:space="0" w:color="auto"/>
              <w:right w:val="single" w:sz="4" w:space="0" w:color="auto"/>
            </w:tcBorders>
            <w:shd w:val="clear" w:color="000000" w:fill="FFFFFF"/>
            <w:vAlign w:val="center"/>
          </w:tcPr>
          <w:p w:rsidR="008E669D" w:rsidRPr="00A5130C" w:rsidRDefault="008E669D">
            <w:pPr>
              <w:rPr>
                <w:rFonts w:ascii="Times New Roman" w:hAnsi="Times New Roman"/>
                <w:sz w:val="16"/>
                <w:szCs w:val="16"/>
              </w:rPr>
            </w:pPr>
            <w:r w:rsidRPr="00A5130C">
              <w:rPr>
                <w:rFonts w:ascii="Times New Roman" w:hAnsi="Times New Roman"/>
                <w:sz w:val="16"/>
                <w:szCs w:val="16"/>
              </w:rPr>
              <w:t>Мышьяк, неорганические соединения (в пересчете на мышьяк)</w:t>
            </w:r>
          </w:p>
        </w:tc>
        <w:tc>
          <w:tcPr>
            <w:tcW w:w="1196" w:type="dxa"/>
            <w:vMerge/>
            <w:tcBorders>
              <w:left w:val="nil"/>
              <w:right w:val="single" w:sz="4" w:space="0" w:color="auto"/>
            </w:tcBorders>
            <w:shd w:val="clear" w:color="auto" w:fill="auto"/>
          </w:tcPr>
          <w:p w:rsidR="008E669D" w:rsidRPr="00A5130C" w:rsidRDefault="008E669D" w:rsidP="002E7B62">
            <w:pPr>
              <w:jc w:val="center"/>
              <w:rPr>
                <w:rFonts w:ascii="Times New Roman" w:hAnsi="Times New Roman"/>
                <w:sz w:val="16"/>
                <w:szCs w:val="16"/>
              </w:rPr>
            </w:pPr>
          </w:p>
        </w:tc>
        <w:tc>
          <w:tcPr>
            <w:tcW w:w="3239" w:type="dxa"/>
            <w:vMerge/>
            <w:tcBorders>
              <w:left w:val="single" w:sz="4" w:space="0" w:color="auto"/>
              <w:right w:val="single" w:sz="4" w:space="0" w:color="auto"/>
            </w:tcBorders>
            <w:vAlign w:val="center"/>
          </w:tcPr>
          <w:p w:rsidR="008E669D" w:rsidRPr="00A5130C" w:rsidRDefault="008E669D" w:rsidP="002E7B62">
            <w:pPr>
              <w:rPr>
                <w:rFonts w:ascii="Times New Roman" w:hAnsi="Times New Roman"/>
                <w:sz w:val="16"/>
                <w:szCs w:val="16"/>
              </w:rPr>
            </w:pPr>
          </w:p>
        </w:tc>
        <w:tc>
          <w:tcPr>
            <w:tcW w:w="965" w:type="dxa"/>
            <w:tcBorders>
              <w:top w:val="nil"/>
              <w:left w:val="nil"/>
              <w:bottom w:val="single" w:sz="4" w:space="0" w:color="auto"/>
              <w:right w:val="single" w:sz="4" w:space="0" w:color="auto"/>
            </w:tcBorders>
            <w:shd w:val="clear" w:color="auto" w:fill="auto"/>
            <w:noWrap/>
            <w:vAlign w:val="center"/>
          </w:tcPr>
          <w:p w:rsidR="008E669D" w:rsidRPr="008E669D" w:rsidRDefault="008E669D">
            <w:pPr>
              <w:jc w:val="center"/>
              <w:rPr>
                <w:rFonts w:ascii="Times New Roman" w:hAnsi="Times New Roman"/>
                <w:sz w:val="16"/>
                <w:szCs w:val="16"/>
              </w:rPr>
            </w:pPr>
            <w:r w:rsidRPr="008E669D">
              <w:rPr>
                <w:rFonts w:ascii="Times New Roman" w:hAnsi="Times New Roman"/>
                <w:sz w:val="16"/>
                <w:szCs w:val="16"/>
              </w:rPr>
              <w:t>0,005</w:t>
            </w:r>
          </w:p>
        </w:tc>
        <w:tc>
          <w:tcPr>
            <w:tcW w:w="600" w:type="dxa"/>
            <w:tcBorders>
              <w:top w:val="nil"/>
              <w:left w:val="nil"/>
              <w:bottom w:val="single" w:sz="4" w:space="0" w:color="auto"/>
              <w:right w:val="single" w:sz="4" w:space="0" w:color="auto"/>
            </w:tcBorders>
            <w:shd w:val="clear" w:color="auto" w:fill="auto"/>
            <w:noWrap/>
            <w:vAlign w:val="center"/>
          </w:tcPr>
          <w:p w:rsidR="008E669D" w:rsidRPr="008E669D" w:rsidRDefault="008E669D">
            <w:pPr>
              <w:jc w:val="center"/>
              <w:rPr>
                <w:rFonts w:ascii="Times New Roman" w:hAnsi="Times New Roman"/>
                <w:sz w:val="16"/>
                <w:szCs w:val="16"/>
              </w:rPr>
            </w:pPr>
            <w:r w:rsidRPr="008E669D">
              <w:rPr>
                <w:rFonts w:ascii="Times New Roman" w:hAnsi="Times New Roman"/>
                <w:sz w:val="16"/>
                <w:szCs w:val="16"/>
              </w:rPr>
              <w:t>-</w:t>
            </w:r>
          </w:p>
        </w:tc>
        <w:tc>
          <w:tcPr>
            <w:tcW w:w="840" w:type="dxa"/>
            <w:tcBorders>
              <w:top w:val="nil"/>
              <w:left w:val="nil"/>
              <w:bottom w:val="single" w:sz="4" w:space="0" w:color="auto"/>
              <w:right w:val="single" w:sz="4" w:space="0" w:color="auto"/>
            </w:tcBorders>
            <w:shd w:val="clear" w:color="auto" w:fill="auto"/>
            <w:noWrap/>
            <w:vAlign w:val="center"/>
          </w:tcPr>
          <w:p w:rsidR="008E669D" w:rsidRPr="008E669D" w:rsidRDefault="008E669D">
            <w:pPr>
              <w:jc w:val="center"/>
              <w:rPr>
                <w:rFonts w:ascii="Times New Roman" w:hAnsi="Times New Roman"/>
                <w:sz w:val="16"/>
                <w:szCs w:val="16"/>
              </w:rPr>
            </w:pPr>
            <w:r w:rsidRPr="008E669D">
              <w:rPr>
                <w:rFonts w:ascii="Times New Roman" w:hAnsi="Times New Roman"/>
                <w:sz w:val="16"/>
                <w:szCs w:val="16"/>
              </w:rPr>
              <w:t>0,005</w:t>
            </w:r>
          </w:p>
        </w:tc>
        <w:tc>
          <w:tcPr>
            <w:tcW w:w="720" w:type="dxa"/>
            <w:tcBorders>
              <w:top w:val="nil"/>
              <w:left w:val="single" w:sz="4" w:space="0" w:color="auto"/>
              <w:bottom w:val="single" w:sz="4" w:space="0" w:color="auto"/>
              <w:right w:val="single" w:sz="4" w:space="0" w:color="auto"/>
            </w:tcBorders>
            <w:shd w:val="clear" w:color="auto" w:fill="auto"/>
            <w:vAlign w:val="center"/>
          </w:tcPr>
          <w:p w:rsidR="008E669D" w:rsidRPr="008E669D" w:rsidRDefault="008E669D">
            <w:pPr>
              <w:jc w:val="center"/>
              <w:rPr>
                <w:rFonts w:ascii="Times New Roman" w:hAnsi="Times New Roman"/>
                <w:sz w:val="16"/>
                <w:szCs w:val="16"/>
              </w:rPr>
            </w:pPr>
            <w:r w:rsidRPr="008E669D">
              <w:rPr>
                <w:rFonts w:ascii="Times New Roman" w:hAnsi="Times New Roman"/>
                <w:sz w:val="16"/>
                <w:szCs w:val="16"/>
              </w:rPr>
              <w:t>-</w:t>
            </w:r>
          </w:p>
        </w:tc>
        <w:tc>
          <w:tcPr>
            <w:tcW w:w="960" w:type="dxa"/>
            <w:tcBorders>
              <w:top w:val="nil"/>
              <w:left w:val="single" w:sz="4" w:space="0" w:color="auto"/>
              <w:bottom w:val="single" w:sz="4" w:space="0" w:color="auto"/>
              <w:right w:val="single" w:sz="4" w:space="0" w:color="auto"/>
            </w:tcBorders>
            <w:shd w:val="clear" w:color="auto" w:fill="auto"/>
            <w:vAlign w:val="center"/>
          </w:tcPr>
          <w:p w:rsidR="008E669D" w:rsidRPr="008E669D" w:rsidRDefault="008E669D">
            <w:pPr>
              <w:jc w:val="center"/>
              <w:rPr>
                <w:rFonts w:ascii="Times New Roman" w:hAnsi="Times New Roman"/>
                <w:sz w:val="16"/>
                <w:szCs w:val="16"/>
              </w:rPr>
            </w:pPr>
            <w:r w:rsidRPr="008E669D">
              <w:rPr>
                <w:rFonts w:ascii="Times New Roman" w:hAnsi="Times New Roman"/>
                <w:sz w:val="16"/>
                <w:szCs w:val="16"/>
              </w:rPr>
              <w:t>-</w:t>
            </w:r>
          </w:p>
        </w:tc>
      </w:tr>
      <w:tr w:rsidR="008E669D" w:rsidRPr="00A5130C" w:rsidTr="0096037C">
        <w:trPr>
          <w:trHeight w:val="205"/>
        </w:trPr>
        <w:tc>
          <w:tcPr>
            <w:tcW w:w="564" w:type="dxa"/>
            <w:vMerge/>
            <w:tcBorders>
              <w:top w:val="nil"/>
              <w:left w:val="single" w:sz="4" w:space="0" w:color="auto"/>
              <w:bottom w:val="single" w:sz="4" w:space="0" w:color="auto"/>
              <w:right w:val="single" w:sz="4" w:space="0" w:color="auto"/>
            </w:tcBorders>
            <w:vAlign w:val="center"/>
          </w:tcPr>
          <w:p w:rsidR="008E669D" w:rsidRPr="004D1B34" w:rsidRDefault="008E669D" w:rsidP="008E669D">
            <w:pPr>
              <w:ind w:left="-141" w:right="-108"/>
              <w:rPr>
                <w:rFonts w:ascii="Times New Roman" w:hAnsi="Times New Roman"/>
                <w:sz w:val="16"/>
                <w:szCs w:val="16"/>
                <w:highlight w:val="yellow"/>
              </w:rPr>
            </w:pPr>
          </w:p>
        </w:tc>
        <w:tc>
          <w:tcPr>
            <w:tcW w:w="2880" w:type="dxa"/>
            <w:vMerge/>
            <w:tcBorders>
              <w:top w:val="nil"/>
              <w:left w:val="single" w:sz="4" w:space="0" w:color="auto"/>
              <w:bottom w:val="single" w:sz="4" w:space="0" w:color="auto"/>
              <w:right w:val="single" w:sz="4" w:space="0" w:color="auto"/>
            </w:tcBorders>
            <w:vAlign w:val="center"/>
          </w:tcPr>
          <w:p w:rsidR="008E669D" w:rsidRPr="00A5130C" w:rsidRDefault="008E669D" w:rsidP="002E7B62">
            <w:pPr>
              <w:rPr>
                <w:rFonts w:ascii="Times New Roman" w:hAnsi="Times New Roman"/>
                <w:sz w:val="16"/>
                <w:szCs w:val="16"/>
              </w:rPr>
            </w:pPr>
          </w:p>
        </w:tc>
        <w:tc>
          <w:tcPr>
            <w:tcW w:w="603" w:type="dxa"/>
            <w:tcBorders>
              <w:top w:val="nil"/>
              <w:left w:val="nil"/>
              <w:bottom w:val="single" w:sz="4" w:space="0" w:color="auto"/>
              <w:right w:val="single" w:sz="4" w:space="0" w:color="auto"/>
            </w:tcBorders>
            <w:shd w:val="clear" w:color="000000" w:fill="FFFFFF"/>
            <w:vAlign w:val="center"/>
          </w:tcPr>
          <w:p w:rsidR="008E669D" w:rsidRPr="00A5130C" w:rsidRDefault="008E669D">
            <w:pPr>
              <w:jc w:val="center"/>
              <w:rPr>
                <w:rFonts w:ascii="Times New Roman" w:hAnsi="Times New Roman"/>
                <w:sz w:val="16"/>
                <w:szCs w:val="16"/>
              </w:rPr>
            </w:pPr>
            <w:r w:rsidRPr="00A5130C">
              <w:rPr>
                <w:rFonts w:ascii="Times New Roman" w:hAnsi="Times New Roman"/>
                <w:sz w:val="16"/>
                <w:szCs w:val="16"/>
              </w:rPr>
              <w:t>0164</w:t>
            </w:r>
          </w:p>
        </w:tc>
        <w:tc>
          <w:tcPr>
            <w:tcW w:w="3360" w:type="dxa"/>
            <w:tcBorders>
              <w:top w:val="nil"/>
              <w:left w:val="nil"/>
              <w:bottom w:val="single" w:sz="4" w:space="0" w:color="auto"/>
              <w:right w:val="single" w:sz="4" w:space="0" w:color="auto"/>
            </w:tcBorders>
            <w:shd w:val="clear" w:color="000000" w:fill="FFFFFF"/>
            <w:vAlign w:val="center"/>
          </w:tcPr>
          <w:p w:rsidR="008E669D" w:rsidRPr="00A5130C" w:rsidRDefault="008E669D">
            <w:pPr>
              <w:rPr>
                <w:rFonts w:ascii="Times New Roman" w:hAnsi="Times New Roman"/>
                <w:sz w:val="16"/>
                <w:szCs w:val="16"/>
              </w:rPr>
            </w:pPr>
            <w:r w:rsidRPr="00A5130C">
              <w:rPr>
                <w:rFonts w:ascii="Times New Roman" w:hAnsi="Times New Roman"/>
                <w:sz w:val="16"/>
                <w:szCs w:val="16"/>
              </w:rPr>
              <w:t>Никель оксид (в пересчете на никель)</w:t>
            </w:r>
          </w:p>
        </w:tc>
        <w:tc>
          <w:tcPr>
            <w:tcW w:w="1196" w:type="dxa"/>
            <w:vMerge/>
            <w:tcBorders>
              <w:left w:val="nil"/>
              <w:right w:val="single" w:sz="4" w:space="0" w:color="auto"/>
            </w:tcBorders>
            <w:shd w:val="clear" w:color="auto" w:fill="auto"/>
          </w:tcPr>
          <w:p w:rsidR="008E669D" w:rsidRPr="00A5130C" w:rsidRDefault="008E669D" w:rsidP="002E7B62">
            <w:pPr>
              <w:jc w:val="center"/>
              <w:rPr>
                <w:rFonts w:ascii="Times New Roman" w:hAnsi="Times New Roman"/>
                <w:sz w:val="16"/>
                <w:szCs w:val="16"/>
              </w:rPr>
            </w:pPr>
          </w:p>
        </w:tc>
        <w:tc>
          <w:tcPr>
            <w:tcW w:w="3239" w:type="dxa"/>
            <w:vMerge/>
            <w:tcBorders>
              <w:left w:val="single" w:sz="4" w:space="0" w:color="auto"/>
              <w:right w:val="single" w:sz="4" w:space="0" w:color="auto"/>
            </w:tcBorders>
            <w:vAlign w:val="center"/>
          </w:tcPr>
          <w:p w:rsidR="008E669D" w:rsidRPr="00A5130C" w:rsidRDefault="008E669D" w:rsidP="002E7B62">
            <w:pPr>
              <w:rPr>
                <w:rFonts w:ascii="Times New Roman" w:hAnsi="Times New Roman"/>
                <w:sz w:val="16"/>
                <w:szCs w:val="16"/>
              </w:rPr>
            </w:pPr>
          </w:p>
        </w:tc>
        <w:tc>
          <w:tcPr>
            <w:tcW w:w="965" w:type="dxa"/>
            <w:tcBorders>
              <w:top w:val="nil"/>
              <w:left w:val="nil"/>
              <w:bottom w:val="single" w:sz="4" w:space="0" w:color="auto"/>
              <w:right w:val="single" w:sz="4" w:space="0" w:color="000000"/>
            </w:tcBorders>
            <w:shd w:val="clear" w:color="auto" w:fill="auto"/>
            <w:vAlign w:val="center"/>
          </w:tcPr>
          <w:p w:rsidR="008E669D" w:rsidRPr="008E669D" w:rsidRDefault="008E669D">
            <w:pPr>
              <w:jc w:val="center"/>
              <w:rPr>
                <w:rFonts w:ascii="Times New Roman" w:hAnsi="Times New Roman"/>
                <w:sz w:val="16"/>
                <w:szCs w:val="16"/>
              </w:rPr>
            </w:pPr>
            <w:r w:rsidRPr="008E669D">
              <w:rPr>
                <w:rFonts w:ascii="Times New Roman" w:hAnsi="Times New Roman"/>
                <w:sz w:val="16"/>
                <w:szCs w:val="16"/>
              </w:rPr>
              <w:t>0,014</w:t>
            </w:r>
          </w:p>
        </w:tc>
        <w:tc>
          <w:tcPr>
            <w:tcW w:w="600" w:type="dxa"/>
            <w:tcBorders>
              <w:top w:val="nil"/>
              <w:left w:val="nil"/>
              <w:bottom w:val="single" w:sz="4" w:space="0" w:color="auto"/>
              <w:right w:val="single" w:sz="4" w:space="0" w:color="auto"/>
            </w:tcBorders>
            <w:shd w:val="clear" w:color="auto" w:fill="auto"/>
            <w:noWrap/>
            <w:vAlign w:val="center"/>
          </w:tcPr>
          <w:p w:rsidR="008E669D" w:rsidRPr="008E669D" w:rsidRDefault="008E669D">
            <w:pPr>
              <w:jc w:val="center"/>
              <w:rPr>
                <w:rFonts w:ascii="Times New Roman" w:hAnsi="Times New Roman"/>
                <w:sz w:val="16"/>
                <w:szCs w:val="16"/>
              </w:rPr>
            </w:pPr>
            <w:r w:rsidRPr="008E669D">
              <w:rPr>
                <w:rFonts w:ascii="Times New Roman" w:hAnsi="Times New Roman"/>
                <w:sz w:val="16"/>
                <w:szCs w:val="16"/>
              </w:rPr>
              <w:t>-</w:t>
            </w:r>
          </w:p>
        </w:tc>
        <w:tc>
          <w:tcPr>
            <w:tcW w:w="840" w:type="dxa"/>
            <w:tcBorders>
              <w:top w:val="nil"/>
              <w:left w:val="nil"/>
              <w:bottom w:val="single" w:sz="4" w:space="0" w:color="auto"/>
              <w:right w:val="single" w:sz="4" w:space="0" w:color="auto"/>
            </w:tcBorders>
            <w:shd w:val="clear" w:color="auto" w:fill="auto"/>
            <w:noWrap/>
            <w:vAlign w:val="center"/>
          </w:tcPr>
          <w:p w:rsidR="008E669D" w:rsidRPr="008E669D" w:rsidRDefault="008E669D">
            <w:pPr>
              <w:jc w:val="center"/>
              <w:rPr>
                <w:rFonts w:ascii="Times New Roman" w:hAnsi="Times New Roman"/>
                <w:sz w:val="16"/>
                <w:szCs w:val="16"/>
              </w:rPr>
            </w:pPr>
            <w:r w:rsidRPr="008E669D">
              <w:rPr>
                <w:rFonts w:ascii="Times New Roman" w:hAnsi="Times New Roman"/>
                <w:sz w:val="16"/>
                <w:szCs w:val="16"/>
              </w:rPr>
              <w:t>0,014</w:t>
            </w:r>
          </w:p>
        </w:tc>
        <w:tc>
          <w:tcPr>
            <w:tcW w:w="720" w:type="dxa"/>
            <w:tcBorders>
              <w:top w:val="nil"/>
              <w:left w:val="single" w:sz="4" w:space="0" w:color="auto"/>
              <w:bottom w:val="single" w:sz="4" w:space="0" w:color="auto"/>
              <w:right w:val="single" w:sz="4" w:space="0" w:color="auto"/>
            </w:tcBorders>
            <w:shd w:val="clear" w:color="auto" w:fill="auto"/>
            <w:vAlign w:val="center"/>
          </w:tcPr>
          <w:p w:rsidR="008E669D" w:rsidRPr="008E669D" w:rsidRDefault="008E669D">
            <w:pPr>
              <w:jc w:val="center"/>
              <w:rPr>
                <w:rFonts w:ascii="Times New Roman" w:hAnsi="Times New Roman"/>
                <w:sz w:val="16"/>
                <w:szCs w:val="16"/>
              </w:rPr>
            </w:pPr>
            <w:r w:rsidRPr="008E669D">
              <w:rPr>
                <w:rFonts w:ascii="Times New Roman" w:hAnsi="Times New Roman"/>
                <w:sz w:val="16"/>
                <w:szCs w:val="16"/>
              </w:rPr>
              <w:t>-</w:t>
            </w:r>
          </w:p>
        </w:tc>
        <w:tc>
          <w:tcPr>
            <w:tcW w:w="960" w:type="dxa"/>
            <w:tcBorders>
              <w:top w:val="nil"/>
              <w:left w:val="single" w:sz="4" w:space="0" w:color="auto"/>
              <w:bottom w:val="single" w:sz="4" w:space="0" w:color="auto"/>
              <w:right w:val="single" w:sz="4" w:space="0" w:color="auto"/>
            </w:tcBorders>
            <w:shd w:val="clear" w:color="auto" w:fill="auto"/>
            <w:vAlign w:val="center"/>
          </w:tcPr>
          <w:p w:rsidR="008E669D" w:rsidRPr="008E669D" w:rsidRDefault="008E669D">
            <w:pPr>
              <w:jc w:val="center"/>
              <w:rPr>
                <w:rFonts w:ascii="Times New Roman" w:hAnsi="Times New Roman"/>
                <w:sz w:val="16"/>
                <w:szCs w:val="16"/>
              </w:rPr>
            </w:pPr>
            <w:r w:rsidRPr="008E669D">
              <w:rPr>
                <w:rFonts w:ascii="Times New Roman" w:hAnsi="Times New Roman"/>
                <w:sz w:val="16"/>
                <w:szCs w:val="16"/>
              </w:rPr>
              <w:t>-</w:t>
            </w:r>
          </w:p>
        </w:tc>
      </w:tr>
      <w:tr w:rsidR="008E669D" w:rsidRPr="00A5130C" w:rsidTr="0096037C">
        <w:trPr>
          <w:trHeight w:val="50"/>
        </w:trPr>
        <w:tc>
          <w:tcPr>
            <w:tcW w:w="564" w:type="dxa"/>
            <w:vMerge/>
            <w:tcBorders>
              <w:top w:val="nil"/>
              <w:left w:val="single" w:sz="4" w:space="0" w:color="auto"/>
              <w:bottom w:val="single" w:sz="4" w:space="0" w:color="auto"/>
              <w:right w:val="single" w:sz="4" w:space="0" w:color="auto"/>
            </w:tcBorders>
            <w:vAlign w:val="center"/>
          </w:tcPr>
          <w:p w:rsidR="008E669D" w:rsidRPr="004D1B34" w:rsidRDefault="008E669D" w:rsidP="008E669D">
            <w:pPr>
              <w:ind w:left="-141" w:right="-108"/>
              <w:rPr>
                <w:rFonts w:ascii="Times New Roman" w:hAnsi="Times New Roman"/>
                <w:sz w:val="16"/>
                <w:szCs w:val="16"/>
                <w:highlight w:val="yellow"/>
              </w:rPr>
            </w:pPr>
          </w:p>
        </w:tc>
        <w:tc>
          <w:tcPr>
            <w:tcW w:w="2880" w:type="dxa"/>
            <w:vMerge/>
            <w:tcBorders>
              <w:top w:val="nil"/>
              <w:left w:val="single" w:sz="4" w:space="0" w:color="auto"/>
              <w:bottom w:val="single" w:sz="4" w:space="0" w:color="auto"/>
              <w:right w:val="single" w:sz="4" w:space="0" w:color="auto"/>
            </w:tcBorders>
            <w:vAlign w:val="center"/>
          </w:tcPr>
          <w:p w:rsidR="008E669D" w:rsidRPr="00A5130C" w:rsidRDefault="008E669D" w:rsidP="002E7B62">
            <w:pPr>
              <w:rPr>
                <w:rFonts w:ascii="Times New Roman" w:hAnsi="Times New Roman"/>
                <w:sz w:val="16"/>
                <w:szCs w:val="16"/>
              </w:rPr>
            </w:pPr>
          </w:p>
        </w:tc>
        <w:tc>
          <w:tcPr>
            <w:tcW w:w="603" w:type="dxa"/>
            <w:tcBorders>
              <w:top w:val="single" w:sz="4" w:space="0" w:color="auto"/>
              <w:left w:val="nil"/>
              <w:bottom w:val="single" w:sz="4" w:space="0" w:color="auto"/>
              <w:right w:val="single" w:sz="4" w:space="0" w:color="auto"/>
            </w:tcBorders>
            <w:shd w:val="clear" w:color="000000" w:fill="FFFFFF"/>
            <w:vAlign w:val="center"/>
          </w:tcPr>
          <w:p w:rsidR="008E669D" w:rsidRPr="00A5130C" w:rsidRDefault="008E669D">
            <w:pPr>
              <w:jc w:val="center"/>
              <w:rPr>
                <w:rFonts w:ascii="Times New Roman" w:hAnsi="Times New Roman"/>
                <w:sz w:val="16"/>
                <w:szCs w:val="16"/>
              </w:rPr>
            </w:pPr>
            <w:r w:rsidRPr="00A5130C">
              <w:rPr>
                <w:rFonts w:ascii="Times New Roman" w:hAnsi="Times New Roman"/>
                <w:sz w:val="16"/>
                <w:szCs w:val="16"/>
              </w:rPr>
              <w:t>0183</w:t>
            </w:r>
          </w:p>
        </w:tc>
        <w:tc>
          <w:tcPr>
            <w:tcW w:w="3360" w:type="dxa"/>
            <w:tcBorders>
              <w:top w:val="single" w:sz="4" w:space="0" w:color="auto"/>
              <w:left w:val="nil"/>
              <w:bottom w:val="single" w:sz="4" w:space="0" w:color="auto"/>
              <w:right w:val="single" w:sz="4" w:space="0" w:color="auto"/>
            </w:tcBorders>
            <w:shd w:val="clear" w:color="000000" w:fill="FFFFFF"/>
            <w:vAlign w:val="center"/>
          </w:tcPr>
          <w:p w:rsidR="008E669D" w:rsidRPr="00A5130C" w:rsidRDefault="008E669D">
            <w:pPr>
              <w:rPr>
                <w:rFonts w:ascii="Times New Roman" w:hAnsi="Times New Roman"/>
                <w:sz w:val="16"/>
                <w:szCs w:val="16"/>
              </w:rPr>
            </w:pPr>
            <w:r w:rsidRPr="00A5130C">
              <w:rPr>
                <w:rFonts w:ascii="Times New Roman" w:hAnsi="Times New Roman"/>
                <w:sz w:val="16"/>
                <w:szCs w:val="16"/>
              </w:rPr>
              <w:t>Ртуть и ее соединения (в пересчете на ртуть)</w:t>
            </w:r>
          </w:p>
        </w:tc>
        <w:tc>
          <w:tcPr>
            <w:tcW w:w="1196" w:type="dxa"/>
            <w:vMerge/>
            <w:tcBorders>
              <w:left w:val="nil"/>
              <w:right w:val="single" w:sz="4" w:space="0" w:color="auto"/>
            </w:tcBorders>
            <w:shd w:val="clear" w:color="auto" w:fill="auto"/>
          </w:tcPr>
          <w:p w:rsidR="008E669D" w:rsidRPr="00A5130C" w:rsidRDefault="008E669D" w:rsidP="002E7B62">
            <w:pPr>
              <w:jc w:val="center"/>
              <w:rPr>
                <w:rFonts w:ascii="Times New Roman" w:hAnsi="Times New Roman"/>
                <w:sz w:val="16"/>
                <w:szCs w:val="16"/>
              </w:rPr>
            </w:pPr>
          </w:p>
        </w:tc>
        <w:tc>
          <w:tcPr>
            <w:tcW w:w="3239" w:type="dxa"/>
            <w:vMerge/>
            <w:tcBorders>
              <w:left w:val="single" w:sz="4" w:space="0" w:color="auto"/>
              <w:right w:val="single" w:sz="4" w:space="0" w:color="auto"/>
            </w:tcBorders>
            <w:shd w:val="clear" w:color="auto" w:fill="auto"/>
          </w:tcPr>
          <w:p w:rsidR="008E669D" w:rsidRPr="00A5130C" w:rsidRDefault="008E669D" w:rsidP="002E7B62">
            <w:pPr>
              <w:rPr>
                <w:rFonts w:ascii="Times New Roman" w:hAnsi="Times New Roman"/>
                <w:sz w:val="16"/>
                <w:szCs w:val="16"/>
              </w:rPr>
            </w:pPr>
          </w:p>
        </w:tc>
        <w:tc>
          <w:tcPr>
            <w:tcW w:w="965" w:type="dxa"/>
            <w:tcBorders>
              <w:top w:val="single" w:sz="4" w:space="0" w:color="auto"/>
              <w:left w:val="nil"/>
              <w:bottom w:val="single" w:sz="4" w:space="0" w:color="auto"/>
              <w:right w:val="single" w:sz="4" w:space="0" w:color="auto"/>
            </w:tcBorders>
            <w:shd w:val="clear" w:color="auto" w:fill="auto"/>
            <w:noWrap/>
            <w:vAlign w:val="center"/>
          </w:tcPr>
          <w:p w:rsidR="008E669D" w:rsidRPr="008E669D" w:rsidRDefault="008E669D">
            <w:pPr>
              <w:jc w:val="center"/>
              <w:rPr>
                <w:rFonts w:ascii="Times New Roman" w:hAnsi="Times New Roman"/>
                <w:sz w:val="16"/>
                <w:szCs w:val="16"/>
              </w:rPr>
            </w:pPr>
            <w:r w:rsidRPr="008E669D">
              <w:rPr>
                <w:rFonts w:ascii="Times New Roman" w:hAnsi="Times New Roman"/>
                <w:sz w:val="16"/>
                <w:szCs w:val="16"/>
              </w:rPr>
              <w:t>0,001000</w:t>
            </w:r>
          </w:p>
        </w:tc>
        <w:tc>
          <w:tcPr>
            <w:tcW w:w="600" w:type="dxa"/>
            <w:tcBorders>
              <w:top w:val="single" w:sz="4" w:space="0" w:color="auto"/>
              <w:left w:val="nil"/>
              <w:bottom w:val="single" w:sz="4" w:space="0" w:color="auto"/>
              <w:right w:val="single" w:sz="4" w:space="0" w:color="auto"/>
            </w:tcBorders>
            <w:shd w:val="clear" w:color="auto" w:fill="auto"/>
            <w:noWrap/>
            <w:vAlign w:val="center"/>
          </w:tcPr>
          <w:p w:rsidR="008E669D" w:rsidRPr="008E669D" w:rsidRDefault="008E669D">
            <w:pPr>
              <w:jc w:val="center"/>
              <w:rPr>
                <w:rFonts w:ascii="Times New Roman" w:hAnsi="Times New Roman"/>
                <w:sz w:val="16"/>
                <w:szCs w:val="16"/>
              </w:rPr>
            </w:pPr>
            <w:r w:rsidRPr="008E669D">
              <w:rPr>
                <w:rFonts w:ascii="Times New Roman" w:hAnsi="Times New Roman"/>
                <w:sz w:val="16"/>
                <w:szCs w:val="16"/>
              </w:rPr>
              <w:t>-</w:t>
            </w:r>
          </w:p>
        </w:tc>
        <w:tc>
          <w:tcPr>
            <w:tcW w:w="840" w:type="dxa"/>
            <w:tcBorders>
              <w:top w:val="single" w:sz="4" w:space="0" w:color="auto"/>
              <w:left w:val="nil"/>
              <w:bottom w:val="single" w:sz="4" w:space="0" w:color="auto"/>
              <w:right w:val="single" w:sz="4" w:space="0" w:color="auto"/>
            </w:tcBorders>
            <w:shd w:val="clear" w:color="auto" w:fill="auto"/>
            <w:noWrap/>
            <w:vAlign w:val="center"/>
          </w:tcPr>
          <w:p w:rsidR="008E669D" w:rsidRPr="008E669D" w:rsidRDefault="008E669D">
            <w:pPr>
              <w:jc w:val="center"/>
              <w:rPr>
                <w:rFonts w:ascii="Times New Roman" w:hAnsi="Times New Roman"/>
                <w:sz w:val="16"/>
                <w:szCs w:val="16"/>
              </w:rPr>
            </w:pPr>
            <w:r w:rsidRPr="008E669D">
              <w:rPr>
                <w:rFonts w:ascii="Times New Roman" w:hAnsi="Times New Roman"/>
                <w:sz w:val="16"/>
                <w:szCs w:val="16"/>
              </w:rPr>
              <w:t>0,001000</w:t>
            </w:r>
          </w:p>
        </w:tc>
        <w:tc>
          <w:tcPr>
            <w:tcW w:w="720" w:type="dxa"/>
            <w:tcBorders>
              <w:top w:val="single" w:sz="4" w:space="0" w:color="auto"/>
              <w:left w:val="single" w:sz="4" w:space="0" w:color="auto"/>
              <w:bottom w:val="single" w:sz="4" w:space="0" w:color="auto"/>
              <w:right w:val="single" w:sz="4" w:space="0" w:color="auto"/>
            </w:tcBorders>
            <w:shd w:val="clear" w:color="auto" w:fill="auto"/>
            <w:vAlign w:val="center"/>
          </w:tcPr>
          <w:p w:rsidR="008E669D" w:rsidRPr="008E669D" w:rsidRDefault="008E669D">
            <w:pPr>
              <w:jc w:val="center"/>
              <w:rPr>
                <w:rFonts w:ascii="Times New Roman" w:hAnsi="Times New Roman"/>
                <w:sz w:val="16"/>
                <w:szCs w:val="16"/>
              </w:rPr>
            </w:pPr>
            <w:r w:rsidRPr="008E669D">
              <w:rPr>
                <w:rFonts w:ascii="Times New Roman" w:hAnsi="Times New Roman"/>
                <w:sz w:val="16"/>
                <w:szCs w:val="16"/>
              </w:rPr>
              <w:t>-</w:t>
            </w:r>
          </w:p>
        </w:tc>
        <w:tc>
          <w:tcPr>
            <w:tcW w:w="960" w:type="dxa"/>
            <w:tcBorders>
              <w:top w:val="single" w:sz="4" w:space="0" w:color="auto"/>
              <w:left w:val="single" w:sz="4" w:space="0" w:color="auto"/>
              <w:bottom w:val="single" w:sz="4" w:space="0" w:color="auto"/>
              <w:right w:val="single" w:sz="4" w:space="0" w:color="auto"/>
            </w:tcBorders>
            <w:shd w:val="clear" w:color="auto" w:fill="auto"/>
            <w:vAlign w:val="center"/>
          </w:tcPr>
          <w:p w:rsidR="008E669D" w:rsidRPr="008E669D" w:rsidRDefault="008E669D">
            <w:pPr>
              <w:jc w:val="center"/>
              <w:rPr>
                <w:rFonts w:ascii="Times New Roman" w:hAnsi="Times New Roman"/>
                <w:sz w:val="16"/>
                <w:szCs w:val="16"/>
              </w:rPr>
            </w:pPr>
            <w:r w:rsidRPr="008E669D">
              <w:rPr>
                <w:rFonts w:ascii="Times New Roman" w:hAnsi="Times New Roman"/>
                <w:sz w:val="16"/>
                <w:szCs w:val="16"/>
              </w:rPr>
              <w:t>-</w:t>
            </w:r>
          </w:p>
        </w:tc>
      </w:tr>
      <w:tr w:rsidR="008E669D" w:rsidRPr="00A5130C" w:rsidTr="0096037C">
        <w:trPr>
          <w:trHeight w:val="252"/>
        </w:trPr>
        <w:tc>
          <w:tcPr>
            <w:tcW w:w="564" w:type="dxa"/>
            <w:vMerge/>
            <w:tcBorders>
              <w:top w:val="nil"/>
              <w:left w:val="single" w:sz="4" w:space="0" w:color="auto"/>
              <w:bottom w:val="single" w:sz="4" w:space="0" w:color="auto"/>
              <w:right w:val="single" w:sz="4" w:space="0" w:color="auto"/>
            </w:tcBorders>
            <w:vAlign w:val="center"/>
          </w:tcPr>
          <w:p w:rsidR="008E669D" w:rsidRPr="004D1B34" w:rsidRDefault="008E669D" w:rsidP="008E669D">
            <w:pPr>
              <w:ind w:left="-141" w:right="-108"/>
              <w:rPr>
                <w:rFonts w:ascii="Times New Roman" w:hAnsi="Times New Roman"/>
                <w:sz w:val="16"/>
                <w:szCs w:val="16"/>
                <w:highlight w:val="yellow"/>
              </w:rPr>
            </w:pPr>
          </w:p>
        </w:tc>
        <w:tc>
          <w:tcPr>
            <w:tcW w:w="2880" w:type="dxa"/>
            <w:vMerge/>
            <w:tcBorders>
              <w:top w:val="nil"/>
              <w:left w:val="single" w:sz="4" w:space="0" w:color="auto"/>
              <w:bottom w:val="single" w:sz="4" w:space="0" w:color="auto"/>
              <w:right w:val="single" w:sz="4" w:space="0" w:color="auto"/>
            </w:tcBorders>
            <w:vAlign w:val="center"/>
          </w:tcPr>
          <w:p w:rsidR="008E669D" w:rsidRPr="00A5130C" w:rsidRDefault="008E669D" w:rsidP="002E7B62">
            <w:pPr>
              <w:rPr>
                <w:rFonts w:ascii="Times New Roman" w:hAnsi="Times New Roman"/>
                <w:sz w:val="16"/>
                <w:szCs w:val="16"/>
              </w:rPr>
            </w:pPr>
          </w:p>
        </w:tc>
        <w:tc>
          <w:tcPr>
            <w:tcW w:w="603" w:type="dxa"/>
            <w:tcBorders>
              <w:top w:val="nil"/>
              <w:left w:val="nil"/>
              <w:bottom w:val="single" w:sz="4" w:space="0" w:color="auto"/>
              <w:right w:val="single" w:sz="4" w:space="0" w:color="auto"/>
            </w:tcBorders>
            <w:shd w:val="clear" w:color="000000" w:fill="FFFFFF"/>
            <w:vAlign w:val="center"/>
          </w:tcPr>
          <w:p w:rsidR="008E669D" w:rsidRPr="00A5130C" w:rsidRDefault="008E669D">
            <w:pPr>
              <w:jc w:val="center"/>
              <w:rPr>
                <w:rFonts w:ascii="Times New Roman" w:hAnsi="Times New Roman"/>
                <w:sz w:val="16"/>
                <w:szCs w:val="16"/>
              </w:rPr>
            </w:pPr>
            <w:r w:rsidRPr="00A5130C">
              <w:rPr>
                <w:rFonts w:ascii="Times New Roman" w:hAnsi="Times New Roman"/>
                <w:sz w:val="16"/>
                <w:szCs w:val="16"/>
              </w:rPr>
              <w:t>0184</w:t>
            </w:r>
          </w:p>
        </w:tc>
        <w:tc>
          <w:tcPr>
            <w:tcW w:w="3360" w:type="dxa"/>
            <w:tcBorders>
              <w:top w:val="nil"/>
              <w:left w:val="nil"/>
              <w:bottom w:val="single" w:sz="4" w:space="0" w:color="auto"/>
              <w:right w:val="single" w:sz="4" w:space="0" w:color="auto"/>
            </w:tcBorders>
            <w:shd w:val="clear" w:color="000000" w:fill="FFFFFF"/>
            <w:vAlign w:val="center"/>
          </w:tcPr>
          <w:p w:rsidR="008E669D" w:rsidRPr="00A5130C" w:rsidRDefault="008E669D">
            <w:pPr>
              <w:rPr>
                <w:rFonts w:ascii="Times New Roman" w:hAnsi="Times New Roman"/>
                <w:sz w:val="16"/>
                <w:szCs w:val="16"/>
              </w:rPr>
            </w:pPr>
            <w:r w:rsidRPr="00A5130C">
              <w:rPr>
                <w:rFonts w:ascii="Times New Roman" w:hAnsi="Times New Roman"/>
                <w:sz w:val="16"/>
                <w:szCs w:val="16"/>
              </w:rPr>
              <w:t>Свинец и его неорганические соединения (в пересчете на свинец)</w:t>
            </w:r>
          </w:p>
        </w:tc>
        <w:tc>
          <w:tcPr>
            <w:tcW w:w="1196" w:type="dxa"/>
            <w:vMerge/>
            <w:tcBorders>
              <w:left w:val="nil"/>
              <w:right w:val="single" w:sz="4" w:space="0" w:color="auto"/>
            </w:tcBorders>
            <w:shd w:val="clear" w:color="auto" w:fill="auto"/>
          </w:tcPr>
          <w:p w:rsidR="008E669D" w:rsidRPr="00A5130C" w:rsidRDefault="008E669D" w:rsidP="002E7B62">
            <w:pPr>
              <w:jc w:val="center"/>
              <w:rPr>
                <w:rFonts w:ascii="Times New Roman" w:hAnsi="Times New Roman"/>
                <w:sz w:val="16"/>
                <w:szCs w:val="16"/>
              </w:rPr>
            </w:pPr>
          </w:p>
        </w:tc>
        <w:tc>
          <w:tcPr>
            <w:tcW w:w="3239" w:type="dxa"/>
            <w:vMerge/>
            <w:tcBorders>
              <w:left w:val="single" w:sz="4" w:space="0" w:color="auto"/>
              <w:right w:val="single" w:sz="4" w:space="0" w:color="auto"/>
            </w:tcBorders>
            <w:shd w:val="clear" w:color="auto" w:fill="auto"/>
          </w:tcPr>
          <w:p w:rsidR="008E669D" w:rsidRPr="00A5130C" w:rsidRDefault="008E669D" w:rsidP="002E7B62">
            <w:pPr>
              <w:rPr>
                <w:rFonts w:ascii="Times New Roman" w:hAnsi="Times New Roman"/>
                <w:sz w:val="16"/>
                <w:szCs w:val="16"/>
              </w:rPr>
            </w:pPr>
          </w:p>
        </w:tc>
        <w:tc>
          <w:tcPr>
            <w:tcW w:w="965" w:type="dxa"/>
            <w:tcBorders>
              <w:top w:val="nil"/>
              <w:left w:val="nil"/>
              <w:bottom w:val="single" w:sz="4" w:space="0" w:color="auto"/>
              <w:right w:val="single" w:sz="4" w:space="0" w:color="auto"/>
            </w:tcBorders>
            <w:shd w:val="clear" w:color="auto" w:fill="auto"/>
            <w:noWrap/>
            <w:vAlign w:val="center"/>
          </w:tcPr>
          <w:p w:rsidR="008E669D" w:rsidRPr="008E669D" w:rsidRDefault="008E669D">
            <w:pPr>
              <w:jc w:val="center"/>
              <w:rPr>
                <w:rFonts w:ascii="Times New Roman" w:hAnsi="Times New Roman"/>
                <w:sz w:val="16"/>
                <w:szCs w:val="16"/>
              </w:rPr>
            </w:pPr>
            <w:r w:rsidRPr="008E669D">
              <w:rPr>
                <w:rFonts w:ascii="Times New Roman" w:hAnsi="Times New Roman"/>
                <w:sz w:val="16"/>
                <w:szCs w:val="16"/>
              </w:rPr>
              <w:t>0,016300</w:t>
            </w:r>
          </w:p>
        </w:tc>
        <w:tc>
          <w:tcPr>
            <w:tcW w:w="600" w:type="dxa"/>
            <w:tcBorders>
              <w:top w:val="nil"/>
              <w:left w:val="nil"/>
              <w:bottom w:val="single" w:sz="4" w:space="0" w:color="auto"/>
              <w:right w:val="single" w:sz="4" w:space="0" w:color="auto"/>
            </w:tcBorders>
            <w:shd w:val="clear" w:color="auto" w:fill="auto"/>
            <w:noWrap/>
            <w:vAlign w:val="center"/>
          </w:tcPr>
          <w:p w:rsidR="008E669D" w:rsidRPr="008E669D" w:rsidRDefault="008E669D">
            <w:pPr>
              <w:jc w:val="center"/>
              <w:rPr>
                <w:rFonts w:ascii="Times New Roman" w:hAnsi="Times New Roman"/>
                <w:sz w:val="16"/>
                <w:szCs w:val="16"/>
              </w:rPr>
            </w:pPr>
            <w:r w:rsidRPr="008E669D">
              <w:rPr>
                <w:rFonts w:ascii="Times New Roman" w:hAnsi="Times New Roman"/>
                <w:sz w:val="16"/>
                <w:szCs w:val="16"/>
              </w:rPr>
              <w:t>-</w:t>
            </w:r>
          </w:p>
        </w:tc>
        <w:tc>
          <w:tcPr>
            <w:tcW w:w="840" w:type="dxa"/>
            <w:tcBorders>
              <w:top w:val="nil"/>
              <w:left w:val="nil"/>
              <w:bottom w:val="single" w:sz="4" w:space="0" w:color="auto"/>
              <w:right w:val="single" w:sz="4" w:space="0" w:color="auto"/>
            </w:tcBorders>
            <w:shd w:val="clear" w:color="auto" w:fill="auto"/>
            <w:noWrap/>
            <w:vAlign w:val="center"/>
          </w:tcPr>
          <w:p w:rsidR="008E669D" w:rsidRPr="008E669D" w:rsidRDefault="008E669D">
            <w:pPr>
              <w:jc w:val="center"/>
              <w:rPr>
                <w:rFonts w:ascii="Times New Roman" w:hAnsi="Times New Roman"/>
                <w:sz w:val="16"/>
                <w:szCs w:val="16"/>
              </w:rPr>
            </w:pPr>
            <w:r w:rsidRPr="008E669D">
              <w:rPr>
                <w:rFonts w:ascii="Times New Roman" w:hAnsi="Times New Roman"/>
                <w:sz w:val="16"/>
                <w:szCs w:val="16"/>
              </w:rPr>
              <w:t>0,016300</w:t>
            </w:r>
          </w:p>
        </w:tc>
        <w:tc>
          <w:tcPr>
            <w:tcW w:w="720" w:type="dxa"/>
            <w:tcBorders>
              <w:top w:val="nil"/>
              <w:left w:val="single" w:sz="4" w:space="0" w:color="auto"/>
              <w:bottom w:val="single" w:sz="4" w:space="0" w:color="auto"/>
              <w:right w:val="single" w:sz="4" w:space="0" w:color="auto"/>
            </w:tcBorders>
            <w:shd w:val="clear" w:color="auto" w:fill="auto"/>
            <w:vAlign w:val="center"/>
          </w:tcPr>
          <w:p w:rsidR="008E669D" w:rsidRPr="008E669D" w:rsidRDefault="008E669D">
            <w:pPr>
              <w:jc w:val="center"/>
              <w:rPr>
                <w:rFonts w:ascii="Times New Roman" w:hAnsi="Times New Roman"/>
                <w:sz w:val="16"/>
                <w:szCs w:val="16"/>
              </w:rPr>
            </w:pPr>
            <w:r w:rsidRPr="008E669D">
              <w:rPr>
                <w:rFonts w:ascii="Times New Roman" w:hAnsi="Times New Roman"/>
                <w:sz w:val="16"/>
                <w:szCs w:val="16"/>
              </w:rPr>
              <w:t>-</w:t>
            </w:r>
          </w:p>
        </w:tc>
        <w:tc>
          <w:tcPr>
            <w:tcW w:w="960" w:type="dxa"/>
            <w:tcBorders>
              <w:top w:val="nil"/>
              <w:left w:val="single" w:sz="4" w:space="0" w:color="auto"/>
              <w:bottom w:val="single" w:sz="4" w:space="0" w:color="auto"/>
              <w:right w:val="single" w:sz="4" w:space="0" w:color="auto"/>
            </w:tcBorders>
            <w:shd w:val="clear" w:color="auto" w:fill="auto"/>
            <w:vAlign w:val="center"/>
          </w:tcPr>
          <w:p w:rsidR="008E669D" w:rsidRPr="008E669D" w:rsidRDefault="008E669D">
            <w:pPr>
              <w:jc w:val="center"/>
              <w:rPr>
                <w:rFonts w:ascii="Times New Roman" w:hAnsi="Times New Roman"/>
                <w:sz w:val="16"/>
                <w:szCs w:val="16"/>
              </w:rPr>
            </w:pPr>
            <w:r w:rsidRPr="008E669D">
              <w:rPr>
                <w:rFonts w:ascii="Times New Roman" w:hAnsi="Times New Roman"/>
                <w:sz w:val="16"/>
                <w:szCs w:val="16"/>
              </w:rPr>
              <w:t>-</w:t>
            </w:r>
          </w:p>
        </w:tc>
      </w:tr>
      <w:tr w:rsidR="008E669D" w:rsidRPr="00A5130C" w:rsidTr="0096037C">
        <w:trPr>
          <w:trHeight w:val="252"/>
        </w:trPr>
        <w:tc>
          <w:tcPr>
            <w:tcW w:w="564" w:type="dxa"/>
            <w:vMerge/>
            <w:tcBorders>
              <w:top w:val="nil"/>
              <w:left w:val="single" w:sz="4" w:space="0" w:color="auto"/>
              <w:bottom w:val="single" w:sz="4" w:space="0" w:color="auto"/>
              <w:right w:val="single" w:sz="4" w:space="0" w:color="auto"/>
            </w:tcBorders>
            <w:vAlign w:val="center"/>
          </w:tcPr>
          <w:p w:rsidR="008E669D" w:rsidRPr="004D1B34" w:rsidRDefault="008E669D" w:rsidP="008E669D">
            <w:pPr>
              <w:ind w:left="-141" w:right="-108"/>
              <w:rPr>
                <w:rFonts w:ascii="Times New Roman" w:hAnsi="Times New Roman"/>
                <w:sz w:val="16"/>
                <w:szCs w:val="16"/>
                <w:highlight w:val="yellow"/>
              </w:rPr>
            </w:pPr>
          </w:p>
        </w:tc>
        <w:tc>
          <w:tcPr>
            <w:tcW w:w="2880" w:type="dxa"/>
            <w:vMerge/>
            <w:tcBorders>
              <w:top w:val="nil"/>
              <w:left w:val="single" w:sz="4" w:space="0" w:color="auto"/>
              <w:bottom w:val="single" w:sz="4" w:space="0" w:color="auto"/>
              <w:right w:val="single" w:sz="4" w:space="0" w:color="auto"/>
            </w:tcBorders>
            <w:vAlign w:val="center"/>
          </w:tcPr>
          <w:p w:rsidR="008E669D" w:rsidRPr="00A5130C" w:rsidRDefault="008E669D" w:rsidP="002E7B62">
            <w:pPr>
              <w:rPr>
                <w:rFonts w:ascii="Times New Roman" w:hAnsi="Times New Roman"/>
                <w:sz w:val="16"/>
                <w:szCs w:val="16"/>
              </w:rPr>
            </w:pPr>
          </w:p>
        </w:tc>
        <w:tc>
          <w:tcPr>
            <w:tcW w:w="603" w:type="dxa"/>
            <w:tcBorders>
              <w:top w:val="nil"/>
              <w:left w:val="nil"/>
              <w:bottom w:val="single" w:sz="4" w:space="0" w:color="auto"/>
              <w:right w:val="single" w:sz="4" w:space="0" w:color="auto"/>
            </w:tcBorders>
            <w:shd w:val="clear" w:color="000000" w:fill="FFFFFF"/>
            <w:vAlign w:val="center"/>
          </w:tcPr>
          <w:p w:rsidR="008E669D" w:rsidRPr="00A5130C" w:rsidRDefault="008E669D">
            <w:pPr>
              <w:jc w:val="center"/>
              <w:rPr>
                <w:rFonts w:ascii="Times New Roman" w:hAnsi="Times New Roman"/>
                <w:sz w:val="16"/>
                <w:szCs w:val="16"/>
              </w:rPr>
            </w:pPr>
            <w:r w:rsidRPr="00A5130C">
              <w:rPr>
                <w:rFonts w:ascii="Times New Roman" w:hAnsi="Times New Roman"/>
                <w:sz w:val="16"/>
                <w:szCs w:val="16"/>
              </w:rPr>
              <w:t>0228</w:t>
            </w:r>
          </w:p>
        </w:tc>
        <w:tc>
          <w:tcPr>
            <w:tcW w:w="3360" w:type="dxa"/>
            <w:tcBorders>
              <w:top w:val="nil"/>
              <w:left w:val="nil"/>
              <w:bottom w:val="single" w:sz="4" w:space="0" w:color="auto"/>
              <w:right w:val="single" w:sz="4" w:space="0" w:color="auto"/>
            </w:tcBorders>
            <w:shd w:val="clear" w:color="000000" w:fill="FFFFFF"/>
            <w:vAlign w:val="center"/>
          </w:tcPr>
          <w:p w:rsidR="008E669D" w:rsidRPr="00A5130C" w:rsidRDefault="008E669D">
            <w:pPr>
              <w:rPr>
                <w:rFonts w:ascii="Times New Roman" w:hAnsi="Times New Roman"/>
                <w:sz w:val="16"/>
                <w:szCs w:val="16"/>
              </w:rPr>
            </w:pPr>
            <w:r w:rsidRPr="00A5130C">
              <w:rPr>
                <w:rFonts w:ascii="Times New Roman" w:hAnsi="Times New Roman"/>
                <w:sz w:val="16"/>
                <w:szCs w:val="16"/>
              </w:rPr>
              <w:t>Хрома трехвалентные соединения (в пересчете на Cr3+)</w:t>
            </w:r>
          </w:p>
        </w:tc>
        <w:tc>
          <w:tcPr>
            <w:tcW w:w="1196" w:type="dxa"/>
            <w:vMerge/>
            <w:tcBorders>
              <w:left w:val="nil"/>
              <w:right w:val="single" w:sz="4" w:space="0" w:color="auto"/>
            </w:tcBorders>
            <w:shd w:val="clear" w:color="auto" w:fill="auto"/>
          </w:tcPr>
          <w:p w:rsidR="008E669D" w:rsidRPr="00A5130C" w:rsidRDefault="008E669D" w:rsidP="002E7B62">
            <w:pPr>
              <w:jc w:val="center"/>
              <w:rPr>
                <w:rFonts w:ascii="Times New Roman" w:hAnsi="Times New Roman"/>
                <w:sz w:val="16"/>
                <w:szCs w:val="16"/>
              </w:rPr>
            </w:pPr>
          </w:p>
        </w:tc>
        <w:tc>
          <w:tcPr>
            <w:tcW w:w="3239" w:type="dxa"/>
            <w:vMerge/>
            <w:tcBorders>
              <w:left w:val="single" w:sz="4" w:space="0" w:color="auto"/>
              <w:right w:val="single" w:sz="4" w:space="0" w:color="auto"/>
            </w:tcBorders>
            <w:shd w:val="clear" w:color="auto" w:fill="auto"/>
          </w:tcPr>
          <w:p w:rsidR="008E669D" w:rsidRPr="00A5130C" w:rsidRDefault="008E669D" w:rsidP="002E7B62">
            <w:pPr>
              <w:jc w:val="center"/>
              <w:rPr>
                <w:rFonts w:ascii="Times New Roman" w:hAnsi="Times New Roman"/>
                <w:sz w:val="16"/>
                <w:szCs w:val="16"/>
              </w:rPr>
            </w:pPr>
          </w:p>
        </w:tc>
        <w:tc>
          <w:tcPr>
            <w:tcW w:w="965" w:type="dxa"/>
            <w:tcBorders>
              <w:top w:val="nil"/>
              <w:left w:val="nil"/>
              <w:bottom w:val="single" w:sz="4" w:space="0" w:color="auto"/>
              <w:right w:val="single" w:sz="4" w:space="0" w:color="auto"/>
            </w:tcBorders>
            <w:shd w:val="clear" w:color="000000" w:fill="FFFFFF"/>
            <w:noWrap/>
            <w:vAlign w:val="center"/>
          </w:tcPr>
          <w:p w:rsidR="008E669D" w:rsidRPr="008E669D" w:rsidRDefault="008E669D">
            <w:pPr>
              <w:jc w:val="center"/>
              <w:rPr>
                <w:rFonts w:ascii="Times New Roman" w:hAnsi="Times New Roman"/>
                <w:sz w:val="16"/>
                <w:szCs w:val="16"/>
              </w:rPr>
            </w:pPr>
            <w:r w:rsidRPr="008E669D">
              <w:rPr>
                <w:rFonts w:ascii="Times New Roman" w:hAnsi="Times New Roman"/>
                <w:sz w:val="16"/>
                <w:szCs w:val="16"/>
              </w:rPr>
              <w:t>0,033</w:t>
            </w:r>
          </w:p>
        </w:tc>
        <w:tc>
          <w:tcPr>
            <w:tcW w:w="600" w:type="dxa"/>
            <w:tcBorders>
              <w:top w:val="nil"/>
              <w:left w:val="nil"/>
              <w:bottom w:val="single" w:sz="4" w:space="0" w:color="auto"/>
              <w:right w:val="single" w:sz="4" w:space="0" w:color="auto"/>
            </w:tcBorders>
            <w:shd w:val="clear" w:color="000000" w:fill="FFFFFF"/>
            <w:noWrap/>
            <w:vAlign w:val="center"/>
          </w:tcPr>
          <w:p w:rsidR="008E669D" w:rsidRPr="008E669D" w:rsidRDefault="008E669D">
            <w:pPr>
              <w:jc w:val="center"/>
              <w:rPr>
                <w:rFonts w:ascii="Times New Roman" w:hAnsi="Times New Roman"/>
                <w:sz w:val="16"/>
                <w:szCs w:val="16"/>
              </w:rPr>
            </w:pPr>
            <w:r w:rsidRPr="008E669D">
              <w:rPr>
                <w:rFonts w:ascii="Times New Roman" w:hAnsi="Times New Roman"/>
                <w:sz w:val="16"/>
                <w:szCs w:val="16"/>
              </w:rPr>
              <w:t>-</w:t>
            </w:r>
          </w:p>
        </w:tc>
        <w:tc>
          <w:tcPr>
            <w:tcW w:w="840" w:type="dxa"/>
            <w:tcBorders>
              <w:top w:val="nil"/>
              <w:left w:val="nil"/>
              <w:bottom w:val="single" w:sz="4" w:space="0" w:color="auto"/>
              <w:right w:val="single" w:sz="4" w:space="0" w:color="auto"/>
            </w:tcBorders>
            <w:shd w:val="clear" w:color="000000" w:fill="FFFFFF"/>
            <w:noWrap/>
            <w:vAlign w:val="center"/>
          </w:tcPr>
          <w:p w:rsidR="008E669D" w:rsidRPr="008E669D" w:rsidRDefault="008E669D">
            <w:pPr>
              <w:jc w:val="center"/>
              <w:rPr>
                <w:rFonts w:ascii="Times New Roman" w:hAnsi="Times New Roman"/>
                <w:sz w:val="16"/>
                <w:szCs w:val="16"/>
              </w:rPr>
            </w:pPr>
            <w:r w:rsidRPr="008E669D">
              <w:rPr>
                <w:rFonts w:ascii="Times New Roman" w:hAnsi="Times New Roman"/>
                <w:sz w:val="16"/>
                <w:szCs w:val="16"/>
              </w:rPr>
              <w:t>0,033</w:t>
            </w:r>
          </w:p>
        </w:tc>
        <w:tc>
          <w:tcPr>
            <w:tcW w:w="720" w:type="dxa"/>
            <w:tcBorders>
              <w:top w:val="nil"/>
              <w:left w:val="single" w:sz="4" w:space="0" w:color="auto"/>
              <w:bottom w:val="single" w:sz="4" w:space="0" w:color="auto"/>
              <w:right w:val="single" w:sz="4" w:space="0" w:color="auto"/>
            </w:tcBorders>
            <w:shd w:val="clear" w:color="000000" w:fill="FFFFFF"/>
            <w:vAlign w:val="center"/>
          </w:tcPr>
          <w:p w:rsidR="008E669D" w:rsidRPr="008E669D" w:rsidRDefault="008E669D">
            <w:pPr>
              <w:jc w:val="center"/>
              <w:rPr>
                <w:rFonts w:ascii="Times New Roman" w:hAnsi="Times New Roman"/>
                <w:sz w:val="16"/>
                <w:szCs w:val="16"/>
              </w:rPr>
            </w:pPr>
            <w:r w:rsidRPr="008E669D">
              <w:rPr>
                <w:rFonts w:ascii="Times New Roman" w:hAnsi="Times New Roman"/>
                <w:sz w:val="16"/>
                <w:szCs w:val="16"/>
              </w:rPr>
              <w:t>-</w:t>
            </w:r>
          </w:p>
        </w:tc>
        <w:tc>
          <w:tcPr>
            <w:tcW w:w="960" w:type="dxa"/>
            <w:tcBorders>
              <w:top w:val="nil"/>
              <w:left w:val="single" w:sz="4" w:space="0" w:color="auto"/>
              <w:bottom w:val="single" w:sz="4" w:space="0" w:color="auto"/>
              <w:right w:val="single" w:sz="4" w:space="0" w:color="auto"/>
            </w:tcBorders>
            <w:shd w:val="clear" w:color="000000" w:fill="FFFFFF"/>
            <w:vAlign w:val="center"/>
          </w:tcPr>
          <w:p w:rsidR="008E669D" w:rsidRPr="008E669D" w:rsidRDefault="008E669D">
            <w:pPr>
              <w:jc w:val="center"/>
              <w:rPr>
                <w:rFonts w:ascii="Times New Roman" w:hAnsi="Times New Roman"/>
                <w:sz w:val="16"/>
                <w:szCs w:val="16"/>
              </w:rPr>
            </w:pPr>
            <w:r w:rsidRPr="008E669D">
              <w:rPr>
                <w:rFonts w:ascii="Times New Roman" w:hAnsi="Times New Roman"/>
                <w:sz w:val="16"/>
                <w:szCs w:val="16"/>
              </w:rPr>
              <w:t>-</w:t>
            </w:r>
          </w:p>
        </w:tc>
      </w:tr>
      <w:tr w:rsidR="008E669D" w:rsidRPr="00A5130C" w:rsidTr="008E669D">
        <w:trPr>
          <w:trHeight w:val="50"/>
        </w:trPr>
        <w:tc>
          <w:tcPr>
            <w:tcW w:w="564" w:type="dxa"/>
            <w:vMerge/>
            <w:tcBorders>
              <w:top w:val="nil"/>
              <w:left w:val="single" w:sz="4" w:space="0" w:color="auto"/>
              <w:bottom w:val="single" w:sz="4" w:space="0" w:color="auto"/>
              <w:right w:val="single" w:sz="4" w:space="0" w:color="auto"/>
            </w:tcBorders>
            <w:vAlign w:val="center"/>
          </w:tcPr>
          <w:p w:rsidR="008E669D" w:rsidRPr="004D1B34" w:rsidRDefault="008E669D" w:rsidP="008E669D">
            <w:pPr>
              <w:ind w:left="-141" w:right="-108"/>
              <w:rPr>
                <w:rFonts w:ascii="Times New Roman" w:hAnsi="Times New Roman"/>
                <w:sz w:val="16"/>
                <w:szCs w:val="16"/>
                <w:highlight w:val="yellow"/>
              </w:rPr>
            </w:pPr>
          </w:p>
        </w:tc>
        <w:tc>
          <w:tcPr>
            <w:tcW w:w="2880" w:type="dxa"/>
            <w:vMerge/>
            <w:tcBorders>
              <w:top w:val="nil"/>
              <w:left w:val="single" w:sz="4" w:space="0" w:color="auto"/>
              <w:bottom w:val="single" w:sz="4" w:space="0" w:color="auto"/>
              <w:right w:val="single" w:sz="4" w:space="0" w:color="auto"/>
            </w:tcBorders>
            <w:vAlign w:val="center"/>
          </w:tcPr>
          <w:p w:rsidR="008E669D" w:rsidRPr="00A5130C" w:rsidRDefault="008E669D" w:rsidP="002E7B62">
            <w:pPr>
              <w:rPr>
                <w:rFonts w:ascii="Times New Roman" w:hAnsi="Times New Roman"/>
                <w:sz w:val="16"/>
                <w:szCs w:val="16"/>
              </w:rPr>
            </w:pPr>
          </w:p>
        </w:tc>
        <w:tc>
          <w:tcPr>
            <w:tcW w:w="603" w:type="dxa"/>
            <w:tcBorders>
              <w:top w:val="nil"/>
              <w:left w:val="nil"/>
              <w:bottom w:val="single" w:sz="4" w:space="0" w:color="auto"/>
              <w:right w:val="single" w:sz="4" w:space="0" w:color="auto"/>
            </w:tcBorders>
            <w:shd w:val="clear" w:color="000000" w:fill="FFFFFF"/>
            <w:vAlign w:val="center"/>
          </w:tcPr>
          <w:p w:rsidR="008E669D" w:rsidRPr="00A5130C" w:rsidRDefault="008E669D">
            <w:pPr>
              <w:jc w:val="center"/>
              <w:rPr>
                <w:rFonts w:ascii="Times New Roman" w:hAnsi="Times New Roman"/>
                <w:sz w:val="16"/>
                <w:szCs w:val="16"/>
              </w:rPr>
            </w:pPr>
            <w:r w:rsidRPr="00A5130C">
              <w:rPr>
                <w:rFonts w:ascii="Times New Roman" w:hAnsi="Times New Roman"/>
                <w:sz w:val="16"/>
                <w:szCs w:val="16"/>
              </w:rPr>
              <w:t>0229</w:t>
            </w:r>
          </w:p>
        </w:tc>
        <w:tc>
          <w:tcPr>
            <w:tcW w:w="3360" w:type="dxa"/>
            <w:tcBorders>
              <w:top w:val="nil"/>
              <w:left w:val="nil"/>
              <w:bottom w:val="single" w:sz="4" w:space="0" w:color="auto"/>
              <w:right w:val="single" w:sz="4" w:space="0" w:color="auto"/>
            </w:tcBorders>
            <w:shd w:val="clear" w:color="000000" w:fill="FFFFFF"/>
            <w:vAlign w:val="center"/>
          </w:tcPr>
          <w:p w:rsidR="008E669D" w:rsidRPr="00A5130C" w:rsidRDefault="008E669D">
            <w:pPr>
              <w:rPr>
                <w:rFonts w:ascii="Times New Roman" w:hAnsi="Times New Roman"/>
                <w:sz w:val="16"/>
                <w:szCs w:val="16"/>
              </w:rPr>
            </w:pPr>
            <w:r w:rsidRPr="00A5130C">
              <w:rPr>
                <w:rFonts w:ascii="Times New Roman" w:hAnsi="Times New Roman"/>
                <w:sz w:val="16"/>
                <w:szCs w:val="16"/>
              </w:rPr>
              <w:t>Цинк и его соединения (в пересч. на цинк)</w:t>
            </w:r>
          </w:p>
        </w:tc>
        <w:tc>
          <w:tcPr>
            <w:tcW w:w="1196" w:type="dxa"/>
            <w:vMerge/>
            <w:tcBorders>
              <w:left w:val="nil"/>
              <w:bottom w:val="single" w:sz="4" w:space="0" w:color="auto"/>
              <w:right w:val="single" w:sz="4" w:space="0" w:color="auto"/>
            </w:tcBorders>
            <w:shd w:val="clear" w:color="auto" w:fill="auto"/>
          </w:tcPr>
          <w:p w:rsidR="008E669D" w:rsidRPr="00A5130C" w:rsidRDefault="008E669D" w:rsidP="002E7B62">
            <w:pPr>
              <w:jc w:val="center"/>
              <w:rPr>
                <w:rFonts w:ascii="Times New Roman" w:hAnsi="Times New Roman"/>
                <w:sz w:val="16"/>
                <w:szCs w:val="16"/>
              </w:rPr>
            </w:pPr>
          </w:p>
        </w:tc>
        <w:tc>
          <w:tcPr>
            <w:tcW w:w="3239" w:type="dxa"/>
            <w:vMerge/>
            <w:tcBorders>
              <w:left w:val="single" w:sz="4" w:space="0" w:color="auto"/>
              <w:bottom w:val="single" w:sz="4" w:space="0" w:color="auto"/>
              <w:right w:val="single" w:sz="4" w:space="0" w:color="auto"/>
            </w:tcBorders>
            <w:vAlign w:val="center"/>
          </w:tcPr>
          <w:p w:rsidR="008E669D" w:rsidRPr="00A5130C" w:rsidRDefault="008E669D" w:rsidP="002E7B62">
            <w:pPr>
              <w:rPr>
                <w:rFonts w:ascii="Times New Roman" w:hAnsi="Times New Roman"/>
                <w:sz w:val="16"/>
                <w:szCs w:val="16"/>
              </w:rPr>
            </w:pPr>
          </w:p>
        </w:tc>
        <w:tc>
          <w:tcPr>
            <w:tcW w:w="965" w:type="dxa"/>
            <w:tcBorders>
              <w:top w:val="nil"/>
              <w:left w:val="nil"/>
              <w:bottom w:val="single" w:sz="4" w:space="0" w:color="auto"/>
              <w:right w:val="single" w:sz="4" w:space="0" w:color="auto"/>
            </w:tcBorders>
            <w:shd w:val="clear" w:color="000000" w:fill="FFFFFF"/>
            <w:noWrap/>
            <w:vAlign w:val="center"/>
          </w:tcPr>
          <w:p w:rsidR="008E669D" w:rsidRPr="008E669D" w:rsidRDefault="008E669D">
            <w:pPr>
              <w:jc w:val="center"/>
              <w:rPr>
                <w:rFonts w:ascii="Times New Roman" w:hAnsi="Times New Roman"/>
                <w:sz w:val="16"/>
                <w:szCs w:val="16"/>
              </w:rPr>
            </w:pPr>
            <w:r w:rsidRPr="008E669D">
              <w:rPr>
                <w:rFonts w:ascii="Times New Roman" w:hAnsi="Times New Roman"/>
                <w:sz w:val="16"/>
                <w:szCs w:val="16"/>
              </w:rPr>
              <w:t>0,323</w:t>
            </w:r>
          </w:p>
        </w:tc>
        <w:tc>
          <w:tcPr>
            <w:tcW w:w="600" w:type="dxa"/>
            <w:tcBorders>
              <w:top w:val="nil"/>
              <w:left w:val="nil"/>
              <w:bottom w:val="single" w:sz="4" w:space="0" w:color="auto"/>
              <w:right w:val="single" w:sz="4" w:space="0" w:color="auto"/>
            </w:tcBorders>
            <w:shd w:val="clear" w:color="000000" w:fill="FFFFFF"/>
            <w:noWrap/>
            <w:vAlign w:val="center"/>
          </w:tcPr>
          <w:p w:rsidR="008E669D" w:rsidRPr="008E669D" w:rsidRDefault="008E669D">
            <w:pPr>
              <w:jc w:val="center"/>
              <w:rPr>
                <w:rFonts w:ascii="Times New Roman" w:hAnsi="Times New Roman"/>
                <w:sz w:val="16"/>
                <w:szCs w:val="16"/>
              </w:rPr>
            </w:pPr>
            <w:r w:rsidRPr="008E669D">
              <w:rPr>
                <w:rFonts w:ascii="Times New Roman" w:hAnsi="Times New Roman"/>
                <w:sz w:val="16"/>
                <w:szCs w:val="16"/>
              </w:rPr>
              <w:t>-</w:t>
            </w:r>
          </w:p>
        </w:tc>
        <w:tc>
          <w:tcPr>
            <w:tcW w:w="840" w:type="dxa"/>
            <w:tcBorders>
              <w:top w:val="nil"/>
              <w:left w:val="nil"/>
              <w:bottom w:val="single" w:sz="4" w:space="0" w:color="auto"/>
              <w:right w:val="single" w:sz="4" w:space="0" w:color="auto"/>
            </w:tcBorders>
            <w:shd w:val="clear" w:color="000000" w:fill="FFFFFF"/>
            <w:noWrap/>
            <w:vAlign w:val="center"/>
          </w:tcPr>
          <w:p w:rsidR="008E669D" w:rsidRPr="008E669D" w:rsidRDefault="008E669D">
            <w:pPr>
              <w:jc w:val="center"/>
              <w:rPr>
                <w:rFonts w:ascii="Times New Roman" w:hAnsi="Times New Roman"/>
                <w:sz w:val="16"/>
                <w:szCs w:val="16"/>
              </w:rPr>
            </w:pPr>
            <w:r w:rsidRPr="008E669D">
              <w:rPr>
                <w:rFonts w:ascii="Times New Roman" w:hAnsi="Times New Roman"/>
                <w:sz w:val="16"/>
                <w:szCs w:val="16"/>
              </w:rPr>
              <w:t>0,323</w:t>
            </w:r>
          </w:p>
        </w:tc>
        <w:tc>
          <w:tcPr>
            <w:tcW w:w="720" w:type="dxa"/>
            <w:tcBorders>
              <w:top w:val="nil"/>
              <w:left w:val="single" w:sz="4" w:space="0" w:color="auto"/>
              <w:bottom w:val="single" w:sz="4" w:space="0" w:color="auto"/>
              <w:right w:val="single" w:sz="4" w:space="0" w:color="auto"/>
            </w:tcBorders>
            <w:shd w:val="clear" w:color="000000" w:fill="FFFFFF"/>
            <w:vAlign w:val="center"/>
          </w:tcPr>
          <w:p w:rsidR="008E669D" w:rsidRPr="008E669D" w:rsidRDefault="008E669D">
            <w:pPr>
              <w:jc w:val="center"/>
              <w:rPr>
                <w:rFonts w:ascii="Times New Roman" w:hAnsi="Times New Roman"/>
                <w:sz w:val="16"/>
                <w:szCs w:val="16"/>
              </w:rPr>
            </w:pPr>
            <w:r w:rsidRPr="008E669D">
              <w:rPr>
                <w:rFonts w:ascii="Times New Roman" w:hAnsi="Times New Roman"/>
                <w:sz w:val="16"/>
                <w:szCs w:val="16"/>
              </w:rPr>
              <w:t>-</w:t>
            </w:r>
          </w:p>
        </w:tc>
        <w:tc>
          <w:tcPr>
            <w:tcW w:w="960" w:type="dxa"/>
            <w:tcBorders>
              <w:top w:val="nil"/>
              <w:left w:val="single" w:sz="4" w:space="0" w:color="auto"/>
              <w:bottom w:val="single" w:sz="4" w:space="0" w:color="auto"/>
              <w:right w:val="single" w:sz="4" w:space="0" w:color="auto"/>
            </w:tcBorders>
            <w:shd w:val="clear" w:color="000000" w:fill="FFFFFF"/>
            <w:vAlign w:val="center"/>
          </w:tcPr>
          <w:p w:rsidR="008E669D" w:rsidRPr="008E669D" w:rsidRDefault="008E669D">
            <w:pPr>
              <w:jc w:val="center"/>
              <w:rPr>
                <w:rFonts w:ascii="Times New Roman" w:hAnsi="Times New Roman"/>
                <w:sz w:val="16"/>
                <w:szCs w:val="16"/>
              </w:rPr>
            </w:pPr>
            <w:r w:rsidRPr="008E669D">
              <w:rPr>
                <w:rFonts w:ascii="Times New Roman" w:hAnsi="Times New Roman"/>
                <w:sz w:val="16"/>
                <w:szCs w:val="16"/>
              </w:rPr>
              <w:t>-</w:t>
            </w:r>
          </w:p>
        </w:tc>
      </w:tr>
      <w:tr w:rsidR="008E669D" w:rsidRPr="00A5130C" w:rsidTr="008E669D">
        <w:trPr>
          <w:trHeight w:val="50"/>
        </w:trPr>
        <w:tc>
          <w:tcPr>
            <w:tcW w:w="564" w:type="dxa"/>
            <w:vMerge w:val="restart"/>
            <w:tcBorders>
              <w:top w:val="nil"/>
              <w:left w:val="single" w:sz="4" w:space="0" w:color="auto"/>
              <w:right w:val="single" w:sz="4" w:space="0" w:color="auto"/>
            </w:tcBorders>
            <w:vAlign w:val="center"/>
          </w:tcPr>
          <w:p w:rsidR="008E669D" w:rsidRPr="008E669D" w:rsidRDefault="008E669D" w:rsidP="008E669D">
            <w:pPr>
              <w:ind w:left="-141" w:right="-108"/>
              <w:jc w:val="center"/>
              <w:rPr>
                <w:rFonts w:ascii="Times New Roman" w:hAnsi="Times New Roman"/>
                <w:sz w:val="16"/>
                <w:szCs w:val="16"/>
              </w:rPr>
            </w:pPr>
            <w:r w:rsidRPr="008E669D">
              <w:rPr>
                <w:rFonts w:ascii="Times New Roman" w:hAnsi="Times New Roman"/>
                <w:sz w:val="16"/>
                <w:szCs w:val="16"/>
              </w:rPr>
              <w:t>0022/2</w:t>
            </w:r>
          </w:p>
        </w:tc>
        <w:tc>
          <w:tcPr>
            <w:tcW w:w="2880" w:type="dxa"/>
            <w:vMerge w:val="restart"/>
            <w:tcBorders>
              <w:top w:val="nil"/>
              <w:left w:val="single" w:sz="4" w:space="0" w:color="auto"/>
              <w:right w:val="single" w:sz="4" w:space="0" w:color="auto"/>
            </w:tcBorders>
            <w:vAlign w:val="center"/>
          </w:tcPr>
          <w:p w:rsidR="008E669D" w:rsidRPr="008E669D" w:rsidRDefault="008E669D">
            <w:pPr>
              <w:jc w:val="center"/>
              <w:rPr>
                <w:rFonts w:ascii="Times New Roman" w:hAnsi="Times New Roman"/>
                <w:sz w:val="16"/>
                <w:szCs w:val="16"/>
              </w:rPr>
            </w:pPr>
            <w:r w:rsidRPr="008E669D">
              <w:rPr>
                <w:rFonts w:ascii="Times New Roman" w:hAnsi="Times New Roman"/>
                <w:sz w:val="16"/>
                <w:szCs w:val="16"/>
              </w:rPr>
              <w:t>ЦО (вращающаяся печь (сухой способ, режим розжига, 1 ед.))</w:t>
            </w:r>
          </w:p>
        </w:tc>
        <w:tc>
          <w:tcPr>
            <w:tcW w:w="603" w:type="dxa"/>
            <w:tcBorders>
              <w:top w:val="nil"/>
              <w:left w:val="nil"/>
              <w:bottom w:val="single" w:sz="4" w:space="0" w:color="auto"/>
              <w:right w:val="single" w:sz="4" w:space="0" w:color="auto"/>
            </w:tcBorders>
            <w:shd w:val="clear" w:color="000000" w:fill="FFFFFF"/>
            <w:vAlign w:val="center"/>
          </w:tcPr>
          <w:p w:rsidR="008E669D" w:rsidRPr="008E669D" w:rsidRDefault="008E669D">
            <w:pPr>
              <w:jc w:val="center"/>
              <w:rPr>
                <w:rFonts w:ascii="Times New Roman" w:hAnsi="Times New Roman"/>
                <w:sz w:val="16"/>
                <w:szCs w:val="16"/>
              </w:rPr>
            </w:pPr>
            <w:r w:rsidRPr="008E669D">
              <w:rPr>
                <w:rFonts w:ascii="Times New Roman" w:hAnsi="Times New Roman"/>
                <w:sz w:val="16"/>
                <w:szCs w:val="16"/>
              </w:rPr>
              <w:t>0301</w:t>
            </w:r>
          </w:p>
        </w:tc>
        <w:tc>
          <w:tcPr>
            <w:tcW w:w="3360" w:type="dxa"/>
            <w:tcBorders>
              <w:top w:val="single" w:sz="4" w:space="0" w:color="auto"/>
              <w:left w:val="nil"/>
              <w:bottom w:val="single" w:sz="4" w:space="0" w:color="auto"/>
              <w:right w:val="single" w:sz="4" w:space="0" w:color="auto"/>
            </w:tcBorders>
            <w:shd w:val="clear" w:color="000000" w:fill="FFFFFF"/>
            <w:vAlign w:val="center"/>
          </w:tcPr>
          <w:p w:rsidR="008E669D" w:rsidRPr="008E669D" w:rsidRDefault="008E669D">
            <w:pPr>
              <w:rPr>
                <w:rFonts w:ascii="Times New Roman" w:hAnsi="Times New Roman"/>
                <w:sz w:val="16"/>
                <w:szCs w:val="16"/>
              </w:rPr>
            </w:pPr>
            <w:r w:rsidRPr="008E669D">
              <w:rPr>
                <w:rFonts w:ascii="Times New Roman" w:hAnsi="Times New Roman"/>
                <w:sz w:val="16"/>
                <w:szCs w:val="16"/>
              </w:rPr>
              <w:t>Азот (IV) оксид (азота диоксид)</w:t>
            </w:r>
          </w:p>
        </w:tc>
        <w:tc>
          <w:tcPr>
            <w:tcW w:w="1196" w:type="dxa"/>
            <w:vMerge w:val="restart"/>
            <w:tcBorders>
              <w:top w:val="single" w:sz="4" w:space="0" w:color="auto"/>
              <w:left w:val="nil"/>
              <w:right w:val="single" w:sz="4" w:space="0" w:color="auto"/>
            </w:tcBorders>
            <w:shd w:val="clear" w:color="auto" w:fill="auto"/>
            <w:vAlign w:val="center"/>
          </w:tcPr>
          <w:p w:rsidR="008E669D" w:rsidRDefault="008E669D" w:rsidP="008E669D">
            <w:pPr>
              <w:jc w:val="center"/>
              <w:rPr>
                <w:rFonts w:ascii="Times New Roman" w:hAnsi="Times New Roman"/>
                <w:b/>
                <w:sz w:val="16"/>
                <w:szCs w:val="16"/>
              </w:rPr>
            </w:pPr>
            <w:r w:rsidRPr="008E669D">
              <w:rPr>
                <w:rFonts w:ascii="Times New Roman" w:hAnsi="Times New Roman"/>
                <w:b/>
                <w:sz w:val="16"/>
                <w:szCs w:val="16"/>
              </w:rPr>
              <w:t>АСК</w:t>
            </w:r>
            <w:r>
              <w:rPr>
                <w:rFonts w:ascii="Times New Roman" w:hAnsi="Times New Roman"/>
                <w:b/>
                <w:sz w:val="16"/>
                <w:szCs w:val="16"/>
              </w:rPr>
              <w:t xml:space="preserve">, </w:t>
            </w:r>
          </w:p>
          <w:p w:rsidR="008E669D" w:rsidRPr="00A5130C" w:rsidRDefault="008E669D" w:rsidP="008E669D">
            <w:pPr>
              <w:jc w:val="center"/>
              <w:rPr>
                <w:rFonts w:ascii="Times New Roman" w:hAnsi="Times New Roman"/>
                <w:sz w:val="14"/>
                <w:szCs w:val="14"/>
                <w:lang w:eastAsia="ru-RU"/>
              </w:rPr>
            </w:pPr>
            <w:r w:rsidRPr="00A5130C">
              <w:rPr>
                <w:rFonts w:ascii="Times New Roman" w:hAnsi="Times New Roman"/>
                <w:sz w:val="14"/>
                <w:szCs w:val="14"/>
                <w:lang w:eastAsia="ru-RU"/>
              </w:rPr>
              <w:t>идентификационный номер:</w:t>
            </w:r>
          </w:p>
          <w:p w:rsidR="008E669D" w:rsidRPr="008E669D" w:rsidRDefault="008E669D" w:rsidP="008E669D">
            <w:pPr>
              <w:jc w:val="center"/>
              <w:rPr>
                <w:rFonts w:ascii="Times New Roman" w:hAnsi="Times New Roman"/>
                <w:b/>
                <w:sz w:val="16"/>
                <w:szCs w:val="16"/>
              </w:rPr>
            </w:pPr>
            <w:r w:rsidRPr="00A5130C">
              <w:rPr>
                <w:rFonts w:ascii="Times New Roman" w:hAnsi="Times New Roman"/>
                <w:sz w:val="14"/>
                <w:szCs w:val="14"/>
                <w:lang w:eastAsia="ru-RU"/>
              </w:rPr>
              <w:t>№ ЕСS-4322-01</w:t>
            </w:r>
          </w:p>
        </w:tc>
        <w:tc>
          <w:tcPr>
            <w:tcW w:w="3239" w:type="dxa"/>
            <w:vMerge w:val="restart"/>
            <w:tcBorders>
              <w:top w:val="single" w:sz="4" w:space="0" w:color="auto"/>
              <w:left w:val="single" w:sz="4" w:space="0" w:color="auto"/>
              <w:right w:val="single" w:sz="4" w:space="0" w:color="auto"/>
            </w:tcBorders>
            <w:vAlign w:val="center"/>
          </w:tcPr>
          <w:p w:rsidR="008E669D" w:rsidRPr="008E669D" w:rsidRDefault="008E669D">
            <w:pPr>
              <w:jc w:val="center"/>
              <w:rPr>
                <w:rFonts w:ascii="Times New Roman" w:hAnsi="Times New Roman"/>
                <w:sz w:val="16"/>
                <w:szCs w:val="16"/>
              </w:rPr>
            </w:pPr>
            <w:r>
              <w:rPr>
                <w:rFonts w:ascii="Times New Roman" w:hAnsi="Times New Roman"/>
                <w:sz w:val="16"/>
                <w:szCs w:val="16"/>
              </w:rPr>
              <w:t>-</w:t>
            </w:r>
            <w:r w:rsidRPr="008E669D">
              <w:rPr>
                <w:rFonts w:ascii="Times New Roman" w:hAnsi="Times New Roman"/>
                <w:sz w:val="16"/>
                <w:szCs w:val="16"/>
              </w:rPr>
              <w:t> </w:t>
            </w:r>
          </w:p>
        </w:tc>
        <w:tc>
          <w:tcPr>
            <w:tcW w:w="965" w:type="dxa"/>
            <w:tcBorders>
              <w:top w:val="nil"/>
              <w:left w:val="nil"/>
              <w:bottom w:val="single" w:sz="4" w:space="0" w:color="auto"/>
              <w:right w:val="single" w:sz="4" w:space="0" w:color="auto"/>
            </w:tcBorders>
            <w:shd w:val="clear" w:color="000000" w:fill="FFFFFF"/>
            <w:noWrap/>
            <w:vAlign w:val="center"/>
          </w:tcPr>
          <w:p w:rsidR="008E669D" w:rsidRPr="008E669D" w:rsidRDefault="008E669D">
            <w:pPr>
              <w:jc w:val="center"/>
              <w:rPr>
                <w:rFonts w:ascii="Times New Roman" w:hAnsi="Times New Roman"/>
                <w:sz w:val="16"/>
                <w:szCs w:val="16"/>
              </w:rPr>
            </w:pPr>
            <w:r w:rsidRPr="008E669D">
              <w:rPr>
                <w:rFonts w:ascii="Times New Roman" w:hAnsi="Times New Roman"/>
                <w:sz w:val="16"/>
                <w:szCs w:val="16"/>
              </w:rPr>
              <w:t>807,4</w:t>
            </w:r>
          </w:p>
        </w:tc>
        <w:tc>
          <w:tcPr>
            <w:tcW w:w="600" w:type="dxa"/>
            <w:tcBorders>
              <w:top w:val="nil"/>
              <w:left w:val="nil"/>
              <w:bottom w:val="single" w:sz="4" w:space="0" w:color="auto"/>
              <w:right w:val="single" w:sz="4" w:space="0" w:color="auto"/>
            </w:tcBorders>
            <w:shd w:val="clear" w:color="000000" w:fill="FFFFFF"/>
            <w:noWrap/>
            <w:vAlign w:val="center"/>
          </w:tcPr>
          <w:p w:rsidR="008E669D" w:rsidRPr="008E669D" w:rsidRDefault="008E669D">
            <w:pPr>
              <w:jc w:val="center"/>
              <w:rPr>
                <w:rFonts w:ascii="Times New Roman" w:hAnsi="Times New Roman"/>
                <w:sz w:val="16"/>
                <w:szCs w:val="16"/>
              </w:rPr>
            </w:pPr>
            <w:r w:rsidRPr="008E669D">
              <w:rPr>
                <w:rFonts w:ascii="Times New Roman" w:hAnsi="Times New Roman"/>
                <w:sz w:val="16"/>
                <w:szCs w:val="16"/>
              </w:rPr>
              <w:t>-</w:t>
            </w:r>
          </w:p>
        </w:tc>
        <w:tc>
          <w:tcPr>
            <w:tcW w:w="840" w:type="dxa"/>
            <w:tcBorders>
              <w:top w:val="nil"/>
              <w:left w:val="nil"/>
              <w:bottom w:val="single" w:sz="4" w:space="0" w:color="auto"/>
              <w:right w:val="single" w:sz="4" w:space="0" w:color="auto"/>
            </w:tcBorders>
            <w:shd w:val="clear" w:color="000000" w:fill="FFFFFF"/>
            <w:noWrap/>
            <w:vAlign w:val="center"/>
          </w:tcPr>
          <w:p w:rsidR="008E669D" w:rsidRPr="008E669D" w:rsidRDefault="008E669D">
            <w:pPr>
              <w:jc w:val="center"/>
              <w:rPr>
                <w:rFonts w:ascii="Times New Roman" w:hAnsi="Times New Roman"/>
                <w:sz w:val="16"/>
                <w:szCs w:val="16"/>
              </w:rPr>
            </w:pPr>
            <w:r w:rsidRPr="008E669D">
              <w:rPr>
                <w:rFonts w:ascii="Times New Roman" w:hAnsi="Times New Roman"/>
                <w:sz w:val="16"/>
                <w:szCs w:val="16"/>
              </w:rPr>
              <w:t>807,4</w:t>
            </w:r>
          </w:p>
        </w:tc>
        <w:tc>
          <w:tcPr>
            <w:tcW w:w="720" w:type="dxa"/>
            <w:tcBorders>
              <w:top w:val="nil"/>
              <w:left w:val="single" w:sz="4" w:space="0" w:color="auto"/>
              <w:bottom w:val="single" w:sz="4" w:space="0" w:color="auto"/>
              <w:right w:val="single" w:sz="4" w:space="0" w:color="auto"/>
            </w:tcBorders>
            <w:shd w:val="clear" w:color="000000" w:fill="FFFFFF"/>
            <w:vAlign w:val="center"/>
          </w:tcPr>
          <w:p w:rsidR="008E669D" w:rsidRPr="008E669D" w:rsidRDefault="008E669D">
            <w:pPr>
              <w:jc w:val="center"/>
              <w:rPr>
                <w:rFonts w:ascii="Times New Roman" w:hAnsi="Times New Roman"/>
                <w:sz w:val="16"/>
                <w:szCs w:val="16"/>
              </w:rPr>
            </w:pPr>
            <w:r w:rsidRPr="008E669D">
              <w:rPr>
                <w:rFonts w:ascii="Times New Roman" w:hAnsi="Times New Roman"/>
                <w:sz w:val="16"/>
                <w:szCs w:val="16"/>
              </w:rPr>
              <w:t>-</w:t>
            </w:r>
          </w:p>
        </w:tc>
        <w:tc>
          <w:tcPr>
            <w:tcW w:w="960" w:type="dxa"/>
            <w:tcBorders>
              <w:top w:val="nil"/>
              <w:left w:val="single" w:sz="4" w:space="0" w:color="auto"/>
              <w:bottom w:val="single" w:sz="4" w:space="0" w:color="auto"/>
              <w:right w:val="single" w:sz="4" w:space="0" w:color="auto"/>
            </w:tcBorders>
            <w:shd w:val="clear" w:color="000000" w:fill="FFFFFF"/>
            <w:vAlign w:val="center"/>
          </w:tcPr>
          <w:p w:rsidR="008E669D" w:rsidRPr="008E669D" w:rsidRDefault="008E669D">
            <w:pPr>
              <w:jc w:val="center"/>
              <w:rPr>
                <w:rFonts w:ascii="Times New Roman" w:hAnsi="Times New Roman"/>
                <w:sz w:val="16"/>
                <w:szCs w:val="16"/>
              </w:rPr>
            </w:pPr>
            <w:r w:rsidRPr="008E669D">
              <w:rPr>
                <w:rFonts w:ascii="Times New Roman" w:hAnsi="Times New Roman"/>
                <w:sz w:val="16"/>
                <w:szCs w:val="16"/>
              </w:rPr>
              <w:t>10,0</w:t>
            </w:r>
          </w:p>
        </w:tc>
      </w:tr>
      <w:tr w:rsidR="008E669D" w:rsidRPr="00A5130C" w:rsidTr="008E669D">
        <w:trPr>
          <w:trHeight w:val="50"/>
        </w:trPr>
        <w:tc>
          <w:tcPr>
            <w:tcW w:w="564" w:type="dxa"/>
            <w:vMerge/>
            <w:tcBorders>
              <w:left w:val="single" w:sz="4" w:space="0" w:color="auto"/>
              <w:right w:val="single" w:sz="4" w:space="0" w:color="auto"/>
            </w:tcBorders>
            <w:vAlign w:val="center"/>
          </w:tcPr>
          <w:p w:rsidR="008E669D" w:rsidRPr="008E669D" w:rsidRDefault="008E669D" w:rsidP="002E7B62">
            <w:pPr>
              <w:rPr>
                <w:rFonts w:ascii="Times New Roman" w:hAnsi="Times New Roman"/>
                <w:sz w:val="16"/>
                <w:szCs w:val="16"/>
                <w:highlight w:val="yellow"/>
              </w:rPr>
            </w:pPr>
          </w:p>
        </w:tc>
        <w:tc>
          <w:tcPr>
            <w:tcW w:w="2880" w:type="dxa"/>
            <w:vMerge/>
            <w:tcBorders>
              <w:left w:val="single" w:sz="4" w:space="0" w:color="auto"/>
              <w:right w:val="single" w:sz="4" w:space="0" w:color="auto"/>
            </w:tcBorders>
            <w:vAlign w:val="center"/>
          </w:tcPr>
          <w:p w:rsidR="008E669D" w:rsidRPr="008E669D" w:rsidRDefault="008E669D" w:rsidP="002E7B62">
            <w:pPr>
              <w:rPr>
                <w:rFonts w:ascii="Times New Roman" w:hAnsi="Times New Roman"/>
                <w:sz w:val="16"/>
                <w:szCs w:val="16"/>
              </w:rPr>
            </w:pPr>
          </w:p>
        </w:tc>
        <w:tc>
          <w:tcPr>
            <w:tcW w:w="603" w:type="dxa"/>
            <w:tcBorders>
              <w:top w:val="nil"/>
              <w:left w:val="nil"/>
              <w:bottom w:val="single" w:sz="4" w:space="0" w:color="auto"/>
              <w:right w:val="single" w:sz="4" w:space="0" w:color="auto"/>
            </w:tcBorders>
            <w:shd w:val="clear" w:color="000000" w:fill="FFFFFF"/>
            <w:vAlign w:val="center"/>
          </w:tcPr>
          <w:p w:rsidR="008E669D" w:rsidRPr="008E669D" w:rsidRDefault="008E669D">
            <w:pPr>
              <w:jc w:val="center"/>
              <w:rPr>
                <w:rFonts w:ascii="Times New Roman" w:hAnsi="Times New Roman"/>
                <w:sz w:val="16"/>
                <w:szCs w:val="16"/>
              </w:rPr>
            </w:pPr>
            <w:r w:rsidRPr="008E669D">
              <w:rPr>
                <w:rFonts w:ascii="Times New Roman" w:hAnsi="Times New Roman"/>
                <w:sz w:val="16"/>
                <w:szCs w:val="16"/>
              </w:rPr>
              <w:t>0330</w:t>
            </w:r>
          </w:p>
        </w:tc>
        <w:tc>
          <w:tcPr>
            <w:tcW w:w="3360" w:type="dxa"/>
            <w:tcBorders>
              <w:top w:val="nil"/>
              <w:left w:val="nil"/>
              <w:bottom w:val="single" w:sz="4" w:space="0" w:color="auto"/>
              <w:right w:val="single" w:sz="4" w:space="0" w:color="auto"/>
            </w:tcBorders>
            <w:shd w:val="clear" w:color="000000" w:fill="FFFFFF"/>
            <w:vAlign w:val="center"/>
          </w:tcPr>
          <w:p w:rsidR="008E669D" w:rsidRPr="008E669D" w:rsidRDefault="008E669D">
            <w:pPr>
              <w:rPr>
                <w:rFonts w:ascii="Times New Roman" w:hAnsi="Times New Roman"/>
                <w:sz w:val="16"/>
                <w:szCs w:val="16"/>
              </w:rPr>
            </w:pPr>
            <w:r w:rsidRPr="008E669D">
              <w:rPr>
                <w:rFonts w:ascii="Times New Roman" w:hAnsi="Times New Roman"/>
                <w:sz w:val="16"/>
                <w:szCs w:val="16"/>
              </w:rPr>
              <w:t>Сера диоксид (ангидрид сернистый, сера (IV) оксид, сернистый газ)</w:t>
            </w:r>
          </w:p>
        </w:tc>
        <w:tc>
          <w:tcPr>
            <w:tcW w:w="1196" w:type="dxa"/>
            <w:vMerge/>
            <w:tcBorders>
              <w:left w:val="nil"/>
              <w:right w:val="single" w:sz="4" w:space="0" w:color="auto"/>
            </w:tcBorders>
            <w:shd w:val="clear" w:color="auto" w:fill="auto"/>
            <w:vAlign w:val="center"/>
          </w:tcPr>
          <w:p w:rsidR="008E669D" w:rsidRPr="008E669D" w:rsidRDefault="008E669D" w:rsidP="002E7B62">
            <w:pPr>
              <w:jc w:val="center"/>
              <w:rPr>
                <w:rFonts w:ascii="Times New Roman" w:hAnsi="Times New Roman"/>
                <w:sz w:val="16"/>
                <w:szCs w:val="16"/>
              </w:rPr>
            </w:pPr>
          </w:p>
        </w:tc>
        <w:tc>
          <w:tcPr>
            <w:tcW w:w="3239" w:type="dxa"/>
            <w:vMerge/>
            <w:tcBorders>
              <w:left w:val="single" w:sz="4" w:space="0" w:color="auto"/>
              <w:right w:val="single" w:sz="4" w:space="0" w:color="auto"/>
            </w:tcBorders>
            <w:vAlign w:val="center"/>
          </w:tcPr>
          <w:p w:rsidR="008E669D" w:rsidRPr="008E669D" w:rsidRDefault="008E669D" w:rsidP="002E7B62">
            <w:pPr>
              <w:rPr>
                <w:rFonts w:ascii="Times New Roman" w:hAnsi="Times New Roman"/>
                <w:sz w:val="16"/>
                <w:szCs w:val="16"/>
              </w:rPr>
            </w:pPr>
          </w:p>
        </w:tc>
        <w:tc>
          <w:tcPr>
            <w:tcW w:w="965" w:type="dxa"/>
            <w:tcBorders>
              <w:top w:val="nil"/>
              <w:left w:val="nil"/>
              <w:bottom w:val="single" w:sz="4" w:space="0" w:color="auto"/>
              <w:right w:val="single" w:sz="4" w:space="0" w:color="auto"/>
            </w:tcBorders>
            <w:shd w:val="clear" w:color="000000" w:fill="FFFFFF"/>
            <w:noWrap/>
            <w:vAlign w:val="center"/>
          </w:tcPr>
          <w:p w:rsidR="008E669D" w:rsidRPr="008E669D" w:rsidRDefault="008E669D">
            <w:pPr>
              <w:jc w:val="center"/>
              <w:rPr>
                <w:rFonts w:ascii="Times New Roman" w:hAnsi="Times New Roman"/>
                <w:sz w:val="16"/>
                <w:szCs w:val="16"/>
              </w:rPr>
            </w:pPr>
            <w:r w:rsidRPr="008E669D">
              <w:rPr>
                <w:rFonts w:ascii="Times New Roman" w:hAnsi="Times New Roman"/>
                <w:sz w:val="16"/>
                <w:szCs w:val="16"/>
              </w:rPr>
              <w:t>19,8</w:t>
            </w:r>
          </w:p>
        </w:tc>
        <w:tc>
          <w:tcPr>
            <w:tcW w:w="600" w:type="dxa"/>
            <w:tcBorders>
              <w:top w:val="nil"/>
              <w:left w:val="nil"/>
              <w:bottom w:val="single" w:sz="4" w:space="0" w:color="auto"/>
              <w:right w:val="single" w:sz="4" w:space="0" w:color="auto"/>
            </w:tcBorders>
            <w:shd w:val="clear" w:color="000000" w:fill="FFFFFF"/>
            <w:noWrap/>
            <w:vAlign w:val="center"/>
          </w:tcPr>
          <w:p w:rsidR="008E669D" w:rsidRPr="008E669D" w:rsidRDefault="008E669D">
            <w:pPr>
              <w:jc w:val="center"/>
              <w:rPr>
                <w:rFonts w:ascii="Times New Roman" w:hAnsi="Times New Roman"/>
                <w:sz w:val="16"/>
                <w:szCs w:val="16"/>
              </w:rPr>
            </w:pPr>
            <w:r w:rsidRPr="008E669D">
              <w:rPr>
                <w:rFonts w:ascii="Times New Roman" w:hAnsi="Times New Roman"/>
                <w:sz w:val="16"/>
                <w:szCs w:val="16"/>
              </w:rPr>
              <w:t>-</w:t>
            </w:r>
          </w:p>
        </w:tc>
        <w:tc>
          <w:tcPr>
            <w:tcW w:w="840" w:type="dxa"/>
            <w:tcBorders>
              <w:top w:val="nil"/>
              <w:left w:val="nil"/>
              <w:bottom w:val="single" w:sz="4" w:space="0" w:color="auto"/>
              <w:right w:val="single" w:sz="4" w:space="0" w:color="auto"/>
            </w:tcBorders>
            <w:shd w:val="clear" w:color="000000" w:fill="FFFFFF"/>
            <w:noWrap/>
            <w:vAlign w:val="center"/>
          </w:tcPr>
          <w:p w:rsidR="008E669D" w:rsidRPr="008E669D" w:rsidRDefault="008E669D">
            <w:pPr>
              <w:jc w:val="center"/>
              <w:rPr>
                <w:rFonts w:ascii="Times New Roman" w:hAnsi="Times New Roman"/>
                <w:sz w:val="16"/>
                <w:szCs w:val="16"/>
              </w:rPr>
            </w:pPr>
            <w:r w:rsidRPr="008E669D">
              <w:rPr>
                <w:rFonts w:ascii="Times New Roman" w:hAnsi="Times New Roman"/>
                <w:sz w:val="16"/>
                <w:szCs w:val="16"/>
              </w:rPr>
              <w:t>19,8</w:t>
            </w:r>
          </w:p>
        </w:tc>
        <w:tc>
          <w:tcPr>
            <w:tcW w:w="720" w:type="dxa"/>
            <w:tcBorders>
              <w:top w:val="nil"/>
              <w:left w:val="single" w:sz="4" w:space="0" w:color="auto"/>
              <w:bottom w:val="single" w:sz="4" w:space="0" w:color="auto"/>
              <w:right w:val="single" w:sz="4" w:space="0" w:color="auto"/>
            </w:tcBorders>
            <w:shd w:val="clear" w:color="000000" w:fill="FFFFFF"/>
            <w:vAlign w:val="center"/>
          </w:tcPr>
          <w:p w:rsidR="008E669D" w:rsidRPr="008E669D" w:rsidRDefault="008E669D">
            <w:pPr>
              <w:jc w:val="center"/>
              <w:rPr>
                <w:rFonts w:ascii="Times New Roman" w:hAnsi="Times New Roman"/>
                <w:sz w:val="16"/>
                <w:szCs w:val="16"/>
              </w:rPr>
            </w:pPr>
            <w:r w:rsidRPr="008E669D">
              <w:rPr>
                <w:rFonts w:ascii="Times New Roman" w:hAnsi="Times New Roman"/>
                <w:sz w:val="16"/>
                <w:szCs w:val="16"/>
              </w:rPr>
              <w:t>-</w:t>
            </w:r>
          </w:p>
        </w:tc>
        <w:tc>
          <w:tcPr>
            <w:tcW w:w="960" w:type="dxa"/>
            <w:tcBorders>
              <w:top w:val="nil"/>
              <w:left w:val="single" w:sz="4" w:space="0" w:color="auto"/>
              <w:bottom w:val="single" w:sz="4" w:space="0" w:color="auto"/>
              <w:right w:val="single" w:sz="4" w:space="0" w:color="auto"/>
            </w:tcBorders>
            <w:shd w:val="clear" w:color="000000" w:fill="FFFFFF"/>
            <w:vAlign w:val="center"/>
          </w:tcPr>
          <w:p w:rsidR="008E669D" w:rsidRPr="008E669D" w:rsidRDefault="008E669D">
            <w:pPr>
              <w:jc w:val="center"/>
              <w:rPr>
                <w:rFonts w:ascii="Times New Roman" w:hAnsi="Times New Roman"/>
                <w:sz w:val="16"/>
                <w:szCs w:val="16"/>
              </w:rPr>
            </w:pPr>
            <w:r w:rsidRPr="008E669D">
              <w:rPr>
                <w:rFonts w:ascii="Times New Roman" w:hAnsi="Times New Roman"/>
                <w:sz w:val="16"/>
                <w:szCs w:val="16"/>
              </w:rPr>
              <w:t>10,0</w:t>
            </w:r>
          </w:p>
        </w:tc>
      </w:tr>
      <w:tr w:rsidR="008E669D" w:rsidRPr="00A5130C" w:rsidTr="008E669D">
        <w:trPr>
          <w:trHeight w:val="50"/>
        </w:trPr>
        <w:tc>
          <w:tcPr>
            <w:tcW w:w="564" w:type="dxa"/>
            <w:vMerge/>
            <w:tcBorders>
              <w:left w:val="single" w:sz="4" w:space="0" w:color="auto"/>
              <w:right w:val="single" w:sz="4" w:space="0" w:color="auto"/>
            </w:tcBorders>
            <w:vAlign w:val="center"/>
          </w:tcPr>
          <w:p w:rsidR="008E669D" w:rsidRPr="008E669D" w:rsidRDefault="008E669D" w:rsidP="002E7B62">
            <w:pPr>
              <w:rPr>
                <w:rFonts w:ascii="Times New Roman" w:hAnsi="Times New Roman"/>
                <w:sz w:val="16"/>
                <w:szCs w:val="16"/>
                <w:highlight w:val="yellow"/>
              </w:rPr>
            </w:pPr>
          </w:p>
        </w:tc>
        <w:tc>
          <w:tcPr>
            <w:tcW w:w="2880" w:type="dxa"/>
            <w:vMerge/>
            <w:tcBorders>
              <w:left w:val="single" w:sz="4" w:space="0" w:color="auto"/>
              <w:right w:val="single" w:sz="4" w:space="0" w:color="auto"/>
            </w:tcBorders>
            <w:vAlign w:val="center"/>
          </w:tcPr>
          <w:p w:rsidR="008E669D" w:rsidRPr="008E669D" w:rsidRDefault="008E669D" w:rsidP="002E7B62">
            <w:pPr>
              <w:rPr>
                <w:rFonts w:ascii="Times New Roman" w:hAnsi="Times New Roman"/>
                <w:sz w:val="16"/>
                <w:szCs w:val="16"/>
              </w:rPr>
            </w:pPr>
          </w:p>
        </w:tc>
        <w:tc>
          <w:tcPr>
            <w:tcW w:w="603" w:type="dxa"/>
            <w:tcBorders>
              <w:top w:val="nil"/>
              <w:left w:val="nil"/>
              <w:bottom w:val="single" w:sz="4" w:space="0" w:color="auto"/>
              <w:right w:val="single" w:sz="4" w:space="0" w:color="auto"/>
            </w:tcBorders>
            <w:shd w:val="clear" w:color="000000" w:fill="FFFFFF"/>
            <w:vAlign w:val="center"/>
          </w:tcPr>
          <w:p w:rsidR="008E669D" w:rsidRPr="008E669D" w:rsidRDefault="008E669D">
            <w:pPr>
              <w:jc w:val="center"/>
              <w:rPr>
                <w:rFonts w:ascii="Times New Roman" w:hAnsi="Times New Roman"/>
                <w:sz w:val="16"/>
                <w:szCs w:val="16"/>
              </w:rPr>
            </w:pPr>
            <w:r w:rsidRPr="008E669D">
              <w:rPr>
                <w:rFonts w:ascii="Times New Roman" w:hAnsi="Times New Roman"/>
                <w:sz w:val="16"/>
                <w:szCs w:val="16"/>
              </w:rPr>
              <w:t>2902</w:t>
            </w:r>
          </w:p>
        </w:tc>
        <w:tc>
          <w:tcPr>
            <w:tcW w:w="3360" w:type="dxa"/>
            <w:tcBorders>
              <w:top w:val="nil"/>
              <w:left w:val="nil"/>
              <w:bottom w:val="single" w:sz="4" w:space="0" w:color="auto"/>
              <w:right w:val="single" w:sz="4" w:space="0" w:color="auto"/>
            </w:tcBorders>
            <w:shd w:val="clear" w:color="000000" w:fill="FFFFFF"/>
            <w:vAlign w:val="center"/>
          </w:tcPr>
          <w:p w:rsidR="008E669D" w:rsidRPr="008E669D" w:rsidRDefault="008E669D">
            <w:pPr>
              <w:rPr>
                <w:rFonts w:ascii="Times New Roman" w:hAnsi="Times New Roman"/>
                <w:sz w:val="16"/>
                <w:szCs w:val="16"/>
              </w:rPr>
            </w:pPr>
            <w:r w:rsidRPr="008E669D">
              <w:rPr>
                <w:rFonts w:ascii="Times New Roman" w:hAnsi="Times New Roman"/>
                <w:sz w:val="16"/>
                <w:szCs w:val="16"/>
              </w:rPr>
              <w:t>Твердые частицы (недифференцированная по составу пыль/аэрозоль)</w:t>
            </w:r>
          </w:p>
        </w:tc>
        <w:tc>
          <w:tcPr>
            <w:tcW w:w="1196" w:type="dxa"/>
            <w:vMerge/>
            <w:tcBorders>
              <w:left w:val="nil"/>
              <w:right w:val="single" w:sz="4" w:space="0" w:color="auto"/>
            </w:tcBorders>
            <w:shd w:val="clear" w:color="auto" w:fill="auto"/>
            <w:vAlign w:val="center"/>
          </w:tcPr>
          <w:p w:rsidR="008E669D" w:rsidRPr="008E669D" w:rsidRDefault="008E669D" w:rsidP="002E7B62">
            <w:pPr>
              <w:jc w:val="center"/>
              <w:rPr>
                <w:rFonts w:ascii="Times New Roman" w:hAnsi="Times New Roman"/>
                <w:sz w:val="16"/>
                <w:szCs w:val="16"/>
              </w:rPr>
            </w:pPr>
          </w:p>
        </w:tc>
        <w:tc>
          <w:tcPr>
            <w:tcW w:w="3239" w:type="dxa"/>
            <w:vMerge/>
            <w:tcBorders>
              <w:left w:val="single" w:sz="4" w:space="0" w:color="auto"/>
              <w:right w:val="single" w:sz="4" w:space="0" w:color="auto"/>
            </w:tcBorders>
            <w:vAlign w:val="center"/>
          </w:tcPr>
          <w:p w:rsidR="008E669D" w:rsidRPr="008E669D" w:rsidRDefault="008E669D" w:rsidP="002E7B62">
            <w:pPr>
              <w:rPr>
                <w:rFonts w:ascii="Times New Roman" w:hAnsi="Times New Roman"/>
                <w:sz w:val="16"/>
                <w:szCs w:val="16"/>
              </w:rPr>
            </w:pPr>
          </w:p>
        </w:tc>
        <w:tc>
          <w:tcPr>
            <w:tcW w:w="965" w:type="dxa"/>
            <w:tcBorders>
              <w:top w:val="nil"/>
              <w:left w:val="nil"/>
              <w:bottom w:val="single" w:sz="4" w:space="0" w:color="auto"/>
              <w:right w:val="single" w:sz="4" w:space="0" w:color="auto"/>
            </w:tcBorders>
            <w:shd w:val="clear" w:color="000000" w:fill="FFFFFF"/>
            <w:noWrap/>
            <w:vAlign w:val="center"/>
          </w:tcPr>
          <w:p w:rsidR="008E669D" w:rsidRPr="008E669D" w:rsidRDefault="008E669D">
            <w:pPr>
              <w:jc w:val="center"/>
              <w:rPr>
                <w:rFonts w:ascii="Times New Roman" w:hAnsi="Times New Roman"/>
                <w:sz w:val="16"/>
                <w:szCs w:val="16"/>
              </w:rPr>
            </w:pPr>
            <w:r w:rsidRPr="008E669D">
              <w:rPr>
                <w:rFonts w:ascii="Times New Roman" w:hAnsi="Times New Roman"/>
                <w:sz w:val="16"/>
                <w:szCs w:val="16"/>
              </w:rPr>
              <w:t>98,6</w:t>
            </w:r>
          </w:p>
        </w:tc>
        <w:tc>
          <w:tcPr>
            <w:tcW w:w="600" w:type="dxa"/>
            <w:tcBorders>
              <w:top w:val="nil"/>
              <w:left w:val="nil"/>
              <w:bottom w:val="single" w:sz="4" w:space="0" w:color="auto"/>
              <w:right w:val="single" w:sz="4" w:space="0" w:color="auto"/>
            </w:tcBorders>
            <w:shd w:val="clear" w:color="000000" w:fill="FFFFFF"/>
            <w:noWrap/>
            <w:vAlign w:val="center"/>
          </w:tcPr>
          <w:p w:rsidR="008E669D" w:rsidRPr="008E669D" w:rsidRDefault="008E669D">
            <w:pPr>
              <w:jc w:val="center"/>
              <w:rPr>
                <w:rFonts w:ascii="Times New Roman" w:hAnsi="Times New Roman"/>
                <w:sz w:val="16"/>
                <w:szCs w:val="16"/>
              </w:rPr>
            </w:pPr>
            <w:r w:rsidRPr="008E669D">
              <w:rPr>
                <w:rFonts w:ascii="Times New Roman" w:hAnsi="Times New Roman"/>
                <w:sz w:val="16"/>
                <w:szCs w:val="16"/>
              </w:rPr>
              <w:t>-</w:t>
            </w:r>
          </w:p>
        </w:tc>
        <w:tc>
          <w:tcPr>
            <w:tcW w:w="840" w:type="dxa"/>
            <w:tcBorders>
              <w:top w:val="nil"/>
              <w:left w:val="nil"/>
              <w:bottom w:val="single" w:sz="4" w:space="0" w:color="auto"/>
              <w:right w:val="single" w:sz="4" w:space="0" w:color="auto"/>
            </w:tcBorders>
            <w:shd w:val="clear" w:color="000000" w:fill="FFFFFF"/>
            <w:noWrap/>
            <w:vAlign w:val="center"/>
          </w:tcPr>
          <w:p w:rsidR="008E669D" w:rsidRPr="008E669D" w:rsidRDefault="008E669D">
            <w:pPr>
              <w:jc w:val="center"/>
              <w:rPr>
                <w:rFonts w:ascii="Times New Roman" w:hAnsi="Times New Roman"/>
                <w:sz w:val="16"/>
                <w:szCs w:val="16"/>
              </w:rPr>
            </w:pPr>
            <w:r w:rsidRPr="008E669D">
              <w:rPr>
                <w:rFonts w:ascii="Times New Roman" w:hAnsi="Times New Roman"/>
                <w:sz w:val="16"/>
                <w:szCs w:val="16"/>
              </w:rPr>
              <w:t>98,6</w:t>
            </w:r>
          </w:p>
        </w:tc>
        <w:tc>
          <w:tcPr>
            <w:tcW w:w="720" w:type="dxa"/>
            <w:tcBorders>
              <w:top w:val="nil"/>
              <w:left w:val="single" w:sz="4" w:space="0" w:color="auto"/>
              <w:bottom w:val="single" w:sz="4" w:space="0" w:color="auto"/>
              <w:right w:val="single" w:sz="4" w:space="0" w:color="auto"/>
            </w:tcBorders>
            <w:shd w:val="clear" w:color="000000" w:fill="FFFFFF"/>
            <w:vAlign w:val="center"/>
          </w:tcPr>
          <w:p w:rsidR="008E669D" w:rsidRPr="008E669D" w:rsidRDefault="008E669D">
            <w:pPr>
              <w:jc w:val="center"/>
              <w:rPr>
                <w:rFonts w:ascii="Times New Roman" w:hAnsi="Times New Roman"/>
                <w:sz w:val="16"/>
                <w:szCs w:val="16"/>
              </w:rPr>
            </w:pPr>
            <w:r w:rsidRPr="008E669D">
              <w:rPr>
                <w:rFonts w:ascii="Times New Roman" w:hAnsi="Times New Roman"/>
                <w:sz w:val="16"/>
                <w:szCs w:val="16"/>
              </w:rPr>
              <w:t>-</w:t>
            </w:r>
          </w:p>
        </w:tc>
        <w:tc>
          <w:tcPr>
            <w:tcW w:w="960" w:type="dxa"/>
            <w:tcBorders>
              <w:top w:val="nil"/>
              <w:left w:val="single" w:sz="4" w:space="0" w:color="auto"/>
              <w:bottom w:val="single" w:sz="4" w:space="0" w:color="auto"/>
              <w:right w:val="single" w:sz="4" w:space="0" w:color="auto"/>
            </w:tcBorders>
            <w:shd w:val="clear" w:color="000000" w:fill="FFFFFF"/>
            <w:vAlign w:val="center"/>
          </w:tcPr>
          <w:p w:rsidR="008E669D" w:rsidRPr="008E669D" w:rsidRDefault="008E669D">
            <w:pPr>
              <w:jc w:val="center"/>
              <w:rPr>
                <w:rFonts w:ascii="Times New Roman" w:hAnsi="Times New Roman"/>
                <w:sz w:val="16"/>
                <w:szCs w:val="16"/>
              </w:rPr>
            </w:pPr>
            <w:r w:rsidRPr="008E669D">
              <w:rPr>
                <w:rFonts w:ascii="Times New Roman" w:hAnsi="Times New Roman"/>
                <w:sz w:val="16"/>
                <w:szCs w:val="16"/>
              </w:rPr>
              <w:t>-</w:t>
            </w:r>
          </w:p>
        </w:tc>
      </w:tr>
      <w:tr w:rsidR="008E669D" w:rsidRPr="00A5130C" w:rsidTr="008E669D">
        <w:trPr>
          <w:trHeight w:val="50"/>
        </w:trPr>
        <w:tc>
          <w:tcPr>
            <w:tcW w:w="564" w:type="dxa"/>
            <w:vMerge/>
            <w:tcBorders>
              <w:left w:val="single" w:sz="4" w:space="0" w:color="auto"/>
              <w:bottom w:val="single" w:sz="4" w:space="0" w:color="auto"/>
              <w:right w:val="single" w:sz="4" w:space="0" w:color="auto"/>
            </w:tcBorders>
            <w:vAlign w:val="center"/>
          </w:tcPr>
          <w:p w:rsidR="008E669D" w:rsidRPr="008E669D" w:rsidRDefault="008E669D" w:rsidP="002E7B62">
            <w:pPr>
              <w:rPr>
                <w:rFonts w:ascii="Times New Roman" w:hAnsi="Times New Roman"/>
                <w:sz w:val="16"/>
                <w:szCs w:val="16"/>
                <w:highlight w:val="yellow"/>
              </w:rPr>
            </w:pPr>
          </w:p>
        </w:tc>
        <w:tc>
          <w:tcPr>
            <w:tcW w:w="2880" w:type="dxa"/>
            <w:vMerge/>
            <w:tcBorders>
              <w:left w:val="single" w:sz="4" w:space="0" w:color="auto"/>
              <w:bottom w:val="single" w:sz="4" w:space="0" w:color="auto"/>
              <w:right w:val="single" w:sz="4" w:space="0" w:color="auto"/>
            </w:tcBorders>
            <w:vAlign w:val="center"/>
          </w:tcPr>
          <w:p w:rsidR="008E669D" w:rsidRPr="008E669D" w:rsidRDefault="008E669D" w:rsidP="002E7B62">
            <w:pPr>
              <w:rPr>
                <w:rFonts w:ascii="Times New Roman" w:hAnsi="Times New Roman"/>
                <w:sz w:val="16"/>
                <w:szCs w:val="16"/>
              </w:rPr>
            </w:pPr>
          </w:p>
        </w:tc>
        <w:tc>
          <w:tcPr>
            <w:tcW w:w="603" w:type="dxa"/>
            <w:tcBorders>
              <w:top w:val="nil"/>
              <w:left w:val="nil"/>
              <w:bottom w:val="single" w:sz="4" w:space="0" w:color="auto"/>
              <w:right w:val="single" w:sz="4" w:space="0" w:color="auto"/>
            </w:tcBorders>
            <w:shd w:val="clear" w:color="000000" w:fill="FFFFFF"/>
            <w:vAlign w:val="center"/>
          </w:tcPr>
          <w:p w:rsidR="008E669D" w:rsidRPr="008E669D" w:rsidRDefault="008E669D">
            <w:pPr>
              <w:jc w:val="center"/>
              <w:rPr>
                <w:rFonts w:ascii="Times New Roman" w:hAnsi="Times New Roman"/>
                <w:sz w:val="16"/>
                <w:szCs w:val="16"/>
              </w:rPr>
            </w:pPr>
            <w:r w:rsidRPr="008E669D">
              <w:rPr>
                <w:rFonts w:ascii="Times New Roman" w:hAnsi="Times New Roman"/>
                <w:sz w:val="16"/>
                <w:szCs w:val="16"/>
              </w:rPr>
              <w:t>0337</w:t>
            </w:r>
          </w:p>
        </w:tc>
        <w:tc>
          <w:tcPr>
            <w:tcW w:w="3360" w:type="dxa"/>
            <w:tcBorders>
              <w:top w:val="nil"/>
              <w:left w:val="nil"/>
              <w:bottom w:val="single" w:sz="4" w:space="0" w:color="auto"/>
              <w:right w:val="single" w:sz="4" w:space="0" w:color="auto"/>
            </w:tcBorders>
            <w:shd w:val="clear" w:color="000000" w:fill="FFFFFF"/>
            <w:vAlign w:val="center"/>
          </w:tcPr>
          <w:p w:rsidR="008E669D" w:rsidRPr="008E669D" w:rsidRDefault="008E669D">
            <w:pPr>
              <w:rPr>
                <w:rFonts w:ascii="Times New Roman" w:hAnsi="Times New Roman"/>
                <w:sz w:val="16"/>
                <w:szCs w:val="16"/>
              </w:rPr>
            </w:pPr>
            <w:r w:rsidRPr="008E669D">
              <w:rPr>
                <w:rFonts w:ascii="Times New Roman" w:hAnsi="Times New Roman"/>
                <w:sz w:val="16"/>
                <w:szCs w:val="16"/>
              </w:rPr>
              <w:t>Углерод оксид (окись углерода, угарный газ)</w:t>
            </w:r>
          </w:p>
        </w:tc>
        <w:tc>
          <w:tcPr>
            <w:tcW w:w="1196" w:type="dxa"/>
            <w:vMerge/>
            <w:tcBorders>
              <w:left w:val="nil"/>
              <w:right w:val="single" w:sz="4" w:space="0" w:color="auto"/>
            </w:tcBorders>
            <w:shd w:val="clear" w:color="auto" w:fill="auto"/>
            <w:vAlign w:val="center"/>
          </w:tcPr>
          <w:p w:rsidR="008E669D" w:rsidRPr="008E669D" w:rsidRDefault="008E669D" w:rsidP="002E7B62">
            <w:pPr>
              <w:jc w:val="center"/>
              <w:rPr>
                <w:rFonts w:ascii="Times New Roman" w:hAnsi="Times New Roman"/>
                <w:sz w:val="16"/>
                <w:szCs w:val="16"/>
              </w:rPr>
            </w:pPr>
          </w:p>
        </w:tc>
        <w:tc>
          <w:tcPr>
            <w:tcW w:w="3239" w:type="dxa"/>
            <w:vMerge/>
            <w:tcBorders>
              <w:left w:val="single" w:sz="4" w:space="0" w:color="auto"/>
              <w:bottom w:val="single" w:sz="4" w:space="0" w:color="auto"/>
              <w:right w:val="single" w:sz="4" w:space="0" w:color="auto"/>
            </w:tcBorders>
            <w:vAlign w:val="center"/>
          </w:tcPr>
          <w:p w:rsidR="008E669D" w:rsidRPr="008E669D" w:rsidRDefault="008E669D" w:rsidP="002E7B62">
            <w:pPr>
              <w:rPr>
                <w:rFonts w:ascii="Times New Roman" w:hAnsi="Times New Roman"/>
                <w:sz w:val="16"/>
                <w:szCs w:val="16"/>
              </w:rPr>
            </w:pPr>
          </w:p>
        </w:tc>
        <w:tc>
          <w:tcPr>
            <w:tcW w:w="965" w:type="dxa"/>
            <w:tcBorders>
              <w:top w:val="nil"/>
              <w:left w:val="nil"/>
              <w:bottom w:val="single" w:sz="4" w:space="0" w:color="auto"/>
              <w:right w:val="single" w:sz="4" w:space="0" w:color="auto"/>
            </w:tcBorders>
            <w:shd w:val="clear" w:color="000000" w:fill="FFFFFF"/>
            <w:noWrap/>
            <w:vAlign w:val="center"/>
          </w:tcPr>
          <w:p w:rsidR="008E669D" w:rsidRPr="008E669D" w:rsidRDefault="008E669D">
            <w:pPr>
              <w:jc w:val="center"/>
              <w:rPr>
                <w:rFonts w:ascii="Times New Roman" w:hAnsi="Times New Roman"/>
                <w:sz w:val="16"/>
                <w:szCs w:val="16"/>
              </w:rPr>
            </w:pPr>
            <w:r w:rsidRPr="008E669D">
              <w:rPr>
                <w:rFonts w:ascii="Times New Roman" w:hAnsi="Times New Roman"/>
                <w:sz w:val="16"/>
                <w:szCs w:val="16"/>
              </w:rPr>
              <w:t>360,9</w:t>
            </w:r>
          </w:p>
        </w:tc>
        <w:tc>
          <w:tcPr>
            <w:tcW w:w="600" w:type="dxa"/>
            <w:tcBorders>
              <w:top w:val="nil"/>
              <w:left w:val="nil"/>
              <w:bottom w:val="single" w:sz="4" w:space="0" w:color="auto"/>
              <w:right w:val="single" w:sz="4" w:space="0" w:color="auto"/>
            </w:tcBorders>
            <w:shd w:val="clear" w:color="000000" w:fill="FFFFFF"/>
            <w:noWrap/>
            <w:vAlign w:val="center"/>
          </w:tcPr>
          <w:p w:rsidR="008E669D" w:rsidRPr="008E669D" w:rsidRDefault="008E669D">
            <w:pPr>
              <w:jc w:val="center"/>
              <w:rPr>
                <w:rFonts w:ascii="Times New Roman" w:hAnsi="Times New Roman"/>
                <w:sz w:val="16"/>
                <w:szCs w:val="16"/>
              </w:rPr>
            </w:pPr>
            <w:r w:rsidRPr="008E669D">
              <w:rPr>
                <w:rFonts w:ascii="Times New Roman" w:hAnsi="Times New Roman"/>
                <w:sz w:val="16"/>
                <w:szCs w:val="16"/>
              </w:rPr>
              <w:t>-</w:t>
            </w:r>
          </w:p>
        </w:tc>
        <w:tc>
          <w:tcPr>
            <w:tcW w:w="840" w:type="dxa"/>
            <w:tcBorders>
              <w:top w:val="nil"/>
              <w:left w:val="nil"/>
              <w:bottom w:val="single" w:sz="4" w:space="0" w:color="auto"/>
              <w:right w:val="single" w:sz="4" w:space="0" w:color="auto"/>
            </w:tcBorders>
            <w:shd w:val="clear" w:color="000000" w:fill="FFFFFF"/>
            <w:noWrap/>
            <w:vAlign w:val="center"/>
          </w:tcPr>
          <w:p w:rsidR="008E669D" w:rsidRPr="008E669D" w:rsidRDefault="008E669D">
            <w:pPr>
              <w:jc w:val="center"/>
              <w:rPr>
                <w:rFonts w:ascii="Times New Roman" w:hAnsi="Times New Roman"/>
                <w:sz w:val="16"/>
                <w:szCs w:val="16"/>
              </w:rPr>
            </w:pPr>
            <w:r w:rsidRPr="008E669D">
              <w:rPr>
                <w:rFonts w:ascii="Times New Roman" w:hAnsi="Times New Roman"/>
                <w:sz w:val="16"/>
                <w:szCs w:val="16"/>
              </w:rPr>
              <w:t>360,9</w:t>
            </w:r>
          </w:p>
        </w:tc>
        <w:tc>
          <w:tcPr>
            <w:tcW w:w="720" w:type="dxa"/>
            <w:tcBorders>
              <w:top w:val="nil"/>
              <w:left w:val="single" w:sz="4" w:space="0" w:color="auto"/>
              <w:bottom w:val="single" w:sz="4" w:space="0" w:color="auto"/>
              <w:right w:val="single" w:sz="4" w:space="0" w:color="auto"/>
            </w:tcBorders>
            <w:shd w:val="clear" w:color="000000" w:fill="FFFFFF"/>
            <w:vAlign w:val="center"/>
          </w:tcPr>
          <w:p w:rsidR="008E669D" w:rsidRPr="008E669D" w:rsidRDefault="008E669D">
            <w:pPr>
              <w:jc w:val="center"/>
              <w:rPr>
                <w:rFonts w:ascii="Times New Roman" w:hAnsi="Times New Roman"/>
                <w:sz w:val="16"/>
                <w:szCs w:val="16"/>
              </w:rPr>
            </w:pPr>
            <w:r w:rsidRPr="008E669D">
              <w:rPr>
                <w:rFonts w:ascii="Times New Roman" w:hAnsi="Times New Roman"/>
                <w:sz w:val="16"/>
                <w:szCs w:val="16"/>
              </w:rPr>
              <w:t>-</w:t>
            </w:r>
          </w:p>
        </w:tc>
        <w:tc>
          <w:tcPr>
            <w:tcW w:w="960" w:type="dxa"/>
            <w:tcBorders>
              <w:top w:val="nil"/>
              <w:left w:val="single" w:sz="4" w:space="0" w:color="auto"/>
              <w:bottom w:val="single" w:sz="4" w:space="0" w:color="auto"/>
              <w:right w:val="single" w:sz="4" w:space="0" w:color="auto"/>
            </w:tcBorders>
            <w:shd w:val="clear" w:color="000000" w:fill="FFFFFF"/>
            <w:vAlign w:val="center"/>
          </w:tcPr>
          <w:p w:rsidR="008E669D" w:rsidRPr="008E669D" w:rsidRDefault="008E669D">
            <w:pPr>
              <w:jc w:val="center"/>
              <w:rPr>
                <w:rFonts w:ascii="Times New Roman" w:hAnsi="Times New Roman"/>
                <w:sz w:val="16"/>
                <w:szCs w:val="16"/>
              </w:rPr>
            </w:pPr>
            <w:r w:rsidRPr="008E669D">
              <w:rPr>
                <w:rFonts w:ascii="Times New Roman" w:hAnsi="Times New Roman"/>
                <w:sz w:val="16"/>
                <w:szCs w:val="16"/>
              </w:rPr>
              <w:t>10,0</w:t>
            </w:r>
          </w:p>
        </w:tc>
      </w:tr>
      <w:tr w:rsidR="008E669D" w:rsidRPr="00A5130C" w:rsidTr="008E669D">
        <w:trPr>
          <w:trHeight w:val="377"/>
        </w:trPr>
        <w:tc>
          <w:tcPr>
            <w:tcW w:w="564" w:type="dxa"/>
            <w:vMerge w:val="restart"/>
            <w:tcBorders>
              <w:top w:val="single" w:sz="4" w:space="0" w:color="auto"/>
              <w:left w:val="single" w:sz="4" w:space="0" w:color="auto"/>
              <w:right w:val="single" w:sz="4" w:space="0" w:color="auto"/>
            </w:tcBorders>
            <w:shd w:val="clear" w:color="000000" w:fill="FFFFFF"/>
          </w:tcPr>
          <w:p w:rsidR="008E669D" w:rsidRPr="004D1B34" w:rsidRDefault="008E669D" w:rsidP="002E7B62">
            <w:pPr>
              <w:jc w:val="center"/>
              <w:rPr>
                <w:rFonts w:ascii="Times New Roman" w:hAnsi="Times New Roman"/>
                <w:sz w:val="16"/>
                <w:szCs w:val="16"/>
                <w:highlight w:val="yellow"/>
              </w:rPr>
            </w:pPr>
            <w:r w:rsidRPr="008E669D">
              <w:rPr>
                <w:rFonts w:ascii="Times New Roman" w:hAnsi="Times New Roman"/>
                <w:sz w:val="16"/>
                <w:szCs w:val="16"/>
              </w:rPr>
              <w:t>0023</w:t>
            </w:r>
          </w:p>
        </w:tc>
        <w:tc>
          <w:tcPr>
            <w:tcW w:w="2880" w:type="dxa"/>
            <w:vMerge w:val="restart"/>
            <w:tcBorders>
              <w:top w:val="single" w:sz="4" w:space="0" w:color="auto"/>
              <w:left w:val="nil"/>
              <w:right w:val="single" w:sz="4" w:space="0" w:color="auto"/>
            </w:tcBorders>
            <w:shd w:val="clear" w:color="auto" w:fill="auto"/>
          </w:tcPr>
          <w:p w:rsidR="008E669D" w:rsidRPr="00A5130C" w:rsidRDefault="008E669D" w:rsidP="002E7B62">
            <w:pPr>
              <w:rPr>
                <w:rFonts w:ascii="Times New Roman" w:hAnsi="Times New Roman"/>
                <w:sz w:val="16"/>
                <w:szCs w:val="16"/>
              </w:rPr>
            </w:pPr>
            <w:r w:rsidRPr="00A5130C">
              <w:rPr>
                <w:rFonts w:ascii="Times New Roman" w:hAnsi="Times New Roman"/>
                <w:sz w:val="16"/>
                <w:szCs w:val="16"/>
              </w:rPr>
              <w:t xml:space="preserve">ЦО. Байпасная система </w:t>
            </w:r>
          </w:p>
        </w:tc>
        <w:tc>
          <w:tcPr>
            <w:tcW w:w="603" w:type="dxa"/>
            <w:tcBorders>
              <w:top w:val="single" w:sz="4" w:space="0" w:color="auto"/>
              <w:left w:val="nil"/>
              <w:bottom w:val="single" w:sz="4" w:space="0" w:color="auto"/>
              <w:right w:val="single" w:sz="4" w:space="0" w:color="auto"/>
            </w:tcBorders>
            <w:shd w:val="clear" w:color="000000" w:fill="FFFFFF"/>
            <w:vAlign w:val="center"/>
          </w:tcPr>
          <w:p w:rsidR="008E669D" w:rsidRPr="008E669D" w:rsidRDefault="008E669D">
            <w:pPr>
              <w:jc w:val="center"/>
              <w:rPr>
                <w:rFonts w:ascii="Times New Roman" w:hAnsi="Times New Roman"/>
                <w:sz w:val="16"/>
                <w:szCs w:val="16"/>
              </w:rPr>
            </w:pPr>
            <w:r w:rsidRPr="008E669D">
              <w:rPr>
                <w:rFonts w:ascii="Times New Roman" w:hAnsi="Times New Roman"/>
                <w:sz w:val="16"/>
                <w:szCs w:val="16"/>
              </w:rPr>
              <w:t>0301</w:t>
            </w:r>
          </w:p>
        </w:tc>
        <w:tc>
          <w:tcPr>
            <w:tcW w:w="3360" w:type="dxa"/>
            <w:tcBorders>
              <w:top w:val="single" w:sz="4" w:space="0" w:color="auto"/>
              <w:left w:val="nil"/>
              <w:bottom w:val="single" w:sz="4" w:space="0" w:color="auto"/>
              <w:right w:val="single" w:sz="4" w:space="0" w:color="auto"/>
            </w:tcBorders>
            <w:shd w:val="clear" w:color="000000" w:fill="FFFFFF"/>
            <w:vAlign w:val="center"/>
          </w:tcPr>
          <w:p w:rsidR="008E669D" w:rsidRPr="008E669D" w:rsidRDefault="008E669D">
            <w:pPr>
              <w:rPr>
                <w:rFonts w:ascii="Times New Roman" w:hAnsi="Times New Roman"/>
                <w:sz w:val="16"/>
                <w:szCs w:val="16"/>
              </w:rPr>
            </w:pPr>
            <w:r w:rsidRPr="008E669D">
              <w:rPr>
                <w:rFonts w:ascii="Times New Roman" w:hAnsi="Times New Roman"/>
                <w:sz w:val="16"/>
                <w:szCs w:val="16"/>
              </w:rPr>
              <w:t>Азот (IV) оксид (азота диоксид)</w:t>
            </w:r>
          </w:p>
        </w:tc>
        <w:tc>
          <w:tcPr>
            <w:tcW w:w="1196" w:type="dxa"/>
            <w:vMerge w:val="restart"/>
            <w:tcBorders>
              <w:top w:val="single" w:sz="4" w:space="0" w:color="auto"/>
              <w:left w:val="nil"/>
              <w:right w:val="single" w:sz="4" w:space="0" w:color="auto"/>
            </w:tcBorders>
            <w:shd w:val="clear" w:color="000000" w:fill="FFFFFF"/>
            <w:vAlign w:val="center"/>
          </w:tcPr>
          <w:p w:rsidR="008E669D" w:rsidRPr="00A5130C" w:rsidRDefault="008E669D" w:rsidP="004E3DCF">
            <w:pPr>
              <w:jc w:val="center"/>
              <w:rPr>
                <w:rFonts w:ascii="Times New Roman" w:hAnsi="Times New Roman"/>
                <w:sz w:val="16"/>
                <w:szCs w:val="16"/>
                <w:highlight w:val="yellow"/>
              </w:rPr>
            </w:pPr>
            <w:r w:rsidRPr="00A5130C">
              <w:rPr>
                <w:rFonts w:ascii="Times New Roman" w:hAnsi="Times New Roman"/>
                <w:sz w:val="16"/>
                <w:szCs w:val="16"/>
              </w:rPr>
              <w:t>-</w:t>
            </w:r>
          </w:p>
        </w:tc>
        <w:tc>
          <w:tcPr>
            <w:tcW w:w="3239" w:type="dxa"/>
            <w:vMerge w:val="restart"/>
            <w:tcBorders>
              <w:top w:val="single" w:sz="4" w:space="0" w:color="auto"/>
              <w:left w:val="nil"/>
              <w:right w:val="single" w:sz="4" w:space="0" w:color="auto"/>
            </w:tcBorders>
            <w:shd w:val="clear" w:color="000000" w:fill="FFFFFF"/>
            <w:vAlign w:val="center"/>
          </w:tcPr>
          <w:p w:rsidR="008E669D" w:rsidRPr="00A5130C" w:rsidRDefault="008E669D" w:rsidP="002E7B62">
            <w:pPr>
              <w:jc w:val="center"/>
              <w:rPr>
                <w:rFonts w:ascii="Times New Roman" w:hAnsi="Times New Roman"/>
                <w:sz w:val="16"/>
                <w:szCs w:val="16"/>
                <w:highlight w:val="yellow"/>
              </w:rPr>
            </w:pPr>
            <w:r w:rsidRPr="00A5130C">
              <w:rPr>
                <w:rFonts w:ascii="Times New Roman" w:hAnsi="Times New Roman"/>
                <w:sz w:val="16"/>
                <w:szCs w:val="16"/>
              </w:rPr>
              <w:t>Группа Ф, рукавный фильтр LCMD-4050, одна ступень очистки</w:t>
            </w:r>
          </w:p>
        </w:tc>
        <w:tc>
          <w:tcPr>
            <w:tcW w:w="965" w:type="dxa"/>
            <w:tcBorders>
              <w:top w:val="single" w:sz="4" w:space="0" w:color="auto"/>
              <w:left w:val="nil"/>
              <w:bottom w:val="single" w:sz="4" w:space="0" w:color="auto"/>
              <w:right w:val="single" w:sz="4" w:space="0" w:color="auto"/>
            </w:tcBorders>
            <w:shd w:val="clear" w:color="auto" w:fill="auto"/>
            <w:noWrap/>
            <w:vAlign w:val="center"/>
          </w:tcPr>
          <w:p w:rsidR="008E669D" w:rsidRPr="008E669D" w:rsidRDefault="008E669D">
            <w:pPr>
              <w:jc w:val="center"/>
              <w:rPr>
                <w:rFonts w:ascii="Times New Roman" w:hAnsi="Times New Roman"/>
                <w:sz w:val="16"/>
                <w:szCs w:val="16"/>
              </w:rPr>
            </w:pPr>
            <w:r w:rsidRPr="008E669D">
              <w:rPr>
                <w:rFonts w:ascii="Times New Roman" w:hAnsi="Times New Roman"/>
                <w:sz w:val="16"/>
                <w:szCs w:val="16"/>
              </w:rPr>
              <w:t>32,8</w:t>
            </w:r>
          </w:p>
        </w:tc>
        <w:tc>
          <w:tcPr>
            <w:tcW w:w="600" w:type="dxa"/>
            <w:tcBorders>
              <w:top w:val="single" w:sz="4" w:space="0" w:color="auto"/>
              <w:left w:val="nil"/>
              <w:bottom w:val="single" w:sz="4" w:space="0" w:color="auto"/>
              <w:right w:val="single" w:sz="4" w:space="0" w:color="auto"/>
            </w:tcBorders>
            <w:shd w:val="clear" w:color="auto" w:fill="auto"/>
            <w:noWrap/>
            <w:vAlign w:val="center"/>
          </w:tcPr>
          <w:p w:rsidR="008E669D" w:rsidRPr="008E669D" w:rsidRDefault="008E669D">
            <w:pPr>
              <w:jc w:val="center"/>
              <w:rPr>
                <w:rFonts w:ascii="Times New Roman" w:hAnsi="Times New Roman"/>
                <w:sz w:val="16"/>
                <w:szCs w:val="16"/>
              </w:rPr>
            </w:pPr>
            <w:r w:rsidRPr="008E669D">
              <w:rPr>
                <w:rFonts w:ascii="Times New Roman" w:hAnsi="Times New Roman"/>
                <w:sz w:val="16"/>
                <w:szCs w:val="16"/>
              </w:rPr>
              <w:t>-</w:t>
            </w:r>
          </w:p>
        </w:tc>
        <w:tc>
          <w:tcPr>
            <w:tcW w:w="840" w:type="dxa"/>
            <w:tcBorders>
              <w:top w:val="single" w:sz="4" w:space="0" w:color="auto"/>
              <w:left w:val="nil"/>
              <w:bottom w:val="single" w:sz="4" w:space="0" w:color="auto"/>
              <w:right w:val="single" w:sz="4" w:space="0" w:color="auto"/>
            </w:tcBorders>
            <w:shd w:val="clear" w:color="auto" w:fill="auto"/>
            <w:noWrap/>
            <w:vAlign w:val="center"/>
          </w:tcPr>
          <w:p w:rsidR="008E669D" w:rsidRPr="008E669D" w:rsidRDefault="008E669D">
            <w:pPr>
              <w:jc w:val="center"/>
              <w:rPr>
                <w:rFonts w:ascii="Times New Roman" w:hAnsi="Times New Roman"/>
                <w:sz w:val="16"/>
                <w:szCs w:val="16"/>
              </w:rPr>
            </w:pPr>
            <w:r w:rsidRPr="008E669D">
              <w:rPr>
                <w:rFonts w:ascii="Times New Roman" w:hAnsi="Times New Roman"/>
                <w:sz w:val="16"/>
                <w:szCs w:val="16"/>
              </w:rPr>
              <w:t>32,8</w:t>
            </w:r>
          </w:p>
        </w:tc>
        <w:tc>
          <w:tcPr>
            <w:tcW w:w="720" w:type="dxa"/>
            <w:tcBorders>
              <w:top w:val="single" w:sz="4" w:space="0" w:color="auto"/>
              <w:left w:val="single" w:sz="4" w:space="0" w:color="auto"/>
              <w:bottom w:val="single" w:sz="4" w:space="0" w:color="auto"/>
              <w:right w:val="single" w:sz="4" w:space="0" w:color="auto"/>
            </w:tcBorders>
            <w:shd w:val="clear" w:color="auto" w:fill="auto"/>
            <w:vAlign w:val="center"/>
          </w:tcPr>
          <w:p w:rsidR="008E669D" w:rsidRPr="008E669D" w:rsidRDefault="008E669D">
            <w:pPr>
              <w:jc w:val="center"/>
              <w:rPr>
                <w:rFonts w:ascii="Times New Roman" w:hAnsi="Times New Roman"/>
                <w:sz w:val="16"/>
                <w:szCs w:val="16"/>
              </w:rPr>
            </w:pPr>
            <w:r w:rsidRPr="008E669D">
              <w:rPr>
                <w:rFonts w:ascii="Times New Roman" w:hAnsi="Times New Roman"/>
                <w:sz w:val="16"/>
                <w:szCs w:val="16"/>
              </w:rPr>
              <w:t>-</w:t>
            </w:r>
          </w:p>
        </w:tc>
        <w:tc>
          <w:tcPr>
            <w:tcW w:w="960" w:type="dxa"/>
            <w:tcBorders>
              <w:top w:val="single" w:sz="4" w:space="0" w:color="auto"/>
              <w:left w:val="single" w:sz="4" w:space="0" w:color="auto"/>
              <w:bottom w:val="single" w:sz="4" w:space="0" w:color="auto"/>
              <w:right w:val="single" w:sz="4" w:space="0" w:color="auto"/>
            </w:tcBorders>
            <w:shd w:val="clear" w:color="auto" w:fill="auto"/>
            <w:vAlign w:val="center"/>
          </w:tcPr>
          <w:p w:rsidR="008E669D" w:rsidRPr="008E669D" w:rsidRDefault="008E669D">
            <w:pPr>
              <w:jc w:val="center"/>
              <w:rPr>
                <w:rFonts w:ascii="Times New Roman" w:hAnsi="Times New Roman"/>
                <w:sz w:val="16"/>
                <w:szCs w:val="16"/>
              </w:rPr>
            </w:pPr>
            <w:r w:rsidRPr="008E669D">
              <w:rPr>
                <w:rFonts w:ascii="Times New Roman" w:hAnsi="Times New Roman"/>
                <w:sz w:val="16"/>
                <w:szCs w:val="16"/>
              </w:rPr>
              <w:t xml:space="preserve"> - </w:t>
            </w:r>
          </w:p>
        </w:tc>
      </w:tr>
      <w:tr w:rsidR="008E669D" w:rsidRPr="00A5130C" w:rsidTr="008E669D">
        <w:trPr>
          <w:trHeight w:val="377"/>
        </w:trPr>
        <w:tc>
          <w:tcPr>
            <w:tcW w:w="564" w:type="dxa"/>
            <w:vMerge/>
            <w:tcBorders>
              <w:left w:val="single" w:sz="4" w:space="0" w:color="auto"/>
              <w:right w:val="single" w:sz="4" w:space="0" w:color="auto"/>
            </w:tcBorders>
            <w:shd w:val="clear" w:color="000000" w:fill="FFFFFF"/>
          </w:tcPr>
          <w:p w:rsidR="008E669D" w:rsidRPr="004D1B34" w:rsidRDefault="008E669D" w:rsidP="002E7B62">
            <w:pPr>
              <w:jc w:val="center"/>
              <w:rPr>
                <w:rFonts w:ascii="Times New Roman" w:hAnsi="Times New Roman"/>
                <w:sz w:val="16"/>
                <w:szCs w:val="16"/>
                <w:highlight w:val="yellow"/>
              </w:rPr>
            </w:pPr>
          </w:p>
        </w:tc>
        <w:tc>
          <w:tcPr>
            <w:tcW w:w="2880" w:type="dxa"/>
            <w:vMerge/>
            <w:tcBorders>
              <w:left w:val="nil"/>
              <w:right w:val="single" w:sz="4" w:space="0" w:color="auto"/>
            </w:tcBorders>
            <w:shd w:val="clear" w:color="auto" w:fill="auto"/>
          </w:tcPr>
          <w:p w:rsidR="008E669D" w:rsidRPr="00A5130C" w:rsidRDefault="008E669D" w:rsidP="002E7B62">
            <w:pPr>
              <w:rPr>
                <w:rFonts w:ascii="Times New Roman" w:hAnsi="Times New Roman"/>
                <w:sz w:val="16"/>
                <w:szCs w:val="16"/>
              </w:rPr>
            </w:pPr>
          </w:p>
        </w:tc>
        <w:tc>
          <w:tcPr>
            <w:tcW w:w="603" w:type="dxa"/>
            <w:tcBorders>
              <w:top w:val="single" w:sz="4" w:space="0" w:color="auto"/>
              <w:left w:val="nil"/>
              <w:bottom w:val="single" w:sz="4" w:space="0" w:color="auto"/>
              <w:right w:val="single" w:sz="4" w:space="0" w:color="auto"/>
            </w:tcBorders>
            <w:shd w:val="clear" w:color="000000" w:fill="FFFFFF"/>
            <w:vAlign w:val="center"/>
          </w:tcPr>
          <w:p w:rsidR="008E669D" w:rsidRPr="008E669D" w:rsidRDefault="008E669D">
            <w:pPr>
              <w:jc w:val="center"/>
              <w:rPr>
                <w:rFonts w:ascii="Times New Roman" w:hAnsi="Times New Roman"/>
                <w:sz w:val="16"/>
                <w:szCs w:val="16"/>
              </w:rPr>
            </w:pPr>
            <w:r w:rsidRPr="008E669D">
              <w:rPr>
                <w:rFonts w:ascii="Times New Roman" w:hAnsi="Times New Roman"/>
                <w:sz w:val="16"/>
                <w:szCs w:val="16"/>
              </w:rPr>
              <w:t>0330</w:t>
            </w:r>
          </w:p>
        </w:tc>
        <w:tc>
          <w:tcPr>
            <w:tcW w:w="3360" w:type="dxa"/>
            <w:tcBorders>
              <w:top w:val="single" w:sz="4" w:space="0" w:color="auto"/>
              <w:left w:val="nil"/>
              <w:bottom w:val="single" w:sz="4" w:space="0" w:color="auto"/>
              <w:right w:val="single" w:sz="4" w:space="0" w:color="auto"/>
            </w:tcBorders>
            <w:shd w:val="clear" w:color="000000" w:fill="FFFFFF"/>
            <w:vAlign w:val="center"/>
          </w:tcPr>
          <w:p w:rsidR="008E669D" w:rsidRPr="008E669D" w:rsidRDefault="008E669D">
            <w:pPr>
              <w:rPr>
                <w:rFonts w:ascii="Times New Roman" w:hAnsi="Times New Roman"/>
                <w:sz w:val="16"/>
                <w:szCs w:val="16"/>
              </w:rPr>
            </w:pPr>
            <w:r w:rsidRPr="008E669D">
              <w:rPr>
                <w:rFonts w:ascii="Times New Roman" w:hAnsi="Times New Roman"/>
                <w:sz w:val="16"/>
                <w:szCs w:val="16"/>
              </w:rPr>
              <w:t>Сера диоксид (ангидрид сернистый, сера (IV) оксид, сернистый газ)</w:t>
            </w:r>
          </w:p>
        </w:tc>
        <w:tc>
          <w:tcPr>
            <w:tcW w:w="1196" w:type="dxa"/>
            <w:vMerge/>
            <w:tcBorders>
              <w:left w:val="nil"/>
              <w:right w:val="single" w:sz="4" w:space="0" w:color="auto"/>
            </w:tcBorders>
            <w:shd w:val="clear" w:color="000000" w:fill="FFFFFF"/>
            <w:vAlign w:val="center"/>
          </w:tcPr>
          <w:p w:rsidR="008E669D" w:rsidRPr="00A5130C" w:rsidRDefault="008E669D" w:rsidP="004E3DCF">
            <w:pPr>
              <w:jc w:val="center"/>
              <w:rPr>
                <w:rFonts w:ascii="Times New Roman" w:hAnsi="Times New Roman"/>
                <w:sz w:val="16"/>
                <w:szCs w:val="16"/>
              </w:rPr>
            </w:pPr>
          </w:p>
        </w:tc>
        <w:tc>
          <w:tcPr>
            <w:tcW w:w="3239" w:type="dxa"/>
            <w:vMerge/>
            <w:tcBorders>
              <w:left w:val="nil"/>
              <w:right w:val="single" w:sz="4" w:space="0" w:color="auto"/>
            </w:tcBorders>
            <w:shd w:val="clear" w:color="000000" w:fill="FFFFFF"/>
            <w:vAlign w:val="center"/>
          </w:tcPr>
          <w:p w:rsidR="008E669D" w:rsidRPr="00A5130C" w:rsidRDefault="008E669D" w:rsidP="002E7B62">
            <w:pPr>
              <w:jc w:val="center"/>
              <w:rPr>
                <w:rFonts w:ascii="Times New Roman" w:hAnsi="Times New Roman"/>
                <w:sz w:val="16"/>
                <w:szCs w:val="16"/>
              </w:rPr>
            </w:pPr>
          </w:p>
        </w:tc>
        <w:tc>
          <w:tcPr>
            <w:tcW w:w="965" w:type="dxa"/>
            <w:tcBorders>
              <w:top w:val="single" w:sz="4" w:space="0" w:color="auto"/>
              <w:left w:val="nil"/>
              <w:bottom w:val="single" w:sz="4" w:space="0" w:color="auto"/>
              <w:right w:val="single" w:sz="4" w:space="0" w:color="auto"/>
            </w:tcBorders>
            <w:shd w:val="clear" w:color="auto" w:fill="auto"/>
            <w:noWrap/>
            <w:vAlign w:val="center"/>
          </w:tcPr>
          <w:p w:rsidR="008E669D" w:rsidRPr="008E669D" w:rsidRDefault="008E669D">
            <w:pPr>
              <w:jc w:val="center"/>
              <w:rPr>
                <w:rFonts w:ascii="Times New Roman" w:hAnsi="Times New Roman"/>
                <w:sz w:val="16"/>
                <w:szCs w:val="16"/>
              </w:rPr>
            </w:pPr>
            <w:r w:rsidRPr="008E669D">
              <w:rPr>
                <w:rFonts w:ascii="Times New Roman" w:hAnsi="Times New Roman"/>
                <w:sz w:val="16"/>
                <w:szCs w:val="16"/>
              </w:rPr>
              <w:t>11,8</w:t>
            </w:r>
          </w:p>
        </w:tc>
        <w:tc>
          <w:tcPr>
            <w:tcW w:w="600" w:type="dxa"/>
            <w:tcBorders>
              <w:top w:val="single" w:sz="4" w:space="0" w:color="auto"/>
              <w:left w:val="nil"/>
              <w:bottom w:val="single" w:sz="4" w:space="0" w:color="auto"/>
              <w:right w:val="single" w:sz="4" w:space="0" w:color="auto"/>
            </w:tcBorders>
            <w:shd w:val="clear" w:color="auto" w:fill="auto"/>
            <w:noWrap/>
            <w:vAlign w:val="center"/>
          </w:tcPr>
          <w:p w:rsidR="008E669D" w:rsidRPr="008E669D" w:rsidRDefault="008E669D">
            <w:pPr>
              <w:jc w:val="center"/>
              <w:rPr>
                <w:rFonts w:ascii="Times New Roman" w:hAnsi="Times New Roman"/>
                <w:sz w:val="16"/>
                <w:szCs w:val="16"/>
              </w:rPr>
            </w:pPr>
            <w:r w:rsidRPr="008E669D">
              <w:rPr>
                <w:rFonts w:ascii="Times New Roman" w:hAnsi="Times New Roman"/>
                <w:sz w:val="16"/>
                <w:szCs w:val="16"/>
              </w:rPr>
              <w:t>-</w:t>
            </w:r>
          </w:p>
        </w:tc>
        <w:tc>
          <w:tcPr>
            <w:tcW w:w="840" w:type="dxa"/>
            <w:tcBorders>
              <w:top w:val="single" w:sz="4" w:space="0" w:color="auto"/>
              <w:left w:val="nil"/>
              <w:bottom w:val="single" w:sz="4" w:space="0" w:color="auto"/>
              <w:right w:val="single" w:sz="4" w:space="0" w:color="auto"/>
            </w:tcBorders>
            <w:shd w:val="clear" w:color="auto" w:fill="auto"/>
            <w:noWrap/>
            <w:vAlign w:val="center"/>
          </w:tcPr>
          <w:p w:rsidR="008E669D" w:rsidRPr="008E669D" w:rsidRDefault="008E669D">
            <w:pPr>
              <w:jc w:val="center"/>
              <w:rPr>
                <w:rFonts w:ascii="Times New Roman" w:hAnsi="Times New Roman"/>
                <w:sz w:val="16"/>
                <w:szCs w:val="16"/>
              </w:rPr>
            </w:pPr>
            <w:r w:rsidRPr="008E669D">
              <w:rPr>
                <w:rFonts w:ascii="Times New Roman" w:hAnsi="Times New Roman"/>
                <w:sz w:val="16"/>
                <w:szCs w:val="16"/>
              </w:rPr>
              <w:t>11,8</w:t>
            </w:r>
          </w:p>
        </w:tc>
        <w:tc>
          <w:tcPr>
            <w:tcW w:w="720" w:type="dxa"/>
            <w:tcBorders>
              <w:top w:val="single" w:sz="4" w:space="0" w:color="auto"/>
              <w:left w:val="single" w:sz="4" w:space="0" w:color="auto"/>
              <w:bottom w:val="single" w:sz="4" w:space="0" w:color="auto"/>
              <w:right w:val="single" w:sz="4" w:space="0" w:color="auto"/>
            </w:tcBorders>
            <w:shd w:val="clear" w:color="auto" w:fill="auto"/>
            <w:vAlign w:val="center"/>
          </w:tcPr>
          <w:p w:rsidR="008E669D" w:rsidRPr="008E669D" w:rsidRDefault="008E669D">
            <w:pPr>
              <w:jc w:val="center"/>
              <w:rPr>
                <w:rFonts w:ascii="Times New Roman" w:hAnsi="Times New Roman"/>
                <w:sz w:val="16"/>
                <w:szCs w:val="16"/>
              </w:rPr>
            </w:pPr>
            <w:r w:rsidRPr="008E669D">
              <w:rPr>
                <w:rFonts w:ascii="Times New Roman" w:hAnsi="Times New Roman"/>
                <w:sz w:val="16"/>
                <w:szCs w:val="16"/>
              </w:rPr>
              <w:t>-</w:t>
            </w:r>
          </w:p>
        </w:tc>
        <w:tc>
          <w:tcPr>
            <w:tcW w:w="960" w:type="dxa"/>
            <w:tcBorders>
              <w:top w:val="single" w:sz="4" w:space="0" w:color="auto"/>
              <w:left w:val="single" w:sz="4" w:space="0" w:color="auto"/>
              <w:bottom w:val="single" w:sz="4" w:space="0" w:color="auto"/>
              <w:right w:val="single" w:sz="4" w:space="0" w:color="auto"/>
            </w:tcBorders>
            <w:shd w:val="clear" w:color="auto" w:fill="auto"/>
            <w:vAlign w:val="center"/>
          </w:tcPr>
          <w:p w:rsidR="008E669D" w:rsidRPr="008E669D" w:rsidRDefault="008E669D">
            <w:pPr>
              <w:jc w:val="center"/>
              <w:rPr>
                <w:rFonts w:ascii="Times New Roman" w:hAnsi="Times New Roman"/>
                <w:sz w:val="16"/>
                <w:szCs w:val="16"/>
              </w:rPr>
            </w:pPr>
            <w:r w:rsidRPr="008E669D">
              <w:rPr>
                <w:rFonts w:ascii="Times New Roman" w:hAnsi="Times New Roman"/>
                <w:sz w:val="16"/>
                <w:szCs w:val="16"/>
              </w:rPr>
              <w:t xml:space="preserve"> - </w:t>
            </w:r>
          </w:p>
        </w:tc>
      </w:tr>
      <w:tr w:rsidR="008E669D" w:rsidRPr="00A5130C" w:rsidTr="008E669D">
        <w:trPr>
          <w:trHeight w:val="377"/>
        </w:trPr>
        <w:tc>
          <w:tcPr>
            <w:tcW w:w="564" w:type="dxa"/>
            <w:vMerge/>
            <w:tcBorders>
              <w:left w:val="single" w:sz="4" w:space="0" w:color="auto"/>
              <w:right w:val="single" w:sz="4" w:space="0" w:color="auto"/>
            </w:tcBorders>
            <w:shd w:val="clear" w:color="000000" w:fill="FFFFFF"/>
          </w:tcPr>
          <w:p w:rsidR="008E669D" w:rsidRPr="004D1B34" w:rsidRDefault="008E669D" w:rsidP="002E7B62">
            <w:pPr>
              <w:jc w:val="center"/>
              <w:rPr>
                <w:rFonts w:ascii="Times New Roman" w:hAnsi="Times New Roman"/>
                <w:sz w:val="16"/>
                <w:szCs w:val="16"/>
                <w:highlight w:val="yellow"/>
              </w:rPr>
            </w:pPr>
          </w:p>
        </w:tc>
        <w:tc>
          <w:tcPr>
            <w:tcW w:w="2880" w:type="dxa"/>
            <w:vMerge/>
            <w:tcBorders>
              <w:left w:val="nil"/>
              <w:right w:val="single" w:sz="4" w:space="0" w:color="auto"/>
            </w:tcBorders>
            <w:shd w:val="clear" w:color="auto" w:fill="auto"/>
          </w:tcPr>
          <w:p w:rsidR="008E669D" w:rsidRPr="00A5130C" w:rsidRDefault="008E669D" w:rsidP="002E7B62">
            <w:pPr>
              <w:rPr>
                <w:rFonts w:ascii="Times New Roman" w:hAnsi="Times New Roman"/>
                <w:sz w:val="16"/>
                <w:szCs w:val="16"/>
              </w:rPr>
            </w:pPr>
          </w:p>
        </w:tc>
        <w:tc>
          <w:tcPr>
            <w:tcW w:w="603" w:type="dxa"/>
            <w:tcBorders>
              <w:top w:val="single" w:sz="4" w:space="0" w:color="auto"/>
              <w:left w:val="nil"/>
              <w:bottom w:val="single" w:sz="4" w:space="0" w:color="auto"/>
              <w:right w:val="single" w:sz="4" w:space="0" w:color="auto"/>
            </w:tcBorders>
            <w:shd w:val="clear" w:color="000000" w:fill="FFFFFF"/>
            <w:vAlign w:val="center"/>
          </w:tcPr>
          <w:p w:rsidR="008E669D" w:rsidRPr="008E669D" w:rsidRDefault="008E669D">
            <w:pPr>
              <w:jc w:val="center"/>
              <w:rPr>
                <w:rFonts w:ascii="Times New Roman" w:hAnsi="Times New Roman"/>
                <w:sz w:val="16"/>
                <w:szCs w:val="16"/>
              </w:rPr>
            </w:pPr>
            <w:r w:rsidRPr="008E669D">
              <w:rPr>
                <w:rFonts w:ascii="Times New Roman" w:hAnsi="Times New Roman"/>
                <w:sz w:val="16"/>
                <w:szCs w:val="16"/>
              </w:rPr>
              <w:t>2902</w:t>
            </w:r>
          </w:p>
        </w:tc>
        <w:tc>
          <w:tcPr>
            <w:tcW w:w="3360" w:type="dxa"/>
            <w:tcBorders>
              <w:top w:val="single" w:sz="4" w:space="0" w:color="auto"/>
              <w:left w:val="nil"/>
              <w:bottom w:val="single" w:sz="4" w:space="0" w:color="auto"/>
              <w:right w:val="single" w:sz="4" w:space="0" w:color="auto"/>
            </w:tcBorders>
            <w:shd w:val="clear" w:color="000000" w:fill="FFFFFF"/>
            <w:vAlign w:val="center"/>
          </w:tcPr>
          <w:p w:rsidR="008E669D" w:rsidRPr="008E669D" w:rsidRDefault="008E669D">
            <w:pPr>
              <w:rPr>
                <w:rFonts w:ascii="Times New Roman" w:hAnsi="Times New Roman"/>
                <w:sz w:val="16"/>
                <w:szCs w:val="16"/>
              </w:rPr>
            </w:pPr>
            <w:r w:rsidRPr="008E669D">
              <w:rPr>
                <w:rFonts w:ascii="Times New Roman" w:hAnsi="Times New Roman"/>
                <w:sz w:val="16"/>
                <w:szCs w:val="16"/>
              </w:rPr>
              <w:t>Твердые частицы (недифференцированная по составу пыль/аэрозоль)</w:t>
            </w:r>
          </w:p>
        </w:tc>
        <w:tc>
          <w:tcPr>
            <w:tcW w:w="1196" w:type="dxa"/>
            <w:vMerge/>
            <w:tcBorders>
              <w:left w:val="nil"/>
              <w:right w:val="single" w:sz="4" w:space="0" w:color="auto"/>
            </w:tcBorders>
            <w:shd w:val="clear" w:color="000000" w:fill="FFFFFF"/>
            <w:vAlign w:val="center"/>
          </w:tcPr>
          <w:p w:rsidR="008E669D" w:rsidRPr="00A5130C" w:rsidRDefault="008E669D" w:rsidP="004E3DCF">
            <w:pPr>
              <w:jc w:val="center"/>
              <w:rPr>
                <w:rFonts w:ascii="Times New Roman" w:hAnsi="Times New Roman"/>
                <w:sz w:val="16"/>
                <w:szCs w:val="16"/>
              </w:rPr>
            </w:pPr>
          </w:p>
        </w:tc>
        <w:tc>
          <w:tcPr>
            <w:tcW w:w="3239" w:type="dxa"/>
            <w:vMerge/>
            <w:tcBorders>
              <w:left w:val="nil"/>
              <w:right w:val="single" w:sz="4" w:space="0" w:color="auto"/>
            </w:tcBorders>
            <w:shd w:val="clear" w:color="000000" w:fill="FFFFFF"/>
            <w:vAlign w:val="center"/>
          </w:tcPr>
          <w:p w:rsidR="008E669D" w:rsidRPr="00A5130C" w:rsidRDefault="008E669D" w:rsidP="002E7B62">
            <w:pPr>
              <w:jc w:val="center"/>
              <w:rPr>
                <w:rFonts w:ascii="Times New Roman" w:hAnsi="Times New Roman"/>
                <w:sz w:val="16"/>
                <w:szCs w:val="16"/>
              </w:rPr>
            </w:pPr>
          </w:p>
        </w:tc>
        <w:tc>
          <w:tcPr>
            <w:tcW w:w="965" w:type="dxa"/>
            <w:tcBorders>
              <w:top w:val="single" w:sz="4" w:space="0" w:color="auto"/>
              <w:left w:val="nil"/>
              <w:bottom w:val="single" w:sz="4" w:space="0" w:color="auto"/>
              <w:right w:val="single" w:sz="4" w:space="0" w:color="auto"/>
            </w:tcBorders>
            <w:shd w:val="clear" w:color="auto" w:fill="auto"/>
            <w:noWrap/>
            <w:vAlign w:val="center"/>
          </w:tcPr>
          <w:p w:rsidR="008E669D" w:rsidRPr="008E669D" w:rsidRDefault="008E669D">
            <w:pPr>
              <w:jc w:val="center"/>
              <w:rPr>
                <w:rFonts w:ascii="Times New Roman" w:hAnsi="Times New Roman"/>
                <w:sz w:val="16"/>
                <w:szCs w:val="16"/>
              </w:rPr>
            </w:pPr>
            <w:r w:rsidRPr="008E669D">
              <w:rPr>
                <w:rFonts w:ascii="Times New Roman" w:hAnsi="Times New Roman"/>
                <w:sz w:val="16"/>
                <w:szCs w:val="16"/>
              </w:rPr>
              <w:t>18,7</w:t>
            </w:r>
          </w:p>
        </w:tc>
        <w:tc>
          <w:tcPr>
            <w:tcW w:w="600" w:type="dxa"/>
            <w:tcBorders>
              <w:top w:val="single" w:sz="4" w:space="0" w:color="auto"/>
              <w:left w:val="nil"/>
              <w:bottom w:val="single" w:sz="4" w:space="0" w:color="auto"/>
              <w:right w:val="single" w:sz="4" w:space="0" w:color="auto"/>
            </w:tcBorders>
            <w:shd w:val="clear" w:color="auto" w:fill="auto"/>
            <w:noWrap/>
            <w:vAlign w:val="center"/>
          </w:tcPr>
          <w:p w:rsidR="008E669D" w:rsidRPr="008E669D" w:rsidRDefault="008E669D">
            <w:pPr>
              <w:jc w:val="center"/>
              <w:rPr>
                <w:rFonts w:ascii="Times New Roman" w:hAnsi="Times New Roman"/>
                <w:sz w:val="16"/>
                <w:szCs w:val="16"/>
              </w:rPr>
            </w:pPr>
            <w:r w:rsidRPr="008E669D">
              <w:rPr>
                <w:rFonts w:ascii="Times New Roman" w:hAnsi="Times New Roman"/>
                <w:sz w:val="16"/>
                <w:szCs w:val="16"/>
              </w:rPr>
              <w:t>-</w:t>
            </w:r>
          </w:p>
        </w:tc>
        <w:tc>
          <w:tcPr>
            <w:tcW w:w="840" w:type="dxa"/>
            <w:tcBorders>
              <w:top w:val="single" w:sz="4" w:space="0" w:color="auto"/>
              <w:left w:val="nil"/>
              <w:bottom w:val="single" w:sz="4" w:space="0" w:color="auto"/>
              <w:right w:val="single" w:sz="4" w:space="0" w:color="auto"/>
            </w:tcBorders>
            <w:shd w:val="clear" w:color="auto" w:fill="auto"/>
            <w:noWrap/>
            <w:vAlign w:val="center"/>
          </w:tcPr>
          <w:p w:rsidR="008E669D" w:rsidRPr="008E669D" w:rsidRDefault="008E669D">
            <w:pPr>
              <w:jc w:val="center"/>
              <w:rPr>
                <w:rFonts w:ascii="Times New Roman" w:hAnsi="Times New Roman"/>
                <w:sz w:val="16"/>
                <w:szCs w:val="16"/>
              </w:rPr>
            </w:pPr>
            <w:r w:rsidRPr="008E669D">
              <w:rPr>
                <w:rFonts w:ascii="Times New Roman" w:hAnsi="Times New Roman"/>
                <w:sz w:val="16"/>
                <w:szCs w:val="16"/>
              </w:rPr>
              <w:t>18,7</w:t>
            </w:r>
          </w:p>
        </w:tc>
        <w:tc>
          <w:tcPr>
            <w:tcW w:w="720" w:type="dxa"/>
            <w:tcBorders>
              <w:top w:val="single" w:sz="4" w:space="0" w:color="auto"/>
              <w:left w:val="single" w:sz="4" w:space="0" w:color="auto"/>
              <w:bottom w:val="single" w:sz="4" w:space="0" w:color="auto"/>
              <w:right w:val="single" w:sz="4" w:space="0" w:color="auto"/>
            </w:tcBorders>
            <w:shd w:val="clear" w:color="auto" w:fill="auto"/>
            <w:vAlign w:val="center"/>
          </w:tcPr>
          <w:p w:rsidR="008E669D" w:rsidRPr="008E669D" w:rsidRDefault="008E669D">
            <w:pPr>
              <w:jc w:val="center"/>
              <w:rPr>
                <w:rFonts w:ascii="Times New Roman" w:hAnsi="Times New Roman"/>
                <w:sz w:val="16"/>
                <w:szCs w:val="16"/>
              </w:rPr>
            </w:pPr>
            <w:r w:rsidRPr="008E669D">
              <w:rPr>
                <w:rFonts w:ascii="Times New Roman" w:hAnsi="Times New Roman"/>
                <w:sz w:val="16"/>
                <w:szCs w:val="16"/>
              </w:rPr>
              <w:t>-</w:t>
            </w:r>
          </w:p>
        </w:tc>
        <w:tc>
          <w:tcPr>
            <w:tcW w:w="960" w:type="dxa"/>
            <w:tcBorders>
              <w:top w:val="single" w:sz="4" w:space="0" w:color="auto"/>
              <w:left w:val="single" w:sz="4" w:space="0" w:color="auto"/>
              <w:bottom w:val="single" w:sz="4" w:space="0" w:color="auto"/>
              <w:right w:val="single" w:sz="4" w:space="0" w:color="auto"/>
            </w:tcBorders>
            <w:shd w:val="clear" w:color="auto" w:fill="auto"/>
            <w:vAlign w:val="center"/>
          </w:tcPr>
          <w:p w:rsidR="008E669D" w:rsidRPr="008E669D" w:rsidRDefault="008E669D">
            <w:pPr>
              <w:jc w:val="center"/>
              <w:rPr>
                <w:rFonts w:ascii="Times New Roman" w:hAnsi="Times New Roman"/>
                <w:sz w:val="16"/>
                <w:szCs w:val="16"/>
              </w:rPr>
            </w:pPr>
            <w:r w:rsidRPr="008E669D">
              <w:rPr>
                <w:rFonts w:ascii="Times New Roman" w:hAnsi="Times New Roman"/>
                <w:sz w:val="16"/>
                <w:szCs w:val="16"/>
              </w:rPr>
              <w:t xml:space="preserve">  - </w:t>
            </w:r>
          </w:p>
        </w:tc>
      </w:tr>
      <w:tr w:rsidR="008E669D" w:rsidRPr="00A5130C" w:rsidTr="008E669D">
        <w:trPr>
          <w:trHeight w:val="377"/>
        </w:trPr>
        <w:tc>
          <w:tcPr>
            <w:tcW w:w="564" w:type="dxa"/>
            <w:vMerge/>
            <w:tcBorders>
              <w:left w:val="single" w:sz="4" w:space="0" w:color="auto"/>
              <w:bottom w:val="single" w:sz="4" w:space="0" w:color="auto"/>
              <w:right w:val="single" w:sz="4" w:space="0" w:color="auto"/>
            </w:tcBorders>
            <w:shd w:val="clear" w:color="000000" w:fill="FFFFFF"/>
          </w:tcPr>
          <w:p w:rsidR="008E669D" w:rsidRPr="004D1B34" w:rsidRDefault="008E669D" w:rsidP="002E7B62">
            <w:pPr>
              <w:jc w:val="center"/>
              <w:rPr>
                <w:rFonts w:ascii="Times New Roman" w:hAnsi="Times New Roman"/>
                <w:sz w:val="16"/>
                <w:szCs w:val="16"/>
                <w:highlight w:val="yellow"/>
              </w:rPr>
            </w:pPr>
          </w:p>
        </w:tc>
        <w:tc>
          <w:tcPr>
            <w:tcW w:w="2880" w:type="dxa"/>
            <w:vMerge/>
            <w:tcBorders>
              <w:left w:val="nil"/>
              <w:bottom w:val="single" w:sz="4" w:space="0" w:color="auto"/>
              <w:right w:val="single" w:sz="4" w:space="0" w:color="auto"/>
            </w:tcBorders>
            <w:shd w:val="clear" w:color="auto" w:fill="auto"/>
          </w:tcPr>
          <w:p w:rsidR="008E669D" w:rsidRPr="00A5130C" w:rsidRDefault="008E669D" w:rsidP="002E7B62">
            <w:pPr>
              <w:rPr>
                <w:rFonts w:ascii="Times New Roman" w:hAnsi="Times New Roman"/>
                <w:sz w:val="16"/>
                <w:szCs w:val="16"/>
              </w:rPr>
            </w:pPr>
          </w:p>
        </w:tc>
        <w:tc>
          <w:tcPr>
            <w:tcW w:w="603" w:type="dxa"/>
            <w:tcBorders>
              <w:top w:val="single" w:sz="4" w:space="0" w:color="auto"/>
              <w:left w:val="nil"/>
              <w:bottom w:val="single" w:sz="4" w:space="0" w:color="auto"/>
              <w:right w:val="single" w:sz="4" w:space="0" w:color="auto"/>
            </w:tcBorders>
            <w:shd w:val="clear" w:color="000000" w:fill="FFFFFF"/>
            <w:vAlign w:val="center"/>
          </w:tcPr>
          <w:p w:rsidR="008E669D" w:rsidRPr="008E669D" w:rsidRDefault="008E669D">
            <w:pPr>
              <w:jc w:val="center"/>
              <w:rPr>
                <w:rFonts w:ascii="Times New Roman" w:hAnsi="Times New Roman"/>
                <w:sz w:val="16"/>
                <w:szCs w:val="16"/>
              </w:rPr>
            </w:pPr>
            <w:r w:rsidRPr="008E669D">
              <w:rPr>
                <w:rFonts w:ascii="Times New Roman" w:hAnsi="Times New Roman"/>
                <w:sz w:val="16"/>
                <w:szCs w:val="16"/>
              </w:rPr>
              <w:t>0337</w:t>
            </w:r>
          </w:p>
        </w:tc>
        <w:tc>
          <w:tcPr>
            <w:tcW w:w="3360" w:type="dxa"/>
            <w:tcBorders>
              <w:top w:val="single" w:sz="4" w:space="0" w:color="auto"/>
              <w:left w:val="nil"/>
              <w:bottom w:val="single" w:sz="4" w:space="0" w:color="auto"/>
              <w:right w:val="single" w:sz="4" w:space="0" w:color="auto"/>
            </w:tcBorders>
            <w:shd w:val="clear" w:color="000000" w:fill="FFFFFF"/>
            <w:vAlign w:val="center"/>
          </w:tcPr>
          <w:p w:rsidR="008E669D" w:rsidRPr="008E669D" w:rsidRDefault="008E669D">
            <w:pPr>
              <w:rPr>
                <w:rFonts w:ascii="Times New Roman" w:hAnsi="Times New Roman"/>
                <w:sz w:val="16"/>
                <w:szCs w:val="16"/>
              </w:rPr>
            </w:pPr>
            <w:r w:rsidRPr="008E669D">
              <w:rPr>
                <w:rFonts w:ascii="Times New Roman" w:hAnsi="Times New Roman"/>
                <w:sz w:val="16"/>
                <w:szCs w:val="16"/>
              </w:rPr>
              <w:t>Углерод оксид (окись углерода, угарный газ)</w:t>
            </w:r>
          </w:p>
        </w:tc>
        <w:tc>
          <w:tcPr>
            <w:tcW w:w="1196" w:type="dxa"/>
            <w:vMerge/>
            <w:tcBorders>
              <w:left w:val="nil"/>
              <w:bottom w:val="single" w:sz="4" w:space="0" w:color="auto"/>
              <w:right w:val="single" w:sz="4" w:space="0" w:color="auto"/>
            </w:tcBorders>
            <w:shd w:val="clear" w:color="000000" w:fill="FFFFFF"/>
            <w:vAlign w:val="center"/>
          </w:tcPr>
          <w:p w:rsidR="008E669D" w:rsidRPr="00A5130C" w:rsidRDefault="008E669D" w:rsidP="004E3DCF">
            <w:pPr>
              <w:jc w:val="center"/>
              <w:rPr>
                <w:rFonts w:ascii="Times New Roman" w:hAnsi="Times New Roman"/>
                <w:sz w:val="16"/>
                <w:szCs w:val="16"/>
              </w:rPr>
            </w:pPr>
          </w:p>
        </w:tc>
        <w:tc>
          <w:tcPr>
            <w:tcW w:w="3239" w:type="dxa"/>
            <w:vMerge/>
            <w:tcBorders>
              <w:left w:val="nil"/>
              <w:bottom w:val="single" w:sz="4" w:space="0" w:color="auto"/>
              <w:right w:val="single" w:sz="4" w:space="0" w:color="auto"/>
            </w:tcBorders>
            <w:shd w:val="clear" w:color="000000" w:fill="FFFFFF"/>
            <w:vAlign w:val="center"/>
          </w:tcPr>
          <w:p w:rsidR="008E669D" w:rsidRPr="00A5130C" w:rsidRDefault="008E669D" w:rsidP="002E7B62">
            <w:pPr>
              <w:jc w:val="center"/>
              <w:rPr>
                <w:rFonts w:ascii="Times New Roman" w:hAnsi="Times New Roman"/>
                <w:sz w:val="16"/>
                <w:szCs w:val="16"/>
              </w:rPr>
            </w:pPr>
          </w:p>
        </w:tc>
        <w:tc>
          <w:tcPr>
            <w:tcW w:w="965" w:type="dxa"/>
            <w:tcBorders>
              <w:top w:val="single" w:sz="4" w:space="0" w:color="auto"/>
              <w:left w:val="nil"/>
              <w:bottom w:val="single" w:sz="4" w:space="0" w:color="auto"/>
              <w:right w:val="single" w:sz="4" w:space="0" w:color="auto"/>
            </w:tcBorders>
            <w:shd w:val="clear" w:color="auto" w:fill="auto"/>
            <w:noWrap/>
            <w:vAlign w:val="center"/>
          </w:tcPr>
          <w:p w:rsidR="008E669D" w:rsidRPr="008E669D" w:rsidRDefault="008E669D">
            <w:pPr>
              <w:jc w:val="center"/>
              <w:rPr>
                <w:rFonts w:ascii="Times New Roman" w:hAnsi="Times New Roman"/>
                <w:sz w:val="16"/>
                <w:szCs w:val="16"/>
              </w:rPr>
            </w:pPr>
            <w:r w:rsidRPr="008E669D">
              <w:rPr>
                <w:rFonts w:ascii="Times New Roman" w:hAnsi="Times New Roman"/>
                <w:sz w:val="16"/>
                <w:szCs w:val="16"/>
              </w:rPr>
              <w:t>57,5</w:t>
            </w:r>
          </w:p>
        </w:tc>
        <w:tc>
          <w:tcPr>
            <w:tcW w:w="600" w:type="dxa"/>
            <w:tcBorders>
              <w:top w:val="single" w:sz="4" w:space="0" w:color="auto"/>
              <w:left w:val="nil"/>
              <w:bottom w:val="single" w:sz="4" w:space="0" w:color="auto"/>
              <w:right w:val="single" w:sz="4" w:space="0" w:color="auto"/>
            </w:tcBorders>
            <w:shd w:val="clear" w:color="auto" w:fill="auto"/>
            <w:noWrap/>
            <w:vAlign w:val="center"/>
          </w:tcPr>
          <w:p w:rsidR="008E669D" w:rsidRPr="008E669D" w:rsidRDefault="008E669D">
            <w:pPr>
              <w:jc w:val="center"/>
              <w:rPr>
                <w:rFonts w:ascii="Times New Roman" w:hAnsi="Times New Roman"/>
                <w:sz w:val="16"/>
                <w:szCs w:val="16"/>
              </w:rPr>
            </w:pPr>
            <w:r w:rsidRPr="008E669D">
              <w:rPr>
                <w:rFonts w:ascii="Times New Roman" w:hAnsi="Times New Roman"/>
                <w:sz w:val="16"/>
                <w:szCs w:val="16"/>
              </w:rPr>
              <w:t>-</w:t>
            </w:r>
          </w:p>
        </w:tc>
        <w:tc>
          <w:tcPr>
            <w:tcW w:w="840" w:type="dxa"/>
            <w:tcBorders>
              <w:top w:val="single" w:sz="4" w:space="0" w:color="auto"/>
              <w:left w:val="nil"/>
              <w:bottom w:val="single" w:sz="4" w:space="0" w:color="auto"/>
              <w:right w:val="single" w:sz="4" w:space="0" w:color="auto"/>
            </w:tcBorders>
            <w:shd w:val="clear" w:color="auto" w:fill="auto"/>
            <w:noWrap/>
            <w:vAlign w:val="center"/>
          </w:tcPr>
          <w:p w:rsidR="008E669D" w:rsidRPr="008E669D" w:rsidRDefault="008E669D">
            <w:pPr>
              <w:jc w:val="center"/>
              <w:rPr>
                <w:rFonts w:ascii="Times New Roman" w:hAnsi="Times New Roman"/>
                <w:sz w:val="16"/>
                <w:szCs w:val="16"/>
              </w:rPr>
            </w:pPr>
            <w:r w:rsidRPr="008E669D">
              <w:rPr>
                <w:rFonts w:ascii="Times New Roman" w:hAnsi="Times New Roman"/>
                <w:sz w:val="16"/>
                <w:szCs w:val="16"/>
              </w:rPr>
              <w:t>57,5</w:t>
            </w:r>
          </w:p>
        </w:tc>
        <w:tc>
          <w:tcPr>
            <w:tcW w:w="720" w:type="dxa"/>
            <w:tcBorders>
              <w:top w:val="single" w:sz="4" w:space="0" w:color="auto"/>
              <w:left w:val="single" w:sz="4" w:space="0" w:color="auto"/>
              <w:bottom w:val="single" w:sz="4" w:space="0" w:color="auto"/>
              <w:right w:val="single" w:sz="4" w:space="0" w:color="auto"/>
            </w:tcBorders>
            <w:shd w:val="clear" w:color="auto" w:fill="auto"/>
            <w:vAlign w:val="center"/>
          </w:tcPr>
          <w:p w:rsidR="008E669D" w:rsidRPr="008E669D" w:rsidRDefault="008E669D">
            <w:pPr>
              <w:jc w:val="center"/>
              <w:rPr>
                <w:rFonts w:ascii="Times New Roman" w:hAnsi="Times New Roman"/>
                <w:sz w:val="16"/>
                <w:szCs w:val="16"/>
              </w:rPr>
            </w:pPr>
            <w:r w:rsidRPr="008E669D">
              <w:rPr>
                <w:rFonts w:ascii="Times New Roman" w:hAnsi="Times New Roman"/>
                <w:sz w:val="16"/>
                <w:szCs w:val="16"/>
              </w:rPr>
              <w:t>-</w:t>
            </w:r>
          </w:p>
        </w:tc>
        <w:tc>
          <w:tcPr>
            <w:tcW w:w="960" w:type="dxa"/>
            <w:tcBorders>
              <w:top w:val="single" w:sz="4" w:space="0" w:color="auto"/>
              <w:left w:val="single" w:sz="4" w:space="0" w:color="auto"/>
              <w:bottom w:val="single" w:sz="4" w:space="0" w:color="auto"/>
              <w:right w:val="single" w:sz="4" w:space="0" w:color="auto"/>
            </w:tcBorders>
            <w:shd w:val="clear" w:color="auto" w:fill="auto"/>
            <w:vAlign w:val="center"/>
          </w:tcPr>
          <w:p w:rsidR="008E669D" w:rsidRPr="008E669D" w:rsidRDefault="008E669D">
            <w:pPr>
              <w:jc w:val="center"/>
              <w:rPr>
                <w:rFonts w:ascii="Times New Roman" w:hAnsi="Times New Roman"/>
                <w:sz w:val="16"/>
                <w:szCs w:val="16"/>
              </w:rPr>
            </w:pPr>
            <w:r w:rsidRPr="008E669D">
              <w:rPr>
                <w:rFonts w:ascii="Times New Roman" w:hAnsi="Times New Roman"/>
                <w:sz w:val="16"/>
                <w:szCs w:val="16"/>
              </w:rPr>
              <w:t xml:space="preserve"> - </w:t>
            </w:r>
          </w:p>
        </w:tc>
      </w:tr>
      <w:tr w:rsidR="000A34C3" w:rsidRPr="00A5130C" w:rsidTr="0096037C">
        <w:trPr>
          <w:trHeight w:val="160"/>
        </w:trPr>
        <w:tc>
          <w:tcPr>
            <w:tcW w:w="564" w:type="dxa"/>
            <w:tcBorders>
              <w:top w:val="single" w:sz="4" w:space="0" w:color="auto"/>
              <w:left w:val="single" w:sz="4" w:space="0" w:color="auto"/>
              <w:bottom w:val="single" w:sz="4" w:space="0" w:color="auto"/>
              <w:right w:val="single" w:sz="4" w:space="0" w:color="auto"/>
            </w:tcBorders>
            <w:shd w:val="clear" w:color="000000" w:fill="FFFFFF"/>
          </w:tcPr>
          <w:p w:rsidR="000A34C3" w:rsidRPr="00A5130C" w:rsidRDefault="000A34C3" w:rsidP="002E7B62">
            <w:pPr>
              <w:jc w:val="center"/>
              <w:rPr>
                <w:rFonts w:ascii="Times New Roman" w:hAnsi="Times New Roman"/>
                <w:sz w:val="16"/>
                <w:szCs w:val="16"/>
              </w:rPr>
            </w:pPr>
            <w:r w:rsidRPr="00A5130C">
              <w:rPr>
                <w:rFonts w:ascii="Times New Roman" w:hAnsi="Times New Roman"/>
                <w:sz w:val="16"/>
                <w:szCs w:val="16"/>
              </w:rPr>
              <w:t>0024</w:t>
            </w:r>
          </w:p>
        </w:tc>
        <w:tc>
          <w:tcPr>
            <w:tcW w:w="2880" w:type="dxa"/>
            <w:tcBorders>
              <w:top w:val="single" w:sz="4" w:space="0" w:color="auto"/>
              <w:left w:val="nil"/>
              <w:bottom w:val="single" w:sz="4" w:space="0" w:color="auto"/>
              <w:right w:val="single" w:sz="4" w:space="0" w:color="auto"/>
            </w:tcBorders>
            <w:shd w:val="clear" w:color="auto" w:fill="auto"/>
          </w:tcPr>
          <w:p w:rsidR="000A34C3" w:rsidRPr="00A5130C" w:rsidRDefault="000A34C3" w:rsidP="002E7B62">
            <w:pPr>
              <w:rPr>
                <w:rFonts w:ascii="Times New Roman" w:hAnsi="Times New Roman"/>
                <w:sz w:val="16"/>
                <w:szCs w:val="16"/>
              </w:rPr>
            </w:pPr>
            <w:r w:rsidRPr="00A5130C">
              <w:rPr>
                <w:rFonts w:ascii="Times New Roman" w:hAnsi="Times New Roman"/>
                <w:sz w:val="16"/>
                <w:szCs w:val="16"/>
              </w:rPr>
              <w:t xml:space="preserve">ЦО. Байпасная система </w:t>
            </w:r>
          </w:p>
        </w:tc>
        <w:tc>
          <w:tcPr>
            <w:tcW w:w="603" w:type="dxa"/>
            <w:tcBorders>
              <w:top w:val="single" w:sz="4" w:space="0" w:color="auto"/>
              <w:left w:val="nil"/>
              <w:bottom w:val="single" w:sz="4" w:space="0" w:color="auto"/>
              <w:right w:val="single" w:sz="4" w:space="0" w:color="auto"/>
            </w:tcBorders>
            <w:shd w:val="clear" w:color="000000" w:fill="FFFFFF"/>
            <w:vAlign w:val="center"/>
          </w:tcPr>
          <w:p w:rsidR="000A34C3" w:rsidRPr="00A5130C" w:rsidRDefault="000A34C3" w:rsidP="002E7B62">
            <w:pPr>
              <w:jc w:val="center"/>
              <w:rPr>
                <w:rFonts w:ascii="Times New Roman" w:hAnsi="Times New Roman"/>
                <w:sz w:val="16"/>
                <w:szCs w:val="16"/>
              </w:rPr>
            </w:pPr>
            <w:r w:rsidRPr="00A5130C">
              <w:rPr>
                <w:rFonts w:ascii="Times New Roman" w:hAnsi="Times New Roman"/>
                <w:sz w:val="16"/>
                <w:szCs w:val="16"/>
              </w:rPr>
              <w:t>2902</w:t>
            </w:r>
          </w:p>
        </w:tc>
        <w:tc>
          <w:tcPr>
            <w:tcW w:w="3360" w:type="dxa"/>
            <w:tcBorders>
              <w:top w:val="single" w:sz="4" w:space="0" w:color="auto"/>
              <w:left w:val="nil"/>
              <w:bottom w:val="single" w:sz="4" w:space="0" w:color="auto"/>
              <w:right w:val="single" w:sz="4" w:space="0" w:color="auto"/>
            </w:tcBorders>
            <w:shd w:val="clear" w:color="000000" w:fill="FFFFFF"/>
            <w:vAlign w:val="center"/>
          </w:tcPr>
          <w:p w:rsidR="000A34C3" w:rsidRPr="00A5130C" w:rsidRDefault="000A34C3" w:rsidP="002E7B62">
            <w:pPr>
              <w:rPr>
                <w:rFonts w:ascii="Times New Roman" w:hAnsi="Times New Roman"/>
                <w:sz w:val="16"/>
                <w:szCs w:val="16"/>
              </w:rPr>
            </w:pPr>
            <w:r w:rsidRPr="00A5130C">
              <w:rPr>
                <w:rFonts w:ascii="Times New Roman" w:hAnsi="Times New Roman"/>
                <w:sz w:val="16"/>
                <w:szCs w:val="16"/>
              </w:rPr>
              <w:t>Твердые частицы (недифференцированная по составу пыль/аэрозоль)</w:t>
            </w:r>
          </w:p>
        </w:tc>
        <w:tc>
          <w:tcPr>
            <w:tcW w:w="1196" w:type="dxa"/>
            <w:tcBorders>
              <w:top w:val="single" w:sz="4" w:space="0" w:color="auto"/>
              <w:left w:val="nil"/>
              <w:bottom w:val="single" w:sz="4" w:space="0" w:color="auto"/>
              <w:right w:val="single" w:sz="4" w:space="0" w:color="auto"/>
            </w:tcBorders>
            <w:shd w:val="clear" w:color="000000" w:fill="FFFFFF"/>
            <w:vAlign w:val="center"/>
          </w:tcPr>
          <w:p w:rsidR="000A34C3" w:rsidRPr="00A5130C" w:rsidRDefault="004E3DCF" w:rsidP="002E7B62">
            <w:pPr>
              <w:jc w:val="center"/>
              <w:rPr>
                <w:rFonts w:ascii="Times New Roman" w:hAnsi="Times New Roman"/>
                <w:sz w:val="16"/>
                <w:szCs w:val="16"/>
              </w:rPr>
            </w:pPr>
            <w:r w:rsidRPr="00A5130C">
              <w:rPr>
                <w:rFonts w:ascii="Times New Roman" w:hAnsi="Times New Roman"/>
                <w:sz w:val="16"/>
                <w:szCs w:val="16"/>
              </w:rPr>
              <w:t>-</w:t>
            </w:r>
            <w:r w:rsidR="000A34C3" w:rsidRPr="00A5130C">
              <w:rPr>
                <w:rFonts w:ascii="Times New Roman" w:hAnsi="Times New Roman"/>
                <w:sz w:val="16"/>
                <w:szCs w:val="16"/>
              </w:rPr>
              <w:t> </w:t>
            </w:r>
          </w:p>
        </w:tc>
        <w:tc>
          <w:tcPr>
            <w:tcW w:w="3239" w:type="dxa"/>
            <w:tcBorders>
              <w:top w:val="single" w:sz="4" w:space="0" w:color="auto"/>
              <w:left w:val="nil"/>
              <w:bottom w:val="single" w:sz="4" w:space="0" w:color="auto"/>
              <w:right w:val="single" w:sz="4" w:space="0" w:color="auto"/>
            </w:tcBorders>
            <w:shd w:val="clear" w:color="000000" w:fill="FFFFFF"/>
            <w:vAlign w:val="center"/>
          </w:tcPr>
          <w:p w:rsidR="000A34C3" w:rsidRPr="00A5130C" w:rsidRDefault="000A34C3" w:rsidP="002E7B62">
            <w:pPr>
              <w:jc w:val="center"/>
              <w:rPr>
                <w:rFonts w:ascii="Times New Roman" w:hAnsi="Times New Roman"/>
                <w:sz w:val="16"/>
                <w:szCs w:val="16"/>
              </w:rPr>
            </w:pPr>
            <w:r w:rsidRPr="00A5130C">
              <w:rPr>
                <w:rFonts w:ascii="Times New Roman" w:hAnsi="Times New Roman"/>
                <w:sz w:val="16"/>
                <w:szCs w:val="16"/>
              </w:rPr>
              <w:t>Группа Ф, рукавный фильтр JPF-4/8/4, одна ступень очистки</w:t>
            </w:r>
          </w:p>
        </w:tc>
        <w:tc>
          <w:tcPr>
            <w:tcW w:w="965" w:type="dxa"/>
            <w:tcBorders>
              <w:top w:val="nil"/>
              <w:left w:val="nil"/>
              <w:bottom w:val="single" w:sz="4" w:space="0" w:color="auto"/>
              <w:right w:val="single" w:sz="4" w:space="0" w:color="auto"/>
            </w:tcBorders>
            <w:shd w:val="clear" w:color="auto" w:fill="auto"/>
            <w:noWrap/>
            <w:vAlign w:val="center"/>
          </w:tcPr>
          <w:p w:rsidR="000A34C3" w:rsidRPr="00A5130C" w:rsidRDefault="000A34C3">
            <w:pPr>
              <w:jc w:val="center"/>
              <w:rPr>
                <w:rFonts w:ascii="Times New Roman" w:hAnsi="Times New Roman"/>
                <w:sz w:val="16"/>
                <w:szCs w:val="16"/>
              </w:rPr>
            </w:pPr>
            <w:r w:rsidRPr="00A5130C">
              <w:rPr>
                <w:rFonts w:ascii="Times New Roman" w:hAnsi="Times New Roman"/>
                <w:sz w:val="16"/>
                <w:szCs w:val="16"/>
              </w:rPr>
              <w:t>27,2</w:t>
            </w:r>
          </w:p>
        </w:tc>
        <w:tc>
          <w:tcPr>
            <w:tcW w:w="600" w:type="dxa"/>
            <w:tcBorders>
              <w:top w:val="nil"/>
              <w:left w:val="nil"/>
              <w:bottom w:val="single" w:sz="4" w:space="0" w:color="auto"/>
              <w:right w:val="single" w:sz="4" w:space="0" w:color="auto"/>
            </w:tcBorders>
            <w:shd w:val="clear" w:color="auto" w:fill="auto"/>
            <w:noWrap/>
            <w:vAlign w:val="center"/>
          </w:tcPr>
          <w:p w:rsidR="000A34C3" w:rsidRPr="00A5130C" w:rsidRDefault="000A34C3">
            <w:pPr>
              <w:jc w:val="center"/>
              <w:rPr>
                <w:rFonts w:ascii="Times New Roman" w:hAnsi="Times New Roman"/>
                <w:sz w:val="16"/>
                <w:szCs w:val="16"/>
              </w:rPr>
            </w:pPr>
            <w:r w:rsidRPr="00A5130C">
              <w:rPr>
                <w:rFonts w:ascii="Times New Roman" w:hAnsi="Times New Roman"/>
                <w:sz w:val="16"/>
                <w:szCs w:val="16"/>
              </w:rPr>
              <w:t xml:space="preserve"> - </w:t>
            </w:r>
          </w:p>
        </w:tc>
        <w:tc>
          <w:tcPr>
            <w:tcW w:w="840" w:type="dxa"/>
            <w:tcBorders>
              <w:top w:val="nil"/>
              <w:left w:val="nil"/>
              <w:bottom w:val="single" w:sz="4" w:space="0" w:color="auto"/>
              <w:right w:val="single" w:sz="4" w:space="0" w:color="auto"/>
            </w:tcBorders>
            <w:shd w:val="clear" w:color="auto" w:fill="auto"/>
            <w:noWrap/>
            <w:vAlign w:val="center"/>
          </w:tcPr>
          <w:p w:rsidR="000A34C3" w:rsidRPr="00A5130C" w:rsidRDefault="000A34C3">
            <w:pPr>
              <w:jc w:val="center"/>
              <w:rPr>
                <w:rFonts w:ascii="Times New Roman" w:hAnsi="Times New Roman"/>
                <w:sz w:val="16"/>
                <w:szCs w:val="16"/>
              </w:rPr>
            </w:pPr>
            <w:r w:rsidRPr="00A5130C">
              <w:rPr>
                <w:rFonts w:ascii="Times New Roman" w:hAnsi="Times New Roman"/>
                <w:sz w:val="16"/>
                <w:szCs w:val="16"/>
              </w:rPr>
              <w:t>27,2</w:t>
            </w:r>
          </w:p>
        </w:tc>
        <w:tc>
          <w:tcPr>
            <w:tcW w:w="720" w:type="dxa"/>
            <w:tcBorders>
              <w:top w:val="nil"/>
              <w:left w:val="nil"/>
              <w:bottom w:val="single" w:sz="4" w:space="0" w:color="auto"/>
              <w:right w:val="single" w:sz="4" w:space="0" w:color="auto"/>
            </w:tcBorders>
            <w:shd w:val="clear" w:color="auto" w:fill="auto"/>
            <w:vAlign w:val="center"/>
          </w:tcPr>
          <w:p w:rsidR="000A34C3" w:rsidRPr="00A5130C" w:rsidRDefault="000A34C3">
            <w:pPr>
              <w:jc w:val="center"/>
              <w:rPr>
                <w:rFonts w:ascii="Times New Roman" w:hAnsi="Times New Roman"/>
                <w:sz w:val="16"/>
                <w:szCs w:val="16"/>
              </w:rPr>
            </w:pPr>
            <w:r w:rsidRPr="00A5130C">
              <w:rPr>
                <w:rFonts w:ascii="Times New Roman" w:hAnsi="Times New Roman"/>
                <w:sz w:val="16"/>
                <w:szCs w:val="16"/>
              </w:rPr>
              <w:t xml:space="preserve"> - </w:t>
            </w:r>
          </w:p>
        </w:tc>
        <w:tc>
          <w:tcPr>
            <w:tcW w:w="960" w:type="dxa"/>
            <w:tcBorders>
              <w:top w:val="nil"/>
              <w:left w:val="single" w:sz="4" w:space="0" w:color="auto"/>
              <w:bottom w:val="single" w:sz="4" w:space="0" w:color="auto"/>
              <w:right w:val="single" w:sz="4" w:space="0" w:color="auto"/>
            </w:tcBorders>
            <w:shd w:val="clear" w:color="auto" w:fill="auto"/>
            <w:vAlign w:val="center"/>
          </w:tcPr>
          <w:p w:rsidR="000A34C3" w:rsidRPr="00A5130C" w:rsidRDefault="000A34C3">
            <w:pPr>
              <w:jc w:val="center"/>
              <w:rPr>
                <w:rFonts w:ascii="Times New Roman" w:hAnsi="Times New Roman"/>
                <w:sz w:val="16"/>
                <w:szCs w:val="16"/>
              </w:rPr>
            </w:pPr>
            <w:r w:rsidRPr="00A5130C">
              <w:rPr>
                <w:rFonts w:ascii="Times New Roman" w:hAnsi="Times New Roman"/>
                <w:sz w:val="16"/>
                <w:szCs w:val="16"/>
              </w:rPr>
              <w:t xml:space="preserve"> - </w:t>
            </w:r>
          </w:p>
        </w:tc>
      </w:tr>
      <w:tr w:rsidR="000A34C3" w:rsidRPr="00A5130C" w:rsidTr="0096037C">
        <w:trPr>
          <w:trHeight w:val="255"/>
        </w:trPr>
        <w:tc>
          <w:tcPr>
            <w:tcW w:w="564" w:type="dxa"/>
            <w:tcBorders>
              <w:top w:val="single" w:sz="4" w:space="0" w:color="auto"/>
              <w:left w:val="single" w:sz="4" w:space="0" w:color="auto"/>
              <w:bottom w:val="single" w:sz="4" w:space="0" w:color="auto"/>
              <w:right w:val="single" w:sz="4" w:space="0" w:color="auto"/>
            </w:tcBorders>
            <w:shd w:val="clear" w:color="000000" w:fill="FFFFFF"/>
          </w:tcPr>
          <w:p w:rsidR="000A34C3" w:rsidRPr="00A5130C" w:rsidRDefault="000A34C3" w:rsidP="002E7B62">
            <w:pPr>
              <w:jc w:val="center"/>
              <w:rPr>
                <w:rFonts w:ascii="Times New Roman" w:hAnsi="Times New Roman"/>
                <w:sz w:val="16"/>
                <w:szCs w:val="16"/>
              </w:rPr>
            </w:pPr>
            <w:r w:rsidRPr="00A5130C">
              <w:rPr>
                <w:rFonts w:ascii="Times New Roman" w:hAnsi="Times New Roman"/>
                <w:sz w:val="16"/>
                <w:szCs w:val="16"/>
              </w:rPr>
              <w:t>0025</w:t>
            </w:r>
          </w:p>
        </w:tc>
        <w:tc>
          <w:tcPr>
            <w:tcW w:w="2880" w:type="dxa"/>
            <w:tcBorders>
              <w:top w:val="single" w:sz="4" w:space="0" w:color="auto"/>
              <w:left w:val="nil"/>
              <w:bottom w:val="single" w:sz="4" w:space="0" w:color="auto"/>
              <w:right w:val="single" w:sz="4" w:space="0" w:color="auto"/>
            </w:tcBorders>
            <w:shd w:val="clear" w:color="auto" w:fill="auto"/>
          </w:tcPr>
          <w:p w:rsidR="000A34C3" w:rsidRPr="00A5130C" w:rsidRDefault="000A34C3" w:rsidP="002E7B62">
            <w:pPr>
              <w:rPr>
                <w:rFonts w:ascii="Times New Roman" w:hAnsi="Times New Roman"/>
                <w:sz w:val="16"/>
                <w:szCs w:val="16"/>
              </w:rPr>
            </w:pPr>
            <w:r w:rsidRPr="00A5130C">
              <w:rPr>
                <w:rFonts w:ascii="Times New Roman" w:hAnsi="Times New Roman"/>
                <w:sz w:val="16"/>
                <w:szCs w:val="16"/>
              </w:rPr>
              <w:t>ЦПС, силос гомогенизации сырьевой муки и подача в загрузочный конец печи. Силос муки</w:t>
            </w:r>
          </w:p>
        </w:tc>
        <w:tc>
          <w:tcPr>
            <w:tcW w:w="603" w:type="dxa"/>
            <w:tcBorders>
              <w:top w:val="single" w:sz="4" w:space="0" w:color="auto"/>
              <w:left w:val="nil"/>
              <w:bottom w:val="single" w:sz="4" w:space="0" w:color="auto"/>
              <w:right w:val="single" w:sz="4" w:space="0" w:color="auto"/>
            </w:tcBorders>
            <w:shd w:val="clear" w:color="000000" w:fill="FFFFFF"/>
            <w:vAlign w:val="center"/>
          </w:tcPr>
          <w:p w:rsidR="000A34C3" w:rsidRPr="00A5130C" w:rsidRDefault="000A34C3" w:rsidP="002E7B62">
            <w:pPr>
              <w:jc w:val="center"/>
              <w:rPr>
                <w:rFonts w:ascii="Times New Roman" w:hAnsi="Times New Roman"/>
                <w:sz w:val="16"/>
                <w:szCs w:val="16"/>
              </w:rPr>
            </w:pPr>
            <w:r w:rsidRPr="00A5130C">
              <w:rPr>
                <w:rFonts w:ascii="Times New Roman" w:hAnsi="Times New Roman"/>
                <w:sz w:val="16"/>
                <w:szCs w:val="16"/>
              </w:rPr>
              <w:t>2902</w:t>
            </w:r>
          </w:p>
        </w:tc>
        <w:tc>
          <w:tcPr>
            <w:tcW w:w="3360" w:type="dxa"/>
            <w:tcBorders>
              <w:top w:val="single" w:sz="4" w:space="0" w:color="auto"/>
              <w:left w:val="nil"/>
              <w:bottom w:val="single" w:sz="4" w:space="0" w:color="auto"/>
              <w:right w:val="single" w:sz="4" w:space="0" w:color="auto"/>
            </w:tcBorders>
            <w:shd w:val="clear" w:color="000000" w:fill="FFFFFF"/>
            <w:vAlign w:val="center"/>
          </w:tcPr>
          <w:p w:rsidR="000A34C3" w:rsidRPr="00A5130C" w:rsidRDefault="000A34C3" w:rsidP="002E7B62">
            <w:pPr>
              <w:rPr>
                <w:rFonts w:ascii="Times New Roman" w:hAnsi="Times New Roman"/>
                <w:sz w:val="16"/>
                <w:szCs w:val="16"/>
              </w:rPr>
            </w:pPr>
            <w:r w:rsidRPr="00A5130C">
              <w:rPr>
                <w:rFonts w:ascii="Times New Roman" w:hAnsi="Times New Roman"/>
                <w:sz w:val="16"/>
                <w:szCs w:val="16"/>
              </w:rPr>
              <w:t>Твердые частицы (недифференцированная по составу пыль/аэрозоль)</w:t>
            </w:r>
          </w:p>
        </w:tc>
        <w:tc>
          <w:tcPr>
            <w:tcW w:w="1196" w:type="dxa"/>
            <w:tcBorders>
              <w:top w:val="single" w:sz="4" w:space="0" w:color="auto"/>
              <w:left w:val="nil"/>
              <w:bottom w:val="single" w:sz="4" w:space="0" w:color="auto"/>
              <w:right w:val="single" w:sz="4" w:space="0" w:color="auto"/>
            </w:tcBorders>
            <w:shd w:val="clear" w:color="000000" w:fill="FFFFFF"/>
            <w:vAlign w:val="center"/>
          </w:tcPr>
          <w:p w:rsidR="000A34C3" w:rsidRPr="00A5130C" w:rsidRDefault="004E3DCF" w:rsidP="002E7B62">
            <w:pPr>
              <w:jc w:val="center"/>
              <w:rPr>
                <w:rFonts w:ascii="Times New Roman" w:hAnsi="Times New Roman"/>
                <w:sz w:val="16"/>
                <w:szCs w:val="16"/>
              </w:rPr>
            </w:pPr>
            <w:r w:rsidRPr="00A5130C">
              <w:rPr>
                <w:rFonts w:ascii="Times New Roman" w:hAnsi="Times New Roman"/>
                <w:sz w:val="16"/>
                <w:szCs w:val="16"/>
              </w:rPr>
              <w:t>-</w:t>
            </w:r>
            <w:r w:rsidR="000A34C3" w:rsidRPr="00A5130C">
              <w:rPr>
                <w:rFonts w:ascii="Times New Roman" w:hAnsi="Times New Roman"/>
                <w:sz w:val="16"/>
                <w:szCs w:val="16"/>
              </w:rPr>
              <w:t> </w:t>
            </w:r>
          </w:p>
        </w:tc>
        <w:tc>
          <w:tcPr>
            <w:tcW w:w="3239" w:type="dxa"/>
            <w:tcBorders>
              <w:top w:val="single" w:sz="4" w:space="0" w:color="auto"/>
              <w:left w:val="nil"/>
              <w:bottom w:val="single" w:sz="4" w:space="0" w:color="auto"/>
              <w:right w:val="single" w:sz="4" w:space="0" w:color="auto"/>
            </w:tcBorders>
            <w:shd w:val="clear" w:color="000000" w:fill="FFFFFF"/>
            <w:vAlign w:val="center"/>
          </w:tcPr>
          <w:p w:rsidR="000A34C3" w:rsidRPr="00A5130C" w:rsidRDefault="000A34C3" w:rsidP="002E7B62">
            <w:pPr>
              <w:jc w:val="center"/>
              <w:rPr>
                <w:rFonts w:ascii="Times New Roman" w:hAnsi="Times New Roman"/>
                <w:sz w:val="16"/>
                <w:szCs w:val="16"/>
              </w:rPr>
            </w:pPr>
            <w:r w:rsidRPr="00A5130C">
              <w:rPr>
                <w:rFonts w:ascii="Times New Roman" w:hAnsi="Times New Roman"/>
                <w:sz w:val="16"/>
                <w:szCs w:val="16"/>
              </w:rPr>
              <w:t>Группа Ф, рукавный фильтр JPF-4/8/4, одна ступень очистки</w:t>
            </w:r>
          </w:p>
        </w:tc>
        <w:tc>
          <w:tcPr>
            <w:tcW w:w="965" w:type="dxa"/>
            <w:tcBorders>
              <w:top w:val="single" w:sz="4" w:space="0" w:color="auto"/>
              <w:left w:val="nil"/>
              <w:bottom w:val="single" w:sz="4" w:space="0" w:color="auto"/>
              <w:right w:val="single" w:sz="4" w:space="0" w:color="auto"/>
            </w:tcBorders>
            <w:shd w:val="clear" w:color="auto" w:fill="auto"/>
            <w:noWrap/>
            <w:vAlign w:val="center"/>
          </w:tcPr>
          <w:p w:rsidR="000A34C3" w:rsidRPr="00A5130C" w:rsidRDefault="000A34C3">
            <w:pPr>
              <w:jc w:val="center"/>
              <w:rPr>
                <w:rFonts w:ascii="Times New Roman" w:hAnsi="Times New Roman"/>
                <w:sz w:val="16"/>
                <w:szCs w:val="16"/>
              </w:rPr>
            </w:pPr>
            <w:r w:rsidRPr="00A5130C">
              <w:rPr>
                <w:rFonts w:ascii="Times New Roman" w:hAnsi="Times New Roman"/>
                <w:sz w:val="16"/>
                <w:szCs w:val="16"/>
              </w:rPr>
              <w:t>19,4</w:t>
            </w:r>
          </w:p>
        </w:tc>
        <w:tc>
          <w:tcPr>
            <w:tcW w:w="600" w:type="dxa"/>
            <w:tcBorders>
              <w:top w:val="single" w:sz="4" w:space="0" w:color="auto"/>
              <w:left w:val="nil"/>
              <w:bottom w:val="single" w:sz="4" w:space="0" w:color="auto"/>
              <w:right w:val="single" w:sz="4" w:space="0" w:color="auto"/>
            </w:tcBorders>
            <w:shd w:val="clear" w:color="auto" w:fill="auto"/>
            <w:noWrap/>
            <w:vAlign w:val="center"/>
          </w:tcPr>
          <w:p w:rsidR="000A34C3" w:rsidRPr="00A5130C" w:rsidRDefault="000A34C3">
            <w:pPr>
              <w:jc w:val="center"/>
              <w:rPr>
                <w:rFonts w:ascii="Times New Roman" w:hAnsi="Times New Roman"/>
                <w:sz w:val="16"/>
                <w:szCs w:val="16"/>
              </w:rPr>
            </w:pPr>
            <w:r w:rsidRPr="00A5130C">
              <w:rPr>
                <w:rFonts w:ascii="Times New Roman" w:hAnsi="Times New Roman"/>
                <w:sz w:val="16"/>
                <w:szCs w:val="16"/>
              </w:rPr>
              <w:t xml:space="preserve"> - </w:t>
            </w:r>
          </w:p>
        </w:tc>
        <w:tc>
          <w:tcPr>
            <w:tcW w:w="840" w:type="dxa"/>
            <w:tcBorders>
              <w:top w:val="single" w:sz="4" w:space="0" w:color="auto"/>
              <w:left w:val="nil"/>
              <w:bottom w:val="single" w:sz="4" w:space="0" w:color="auto"/>
              <w:right w:val="single" w:sz="4" w:space="0" w:color="auto"/>
            </w:tcBorders>
            <w:shd w:val="clear" w:color="auto" w:fill="auto"/>
            <w:noWrap/>
            <w:vAlign w:val="center"/>
          </w:tcPr>
          <w:p w:rsidR="000A34C3" w:rsidRPr="00A5130C" w:rsidRDefault="000A34C3">
            <w:pPr>
              <w:jc w:val="center"/>
              <w:rPr>
                <w:rFonts w:ascii="Times New Roman" w:hAnsi="Times New Roman"/>
                <w:sz w:val="16"/>
                <w:szCs w:val="16"/>
              </w:rPr>
            </w:pPr>
            <w:r w:rsidRPr="00A5130C">
              <w:rPr>
                <w:rFonts w:ascii="Times New Roman" w:hAnsi="Times New Roman"/>
                <w:sz w:val="16"/>
                <w:szCs w:val="16"/>
              </w:rPr>
              <w:t>19,4</w:t>
            </w:r>
          </w:p>
        </w:tc>
        <w:tc>
          <w:tcPr>
            <w:tcW w:w="720" w:type="dxa"/>
            <w:tcBorders>
              <w:top w:val="single" w:sz="4" w:space="0" w:color="auto"/>
              <w:left w:val="nil"/>
              <w:bottom w:val="single" w:sz="4" w:space="0" w:color="auto"/>
              <w:right w:val="single" w:sz="4" w:space="0" w:color="auto"/>
            </w:tcBorders>
            <w:shd w:val="clear" w:color="auto" w:fill="auto"/>
            <w:vAlign w:val="center"/>
          </w:tcPr>
          <w:p w:rsidR="000A34C3" w:rsidRPr="00A5130C" w:rsidRDefault="000A34C3">
            <w:pPr>
              <w:jc w:val="center"/>
              <w:rPr>
                <w:rFonts w:ascii="Times New Roman" w:hAnsi="Times New Roman"/>
                <w:sz w:val="16"/>
                <w:szCs w:val="16"/>
              </w:rPr>
            </w:pPr>
            <w:r w:rsidRPr="00A5130C">
              <w:rPr>
                <w:rFonts w:ascii="Times New Roman" w:hAnsi="Times New Roman"/>
                <w:sz w:val="16"/>
                <w:szCs w:val="16"/>
              </w:rPr>
              <w:t xml:space="preserve"> - </w:t>
            </w:r>
          </w:p>
        </w:tc>
        <w:tc>
          <w:tcPr>
            <w:tcW w:w="960" w:type="dxa"/>
            <w:tcBorders>
              <w:top w:val="single" w:sz="4" w:space="0" w:color="auto"/>
              <w:left w:val="single" w:sz="4" w:space="0" w:color="auto"/>
              <w:bottom w:val="single" w:sz="4" w:space="0" w:color="auto"/>
              <w:right w:val="single" w:sz="4" w:space="0" w:color="auto"/>
            </w:tcBorders>
            <w:shd w:val="clear" w:color="auto" w:fill="auto"/>
            <w:vAlign w:val="center"/>
          </w:tcPr>
          <w:p w:rsidR="000A34C3" w:rsidRPr="00A5130C" w:rsidRDefault="000A34C3">
            <w:pPr>
              <w:jc w:val="center"/>
              <w:rPr>
                <w:rFonts w:ascii="Times New Roman" w:hAnsi="Times New Roman"/>
                <w:sz w:val="16"/>
                <w:szCs w:val="16"/>
              </w:rPr>
            </w:pPr>
            <w:r w:rsidRPr="00A5130C">
              <w:rPr>
                <w:rFonts w:ascii="Times New Roman" w:hAnsi="Times New Roman"/>
                <w:sz w:val="16"/>
                <w:szCs w:val="16"/>
              </w:rPr>
              <w:t>-</w:t>
            </w:r>
          </w:p>
        </w:tc>
      </w:tr>
      <w:tr w:rsidR="000A34C3" w:rsidRPr="00A5130C" w:rsidTr="0096037C">
        <w:trPr>
          <w:trHeight w:val="355"/>
        </w:trPr>
        <w:tc>
          <w:tcPr>
            <w:tcW w:w="564" w:type="dxa"/>
            <w:tcBorders>
              <w:top w:val="nil"/>
              <w:left w:val="single" w:sz="4" w:space="0" w:color="auto"/>
              <w:bottom w:val="single" w:sz="4" w:space="0" w:color="auto"/>
              <w:right w:val="single" w:sz="4" w:space="0" w:color="auto"/>
            </w:tcBorders>
            <w:shd w:val="clear" w:color="000000" w:fill="FFFFFF"/>
          </w:tcPr>
          <w:p w:rsidR="000A34C3" w:rsidRPr="00A5130C" w:rsidRDefault="000A34C3" w:rsidP="002E7B62">
            <w:pPr>
              <w:jc w:val="center"/>
              <w:rPr>
                <w:rFonts w:ascii="Times New Roman" w:hAnsi="Times New Roman"/>
                <w:sz w:val="16"/>
                <w:szCs w:val="16"/>
              </w:rPr>
            </w:pPr>
            <w:r w:rsidRPr="00A5130C">
              <w:rPr>
                <w:rFonts w:ascii="Times New Roman" w:hAnsi="Times New Roman"/>
                <w:sz w:val="16"/>
                <w:szCs w:val="16"/>
              </w:rPr>
              <w:t>0026</w:t>
            </w:r>
          </w:p>
        </w:tc>
        <w:tc>
          <w:tcPr>
            <w:tcW w:w="2880" w:type="dxa"/>
            <w:tcBorders>
              <w:top w:val="nil"/>
              <w:left w:val="nil"/>
              <w:bottom w:val="single" w:sz="4" w:space="0" w:color="auto"/>
              <w:right w:val="single" w:sz="4" w:space="0" w:color="auto"/>
            </w:tcBorders>
            <w:shd w:val="clear" w:color="auto" w:fill="auto"/>
          </w:tcPr>
          <w:p w:rsidR="000A34C3" w:rsidRPr="00A5130C" w:rsidRDefault="000A34C3" w:rsidP="002E7B62">
            <w:pPr>
              <w:rPr>
                <w:rFonts w:ascii="Times New Roman" w:hAnsi="Times New Roman"/>
                <w:sz w:val="16"/>
                <w:szCs w:val="16"/>
              </w:rPr>
            </w:pPr>
            <w:r w:rsidRPr="00A5130C">
              <w:rPr>
                <w:rFonts w:ascii="Times New Roman" w:hAnsi="Times New Roman"/>
                <w:sz w:val="16"/>
                <w:szCs w:val="16"/>
              </w:rPr>
              <w:t>ЦПС, силос гомогенизации сырьевой муки и подача в загрузочный конец печи. Аэрожелоб</w:t>
            </w:r>
          </w:p>
        </w:tc>
        <w:tc>
          <w:tcPr>
            <w:tcW w:w="603" w:type="dxa"/>
            <w:tcBorders>
              <w:top w:val="nil"/>
              <w:left w:val="nil"/>
              <w:bottom w:val="single" w:sz="4" w:space="0" w:color="auto"/>
              <w:right w:val="single" w:sz="4" w:space="0" w:color="auto"/>
            </w:tcBorders>
            <w:shd w:val="clear" w:color="000000" w:fill="FFFFFF"/>
            <w:vAlign w:val="center"/>
          </w:tcPr>
          <w:p w:rsidR="000A34C3" w:rsidRPr="00A5130C" w:rsidRDefault="000A34C3" w:rsidP="002E7B62">
            <w:pPr>
              <w:jc w:val="center"/>
              <w:rPr>
                <w:rFonts w:ascii="Times New Roman" w:hAnsi="Times New Roman"/>
                <w:sz w:val="16"/>
                <w:szCs w:val="16"/>
              </w:rPr>
            </w:pPr>
            <w:r w:rsidRPr="00A5130C">
              <w:rPr>
                <w:rFonts w:ascii="Times New Roman" w:hAnsi="Times New Roman"/>
                <w:sz w:val="16"/>
                <w:szCs w:val="16"/>
              </w:rPr>
              <w:t>2902</w:t>
            </w:r>
          </w:p>
        </w:tc>
        <w:tc>
          <w:tcPr>
            <w:tcW w:w="3360" w:type="dxa"/>
            <w:tcBorders>
              <w:top w:val="nil"/>
              <w:left w:val="nil"/>
              <w:bottom w:val="single" w:sz="4" w:space="0" w:color="auto"/>
              <w:right w:val="single" w:sz="4" w:space="0" w:color="auto"/>
            </w:tcBorders>
            <w:shd w:val="clear" w:color="000000" w:fill="FFFFFF"/>
            <w:vAlign w:val="center"/>
          </w:tcPr>
          <w:p w:rsidR="000A34C3" w:rsidRPr="00A5130C" w:rsidRDefault="000A34C3" w:rsidP="002E7B62">
            <w:pPr>
              <w:rPr>
                <w:rFonts w:ascii="Times New Roman" w:hAnsi="Times New Roman"/>
                <w:sz w:val="16"/>
                <w:szCs w:val="16"/>
              </w:rPr>
            </w:pPr>
            <w:r w:rsidRPr="00A5130C">
              <w:rPr>
                <w:rFonts w:ascii="Times New Roman" w:hAnsi="Times New Roman"/>
                <w:sz w:val="16"/>
                <w:szCs w:val="16"/>
              </w:rPr>
              <w:t>Твердые частицы (недифференцированная по составу пыль/аэрозоль)</w:t>
            </w:r>
          </w:p>
        </w:tc>
        <w:tc>
          <w:tcPr>
            <w:tcW w:w="1196" w:type="dxa"/>
            <w:tcBorders>
              <w:top w:val="nil"/>
              <w:left w:val="nil"/>
              <w:bottom w:val="single" w:sz="4" w:space="0" w:color="auto"/>
              <w:right w:val="single" w:sz="4" w:space="0" w:color="auto"/>
            </w:tcBorders>
            <w:shd w:val="clear" w:color="000000" w:fill="FFFFFF"/>
            <w:vAlign w:val="center"/>
          </w:tcPr>
          <w:p w:rsidR="000A34C3" w:rsidRPr="00A5130C" w:rsidRDefault="004E3DCF" w:rsidP="002E7B62">
            <w:pPr>
              <w:jc w:val="center"/>
              <w:rPr>
                <w:rFonts w:ascii="Times New Roman" w:hAnsi="Times New Roman"/>
                <w:sz w:val="16"/>
                <w:szCs w:val="16"/>
              </w:rPr>
            </w:pPr>
            <w:r w:rsidRPr="00A5130C">
              <w:rPr>
                <w:rFonts w:ascii="Times New Roman" w:hAnsi="Times New Roman"/>
                <w:sz w:val="16"/>
                <w:szCs w:val="16"/>
              </w:rPr>
              <w:t>-</w:t>
            </w:r>
            <w:r w:rsidR="000A34C3" w:rsidRPr="00A5130C">
              <w:rPr>
                <w:rFonts w:ascii="Times New Roman" w:hAnsi="Times New Roman"/>
                <w:sz w:val="16"/>
                <w:szCs w:val="16"/>
              </w:rPr>
              <w:t> </w:t>
            </w:r>
          </w:p>
        </w:tc>
        <w:tc>
          <w:tcPr>
            <w:tcW w:w="3239" w:type="dxa"/>
            <w:tcBorders>
              <w:top w:val="nil"/>
              <w:left w:val="nil"/>
              <w:bottom w:val="single" w:sz="4" w:space="0" w:color="auto"/>
              <w:right w:val="single" w:sz="4" w:space="0" w:color="auto"/>
            </w:tcBorders>
            <w:shd w:val="clear" w:color="000000" w:fill="FFFFFF"/>
            <w:vAlign w:val="center"/>
          </w:tcPr>
          <w:p w:rsidR="000A34C3" w:rsidRPr="00A5130C" w:rsidRDefault="000A34C3" w:rsidP="002E7B62">
            <w:pPr>
              <w:jc w:val="center"/>
              <w:rPr>
                <w:rFonts w:ascii="Times New Roman" w:hAnsi="Times New Roman"/>
                <w:sz w:val="16"/>
                <w:szCs w:val="16"/>
              </w:rPr>
            </w:pPr>
            <w:r w:rsidRPr="00A5130C">
              <w:rPr>
                <w:rFonts w:ascii="Times New Roman" w:hAnsi="Times New Roman"/>
                <w:sz w:val="16"/>
                <w:szCs w:val="16"/>
              </w:rPr>
              <w:t>Группа Ф, рукавный фильтр JPF-4/8/4, одна ступень очистки</w:t>
            </w:r>
          </w:p>
        </w:tc>
        <w:tc>
          <w:tcPr>
            <w:tcW w:w="965" w:type="dxa"/>
            <w:tcBorders>
              <w:top w:val="nil"/>
              <w:left w:val="nil"/>
              <w:bottom w:val="single" w:sz="4" w:space="0" w:color="auto"/>
              <w:right w:val="single" w:sz="4" w:space="0" w:color="auto"/>
            </w:tcBorders>
            <w:shd w:val="clear" w:color="auto" w:fill="auto"/>
            <w:noWrap/>
            <w:vAlign w:val="center"/>
          </w:tcPr>
          <w:p w:rsidR="000A34C3" w:rsidRPr="00A5130C" w:rsidRDefault="000A34C3">
            <w:pPr>
              <w:jc w:val="center"/>
              <w:rPr>
                <w:rFonts w:ascii="Times New Roman" w:hAnsi="Times New Roman"/>
                <w:sz w:val="16"/>
                <w:szCs w:val="16"/>
              </w:rPr>
            </w:pPr>
            <w:r w:rsidRPr="00A5130C">
              <w:rPr>
                <w:rFonts w:ascii="Times New Roman" w:hAnsi="Times New Roman"/>
                <w:sz w:val="16"/>
                <w:szCs w:val="16"/>
              </w:rPr>
              <w:t>18,9</w:t>
            </w:r>
          </w:p>
        </w:tc>
        <w:tc>
          <w:tcPr>
            <w:tcW w:w="600" w:type="dxa"/>
            <w:tcBorders>
              <w:top w:val="nil"/>
              <w:left w:val="nil"/>
              <w:bottom w:val="single" w:sz="4" w:space="0" w:color="auto"/>
              <w:right w:val="single" w:sz="4" w:space="0" w:color="auto"/>
            </w:tcBorders>
            <w:shd w:val="clear" w:color="auto" w:fill="auto"/>
            <w:noWrap/>
            <w:vAlign w:val="center"/>
          </w:tcPr>
          <w:p w:rsidR="000A34C3" w:rsidRPr="00A5130C" w:rsidRDefault="000A34C3">
            <w:pPr>
              <w:jc w:val="center"/>
              <w:rPr>
                <w:rFonts w:ascii="Times New Roman" w:hAnsi="Times New Roman"/>
                <w:sz w:val="16"/>
                <w:szCs w:val="16"/>
              </w:rPr>
            </w:pPr>
            <w:r w:rsidRPr="00A5130C">
              <w:rPr>
                <w:rFonts w:ascii="Times New Roman" w:hAnsi="Times New Roman"/>
                <w:sz w:val="16"/>
                <w:szCs w:val="16"/>
              </w:rPr>
              <w:t xml:space="preserve"> - </w:t>
            </w:r>
          </w:p>
        </w:tc>
        <w:tc>
          <w:tcPr>
            <w:tcW w:w="840" w:type="dxa"/>
            <w:tcBorders>
              <w:top w:val="nil"/>
              <w:left w:val="nil"/>
              <w:bottom w:val="single" w:sz="4" w:space="0" w:color="auto"/>
              <w:right w:val="single" w:sz="4" w:space="0" w:color="auto"/>
            </w:tcBorders>
            <w:shd w:val="clear" w:color="auto" w:fill="auto"/>
            <w:noWrap/>
            <w:vAlign w:val="center"/>
          </w:tcPr>
          <w:p w:rsidR="000A34C3" w:rsidRPr="00A5130C" w:rsidRDefault="000A34C3">
            <w:pPr>
              <w:jc w:val="center"/>
              <w:rPr>
                <w:rFonts w:ascii="Times New Roman" w:hAnsi="Times New Roman"/>
                <w:sz w:val="16"/>
                <w:szCs w:val="16"/>
              </w:rPr>
            </w:pPr>
            <w:r w:rsidRPr="00A5130C">
              <w:rPr>
                <w:rFonts w:ascii="Times New Roman" w:hAnsi="Times New Roman"/>
                <w:sz w:val="16"/>
                <w:szCs w:val="16"/>
              </w:rPr>
              <w:t>18,9</w:t>
            </w:r>
          </w:p>
        </w:tc>
        <w:tc>
          <w:tcPr>
            <w:tcW w:w="720" w:type="dxa"/>
            <w:tcBorders>
              <w:top w:val="nil"/>
              <w:left w:val="nil"/>
              <w:bottom w:val="single" w:sz="4" w:space="0" w:color="auto"/>
              <w:right w:val="single" w:sz="4" w:space="0" w:color="auto"/>
            </w:tcBorders>
            <w:shd w:val="clear" w:color="auto" w:fill="auto"/>
            <w:vAlign w:val="center"/>
          </w:tcPr>
          <w:p w:rsidR="000A34C3" w:rsidRPr="00A5130C" w:rsidRDefault="000A34C3">
            <w:pPr>
              <w:jc w:val="center"/>
              <w:rPr>
                <w:rFonts w:ascii="Times New Roman" w:hAnsi="Times New Roman"/>
                <w:sz w:val="16"/>
                <w:szCs w:val="16"/>
              </w:rPr>
            </w:pPr>
            <w:r w:rsidRPr="00A5130C">
              <w:rPr>
                <w:rFonts w:ascii="Times New Roman" w:hAnsi="Times New Roman"/>
                <w:sz w:val="16"/>
                <w:szCs w:val="16"/>
              </w:rPr>
              <w:t xml:space="preserve"> - </w:t>
            </w:r>
          </w:p>
        </w:tc>
        <w:tc>
          <w:tcPr>
            <w:tcW w:w="960" w:type="dxa"/>
            <w:tcBorders>
              <w:top w:val="nil"/>
              <w:left w:val="single" w:sz="4" w:space="0" w:color="auto"/>
              <w:bottom w:val="single" w:sz="4" w:space="0" w:color="auto"/>
              <w:right w:val="single" w:sz="4" w:space="0" w:color="auto"/>
            </w:tcBorders>
            <w:shd w:val="clear" w:color="auto" w:fill="auto"/>
            <w:vAlign w:val="center"/>
          </w:tcPr>
          <w:p w:rsidR="000A34C3" w:rsidRPr="00A5130C" w:rsidRDefault="000A34C3">
            <w:pPr>
              <w:jc w:val="center"/>
              <w:rPr>
                <w:rFonts w:ascii="Times New Roman" w:hAnsi="Times New Roman"/>
                <w:sz w:val="16"/>
                <w:szCs w:val="16"/>
              </w:rPr>
            </w:pPr>
            <w:r w:rsidRPr="00A5130C">
              <w:rPr>
                <w:rFonts w:ascii="Times New Roman" w:hAnsi="Times New Roman"/>
                <w:sz w:val="16"/>
                <w:szCs w:val="16"/>
              </w:rPr>
              <w:t>-</w:t>
            </w:r>
          </w:p>
        </w:tc>
      </w:tr>
      <w:tr w:rsidR="000A34C3" w:rsidRPr="00A5130C" w:rsidTr="0096037C">
        <w:trPr>
          <w:trHeight w:val="438"/>
        </w:trPr>
        <w:tc>
          <w:tcPr>
            <w:tcW w:w="564" w:type="dxa"/>
            <w:tcBorders>
              <w:top w:val="nil"/>
              <w:left w:val="single" w:sz="4" w:space="0" w:color="auto"/>
              <w:bottom w:val="single" w:sz="4" w:space="0" w:color="auto"/>
              <w:right w:val="single" w:sz="4" w:space="0" w:color="auto"/>
            </w:tcBorders>
            <w:shd w:val="clear" w:color="000000" w:fill="FFFFFF"/>
          </w:tcPr>
          <w:p w:rsidR="000A34C3" w:rsidRPr="00A5130C" w:rsidRDefault="000A34C3" w:rsidP="002E7B62">
            <w:pPr>
              <w:jc w:val="center"/>
              <w:rPr>
                <w:rFonts w:ascii="Times New Roman" w:hAnsi="Times New Roman"/>
                <w:sz w:val="16"/>
                <w:szCs w:val="16"/>
              </w:rPr>
            </w:pPr>
            <w:r w:rsidRPr="00A5130C">
              <w:rPr>
                <w:rFonts w:ascii="Times New Roman" w:hAnsi="Times New Roman"/>
                <w:sz w:val="16"/>
                <w:szCs w:val="16"/>
              </w:rPr>
              <w:t>0027</w:t>
            </w:r>
          </w:p>
        </w:tc>
        <w:tc>
          <w:tcPr>
            <w:tcW w:w="2880" w:type="dxa"/>
            <w:tcBorders>
              <w:top w:val="nil"/>
              <w:left w:val="nil"/>
              <w:bottom w:val="single" w:sz="4" w:space="0" w:color="auto"/>
              <w:right w:val="single" w:sz="4" w:space="0" w:color="auto"/>
            </w:tcBorders>
            <w:shd w:val="clear" w:color="auto" w:fill="auto"/>
          </w:tcPr>
          <w:p w:rsidR="000A34C3" w:rsidRPr="00A5130C" w:rsidRDefault="000A34C3" w:rsidP="002E7B62">
            <w:pPr>
              <w:rPr>
                <w:rFonts w:ascii="Times New Roman" w:hAnsi="Times New Roman"/>
                <w:sz w:val="16"/>
                <w:szCs w:val="16"/>
              </w:rPr>
            </w:pPr>
            <w:r w:rsidRPr="00A5130C">
              <w:rPr>
                <w:rFonts w:ascii="Times New Roman" w:hAnsi="Times New Roman"/>
                <w:sz w:val="16"/>
                <w:szCs w:val="16"/>
              </w:rPr>
              <w:t>ЦПС, силос гомогенизации сырьевой муки и подача в загрузочный конец печи. Силос муки</w:t>
            </w:r>
          </w:p>
        </w:tc>
        <w:tc>
          <w:tcPr>
            <w:tcW w:w="603" w:type="dxa"/>
            <w:tcBorders>
              <w:top w:val="nil"/>
              <w:left w:val="nil"/>
              <w:bottom w:val="single" w:sz="4" w:space="0" w:color="auto"/>
              <w:right w:val="single" w:sz="4" w:space="0" w:color="auto"/>
            </w:tcBorders>
            <w:shd w:val="clear" w:color="000000" w:fill="FFFFFF"/>
            <w:vAlign w:val="center"/>
          </w:tcPr>
          <w:p w:rsidR="000A34C3" w:rsidRPr="00A5130C" w:rsidRDefault="000A34C3" w:rsidP="002E7B62">
            <w:pPr>
              <w:jc w:val="center"/>
              <w:rPr>
                <w:rFonts w:ascii="Times New Roman" w:hAnsi="Times New Roman"/>
                <w:sz w:val="16"/>
                <w:szCs w:val="16"/>
              </w:rPr>
            </w:pPr>
            <w:r w:rsidRPr="00A5130C">
              <w:rPr>
                <w:rFonts w:ascii="Times New Roman" w:hAnsi="Times New Roman"/>
                <w:sz w:val="16"/>
                <w:szCs w:val="16"/>
              </w:rPr>
              <w:t>2902</w:t>
            </w:r>
          </w:p>
        </w:tc>
        <w:tc>
          <w:tcPr>
            <w:tcW w:w="3360" w:type="dxa"/>
            <w:tcBorders>
              <w:top w:val="nil"/>
              <w:left w:val="nil"/>
              <w:bottom w:val="single" w:sz="4" w:space="0" w:color="auto"/>
              <w:right w:val="single" w:sz="4" w:space="0" w:color="auto"/>
            </w:tcBorders>
            <w:shd w:val="clear" w:color="000000" w:fill="FFFFFF"/>
            <w:vAlign w:val="center"/>
          </w:tcPr>
          <w:p w:rsidR="000A34C3" w:rsidRPr="00A5130C" w:rsidRDefault="000A34C3" w:rsidP="002E7B62">
            <w:pPr>
              <w:rPr>
                <w:rFonts w:ascii="Times New Roman" w:hAnsi="Times New Roman"/>
                <w:sz w:val="16"/>
                <w:szCs w:val="16"/>
              </w:rPr>
            </w:pPr>
            <w:r w:rsidRPr="00A5130C">
              <w:rPr>
                <w:rFonts w:ascii="Times New Roman" w:hAnsi="Times New Roman"/>
                <w:sz w:val="16"/>
                <w:szCs w:val="16"/>
              </w:rPr>
              <w:t>Твердые частицы (недифференцированная по составу пыль/аэрозоль)</w:t>
            </w:r>
          </w:p>
        </w:tc>
        <w:tc>
          <w:tcPr>
            <w:tcW w:w="1196" w:type="dxa"/>
            <w:tcBorders>
              <w:top w:val="nil"/>
              <w:left w:val="nil"/>
              <w:bottom w:val="single" w:sz="4" w:space="0" w:color="auto"/>
              <w:right w:val="single" w:sz="4" w:space="0" w:color="auto"/>
            </w:tcBorders>
            <w:shd w:val="clear" w:color="000000" w:fill="FFFFFF"/>
            <w:vAlign w:val="center"/>
          </w:tcPr>
          <w:p w:rsidR="000A34C3" w:rsidRPr="00A5130C" w:rsidRDefault="004E3DCF" w:rsidP="002E7B62">
            <w:pPr>
              <w:jc w:val="center"/>
              <w:rPr>
                <w:rFonts w:ascii="Times New Roman" w:hAnsi="Times New Roman"/>
                <w:sz w:val="16"/>
                <w:szCs w:val="16"/>
              </w:rPr>
            </w:pPr>
            <w:r w:rsidRPr="00A5130C">
              <w:rPr>
                <w:rFonts w:ascii="Times New Roman" w:hAnsi="Times New Roman"/>
                <w:sz w:val="16"/>
                <w:szCs w:val="16"/>
              </w:rPr>
              <w:t>-</w:t>
            </w:r>
            <w:r w:rsidR="000A34C3" w:rsidRPr="00A5130C">
              <w:rPr>
                <w:rFonts w:ascii="Times New Roman" w:hAnsi="Times New Roman"/>
                <w:sz w:val="16"/>
                <w:szCs w:val="16"/>
              </w:rPr>
              <w:t> </w:t>
            </w:r>
          </w:p>
        </w:tc>
        <w:tc>
          <w:tcPr>
            <w:tcW w:w="3239" w:type="dxa"/>
            <w:tcBorders>
              <w:top w:val="nil"/>
              <w:left w:val="nil"/>
              <w:bottom w:val="single" w:sz="4" w:space="0" w:color="auto"/>
              <w:right w:val="single" w:sz="4" w:space="0" w:color="auto"/>
            </w:tcBorders>
            <w:shd w:val="clear" w:color="000000" w:fill="FFFFFF"/>
            <w:vAlign w:val="center"/>
          </w:tcPr>
          <w:p w:rsidR="000A34C3" w:rsidRPr="00A5130C" w:rsidRDefault="000A34C3" w:rsidP="002E7B62">
            <w:pPr>
              <w:jc w:val="center"/>
              <w:rPr>
                <w:rFonts w:ascii="Times New Roman" w:hAnsi="Times New Roman"/>
                <w:sz w:val="16"/>
                <w:szCs w:val="16"/>
              </w:rPr>
            </w:pPr>
            <w:r w:rsidRPr="00A5130C">
              <w:rPr>
                <w:rFonts w:ascii="Times New Roman" w:hAnsi="Times New Roman"/>
                <w:sz w:val="16"/>
                <w:szCs w:val="16"/>
              </w:rPr>
              <w:t>Группа Ф, рукавный фильтр JPF-4/8/4, одна ступень очистки</w:t>
            </w:r>
          </w:p>
        </w:tc>
        <w:tc>
          <w:tcPr>
            <w:tcW w:w="965" w:type="dxa"/>
            <w:tcBorders>
              <w:top w:val="nil"/>
              <w:left w:val="nil"/>
              <w:bottom w:val="single" w:sz="4" w:space="0" w:color="auto"/>
              <w:right w:val="single" w:sz="4" w:space="0" w:color="auto"/>
            </w:tcBorders>
            <w:shd w:val="clear" w:color="auto" w:fill="auto"/>
            <w:noWrap/>
            <w:vAlign w:val="center"/>
          </w:tcPr>
          <w:p w:rsidR="000A34C3" w:rsidRPr="00A5130C" w:rsidRDefault="000A34C3">
            <w:pPr>
              <w:jc w:val="center"/>
              <w:rPr>
                <w:rFonts w:ascii="Times New Roman" w:hAnsi="Times New Roman"/>
                <w:sz w:val="16"/>
                <w:szCs w:val="16"/>
              </w:rPr>
            </w:pPr>
            <w:r w:rsidRPr="00A5130C">
              <w:rPr>
                <w:rFonts w:ascii="Times New Roman" w:hAnsi="Times New Roman"/>
                <w:sz w:val="16"/>
                <w:szCs w:val="16"/>
              </w:rPr>
              <w:t>19,8</w:t>
            </w:r>
          </w:p>
        </w:tc>
        <w:tc>
          <w:tcPr>
            <w:tcW w:w="600" w:type="dxa"/>
            <w:tcBorders>
              <w:top w:val="nil"/>
              <w:left w:val="nil"/>
              <w:bottom w:val="single" w:sz="4" w:space="0" w:color="auto"/>
              <w:right w:val="single" w:sz="4" w:space="0" w:color="auto"/>
            </w:tcBorders>
            <w:shd w:val="clear" w:color="auto" w:fill="auto"/>
            <w:noWrap/>
            <w:vAlign w:val="center"/>
          </w:tcPr>
          <w:p w:rsidR="000A34C3" w:rsidRPr="00A5130C" w:rsidRDefault="000A34C3">
            <w:pPr>
              <w:jc w:val="center"/>
              <w:rPr>
                <w:rFonts w:ascii="Times New Roman" w:hAnsi="Times New Roman"/>
                <w:sz w:val="16"/>
                <w:szCs w:val="16"/>
              </w:rPr>
            </w:pPr>
            <w:r w:rsidRPr="00A5130C">
              <w:rPr>
                <w:rFonts w:ascii="Times New Roman" w:hAnsi="Times New Roman"/>
                <w:sz w:val="16"/>
                <w:szCs w:val="16"/>
              </w:rPr>
              <w:t xml:space="preserve"> - </w:t>
            </w:r>
          </w:p>
        </w:tc>
        <w:tc>
          <w:tcPr>
            <w:tcW w:w="840" w:type="dxa"/>
            <w:tcBorders>
              <w:top w:val="single" w:sz="4" w:space="0" w:color="auto"/>
              <w:left w:val="nil"/>
              <w:bottom w:val="single" w:sz="4" w:space="0" w:color="auto"/>
              <w:right w:val="single" w:sz="4" w:space="0" w:color="auto"/>
            </w:tcBorders>
            <w:shd w:val="clear" w:color="auto" w:fill="auto"/>
            <w:noWrap/>
            <w:vAlign w:val="center"/>
          </w:tcPr>
          <w:p w:rsidR="000A34C3" w:rsidRPr="00A5130C" w:rsidRDefault="000A34C3">
            <w:pPr>
              <w:jc w:val="center"/>
              <w:rPr>
                <w:rFonts w:ascii="Times New Roman" w:hAnsi="Times New Roman"/>
                <w:sz w:val="16"/>
                <w:szCs w:val="16"/>
              </w:rPr>
            </w:pPr>
            <w:r w:rsidRPr="00A5130C">
              <w:rPr>
                <w:rFonts w:ascii="Times New Roman" w:hAnsi="Times New Roman"/>
                <w:sz w:val="16"/>
                <w:szCs w:val="16"/>
              </w:rPr>
              <w:t>19,8</w:t>
            </w:r>
          </w:p>
        </w:tc>
        <w:tc>
          <w:tcPr>
            <w:tcW w:w="720" w:type="dxa"/>
            <w:tcBorders>
              <w:top w:val="single" w:sz="4" w:space="0" w:color="auto"/>
              <w:left w:val="single" w:sz="4" w:space="0" w:color="auto"/>
              <w:bottom w:val="single" w:sz="4" w:space="0" w:color="auto"/>
              <w:right w:val="single" w:sz="4" w:space="0" w:color="auto"/>
            </w:tcBorders>
            <w:shd w:val="clear" w:color="auto" w:fill="auto"/>
            <w:vAlign w:val="center"/>
          </w:tcPr>
          <w:p w:rsidR="000A34C3" w:rsidRPr="00A5130C" w:rsidRDefault="000A34C3">
            <w:pPr>
              <w:jc w:val="center"/>
              <w:rPr>
                <w:rFonts w:ascii="Times New Roman" w:hAnsi="Times New Roman"/>
                <w:sz w:val="16"/>
                <w:szCs w:val="16"/>
              </w:rPr>
            </w:pPr>
            <w:r w:rsidRPr="00A5130C">
              <w:rPr>
                <w:rFonts w:ascii="Times New Roman" w:hAnsi="Times New Roman"/>
                <w:sz w:val="16"/>
                <w:szCs w:val="16"/>
              </w:rPr>
              <w:t xml:space="preserve"> - </w:t>
            </w:r>
          </w:p>
        </w:tc>
        <w:tc>
          <w:tcPr>
            <w:tcW w:w="960" w:type="dxa"/>
            <w:tcBorders>
              <w:top w:val="single" w:sz="4" w:space="0" w:color="auto"/>
              <w:left w:val="single" w:sz="4" w:space="0" w:color="auto"/>
              <w:bottom w:val="single" w:sz="4" w:space="0" w:color="auto"/>
              <w:right w:val="single" w:sz="4" w:space="0" w:color="auto"/>
            </w:tcBorders>
            <w:shd w:val="clear" w:color="auto" w:fill="auto"/>
            <w:vAlign w:val="center"/>
          </w:tcPr>
          <w:p w:rsidR="000A34C3" w:rsidRPr="00A5130C" w:rsidRDefault="000A34C3">
            <w:pPr>
              <w:jc w:val="center"/>
              <w:rPr>
                <w:rFonts w:ascii="Times New Roman" w:hAnsi="Times New Roman"/>
                <w:sz w:val="16"/>
                <w:szCs w:val="16"/>
              </w:rPr>
            </w:pPr>
            <w:r w:rsidRPr="00A5130C">
              <w:rPr>
                <w:rFonts w:ascii="Times New Roman" w:hAnsi="Times New Roman"/>
                <w:sz w:val="16"/>
                <w:szCs w:val="16"/>
              </w:rPr>
              <w:t xml:space="preserve"> - </w:t>
            </w:r>
          </w:p>
        </w:tc>
      </w:tr>
      <w:tr w:rsidR="000A34C3" w:rsidRPr="00A5130C" w:rsidTr="00CF755C">
        <w:trPr>
          <w:trHeight w:val="756"/>
        </w:trPr>
        <w:tc>
          <w:tcPr>
            <w:tcW w:w="564" w:type="dxa"/>
            <w:tcBorders>
              <w:top w:val="nil"/>
              <w:left w:val="single" w:sz="4" w:space="0" w:color="auto"/>
              <w:bottom w:val="single" w:sz="4" w:space="0" w:color="auto"/>
              <w:right w:val="single" w:sz="4" w:space="0" w:color="auto"/>
            </w:tcBorders>
            <w:shd w:val="clear" w:color="000000" w:fill="FFFFFF"/>
          </w:tcPr>
          <w:p w:rsidR="000A34C3" w:rsidRPr="00A5130C" w:rsidRDefault="000A34C3" w:rsidP="002E7B62">
            <w:pPr>
              <w:jc w:val="center"/>
              <w:rPr>
                <w:rFonts w:ascii="Times New Roman" w:hAnsi="Times New Roman"/>
                <w:sz w:val="16"/>
                <w:szCs w:val="16"/>
              </w:rPr>
            </w:pPr>
            <w:r w:rsidRPr="00A5130C">
              <w:rPr>
                <w:rFonts w:ascii="Times New Roman" w:hAnsi="Times New Roman"/>
                <w:sz w:val="16"/>
                <w:szCs w:val="16"/>
              </w:rPr>
              <w:t>0028</w:t>
            </w:r>
          </w:p>
        </w:tc>
        <w:tc>
          <w:tcPr>
            <w:tcW w:w="2880" w:type="dxa"/>
            <w:tcBorders>
              <w:top w:val="nil"/>
              <w:left w:val="nil"/>
              <w:bottom w:val="single" w:sz="4" w:space="0" w:color="auto"/>
              <w:right w:val="single" w:sz="4" w:space="0" w:color="auto"/>
            </w:tcBorders>
            <w:shd w:val="clear" w:color="auto" w:fill="auto"/>
          </w:tcPr>
          <w:p w:rsidR="000A34C3" w:rsidRPr="00A5130C" w:rsidRDefault="000A34C3" w:rsidP="002E7B62">
            <w:pPr>
              <w:rPr>
                <w:rFonts w:ascii="Times New Roman" w:hAnsi="Times New Roman"/>
                <w:sz w:val="16"/>
                <w:szCs w:val="16"/>
              </w:rPr>
            </w:pPr>
            <w:r w:rsidRPr="00A5130C">
              <w:rPr>
                <w:rFonts w:ascii="Times New Roman" w:hAnsi="Times New Roman"/>
                <w:sz w:val="16"/>
                <w:szCs w:val="16"/>
              </w:rPr>
              <w:t>ЦПС, силос гомогенизации сырьевой муки и подача в загрузочный конец печи. Аэрожелоб</w:t>
            </w:r>
          </w:p>
        </w:tc>
        <w:tc>
          <w:tcPr>
            <w:tcW w:w="603" w:type="dxa"/>
            <w:tcBorders>
              <w:top w:val="nil"/>
              <w:left w:val="nil"/>
              <w:bottom w:val="single" w:sz="4" w:space="0" w:color="auto"/>
              <w:right w:val="single" w:sz="4" w:space="0" w:color="auto"/>
            </w:tcBorders>
            <w:shd w:val="clear" w:color="000000" w:fill="FFFFFF"/>
            <w:vAlign w:val="center"/>
          </w:tcPr>
          <w:p w:rsidR="000A34C3" w:rsidRPr="00A5130C" w:rsidRDefault="000A34C3" w:rsidP="002E7B62">
            <w:pPr>
              <w:jc w:val="center"/>
              <w:rPr>
                <w:rFonts w:ascii="Times New Roman" w:hAnsi="Times New Roman"/>
                <w:sz w:val="16"/>
                <w:szCs w:val="16"/>
              </w:rPr>
            </w:pPr>
            <w:r w:rsidRPr="00A5130C">
              <w:rPr>
                <w:rFonts w:ascii="Times New Roman" w:hAnsi="Times New Roman"/>
                <w:sz w:val="16"/>
                <w:szCs w:val="16"/>
              </w:rPr>
              <w:t>2902</w:t>
            </w:r>
          </w:p>
        </w:tc>
        <w:tc>
          <w:tcPr>
            <w:tcW w:w="3360" w:type="dxa"/>
            <w:tcBorders>
              <w:top w:val="nil"/>
              <w:left w:val="nil"/>
              <w:bottom w:val="single" w:sz="4" w:space="0" w:color="auto"/>
              <w:right w:val="single" w:sz="4" w:space="0" w:color="auto"/>
            </w:tcBorders>
            <w:shd w:val="clear" w:color="000000" w:fill="FFFFFF"/>
            <w:vAlign w:val="center"/>
          </w:tcPr>
          <w:p w:rsidR="000A34C3" w:rsidRPr="00A5130C" w:rsidRDefault="000A34C3" w:rsidP="002E7B62">
            <w:pPr>
              <w:rPr>
                <w:rFonts w:ascii="Times New Roman" w:hAnsi="Times New Roman"/>
                <w:sz w:val="16"/>
                <w:szCs w:val="16"/>
              </w:rPr>
            </w:pPr>
            <w:r w:rsidRPr="00A5130C">
              <w:rPr>
                <w:rFonts w:ascii="Times New Roman" w:hAnsi="Times New Roman"/>
                <w:sz w:val="16"/>
                <w:szCs w:val="16"/>
              </w:rPr>
              <w:t>Твердые частицы (недифференцированная по составу пыль/аэрозоль)</w:t>
            </w:r>
          </w:p>
        </w:tc>
        <w:tc>
          <w:tcPr>
            <w:tcW w:w="1196" w:type="dxa"/>
            <w:tcBorders>
              <w:top w:val="nil"/>
              <w:left w:val="nil"/>
              <w:bottom w:val="single" w:sz="4" w:space="0" w:color="auto"/>
              <w:right w:val="single" w:sz="4" w:space="0" w:color="auto"/>
            </w:tcBorders>
            <w:shd w:val="clear" w:color="000000" w:fill="FFFFFF"/>
            <w:vAlign w:val="center"/>
          </w:tcPr>
          <w:p w:rsidR="000A34C3" w:rsidRPr="00A5130C" w:rsidRDefault="004E3DCF" w:rsidP="002E7B62">
            <w:pPr>
              <w:jc w:val="center"/>
              <w:rPr>
                <w:rFonts w:ascii="Times New Roman" w:hAnsi="Times New Roman"/>
                <w:sz w:val="16"/>
                <w:szCs w:val="16"/>
              </w:rPr>
            </w:pPr>
            <w:r w:rsidRPr="00A5130C">
              <w:rPr>
                <w:rFonts w:ascii="Times New Roman" w:hAnsi="Times New Roman"/>
                <w:sz w:val="16"/>
                <w:szCs w:val="16"/>
              </w:rPr>
              <w:t>-</w:t>
            </w:r>
            <w:r w:rsidR="000A34C3" w:rsidRPr="00A5130C">
              <w:rPr>
                <w:rFonts w:ascii="Times New Roman" w:hAnsi="Times New Roman"/>
                <w:sz w:val="16"/>
                <w:szCs w:val="16"/>
              </w:rPr>
              <w:t> </w:t>
            </w:r>
          </w:p>
        </w:tc>
        <w:tc>
          <w:tcPr>
            <w:tcW w:w="3239" w:type="dxa"/>
            <w:tcBorders>
              <w:top w:val="nil"/>
              <w:left w:val="nil"/>
              <w:bottom w:val="single" w:sz="4" w:space="0" w:color="auto"/>
              <w:right w:val="single" w:sz="4" w:space="0" w:color="auto"/>
            </w:tcBorders>
            <w:shd w:val="clear" w:color="000000" w:fill="FFFFFF"/>
            <w:vAlign w:val="center"/>
          </w:tcPr>
          <w:p w:rsidR="000A34C3" w:rsidRPr="00A5130C" w:rsidRDefault="000A34C3" w:rsidP="002E7B62">
            <w:pPr>
              <w:jc w:val="center"/>
              <w:rPr>
                <w:rFonts w:ascii="Times New Roman" w:hAnsi="Times New Roman"/>
                <w:sz w:val="16"/>
                <w:szCs w:val="16"/>
              </w:rPr>
            </w:pPr>
            <w:r w:rsidRPr="00A5130C">
              <w:rPr>
                <w:rFonts w:ascii="Times New Roman" w:hAnsi="Times New Roman"/>
                <w:sz w:val="16"/>
                <w:szCs w:val="16"/>
              </w:rPr>
              <w:t>Группа Ф, рукавный фильтр PMD 7B, одна ступень очистки</w:t>
            </w:r>
          </w:p>
        </w:tc>
        <w:tc>
          <w:tcPr>
            <w:tcW w:w="965" w:type="dxa"/>
            <w:tcBorders>
              <w:top w:val="nil"/>
              <w:left w:val="nil"/>
              <w:bottom w:val="single" w:sz="4" w:space="0" w:color="auto"/>
              <w:right w:val="single" w:sz="4" w:space="0" w:color="auto"/>
            </w:tcBorders>
            <w:shd w:val="clear" w:color="auto" w:fill="auto"/>
            <w:noWrap/>
            <w:vAlign w:val="center"/>
          </w:tcPr>
          <w:p w:rsidR="000A34C3" w:rsidRPr="00A5130C" w:rsidRDefault="000A34C3">
            <w:pPr>
              <w:jc w:val="center"/>
              <w:rPr>
                <w:rFonts w:ascii="Times New Roman" w:hAnsi="Times New Roman"/>
                <w:sz w:val="16"/>
                <w:szCs w:val="16"/>
              </w:rPr>
            </w:pPr>
            <w:r w:rsidRPr="00A5130C">
              <w:rPr>
                <w:rFonts w:ascii="Times New Roman" w:hAnsi="Times New Roman"/>
                <w:sz w:val="16"/>
                <w:szCs w:val="16"/>
              </w:rPr>
              <w:t>17,0</w:t>
            </w:r>
          </w:p>
        </w:tc>
        <w:tc>
          <w:tcPr>
            <w:tcW w:w="600" w:type="dxa"/>
            <w:tcBorders>
              <w:top w:val="nil"/>
              <w:left w:val="nil"/>
              <w:bottom w:val="single" w:sz="4" w:space="0" w:color="auto"/>
              <w:right w:val="single" w:sz="4" w:space="0" w:color="auto"/>
            </w:tcBorders>
            <w:shd w:val="clear" w:color="auto" w:fill="auto"/>
            <w:noWrap/>
            <w:vAlign w:val="center"/>
          </w:tcPr>
          <w:p w:rsidR="000A34C3" w:rsidRPr="00A5130C" w:rsidRDefault="000A34C3">
            <w:pPr>
              <w:jc w:val="center"/>
              <w:rPr>
                <w:rFonts w:ascii="Times New Roman" w:hAnsi="Times New Roman"/>
                <w:sz w:val="16"/>
                <w:szCs w:val="16"/>
              </w:rPr>
            </w:pPr>
            <w:r w:rsidRPr="00A5130C">
              <w:rPr>
                <w:rFonts w:ascii="Times New Roman" w:hAnsi="Times New Roman"/>
                <w:sz w:val="16"/>
                <w:szCs w:val="16"/>
              </w:rPr>
              <w:t xml:space="preserve"> - </w:t>
            </w:r>
          </w:p>
        </w:tc>
        <w:tc>
          <w:tcPr>
            <w:tcW w:w="840" w:type="dxa"/>
            <w:tcBorders>
              <w:top w:val="nil"/>
              <w:left w:val="nil"/>
              <w:bottom w:val="single" w:sz="4" w:space="0" w:color="auto"/>
              <w:right w:val="single" w:sz="4" w:space="0" w:color="auto"/>
            </w:tcBorders>
            <w:shd w:val="clear" w:color="auto" w:fill="auto"/>
            <w:noWrap/>
            <w:vAlign w:val="center"/>
          </w:tcPr>
          <w:p w:rsidR="000A34C3" w:rsidRPr="00A5130C" w:rsidRDefault="000A34C3">
            <w:pPr>
              <w:jc w:val="center"/>
              <w:rPr>
                <w:rFonts w:ascii="Times New Roman" w:hAnsi="Times New Roman"/>
                <w:sz w:val="16"/>
                <w:szCs w:val="16"/>
              </w:rPr>
            </w:pPr>
            <w:r w:rsidRPr="00A5130C">
              <w:rPr>
                <w:rFonts w:ascii="Times New Roman" w:hAnsi="Times New Roman"/>
                <w:sz w:val="16"/>
                <w:szCs w:val="16"/>
              </w:rPr>
              <w:t>17,0</w:t>
            </w:r>
          </w:p>
        </w:tc>
        <w:tc>
          <w:tcPr>
            <w:tcW w:w="720" w:type="dxa"/>
            <w:tcBorders>
              <w:top w:val="nil"/>
              <w:left w:val="single" w:sz="4" w:space="0" w:color="auto"/>
              <w:bottom w:val="single" w:sz="4" w:space="0" w:color="auto"/>
              <w:right w:val="single" w:sz="4" w:space="0" w:color="auto"/>
            </w:tcBorders>
            <w:shd w:val="clear" w:color="auto" w:fill="auto"/>
            <w:vAlign w:val="center"/>
          </w:tcPr>
          <w:p w:rsidR="000A34C3" w:rsidRPr="00A5130C" w:rsidRDefault="000A34C3">
            <w:pPr>
              <w:jc w:val="center"/>
              <w:rPr>
                <w:rFonts w:ascii="Times New Roman" w:hAnsi="Times New Roman"/>
                <w:sz w:val="16"/>
                <w:szCs w:val="16"/>
              </w:rPr>
            </w:pPr>
            <w:r w:rsidRPr="00A5130C">
              <w:rPr>
                <w:rFonts w:ascii="Times New Roman" w:hAnsi="Times New Roman"/>
                <w:sz w:val="16"/>
                <w:szCs w:val="16"/>
              </w:rPr>
              <w:t xml:space="preserve"> - </w:t>
            </w:r>
          </w:p>
        </w:tc>
        <w:tc>
          <w:tcPr>
            <w:tcW w:w="960" w:type="dxa"/>
            <w:tcBorders>
              <w:top w:val="nil"/>
              <w:left w:val="single" w:sz="4" w:space="0" w:color="auto"/>
              <w:bottom w:val="single" w:sz="4" w:space="0" w:color="auto"/>
              <w:right w:val="single" w:sz="4" w:space="0" w:color="auto"/>
            </w:tcBorders>
            <w:shd w:val="clear" w:color="auto" w:fill="auto"/>
            <w:vAlign w:val="center"/>
          </w:tcPr>
          <w:p w:rsidR="000A34C3" w:rsidRPr="00A5130C" w:rsidRDefault="000A34C3">
            <w:pPr>
              <w:jc w:val="center"/>
              <w:rPr>
                <w:rFonts w:ascii="Times New Roman" w:hAnsi="Times New Roman"/>
                <w:sz w:val="16"/>
                <w:szCs w:val="16"/>
              </w:rPr>
            </w:pPr>
            <w:r w:rsidRPr="00A5130C">
              <w:rPr>
                <w:rFonts w:ascii="Times New Roman" w:hAnsi="Times New Roman"/>
                <w:sz w:val="16"/>
                <w:szCs w:val="16"/>
              </w:rPr>
              <w:t xml:space="preserve"> - </w:t>
            </w:r>
          </w:p>
        </w:tc>
      </w:tr>
      <w:tr w:rsidR="008E669D" w:rsidRPr="00A5130C" w:rsidTr="00CF755C">
        <w:trPr>
          <w:trHeight w:val="172"/>
        </w:trPr>
        <w:tc>
          <w:tcPr>
            <w:tcW w:w="564" w:type="dxa"/>
            <w:tcBorders>
              <w:top w:val="single" w:sz="4" w:space="0" w:color="auto"/>
              <w:left w:val="single" w:sz="4" w:space="0" w:color="auto"/>
              <w:bottom w:val="single" w:sz="4" w:space="0" w:color="auto"/>
              <w:right w:val="single" w:sz="4" w:space="0" w:color="auto"/>
            </w:tcBorders>
            <w:shd w:val="clear" w:color="000000" w:fill="FFFFFF"/>
            <w:vAlign w:val="center"/>
          </w:tcPr>
          <w:p w:rsidR="008E669D" w:rsidRPr="00A5130C" w:rsidRDefault="008E669D" w:rsidP="008E669D">
            <w:pPr>
              <w:jc w:val="center"/>
              <w:rPr>
                <w:rFonts w:ascii="Times New Roman" w:hAnsi="Times New Roman"/>
                <w:bCs/>
                <w:sz w:val="16"/>
                <w:szCs w:val="16"/>
              </w:rPr>
            </w:pPr>
            <w:r w:rsidRPr="00A5130C">
              <w:rPr>
                <w:rFonts w:ascii="Times New Roman" w:hAnsi="Times New Roman"/>
                <w:bCs/>
                <w:sz w:val="16"/>
                <w:szCs w:val="16"/>
              </w:rPr>
              <w:lastRenderedPageBreak/>
              <w:t>1</w:t>
            </w:r>
          </w:p>
        </w:tc>
        <w:tc>
          <w:tcPr>
            <w:tcW w:w="2880" w:type="dxa"/>
            <w:tcBorders>
              <w:top w:val="single" w:sz="4" w:space="0" w:color="auto"/>
              <w:left w:val="nil"/>
              <w:bottom w:val="single" w:sz="4" w:space="0" w:color="auto"/>
              <w:right w:val="single" w:sz="4" w:space="0" w:color="auto"/>
            </w:tcBorders>
            <w:shd w:val="clear" w:color="auto" w:fill="auto"/>
            <w:vAlign w:val="center"/>
          </w:tcPr>
          <w:p w:rsidR="008E669D" w:rsidRPr="00A5130C" w:rsidRDefault="008E669D" w:rsidP="008E669D">
            <w:pPr>
              <w:jc w:val="center"/>
              <w:rPr>
                <w:rFonts w:ascii="Times New Roman" w:hAnsi="Times New Roman"/>
                <w:bCs/>
                <w:sz w:val="16"/>
                <w:szCs w:val="16"/>
              </w:rPr>
            </w:pPr>
            <w:r w:rsidRPr="00A5130C">
              <w:rPr>
                <w:rFonts w:ascii="Times New Roman" w:hAnsi="Times New Roman"/>
                <w:bCs/>
                <w:sz w:val="16"/>
                <w:szCs w:val="16"/>
              </w:rPr>
              <w:t>2</w:t>
            </w:r>
          </w:p>
        </w:tc>
        <w:tc>
          <w:tcPr>
            <w:tcW w:w="603" w:type="dxa"/>
            <w:tcBorders>
              <w:top w:val="single" w:sz="4" w:space="0" w:color="auto"/>
              <w:left w:val="nil"/>
              <w:bottom w:val="single" w:sz="4" w:space="0" w:color="auto"/>
              <w:right w:val="single" w:sz="4" w:space="0" w:color="auto"/>
            </w:tcBorders>
            <w:shd w:val="clear" w:color="000000" w:fill="FFFFFF"/>
            <w:vAlign w:val="center"/>
          </w:tcPr>
          <w:p w:rsidR="008E669D" w:rsidRPr="00A5130C" w:rsidRDefault="008E669D" w:rsidP="008E669D">
            <w:pPr>
              <w:jc w:val="center"/>
              <w:rPr>
                <w:rFonts w:ascii="Times New Roman" w:hAnsi="Times New Roman"/>
                <w:bCs/>
                <w:sz w:val="16"/>
                <w:szCs w:val="16"/>
              </w:rPr>
            </w:pPr>
            <w:r w:rsidRPr="00A5130C">
              <w:rPr>
                <w:rFonts w:ascii="Times New Roman" w:hAnsi="Times New Roman"/>
                <w:bCs/>
                <w:sz w:val="16"/>
                <w:szCs w:val="16"/>
              </w:rPr>
              <w:t>3</w:t>
            </w:r>
          </w:p>
        </w:tc>
        <w:tc>
          <w:tcPr>
            <w:tcW w:w="3360" w:type="dxa"/>
            <w:tcBorders>
              <w:top w:val="single" w:sz="4" w:space="0" w:color="auto"/>
              <w:left w:val="nil"/>
              <w:bottom w:val="single" w:sz="4" w:space="0" w:color="auto"/>
              <w:right w:val="single" w:sz="4" w:space="0" w:color="auto"/>
            </w:tcBorders>
            <w:shd w:val="clear" w:color="000000" w:fill="FFFFFF"/>
            <w:vAlign w:val="center"/>
          </w:tcPr>
          <w:p w:rsidR="008E669D" w:rsidRPr="00A5130C" w:rsidRDefault="008E669D" w:rsidP="008E669D">
            <w:pPr>
              <w:jc w:val="center"/>
              <w:rPr>
                <w:rFonts w:ascii="Times New Roman" w:hAnsi="Times New Roman"/>
                <w:bCs/>
                <w:sz w:val="16"/>
                <w:szCs w:val="16"/>
              </w:rPr>
            </w:pPr>
            <w:r w:rsidRPr="00A5130C">
              <w:rPr>
                <w:rFonts w:ascii="Times New Roman" w:hAnsi="Times New Roman"/>
                <w:bCs/>
                <w:sz w:val="16"/>
                <w:szCs w:val="16"/>
              </w:rPr>
              <w:t>4</w:t>
            </w:r>
          </w:p>
        </w:tc>
        <w:tc>
          <w:tcPr>
            <w:tcW w:w="1196" w:type="dxa"/>
            <w:tcBorders>
              <w:top w:val="single" w:sz="4" w:space="0" w:color="auto"/>
              <w:left w:val="nil"/>
              <w:bottom w:val="single" w:sz="4" w:space="0" w:color="auto"/>
              <w:right w:val="single" w:sz="4" w:space="0" w:color="auto"/>
            </w:tcBorders>
            <w:shd w:val="clear" w:color="000000" w:fill="FFFFFF"/>
            <w:vAlign w:val="center"/>
          </w:tcPr>
          <w:p w:rsidR="008E669D" w:rsidRPr="00A5130C" w:rsidRDefault="008E669D" w:rsidP="008E669D">
            <w:pPr>
              <w:jc w:val="center"/>
              <w:rPr>
                <w:rFonts w:ascii="Times New Roman" w:hAnsi="Times New Roman"/>
                <w:bCs/>
                <w:sz w:val="16"/>
                <w:szCs w:val="16"/>
              </w:rPr>
            </w:pPr>
            <w:r w:rsidRPr="00A5130C">
              <w:rPr>
                <w:rFonts w:ascii="Times New Roman" w:hAnsi="Times New Roman"/>
                <w:bCs/>
                <w:sz w:val="16"/>
                <w:szCs w:val="16"/>
              </w:rPr>
              <w:t>5</w:t>
            </w:r>
          </w:p>
        </w:tc>
        <w:tc>
          <w:tcPr>
            <w:tcW w:w="3239" w:type="dxa"/>
            <w:tcBorders>
              <w:top w:val="single" w:sz="4" w:space="0" w:color="auto"/>
              <w:left w:val="nil"/>
              <w:bottom w:val="single" w:sz="4" w:space="0" w:color="auto"/>
              <w:right w:val="single" w:sz="4" w:space="0" w:color="auto"/>
            </w:tcBorders>
            <w:shd w:val="clear" w:color="000000" w:fill="FFFFFF"/>
            <w:vAlign w:val="center"/>
          </w:tcPr>
          <w:p w:rsidR="008E669D" w:rsidRPr="00A5130C" w:rsidRDefault="008E669D" w:rsidP="008E669D">
            <w:pPr>
              <w:jc w:val="center"/>
              <w:rPr>
                <w:rFonts w:ascii="Times New Roman" w:hAnsi="Times New Roman"/>
                <w:bCs/>
                <w:sz w:val="16"/>
                <w:szCs w:val="16"/>
              </w:rPr>
            </w:pPr>
            <w:r w:rsidRPr="00A5130C">
              <w:rPr>
                <w:rFonts w:ascii="Times New Roman" w:hAnsi="Times New Roman"/>
                <w:bCs/>
                <w:sz w:val="16"/>
                <w:szCs w:val="16"/>
              </w:rPr>
              <w:t>6</w:t>
            </w:r>
          </w:p>
        </w:tc>
        <w:tc>
          <w:tcPr>
            <w:tcW w:w="965" w:type="dxa"/>
            <w:tcBorders>
              <w:top w:val="single" w:sz="4" w:space="0" w:color="auto"/>
              <w:left w:val="nil"/>
              <w:bottom w:val="single" w:sz="4" w:space="0" w:color="auto"/>
              <w:right w:val="single" w:sz="4" w:space="0" w:color="auto"/>
            </w:tcBorders>
            <w:shd w:val="clear" w:color="auto" w:fill="auto"/>
            <w:noWrap/>
            <w:vAlign w:val="center"/>
          </w:tcPr>
          <w:p w:rsidR="008E669D" w:rsidRPr="00A5130C" w:rsidRDefault="008E669D" w:rsidP="008E669D">
            <w:pPr>
              <w:jc w:val="center"/>
              <w:rPr>
                <w:rFonts w:ascii="Times New Roman" w:hAnsi="Times New Roman"/>
                <w:bCs/>
                <w:sz w:val="16"/>
                <w:szCs w:val="16"/>
                <w:lang w:val="en-US"/>
              </w:rPr>
            </w:pPr>
            <w:r w:rsidRPr="00A5130C">
              <w:rPr>
                <w:rFonts w:ascii="Times New Roman" w:hAnsi="Times New Roman"/>
                <w:bCs/>
                <w:sz w:val="16"/>
                <w:szCs w:val="16"/>
                <w:lang w:val="en-US"/>
              </w:rPr>
              <w:t>7</w:t>
            </w:r>
          </w:p>
        </w:tc>
        <w:tc>
          <w:tcPr>
            <w:tcW w:w="600" w:type="dxa"/>
            <w:tcBorders>
              <w:top w:val="single" w:sz="4" w:space="0" w:color="auto"/>
              <w:left w:val="nil"/>
              <w:bottom w:val="single" w:sz="4" w:space="0" w:color="auto"/>
              <w:right w:val="single" w:sz="4" w:space="0" w:color="auto"/>
            </w:tcBorders>
            <w:shd w:val="clear" w:color="auto" w:fill="auto"/>
            <w:noWrap/>
            <w:vAlign w:val="center"/>
          </w:tcPr>
          <w:p w:rsidR="008E669D" w:rsidRPr="00A5130C" w:rsidRDefault="008E669D" w:rsidP="008E669D">
            <w:pPr>
              <w:jc w:val="center"/>
              <w:rPr>
                <w:rFonts w:ascii="Times New Roman" w:hAnsi="Times New Roman"/>
                <w:bCs/>
                <w:sz w:val="16"/>
                <w:szCs w:val="16"/>
              </w:rPr>
            </w:pPr>
            <w:r w:rsidRPr="00A5130C">
              <w:rPr>
                <w:rFonts w:ascii="Times New Roman" w:hAnsi="Times New Roman"/>
                <w:bCs/>
                <w:sz w:val="16"/>
                <w:szCs w:val="16"/>
              </w:rPr>
              <w:t>8</w:t>
            </w:r>
          </w:p>
        </w:tc>
        <w:tc>
          <w:tcPr>
            <w:tcW w:w="840" w:type="dxa"/>
            <w:tcBorders>
              <w:top w:val="single" w:sz="4" w:space="0" w:color="auto"/>
              <w:left w:val="nil"/>
              <w:bottom w:val="single" w:sz="4" w:space="0" w:color="auto"/>
              <w:right w:val="single" w:sz="4" w:space="0" w:color="auto"/>
            </w:tcBorders>
            <w:shd w:val="clear" w:color="auto" w:fill="auto"/>
            <w:noWrap/>
            <w:vAlign w:val="center"/>
          </w:tcPr>
          <w:p w:rsidR="008E669D" w:rsidRPr="00A5130C" w:rsidRDefault="008E669D" w:rsidP="008E669D">
            <w:pPr>
              <w:jc w:val="center"/>
              <w:rPr>
                <w:rFonts w:ascii="Times New Roman" w:hAnsi="Times New Roman"/>
                <w:bCs/>
                <w:sz w:val="16"/>
                <w:szCs w:val="16"/>
              </w:rPr>
            </w:pPr>
            <w:r w:rsidRPr="00A5130C">
              <w:rPr>
                <w:rFonts w:ascii="Times New Roman" w:hAnsi="Times New Roman"/>
                <w:bCs/>
                <w:sz w:val="16"/>
                <w:szCs w:val="16"/>
              </w:rPr>
              <w:t>9</w:t>
            </w:r>
          </w:p>
        </w:tc>
        <w:tc>
          <w:tcPr>
            <w:tcW w:w="720" w:type="dxa"/>
            <w:tcBorders>
              <w:top w:val="single" w:sz="4" w:space="0" w:color="auto"/>
              <w:left w:val="single" w:sz="4" w:space="0" w:color="auto"/>
              <w:bottom w:val="single" w:sz="4" w:space="0" w:color="auto"/>
              <w:right w:val="single" w:sz="4" w:space="0" w:color="auto"/>
            </w:tcBorders>
            <w:shd w:val="clear" w:color="auto" w:fill="auto"/>
            <w:vAlign w:val="center"/>
          </w:tcPr>
          <w:p w:rsidR="008E669D" w:rsidRPr="00A5130C" w:rsidRDefault="008E669D" w:rsidP="008E669D">
            <w:pPr>
              <w:jc w:val="center"/>
              <w:rPr>
                <w:rFonts w:ascii="Times New Roman" w:hAnsi="Times New Roman"/>
                <w:bCs/>
                <w:sz w:val="16"/>
                <w:szCs w:val="16"/>
              </w:rPr>
            </w:pPr>
            <w:r w:rsidRPr="00A5130C">
              <w:rPr>
                <w:rFonts w:ascii="Times New Roman" w:hAnsi="Times New Roman"/>
                <w:bCs/>
                <w:sz w:val="16"/>
                <w:szCs w:val="16"/>
              </w:rPr>
              <w:t>10</w:t>
            </w:r>
          </w:p>
        </w:tc>
        <w:tc>
          <w:tcPr>
            <w:tcW w:w="960" w:type="dxa"/>
            <w:tcBorders>
              <w:top w:val="single" w:sz="4" w:space="0" w:color="auto"/>
              <w:left w:val="single" w:sz="4" w:space="0" w:color="auto"/>
              <w:bottom w:val="single" w:sz="4" w:space="0" w:color="auto"/>
              <w:right w:val="single" w:sz="4" w:space="0" w:color="auto"/>
            </w:tcBorders>
            <w:shd w:val="clear" w:color="auto" w:fill="auto"/>
            <w:vAlign w:val="center"/>
          </w:tcPr>
          <w:p w:rsidR="008E669D" w:rsidRPr="00A5130C" w:rsidRDefault="008E669D" w:rsidP="008E669D">
            <w:pPr>
              <w:jc w:val="center"/>
              <w:rPr>
                <w:rFonts w:ascii="Times New Roman" w:hAnsi="Times New Roman"/>
                <w:bCs/>
                <w:sz w:val="16"/>
                <w:szCs w:val="16"/>
              </w:rPr>
            </w:pPr>
            <w:r w:rsidRPr="00A5130C">
              <w:rPr>
                <w:rFonts w:ascii="Times New Roman" w:hAnsi="Times New Roman"/>
                <w:bCs/>
                <w:sz w:val="16"/>
                <w:szCs w:val="16"/>
              </w:rPr>
              <w:t>11</w:t>
            </w:r>
          </w:p>
        </w:tc>
      </w:tr>
      <w:tr w:rsidR="008E669D" w:rsidRPr="00A5130C" w:rsidTr="0096037C">
        <w:trPr>
          <w:trHeight w:val="317"/>
        </w:trPr>
        <w:tc>
          <w:tcPr>
            <w:tcW w:w="564" w:type="dxa"/>
            <w:tcBorders>
              <w:top w:val="single" w:sz="4" w:space="0" w:color="auto"/>
              <w:left w:val="single" w:sz="4" w:space="0" w:color="auto"/>
              <w:bottom w:val="single" w:sz="4" w:space="0" w:color="auto"/>
              <w:right w:val="single" w:sz="4" w:space="0" w:color="auto"/>
            </w:tcBorders>
            <w:shd w:val="clear" w:color="000000" w:fill="FFFFFF"/>
          </w:tcPr>
          <w:p w:rsidR="008E669D" w:rsidRPr="00A5130C" w:rsidRDefault="008E669D" w:rsidP="00EE3994">
            <w:pPr>
              <w:jc w:val="center"/>
              <w:rPr>
                <w:rFonts w:ascii="Times New Roman" w:hAnsi="Times New Roman"/>
                <w:sz w:val="16"/>
                <w:szCs w:val="16"/>
              </w:rPr>
            </w:pPr>
            <w:r w:rsidRPr="00A5130C">
              <w:rPr>
                <w:rFonts w:ascii="Times New Roman" w:hAnsi="Times New Roman"/>
                <w:sz w:val="16"/>
                <w:szCs w:val="16"/>
              </w:rPr>
              <w:t>0032</w:t>
            </w:r>
          </w:p>
        </w:tc>
        <w:tc>
          <w:tcPr>
            <w:tcW w:w="2880" w:type="dxa"/>
            <w:tcBorders>
              <w:top w:val="single" w:sz="4" w:space="0" w:color="auto"/>
              <w:left w:val="nil"/>
              <w:bottom w:val="single" w:sz="4" w:space="0" w:color="auto"/>
              <w:right w:val="single" w:sz="4" w:space="0" w:color="auto"/>
            </w:tcBorders>
            <w:shd w:val="clear" w:color="auto" w:fill="auto"/>
          </w:tcPr>
          <w:p w:rsidR="008E669D" w:rsidRPr="00A5130C" w:rsidRDefault="008E669D" w:rsidP="00EE3994">
            <w:pPr>
              <w:rPr>
                <w:rFonts w:ascii="Times New Roman" w:hAnsi="Times New Roman"/>
                <w:sz w:val="16"/>
                <w:szCs w:val="16"/>
              </w:rPr>
            </w:pPr>
            <w:r w:rsidRPr="00A5130C">
              <w:rPr>
                <w:rFonts w:ascii="Times New Roman" w:hAnsi="Times New Roman"/>
                <w:sz w:val="16"/>
                <w:szCs w:val="16"/>
              </w:rPr>
              <w:t>ЦО, отделение охлаждения и траспор-тировки клинкера. Холодильник</w:t>
            </w:r>
          </w:p>
        </w:tc>
        <w:tc>
          <w:tcPr>
            <w:tcW w:w="603" w:type="dxa"/>
            <w:tcBorders>
              <w:top w:val="single" w:sz="4" w:space="0" w:color="auto"/>
              <w:left w:val="nil"/>
              <w:bottom w:val="single" w:sz="4" w:space="0" w:color="auto"/>
              <w:right w:val="single" w:sz="4" w:space="0" w:color="auto"/>
            </w:tcBorders>
            <w:shd w:val="clear" w:color="000000" w:fill="FFFFFF"/>
            <w:vAlign w:val="center"/>
          </w:tcPr>
          <w:p w:rsidR="008E669D" w:rsidRPr="00A5130C" w:rsidRDefault="008E669D" w:rsidP="002E7B62">
            <w:pPr>
              <w:jc w:val="center"/>
              <w:rPr>
                <w:rFonts w:ascii="Times New Roman" w:hAnsi="Times New Roman"/>
                <w:sz w:val="16"/>
                <w:szCs w:val="16"/>
              </w:rPr>
            </w:pPr>
            <w:r w:rsidRPr="00A5130C">
              <w:rPr>
                <w:rFonts w:ascii="Times New Roman" w:hAnsi="Times New Roman"/>
                <w:sz w:val="16"/>
                <w:szCs w:val="16"/>
              </w:rPr>
              <w:t>2902</w:t>
            </w:r>
          </w:p>
        </w:tc>
        <w:tc>
          <w:tcPr>
            <w:tcW w:w="3360" w:type="dxa"/>
            <w:tcBorders>
              <w:top w:val="single" w:sz="4" w:space="0" w:color="auto"/>
              <w:left w:val="nil"/>
              <w:bottom w:val="single" w:sz="4" w:space="0" w:color="auto"/>
              <w:right w:val="single" w:sz="4" w:space="0" w:color="auto"/>
            </w:tcBorders>
            <w:shd w:val="clear" w:color="000000" w:fill="FFFFFF"/>
            <w:vAlign w:val="center"/>
          </w:tcPr>
          <w:p w:rsidR="008E669D" w:rsidRPr="00A5130C" w:rsidRDefault="008E669D" w:rsidP="002E7B62">
            <w:pPr>
              <w:rPr>
                <w:rFonts w:ascii="Times New Roman" w:hAnsi="Times New Roman"/>
                <w:sz w:val="16"/>
                <w:szCs w:val="16"/>
              </w:rPr>
            </w:pPr>
            <w:r w:rsidRPr="00A5130C">
              <w:rPr>
                <w:rFonts w:ascii="Times New Roman" w:hAnsi="Times New Roman"/>
                <w:sz w:val="16"/>
                <w:szCs w:val="16"/>
              </w:rPr>
              <w:t>Твердые частицы (недифференцированная по составу пыль/аэрозоль)</w:t>
            </w:r>
          </w:p>
        </w:tc>
        <w:tc>
          <w:tcPr>
            <w:tcW w:w="1196" w:type="dxa"/>
            <w:tcBorders>
              <w:top w:val="single" w:sz="4" w:space="0" w:color="auto"/>
              <w:left w:val="nil"/>
              <w:bottom w:val="single" w:sz="4" w:space="0" w:color="auto"/>
              <w:right w:val="single" w:sz="4" w:space="0" w:color="auto"/>
            </w:tcBorders>
            <w:shd w:val="clear" w:color="000000" w:fill="FFFFFF"/>
            <w:vAlign w:val="center"/>
          </w:tcPr>
          <w:p w:rsidR="008E669D" w:rsidRPr="00A5130C" w:rsidRDefault="008E669D" w:rsidP="002E7B62">
            <w:pPr>
              <w:jc w:val="center"/>
              <w:rPr>
                <w:rFonts w:ascii="Times New Roman" w:hAnsi="Times New Roman"/>
                <w:sz w:val="16"/>
                <w:szCs w:val="16"/>
              </w:rPr>
            </w:pPr>
            <w:r w:rsidRPr="00A5130C">
              <w:rPr>
                <w:rFonts w:ascii="Times New Roman" w:hAnsi="Times New Roman"/>
                <w:sz w:val="16"/>
                <w:szCs w:val="16"/>
              </w:rPr>
              <w:t>- </w:t>
            </w:r>
          </w:p>
        </w:tc>
        <w:tc>
          <w:tcPr>
            <w:tcW w:w="3239" w:type="dxa"/>
            <w:tcBorders>
              <w:top w:val="single" w:sz="4" w:space="0" w:color="auto"/>
              <w:left w:val="nil"/>
              <w:bottom w:val="single" w:sz="4" w:space="0" w:color="auto"/>
              <w:right w:val="single" w:sz="4" w:space="0" w:color="auto"/>
            </w:tcBorders>
            <w:shd w:val="clear" w:color="000000" w:fill="FFFFFF"/>
            <w:vAlign w:val="center"/>
          </w:tcPr>
          <w:p w:rsidR="008E669D" w:rsidRPr="00A5130C" w:rsidRDefault="008E669D" w:rsidP="002E7B62">
            <w:pPr>
              <w:jc w:val="center"/>
              <w:rPr>
                <w:rFonts w:ascii="Times New Roman" w:hAnsi="Times New Roman"/>
                <w:sz w:val="16"/>
                <w:szCs w:val="16"/>
              </w:rPr>
            </w:pPr>
            <w:r w:rsidRPr="00A5130C">
              <w:rPr>
                <w:rFonts w:ascii="Times New Roman" w:hAnsi="Times New Roman"/>
                <w:sz w:val="16"/>
                <w:szCs w:val="16"/>
              </w:rPr>
              <w:t>Группа Ф, рукавный фильтр JPF-4/8/4, одна ступень очистки</w:t>
            </w:r>
          </w:p>
        </w:tc>
        <w:tc>
          <w:tcPr>
            <w:tcW w:w="965" w:type="dxa"/>
            <w:tcBorders>
              <w:top w:val="single" w:sz="4" w:space="0" w:color="auto"/>
              <w:left w:val="nil"/>
              <w:bottom w:val="single" w:sz="4" w:space="0" w:color="auto"/>
              <w:right w:val="single" w:sz="4" w:space="0" w:color="auto"/>
            </w:tcBorders>
            <w:shd w:val="clear" w:color="auto" w:fill="auto"/>
            <w:noWrap/>
            <w:vAlign w:val="center"/>
          </w:tcPr>
          <w:p w:rsidR="008E669D" w:rsidRPr="00A5130C" w:rsidRDefault="008E669D">
            <w:pPr>
              <w:jc w:val="center"/>
              <w:rPr>
                <w:rFonts w:ascii="Times New Roman" w:hAnsi="Times New Roman"/>
                <w:sz w:val="16"/>
                <w:szCs w:val="16"/>
              </w:rPr>
            </w:pPr>
            <w:r w:rsidRPr="00A5130C">
              <w:rPr>
                <w:rFonts w:ascii="Times New Roman" w:hAnsi="Times New Roman"/>
                <w:sz w:val="16"/>
                <w:szCs w:val="16"/>
              </w:rPr>
              <w:t>20,0</w:t>
            </w:r>
          </w:p>
        </w:tc>
        <w:tc>
          <w:tcPr>
            <w:tcW w:w="600" w:type="dxa"/>
            <w:tcBorders>
              <w:top w:val="single" w:sz="4" w:space="0" w:color="auto"/>
              <w:left w:val="nil"/>
              <w:bottom w:val="single" w:sz="4" w:space="0" w:color="auto"/>
              <w:right w:val="single" w:sz="4" w:space="0" w:color="auto"/>
            </w:tcBorders>
            <w:shd w:val="clear" w:color="auto" w:fill="auto"/>
            <w:noWrap/>
            <w:vAlign w:val="center"/>
          </w:tcPr>
          <w:p w:rsidR="008E669D" w:rsidRPr="00A5130C" w:rsidRDefault="008E669D">
            <w:pPr>
              <w:jc w:val="center"/>
              <w:rPr>
                <w:rFonts w:ascii="Times New Roman" w:hAnsi="Times New Roman"/>
                <w:sz w:val="16"/>
                <w:szCs w:val="16"/>
              </w:rPr>
            </w:pPr>
            <w:r w:rsidRPr="00A5130C">
              <w:rPr>
                <w:rFonts w:ascii="Times New Roman" w:hAnsi="Times New Roman"/>
                <w:sz w:val="16"/>
                <w:szCs w:val="16"/>
              </w:rPr>
              <w:t xml:space="preserve"> - </w:t>
            </w:r>
          </w:p>
        </w:tc>
        <w:tc>
          <w:tcPr>
            <w:tcW w:w="840" w:type="dxa"/>
            <w:tcBorders>
              <w:top w:val="single" w:sz="4" w:space="0" w:color="auto"/>
              <w:left w:val="nil"/>
              <w:bottom w:val="single" w:sz="4" w:space="0" w:color="auto"/>
              <w:right w:val="single" w:sz="4" w:space="0" w:color="auto"/>
            </w:tcBorders>
            <w:shd w:val="clear" w:color="auto" w:fill="auto"/>
            <w:noWrap/>
            <w:vAlign w:val="center"/>
          </w:tcPr>
          <w:p w:rsidR="008E669D" w:rsidRPr="00A5130C" w:rsidRDefault="008E669D">
            <w:pPr>
              <w:jc w:val="center"/>
              <w:rPr>
                <w:rFonts w:ascii="Times New Roman" w:hAnsi="Times New Roman"/>
                <w:sz w:val="16"/>
                <w:szCs w:val="16"/>
              </w:rPr>
            </w:pPr>
            <w:r w:rsidRPr="00A5130C">
              <w:rPr>
                <w:rFonts w:ascii="Times New Roman" w:hAnsi="Times New Roman"/>
                <w:sz w:val="16"/>
                <w:szCs w:val="16"/>
              </w:rPr>
              <w:t>20,0</w:t>
            </w:r>
          </w:p>
        </w:tc>
        <w:tc>
          <w:tcPr>
            <w:tcW w:w="720" w:type="dxa"/>
            <w:tcBorders>
              <w:top w:val="single" w:sz="4" w:space="0" w:color="auto"/>
              <w:left w:val="single" w:sz="4" w:space="0" w:color="auto"/>
              <w:bottom w:val="single" w:sz="4" w:space="0" w:color="auto"/>
              <w:right w:val="single" w:sz="4" w:space="0" w:color="auto"/>
            </w:tcBorders>
            <w:shd w:val="clear" w:color="auto" w:fill="auto"/>
            <w:vAlign w:val="center"/>
          </w:tcPr>
          <w:p w:rsidR="008E669D" w:rsidRPr="00A5130C" w:rsidRDefault="008E669D">
            <w:pPr>
              <w:jc w:val="center"/>
              <w:rPr>
                <w:rFonts w:ascii="Times New Roman" w:hAnsi="Times New Roman"/>
                <w:sz w:val="16"/>
                <w:szCs w:val="16"/>
              </w:rPr>
            </w:pPr>
            <w:r w:rsidRPr="00A5130C">
              <w:rPr>
                <w:rFonts w:ascii="Times New Roman" w:hAnsi="Times New Roman"/>
                <w:sz w:val="16"/>
                <w:szCs w:val="16"/>
              </w:rPr>
              <w:t xml:space="preserve"> - </w:t>
            </w:r>
          </w:p>
        </w:tc>
        <w:tc>
          <w:tcPr>
            <w:tcW w:w="960" w:type="dxa"/>
            <w:tcBorders>
              <w:top w:val="single" w:sz="4" w:space="0" w:color="auto"/>
              <w:left w:val="single" w:sz="4" w:space="0" w:color="auto"/>
              <w:bottom w:val="single" w:sz="4" w:space="0" w:color="auto"/>
              <w:right w:val="single" w:sz="4" w:space="0" w:color="auto"/>
            </w:tcBorders>
            <w:shd w:val="clear" w:color="auto" w:fill="auto"/>
            <w:vAlign w:val="center"/>
          </w:tcPr>
          <w:p w:rsidR="008E669D" w:rsidRPr="00A5130C" w:rsidRDefault="008E669D">
            <w:pPr>
              <w:jc w:val="center"/>
              <w:rPr>
                <w:rFonts w:ascii="Times New Roman" w:hAnsi="Times New Roman"/>
                <w:sz w:val="16"/>
                <w:szCs w:val="16"/>
              </w:rPr>
            </w:pPr>
            <w:r w:rsidRPr="00A5130C">
              <w:rPr>
                <w:rFonts w:ascii="Times New Roman" w:hAnsi="Times New Roman"/>
                <w:sz w:val="16"/>
                <w:szCs w:val="16"/>
              </w:rPr>
              <w:t xml:space="preserve"> - </w:t>
            </w:r>
          </w:p>
        </w:tc>
      </w:tr>
      <w:tr w:rsidR="008E669D" w:rsidRPr="00A5130C" w:rsidTr="0096037C">
        <w:trPr>
          <w:trHeight w:val="299"/>
        </w:trPr>
        <w:tc>
          <w:tcPr>
            <w:tcW w:w="564" w:type="dxa"/>
            <w:tcBorders>
              <w:top w:val="single" w:sz="4" w:space="0" w:color="auto"/>
              <w:left w:val="single" w:sz="4" w:space="0" w:color="auto"/>
              <w:bottom w:val="single" w:sz="4" w:space="0" w:color="auto"/>
              <w:right w:val="single" w:sz="4" w:space="0" w:color="auto"/>
            </w:tcBorders>
            <w:shd w:val="clear" w:color="000000" w:fill="FFFFFF"/>
          </w:tcPr>
          <w:p w:rsidR="008E669D" w:rsidRPr="00A5130C" w:rsidRDefault="008E669D" w:rsidP="002E7B62">
            <w:pPr>
              <w:jc w:val="center"/>
              <w:rPr>
                <w:rFonts w:ascii="Times New Roman" w:hAnsi="Times New Roman"/>
                <w:sz w:val="16"/>
                <w:szCs w:val="16"/>
              </w:rPr>
            </w:pPr>
            <w:r w:rsidRPr="00A5130C">
              <w:rPr>
                <w:rFonts w:ascii="Times New Roman" w:hAnsi="Times New Roman"/>
                <w:sz w:val="16"/>
                <w:szCs w:val="16"/>
              </w:rPr>
              <w:t>0033</w:t>
            </w:r>
          </w:p>
        </w:tc>
        <w:tc>
          <w:tcPr>
            <w:tcW w:w="2880" w:type="dxa"/>
            <w:tcBorders>
              <w:top w:val="single" w:sz="4" w:space="0" w:color="auto"/>
              <w:left w:val="nil"/>
              <w:bottom w:val="single" w:sz="4" w:space="0" w:color="auto"/>
              <w:right w:val="single" w:sz="4" w:space="0" w:color="auto"/>
            </w:tcBorders>
            <w:shd w:val="clear" w:color="auto" w:fill="auto"/>
          </w:tcPr>
          <w:p w:rsidR="008E669D" w:rsidRPr="00A5130C" w:rsidRDefault="008E669D" w:rsidP="002E7B62">
            <w:pPr>
              <w:rPr>
                <w:rFonts w:ascii="Times New Roman" w:hAnsi="Times New Roman"/>
                <w:sz w:val="16"/>
                <w:szCs w:val="16"/>
              </w:rPr>
            </w:pPr>
            <w:r w:rsidRPr="00A5130C">
              <w:rPr>
                <w:rFonts w:ascii="Times New Roman" w:hAnsi="Times New Roman"/>
                <w:sz w:val="16"/>
                <w:szCs w:val="16"/>
              </w:rPr>
              <w:t>ЦПЦ, клинкерный силос. Клинкерный силос</w:t>
            </w:r>
          </w:p>
        </w:tc>
        <w:tc>
          <w:tcPr>
            <w:tcW w:w="603" w:type="dxa"/>
            <w:tcBorders>
              <w:top w:val="single" w:sz="4" w:space="0" w:color="auto"/>
              <w:left w:val="nil"/>
              <w:bottom w:val="single" w:sz="4" w:space="0" w:color="auto"/>
              <w:right w:val="single" w:sz="4" w:space="0" w:color="auto"/>
            </w:tcBorders>
            <w:shd w:val="clear" w:color="000000" w:fill="FFFFFF"/>
            <w:vAlign w:val="center"/>
          </w:tcPr>
          <w:p w:rsidR="008E669D" w:rsidRPr="00A5130C" w:rsidRDefault="008E669D" w:rsidP="002E7B62">
            <w:pPr>
              <w:jc w:val="center"/>
              <w:rPr>
                <w:rFonts w:ascii="Times New Roman" w:hAnsi="Times New Roman"/>
                <w:sz w:val="16"/>
                <w:szCs w:val="16"/>
              </w:rPr>
            </w:pPr>
            <w:r w:rsidRPr="00A5130C">
              <w:rPr>
                <w:rFonts w:ascii="Times New Roman" w:hAnsi="Times New Roman"/>
                <w:sz w:val="16"/>
                <w:szCs w:val="16"/>
              </w:rPr>
              <w:t>2902</w:t>
            </w:r>
          </w:p>
        </w:tc>
        <w:tc>
          <w:tcPr>
            <w:tcW w:w="3360" w:type="dxa"/>
            <w:tcBorders>
              <w:top w:val="single" w:sz="4" w:space="0" w:color="auto"/>
              <w:left w:val="nil"/>
              <w:bottom w:val="single" w:sz="4" w:space="0" w:color="auto"/>
              <w:right w:val="single" w:sz="4" w:space="0" w:color="auto"/>
            </w:tcBorders>
            <w:shd w:val="clear" w:color="000000" w:fill="FFFFFF"/>
            <w:vAlign w:val="center"/>
          </w:tcPr>
          <w:p w:rsidR="008E669D" w:rsidRPr="00A5130C" w:rsidRDefault="008E669D" w:rsidP="002E7B62">
            <w:pPr>
              <w:rPr>
                <w:rFonts w:ascii="Times New Roman" w:hAnsi="Times New Roman"/>
                <w:sz w:val="16"/>
                <w:szCs w:val="16"/>
              </w:rPr>
            </w:pPr>
            <w:r w:rsidRPr="00A5130C">
              <w:rPr>
                <w:rFonts w:ascii="Times New Roman" w:hAnsi="Times New Roman"/>
                <w:sz w:val="16"/>
                <w:szCs w:val="16"/>
              </w:rPr>
              <w:t>Твердые частицы (недифференцированная по составу пыль/аэрозоль)</w:t>
            </w:r>
          </w:p>
        </w:tc>
        <w:tc>
          <w:tcPr>
            <w:tcW w:w="1196" w:type="dxa"/>
            <w:tcBorders>
              <w:top w:val="single" w:sz="4" w:space="0" w:color="auto"/>
              <w:left w:val="nil"/>
              <w:bottom w:val="single" w:sz="4" w:space="0" w:color="auto"/>
              <w:right w:val="single" w:sz="4" w:space="0" w:color="auto"/>
            </w:tcBorders>
            <w:shd w:val="clear" w:color="000000" w:fill="FFFFFF"/>
            <w:vAlign w:val="center"/>
          </w:tcPr>
          <w:p w:rsidR="008E669D" w:rsidRPr="00A5130C" w:rsidRDefault="008E669D" w:rsidP="002E7B62">
            <w:pPr>
              <w:jc w:val="center"/>
              <w:rPr>
                <w:rFonts w:ascii="Times New Roman" w:hAnsi="Times New Roman"/>
                <w:sz w:val="16"/>
                <w:szCs w:val="16"/>
              </w:rPr>
            </w:pPr>
            <w:r w:rsidRPr="00A5130C">
              <w:rPr>
                <w:rFonts w:ascii="Times New Roman" w:hAnsi="Times New Roman"/>
                <w:sz w:val="16"/>
                <w:szCs w:val="16"/>
              </w:rPr>
              <w:t>- </w:t>
            </w:r>
          </w:p>
        </w:tc>
        <w:tc>
          <w:tcPr>
            <w:tcW w:w="3239" w:type="dxa"/>
            <w:tcBorders>
              <w:top w:val="single" w:sz="4" w:space="0" w:color="auto"/>
              <w:left w:val="nil"/>
              <w:bottom w:val="single" w:sz="4" w:space="0" w:color="auto"/>
              <w:right w:val="single" w:sz="4" w:space="0" w:color="auto"/>
            </w:tcBorders>
            <w:shd w:val="clear" w:color="000000" w:fill="FFFFFF"/>
            <w:vAlign w:val="center"/>
          </w:tcPr>
          <w:p w:rsidR="008E669D" w:rsidRPr="00A5130C" w:rsidRDefault="008E669D" w:rsidP="00FC4473">
            <w:pPr>
              <w:ind w:firstLine="12"/>
              <w:jc w:val="center"/>
              <w:rPr>
                <w:rFonts w:ascii="Times New Roman" w:hAnsi="Times New Roman"/>
                <w:sz w:val="16"/>
                <w:szCs w:val="16"/>
              </w:rPr>
            </w:pPr>
            <w:r w:rsidRPr="00A5130C">
              <w:rPr>
                <w:rFonts w:ascii="Times New Roman" w:hAnsi="Times New Roman"/>
                <w:sz w:val="16"/>
                <w:szCs w:val="16"/>
              </w:rPr>
              <w:t>Группа Ф, рукавный фильтр JPF-4/8/6, одна ступень очистки</w:t>
            </w:r>
          </w:p>
        </w:tc>
        <w:tc>
          <w:tcPr>
            <w:tcW w:w="965" w:type="dxa"/>
            <w:tcBorders>
              <w:top w:val="single" w:sz="4" w:space="0" w:color="auto"/>
              <w:left w:val="nil"/>
              <w:bottom w:val="single" w:sz="4" w:space="0" w:color="auto"/>
              <w:right w:val="single" w:sz="4" w:space="0" w:color="auto"/>
            </w:tcBorders>
            <w:shd w:val="clear" w:color="auto" w:fill="auto"/>
            <w:noWrap/>
            <w:vAlign w:val="center"/>
          </w:tcPr>
          <w:p w:rsidR="008E669D" w:rsidRPr="00A5130C" w:rsidRDefault="008E669D">
            <w:pPr>
              <w:jc w:val="center"/>
              <w:rPr>
                <w:rFonts w:ascii="Times New Roman" w:hAnsi="Times New Roman"/>
                <w:sz w:val="16"/>
                <w:szCs w:val="16"/>
              </w:rPr>
            </w:pPr>
            <w:r w:rsidRPr="00A5130C">
              <w:rPr>
                <w:rFonts w:ascii="Times New Roman" w:hAnsi="Times New Roman"/>
                <w:sz w:val="16"/>
                <w:szCs w:val="16"/>
              </w:rPr>
              <w:t>17,9</w:t>
            </w:r>
          </w:p>
        </w:tc>
        <w:tc>
          <w:tcPr>
            <w:tcW w:w="600" w:type="dxa"/>
            <w:tcBorders>
              <w:top w:val="single" w:sz="4" w:space="0" w:color="auto"/>
              <w:left w:val="nil"/>
              <w:bottom w:val="single" w:sz="4" w:space="0" w:color="auto"/>
              <w:right w:val="single" w:sz="4" w:space="0" w:color="auto"/>
            </w:tcBorders>
            <w:shd w:val="clear" w:color="auto" w:fill="auto"/>
            <w:noWrap/>
            <w:vAlign w:val="center"/>
          </w:tcPr>
          <w:p w:rsidR="008E669D" w:rsidRPr="00A5130C" w:rsidRDefault="008E669D">
            <w:pPr>
              <w:jc w:val="center"/>
              <w:rPr>
                <w:rFonts w:ascii="Times New Roman" w:hAnsi="Times New Roman"/>
                <w:sz w:val="16"/>
                <w:szCs w:val="16"/>
              </w:rPr>
            </w:pPr>
            <w:r w:rsidRPr="00A5130C">
              <w:rPr>
                <w:rFonts w:ascii="Times New Roman" w:hAnsi="Times New Roman"/>
                <w:sz w:val="16"/>
                <w:szCs w:val="16"/>
              </w:rPr>
              <w:t xml:space="preserve"> - </w:t>
            </w:r>
          </w:p>
        </w:tc>
        <w:tc>
          <w:tcPr>
            <w:tcW w:w="840" w:type="dxa"/>
            <w:tcBorders>
              <w:top w:val="single" w:sz="4" w:space="0" w:color="auto"/>
              <w:left w:val="nil"/>
              <w:bottom w:val="single" w:sz="4" w:space="0" w:color="auto"/>
              <w:right w:val="single" w:sz="4" w:space="0" w:color="auto"/>
            </w:tcBorders>
            <w:shd w:val="clear" w:color="auto" w:fill="auto"/>
            <w:noWrap/>
            <w:vAlign w:val="center"/>
          </w:tcPr>
          <w:p w:rsidR="008E669D" w:rsidRPr="00A5130C" w:rsidRDefault="008E669D">
            <w:pPr>
              <w:jc w:val="center"/>
              <w:rPr>
                <w:rFonts w:ascii="Times New Roman" w:hAnsi="Times New Roman"/>
                <w:sz w:val="16"/>
                <w:szCs w:val="16"/>
              </w:rPr>
            </w:pPr>
            <w:r w:rsidRPr="00A5130C">
              <w:rPr>
                <w:rFonts w:ascii="Times New Roman" w:hAnsi="Times New Roman"/>
                <w:sz w:val="16"/>
                <w:szCs w:val="16"/>
              </w:rPr>
              <w:t>17,9</w:t>
            </w:r>
          </w:p>
        </w:tc>
        <w:tc>
          <w:tcPr>
            <w:tcW w:w="720" w:type="dxa"/>
            <w:tcBorders>
              <w:top w:val="single" w:sz="4" w:space="0" w:color="auto"/>
              <w:left w:val="single" w:sz="4" w:space="0" w:color="auto"/>
              <w:bottom w:val="single" w:sz="4" w:space="0" w:color="auto"/>
              <w:right w:val="single" w:sz="4" w:space="0" w:color="auto"/>
            </w:tcBorders>
            <w:shd w:val="clear" w:color="auto" w:fill="auto"/>
            <w:vAlign w:val="center"/>
          </w:tcPr>
          <w:p w:rsidR="008E669D" w:rsidRPr="00A5130C" w:rsidRDefault="008E669D">
            <w:pPr>
              <w:jc w:val="center"/>
              <w:rPr>
                <w:rFonts w:ascii="Times New Roman" w:hAnsi="Times New Roman"/>
                <w:sz w:val="16"/>
                <w:szCs w:val="16"/>
              </w:rPr>
            </w:pPr>
            <w:r w:rsidRPr="00A5130C">
              <w:rPr>
                <w:rFonts w:ascii="Times New Roman" w:hAnsi="Times New Roman"/>
                <w:sz w:val="16"/>
                <w:szCs w:val="16"/>
              </w:rPr>
              <w:t xml:space="preserve"> - </w:t>
            </w:r>
          </w:p>
        </w:tc>
        <w:tc>
          <w:tcPr>
            <w:tcW w:w="960" w:type="dxa"/>
            <w:tcBorders>
              <w:top w:val="single" w:sz="4" w:space="0" w:color="auto"/>
              <w:left w:val="single" w:sz="4" w:space="0" w:color="auto"/>
              <w:bottom w:val="single" w:sz="4" w:space="0" w:color="auto"/>
              <w:right w:val="single" w:sz="4" w:space="0" w:color="auto"/>
            </w:tcBorders>
            <w:shd w:val="clear" w:color="auto" w:fill="auto"/>
            <w:vAlign w:val="center"/>
          </w:tcPr>
          <w:p w:rsidR="008E669D" w:rsidRPr="00A5130C" w:rsidRDefault="008E669D">
            <w:pPr>
              <w:jc w:val="center"/>
              <w:rPr>
                <w:rFonts w:ascii="Times New Roman" w:hAnsi="Times New Roman"/>
                <w:sz w:val="16"/>
                <w:szCs w:val="16"/>
              </w:rPr>
            </w:pPr>
            <w:r w:rsidRPr="00A5130C">
              <w:rPr>
                <w:rFonts w:ascii="Times New Roman" w:hAnsi="Times New Roman"/>
                <w:sz w:val="16"/>
                <w:szCs w:val="16"/>
              </w:rPr>
              <w:t xml:space="preserve"> - </w:t>
            </w:r>
          </w:p>
        </w:tc>
      </w:tr>
      <w:tr w:rsidR="008E669D" w:rsidRPr="00A5130C" w:rsidTr="0096037C">
        <w:trPr>
          <w:trHeight w:val="131"/>
        </w:trPr>
        <w:tc>
          <w:tcPr>
            <w:tcW w:w="564" w:type="dxa"/>
            <w:tcBorders>
              <w:top w:val="single" w:sz="4" w:space="0" w:color="auto"/>
              <w:left w:val="single" w:sz="4" w:space="0" w:color="auto"/>
              <w:bottom w:val="single" w:sz="4" w:space="0" w:color="auto"/>
              <w:right w:val="single" w:sz="4" w:space="0" w:color="auto"/>
            </w:tcBorders>
            <w:shd w:val="clear" w:color="000000" w:fill="FFFFFF"/>
          </w:tcPr>
          <w:p w:rsidR="008E669D" w:rsidRPr="00A5130C" w:rsidRDefault="008E669D" w:rsidP="002E7B62">
            <w:pPr>
              <w:jc w:val="center"/>
              <w:rPr>
                <w:rFonts w:ascii="Times New Roman" w:hAnsi="Times New Roman"/>
                <w:sz w:val="16"/>
                <w:szCs w:val="16"/>
              </w:rPr>
            </w:pPr>
            <w:r w:rsidRPr="00A5130C">
              <w:rPr>
                <w:rFonts w:ascii="Times New Roman" w:hAnsi="Times New Roman"/>
                <w:sz w:val="16"/>
                <w:szCs w:val="16"/>
              </w:rPr>
              <w:t>0034</w:t>
            </w:r>
          </w:p>
        </w:tc>
        <w:tc>
          <w:tcPr>
            <w:tcW w:w="2880" w:type="dxa"/>
            <w:tcBorders>
              <w:top w:val="single" w:sz="4" w:space="0" w:color="auto"/>
              <w:left w:val="nil"/>
              <w:bottom w:val="single" w:sz="4" w:space="0" w:color="auto"/>
              <w:right w:val="single" w:sz="4" w:space="0" w:color="auto"/>
            </w:tcBorders>
            <w:shd w:val="clear" w:color="auto" w:fill="auto"/>
          </w:tcPr>
          <w:p w:rsidR="008E669D" w:rsidRPr="00A5130C" w:rsidRDefault="008E669D" w:rsidP="002E7B62">
            <w:pPr>
              <w:rPr>
                <w:rFonts w:ascii="Times New Roman" w:hAnsi="Times New Roman"/>
                <w:sz w:val="16"/>
                <w:szCs w:val="16"/>
              </w:rPr>
            </w:pPr>
            <w:r w:rsidRPr="00A5130C">
              <w:rPr>
                <w:rFonts w:ascii="Times New Roman" w:hAnsi="Times New Roman"/>
                <w:sz w:val="16"/>
                <w:szCs w:val="16"/>
              </w:rPr>
              <w:t>ЦПЦ, клинкерный силос. Клинкерный силос</w:t>
            </w:r>
          </w:p>
        </w:tc>
        <w:tc>
          <w:tcPr>
            <w:tcW w:w="603" w:type="dxa"/>
            <w:tcBorders>
              <w:top w:val="single" w:sz="4" w:space="0" w:color="auto"/>
              <w:left w:val="nil"/>
              <w:bottom w:val="single" w:sz="4" w:space="0" w:color="auto"/>
              <w:right w:val="single" w:sz="4" w:space="0" w:color="auto"/>
            </w:tcBorders>
            <w:shd w:val="clear" w:color="000000" w:fill="FFFFFF"/>
            <w:vAlign w:val="center"/>
          </w:tcPr>
          <w:p w:rsidR="008E669D" w:rsidRPr="00A5130C" w:rsidRDefault="008E669D" w:rsidP="002E7B62">
            <w:pPr>
              <w:jc w:val="center"/>
              <w:rPr>
                <w:rFonts w:ascii="Times New Roman" w:hAnsi="Times New Roman"/>
                <w:sz w:val="16"/>
                <w:szCs w:val="16"/>
              </w:rPr>
            </w:pPr>
            <w:r w:rsidRPr="00A5130C">
              <w:rPr>
                <w:rFonts w:ascii="Times New Roman" w:hAnsi="Times New Roman"/>
                <w:sz w:val="16"/>
                <w:szCs w:val="16"/>
              </w:rPr>
              <w:t>2902</w:t>
            </w:r>
          </w:p>
        </w:tc>
        <w:tc>
          <w:tcPr>
            <w:tcW w:w="3360" w:type="dxa"/>
            <w:tcBorders>
              <w:top w:val="single" w:sz="4" w:space="0" w:color="auto"/>
              <w:left w:val="nil"/>
              <w:bottom w:val="single" w:sz="4" w:space="0" w:color="auto"/>
              <w:right w:val="single" w:sz="4" w:space="0" w:color="auto"/>
            </w:tcBorders>
            <w:shd w:val="clear" w:color="000000" w:fill="FFFFFF"/>
            <w:vAlign w:val="center"/>
          </w:tcPr>
          <w:p w:rsidR="008E669D" w:rsidRPr="00A5130C" w:rsidRDefault="008E669D" w:rsidP="002E7B62">
            <w:pPr>
              <w:rPr>
                <w:rFonts w:ascii="Times New Roman" w:hAnsi="Times New Roman"/>
                <w:sz w:val="16"/>
                <w:szCs w:val="16"/>
              </w:rPr>
            </w:pPr>
            <w:r w:rsidRPr="00A5130C">
              <w:rPr>
                <w:rFonts w:ascii="Times New Roman" w:hAnsi="Times New Roman"/>
                <w:sz w:val="16"/>
                <w:szCs w:val="16"/>
              </w:rPr>
              <w:t>Твердые частицы (недифференцированная по составу пыль/аэрозоль)</w:t>
            </w:r>
          </w:p>
        </w:tc>
        <w:tc>
          <w:tcPr>
            <w:tcW w:w="1196" w:type="dxa"/>
            <w:tcBorders>
              <w:top w:val="single" w:sz="4" w:space="0" w:color="auto"/>
              <w:left w:val="nil"/>
              <w:bottom w:val="single" w:sz="4" w:space="0" w:color="auto"/>
              <w:right w:val="single" w:sz="4" w:space="0" w:color="auto"/>
            </w:tcBorders>
            <w:shd w:val="clear" w:color="000000" w:fill="FFFFFF"/>
            <w:vAlign w:val="center"/>
          </w:tcPr>
          <w:p w:rsidR="008E669D" w:rsidRPr="00A5130C" w:rsidRDefault="008E669D" w:rsidP="002E7B62">
            <w:pPr>
              <w:jc w:val="center"/>
              <w:rPr>
                <w:rFonts w:ascii="Times New Roman" w:hAnsi="Times New Roman"/>
                <w:sz w:val="16"/>
                <w:szCs w:val="16"/>
              </w:rPr>
            </w:pPr>
            <w:r w:rsidRPr="00A5130C">
              <w:rPr>
                <w:rFonts w:ascii="Times New Roman" w:hAnsi="Times New Roman"/>
                <w:sz w:val="16"/>
                <w:szCs w:val="16"/>
              </w:rPr>
              <w:t>- </w:t>
            </w:r>
          </w:p>
        </w:tc>
        <w:tc>
          <w:tcPr>
            <w:tcW w:w="3239" w:type="dxa"/>
            <w:tcBorders>
              <w:top w:val="single" w:sz="4" w:space="0" w:color="auto"/>
              <w:left w:val="nil"/>
              <w:bottom w:val="single" w:sz="4" w:space="0" w:color="auto"/>
              <w:right w:val="single" w:sz="4" w:space="0" w:color="auto"/>
            </w:tcBorders>
            <w:shd w:val="clear" w:color="000000" w:fill="FFFFFF"/>
            <w:vAlign w:val="center"/>
          </w:tcPr>
          <w:p w:rsidR="008E669D" w:rsidRPr="00A5130C" w:rsidRDefault="008E669D" w:rsidP="00FC4473">
            <w:pPr>
              <w:ind w:firstLine="12"/>
              <w:jc w:val="center"/>
              <w:rPr>
                <w:rFonts w:ascii="Times New Roman" w:hAnsi="Times New Roman"/>
                <w:sz w:val="16"/>
                <w:szCs w:val="16"/>
              </w:rPr>
            </w:pPr>
            <w:r w:rsidRPr="00A5130C">
              <w:rPr>
                <w:rFonts w:ascii="Times New Roman" w:hAnsi="Times New Roman"/>
                <w:sz w:val="16"/>
                <w:szCs w:val="16"/>
              </w:rPr>
              <w:t>Группа Ф, рукавный фильтр JPF-4/8/6, одна ступень очистки</w:t>
            </w:r>
          </w:p>
        </w:tc>
        <w:tc>
          <w:tcPr>
            <w:tcW w:w="965" w:type="dxa"/>
            <w:tcBorders>
              <w:top w:val="single" w:sz="4" w:space="0" w:color="auto"/>
              <w:left w:val="nil"/>
              <w:bottom w:val="single" w:sz="4" w:space="0" w:color="auto"/>
              <w:right w:val="single" w:sz="4" w:space="0" w:color="auto"/>
            </w:tcBorders>
            <w:shd w:val="clear" w:color="auto" w:fill="auto"/>
            <w:noWrap/>
            <w:vAlign w:val="center"/>
          </w:tcPr>
          <w:p w:rsidR="008E669D" w:rsidRPr="00A5130C" w:rsidRDefault="008E669D">
            <w:pPr>
              <w:jc w:val="center"/>
              <w:rPr>
                <w:rFonts w:ascii="Times New Roman" w:hAnsi="Times New Roman"/>
                <w:sz w:val="16"/>
                <w:szCs w:val="16"/>
              </w:rPr>
            </w:pPr>
            <w:r w:rsidRPr="00A5130C">
              <w:rPr>
                <w:rFonts w:ascii="Times New Roman" w:hAnsi="Times New Roman"/>
                <w:sz w:val="16"/>
                <w:szCs w:val="16"/>
              </w:rPr>
              <w:t>17,3</w:t>
            </w:r>
          </w:p>
        </w:tc>
        <w:tc>
          <w:tcPr>
            <w:tcW w:w="600" w:type="dxa"/>
            <w:tcBorders>
              <w:top w:val="single" w:sz="4" w:space="0" w:color="auto"/>
              <w:left w:val="nil"/>
              <w:bottom w:val="single" w:sz="4" w:space="0" w:color="auto"/>
              <w:right w:val="single" w:sz="4" w:space="0" w:color="auto"/>
            </w:tcBorders>
            <w:shd w:val="clear" w:color="auto" w:fill="auto"/>
            <w:noWrap/>
            <w:vAlign w:val="center"/>
          </w:tcPr>
          <w:p w:rsidR="008E669D" w:rsidRPr="00A5130C" w:rsidRDefault="008E669D">
            <w:pPr>
              <w:jc w:val="center"/>
              <w:rPr>
                <w:rFonts w:ascii="Times New Roman" w:hAnsi="Times New Roman"/>
                <w:sz w:val="16"/>
                <w:szCs w:val="16"/>
              </w:rPr>
            </w:pPr>
            <w:r w:rsidRPr="00A5130C">
              <w:rPr>
                <w:rFonts w:ascii="Times New Roman" w:hAnsi="Times New Roman"/>
                <w:sz w:val="16"/>
                <w:szCs w:val="16"/>
              </w:rPr>
              <w:t xml:space="preserve"> - </w:t>
            </w:r>
          </w:p>
        </w:tc>
        <w:tc>
          <w:tcPr>
            <w:tcW w:w="840" w:type="dxa"/>
            <w:tcBorders>
              <w:top w:val="single" w:sz="4" w:space="0" w:color="auto"/>
              <w:left w:val="nil"/>
              <w:bottom w:val="single" w:sz="4" w:space="0" w:color="auto"/>
              <w:right w:val="single" w:sz="4" w:space="0" w:color="auto"/>
            </w:tcBorders>
            <w:shd w:val="clear" w:color="auto" w:fill="auto"/>
            <w:noWrap/>
            <w:vAlign w:val="center"/>
          </w:tcPr>
          <w:p w:rsidR="008E669D" w:rsidRPr="00A5130C" w:rsidRDefault="008E669D">
            <w:pPr>
              <w:jc w:val="center"/>
              <w:rPr>
                <w:rFonts w:ascii="Times New Roman" w:hAnsi="Times New Roman"/>
                <w:sz w:val="16"/>
                <w:szCs w:val="16"/>
              </w:rPr>
            </w:pPr>
            <w:r w:rsidRPr="00A5130C">
              <w:rPr>
                <w:rFonts w:ascii="Times New Roman" w:hAnsi="Times New Roman"/>
                <w:sz w:val="16"/>
                <w:szCs w:val="16"/>
              </w:rPr>
              <w:t>17,3</w:t>
            </w:r>
          </w:p>
        </w:tc>
        <w:tc>
          <w:tcPr>
            <w:tcW w:w="720" w:type="dxa"/>
            <w:tcBorders>
              <w:top w:val="single" w:sz="4" w:space="0" w:color="auto"/>
              <w:left w:val="single" w:sz="4" w:space="0" w:color="auto"/>
              <w:bottom w:val="single" w:sz="4" w:space="0" w:color="auto"/>
              <w:right w:val="single" w:sz="4" w:space="0" w:color="auto"/>
            </w:tcBorders>
            <w:shd w:val="clear" w:color="auto" w:fill="auto"/>
            <w:vAlign w:val="center"/>
          </w:tcPr>
          <w:p w:rsidR="008E669D" w:rsidRPr="00A5130C" w:rsidRDefault="008E669D">
            <w:pPr>
              <w:jc w:val="center"/>
              <w:rPr>
                <w:rFonts w:ascii="Times New Roman" w:hAnsi="Times New Roman"/>
                <w:sz w:val="16"/>
                <w:szCs w:val="16"/>
              </w:rPr>
            </w:pPr>
            <w:r w:rsidRPr="00A5130C">
              <w:rPr>
                <w:rFonts w:ascii="Times New Roman" w:hAnsi="Times New Roman"/>
                <w:sz w:val="16"/>
                <w:szCs w:val="16"/>
              </w:rPr>
              <w:t xml:space="preserve"> - </w:t>
            </w:r>
          </w:p>
        </w:tc>
        <w:tc>
          <w:tcPr>
            <w:tcW w:w="960" w:type="dxa"/>
            <w:tcBorders>
              <w:top w:val="single" w:sz="4" w:space="0" w:color="auto"/>
              <w:left w:val="single" w:sz="4" w:space="0" w:color="auto"/>
              <w:bottom w:val="single" w:sz="4" w:space="0" w:color="auto"/>
              <w:right w:val="single" w:sz="4" w:space="0" w:color="auto"/>
            </w:tcBorders>
            <w:shd w:val="clear" w:color="auto" w:fill="auto"/>
            <w:vAlign w:val="center"/>
          </w:tcPr>
          <w:p w:rsidR="008E669D" w:rsidRPr="00A5130C" w:rsidRDefault="008E669D">
            <w:pPr>
              <w:jc w:val="center"/>
              <w:rPr>
                <w:rFonts w:ascii="Times New Roman" w:hAnsi="Times New Roman"/>
                <w:sz w:val="16"/>
                <w:szCs w:val="16"/>
              </w:rPr>
            </w:pPr>
            <w:r w:rsidRPr="00A5130C">
              <w:rPr>
                <w:rFonts w:ascii="Times New Roman" w:hAnsi="Times New Roman"/>
                <w:sz w:val="16"/>
                <w:szCs w:val="16"/>
              </w:rPr>
              <w:t xml:space="preserve"> - </w:t>
            </w:r>
          </w:p>
        </w:tc>
      </w:tr>
      <w:tr w:rsidR="008E669D" w:rsidRPr="00A5130C" w:rsidTr="0096037C">
        <w:trPr>
          <w:trHeight w:val="300"/>
        </w:trPr>
        <w:tc>
          <w:tcPr>
            <w:tcW w:w="564" w:type="dxa"/>
            <w:tcBorders>
              <w:top w:val="nil"/>
              <w:left w:val="single" w:sz="4" w:space="0" w:color="auto"/>
              <w:bottom w:val="single" w:sz="4" w:space="0" w:color="auto"/>
              <w:right w:val="single" w:sz="4" w:space="0" w:color="auto"/>
            </w:tcBorders>
            <w:shd w:val="clear" w:color="000000" w:fill="FFFFFF"/>
          </w:tcPr>
          <w:p w:rsidR="008E669D" w:rsidRPr="00A5130C" w:rsidRDefault="008E669D" w:rsidP="00EE3994">
            <w:pPr>
              <w:jc w:val="center"/>
              <w:rPr>
                <w:rFonts w:ascii="Times New Roman" w:hAnsi="Times New Roman"/>
                <w:sz w:val="16"/>
                <w:szCs w:val="16"/>
              </w:rPr>
            </w:pPr>
            <w:r w:rsidRPr="00A5130C">
              <w:rPr>
                <w:rFonts w:ascii="Times New Roman" w:hAnsi="Times New Roman"/>
                <w:sz w:val="16"/>
                <w:szCs w:val="16"/>
              </w:rPr>
              <w:t>0035</w:t>
            </w:r>
          </w:p>
        </w:tc>
        <w:tc>
          <w:tcPr>
            <w:tcW w:w="2880" w:type="dxa"/>
            <w:tcBorders>
              <w:top w:val="nil"/>
              <w:left w:val="nil"/>
              <w:bottom w:val="single" w:sz="4" w:space="0" w:color="auto"/>
              <w:right w:val="single" w:sz="4" w:space="0" w:color="auto"/>
            </w:tcBorders>
            <w:shd w:val="clear" w:color="auto" w:fill="auto"/>
          </w:tcPr>
          <w:p w:rsidR="008E669D" w:rsidRPr="00A5130C" w:rsidRDefault="008E669D" w:rsidP="00EE3994">
            <w:pPr>
              <w:rPr>
                <w:rFonts w:ascii="Times New Roman" w:hAnsi="Times New Roman"/>
                <w:sz w:val="16"/>
                <w:szCs w:val="16"/>
              </w:rPr>
            </w:pPr>
            <w:r w:rsidRPr="00A5130C">
              <w:rPr>
                <w:rFonts w:ascii="Times New Roman" w:hAnsi="Times New Roman"/>
                <w:sz w:val="16"/>
                <w:szCs w:val="16"/>
              </w:rPr>
              <w:t>ЦПЦ, клинкерный силос. Клинкерный силос</w:t>
            </w:r>
          </w:p>
        </w:tc>
        <w:tc>
          <w:tcPr>
            <w:tcW w:w="603" w:type="dxa"/>
            <w:tcBorders>
              <w:top w:val="nil"/>
              <w:left w:val="nil"/>
              <w:bottom w:val="single" w:sz="4" w:space="0" w:color="auto"/>
              <w:right w:val="single" w:sz="4" w:space="0" w:color="auto"/>
            </w:tcBorders>
            <w:shd w:val="clear" w:color="000000" w:fill="FFFFFF"/>
            <w:vAlign w:val="center"/>
          </w:tcPr>
          <w:p w:rsidR="008E669D" w:rsidRPr="00A5130C" w:rsidRDefault="008E669D" w:rsidP="00EE3994">
            <w:pPr>
              <w:jc w:val="center"/>
              <w:rPr>
                <w:rFonts w:ascii="Times New Roman" w:hAnsi="Times New Roman"/>
                <w:sz w:val="16"/>
                <w:szCs w:val="16"/>
              </w:rPr>
            </w:pPr>
            <w:r w:rsidRPr="00A5130C">
              <w:rPr>
                <w:rFonts w:ascii="Times New Roman" w:hAnsi="Times New Roman"/>
                <w:sz w:val="16"/>
                <w:szCs w:val="16"/>
              </w:rPr>
              <w:t>2902</w:t>
            </w:r>
          </w:p>
        </w:tc>
        <w:tc>
          <w:tcPr>
            <w:tcW w:w="3360" w:type="dxa"/>
            <w:tcBorders>
              <w:top w:val="nil"/>
              <w:left w:val="nil"/>
              <w:bottom w:val="single" w:sz="4" w:space="0" w:color="auto"/>
              <w:right w:val="single" w:sz="4" w:space="0" w:color="auto"/>
            </w:tcBorders>
            <w:shd w:val="clear" w:color="000000" w:fill="FFFFFF"/>
            <w:vAlign w:val="center"/>
          </w:tcPr>
          <w:p w:rsidR="008E669D" w:rsidRPr="00A5130C" w:rsidRDefault="008E669D" w:rsidP="00EE3994">
            <w:pPr>
              <w:rPr>
                <w:rFonts w:ascii="Times New Roman" w:hAnsi="Times New Roman"/>
                <w:sz w:val="16"/>
                <w:szCs w:val="16"/>
              </w:rPr>
            </w:pPr>
            <w:r w:rsidRPr="00A5130C">
              <w:rPr>
                <w:rFonts w:ascii="Times New Roman" w:hAnsi="Times New Roman"/>
                <w:sz w:val="16"/>
                <w:szCs w:val="16"/>
              </w:rPr>
              <w:t>Твердые частицы (недифференцированная по составу пыль/аэрозоль)</w:t>
            </w:r>
          </w:p>
        </w:tc>
        <w:tc>
          <w:tcPr>
            <w:tcW w:w="1196" w:type="dxa"/>
            <w:tcBorders>
              <w:top w:val="nil"/>
              <w:left w:val="nil"/>
              <w:bottom w:val="single" w:sz="4" w:space="0" w:color="auto"/>
              <w:right w:val="single" w:sz="4" w:space="0" w:color="auto"/>
            </w:tcBorders>
            <w:shd w:val="clear" w:color="000000" w:fill="FFFFFF"/>
            <w:vAlign w:val="center"/>
          </w:tcPr>
          <w:p w:rsidR="008E669D" w:rsidRPr="00A5130C" w:rsidRDefault="008E669D" w:rsidP="00EE3994">
            <w:pPr>
              <w:jc w:val="center"/>
              <w:rPr>
                <w:rFonts w:ascii="Times New Roman" w:hAnsi="Times New Roman"/>
                <w:sz w:val="16"/>
                <w:szCs w:val="16"/>
              </w:rPr>
            </w:pPr>
            <w:r w:rsidRPr="00A5130C">
              <w:rPr>
                <w:rFonts w:ascii="Times New Roman" w:hAnsi="Times New Roman"/>
                <w:sz w:val="16"/>
                <w:szCs w:val="16"/>
              </w:rPr>
              <w:t>- </w:t>
            </w:r>
          </w:p>
        </w:tc>
        <w:tc>
          <w:tcPr>
            <w:tcW w:w="3239" w:type="dxa"/>
            <w:tcBorders>
              <w:top w:val="nil"/>
              <w:left w:val="nil"/>
              <w:bottom w:val="single" w:sz="4" w:space="0" w:color="auto"/>
              <w:right w:val="single" w:sz="4" w:space="0" w:color="auto"/>
            </w:tcBorders>
            <w:shd w:val="clear" w:color="000000" w:fill="FFFFFF"/>
            <w:vAlign w:val="center"/>
          </w:tcPr>
          <w:p w:rsidR="008E669D" w:rsidRPr="00A5130C" w:rsidRDefault="008E669D" w:rsidP="00EE3994">
            <w:pPr>
              <w:ind w:firstLine="12"/>
              <w:jc w:val="center"/>
              <w:rPr>
                <w:rFonts w:ascii="Times New Roman" w:hAnsi="Times New Roman"/>
                <w:sz w:val="16"/>
                <w:szCs w:val="16"/>
              </w:rPr>
            </w:pPr>
            <w:r w:rsidRPr="00A5130C">
              <w:rPr>
                <w:rFonts w:ascii="Times New Roman" w:hAnsi="Times New Roman"/>
                <w:sz w:val="16"/>
                <w:szCs w:val="16"/>
              </w:rPr>
              <w:t>Группа Ф, рукавный фильтр JPF-4/8/6, одна ступень очистки</w:t>
            </w:r>
          </w:p>
        </w:tc>
        <w:tc>
          <w:tcPr>
            <w:tcW w:w="965" w:type="dxa"/>
            <w:tcBorders>
              <w:top w:val="nil"/>
              <w:left w:val="nil"/>
              <w:bottom w:val="single" w:sz="4" w:space="0" w:color="auto"/>
              <w:right w:val="single" w:sz="4" w:space="0" w:color="auto"/>
            </w:tcBorders>
            <w:shd w:val="clear" w:color="auto" w:fill="auto"/>
            <w:noWrap/>
            <w:vAlign w:val="center"/>
          </w:tcPr>
          <w:p w:rsidR="008E669D" w:rsidRPr="00A5130C" w:rsidRDefault="008E669D" w:rsidP="00EE3994">
            <w:pPr>
              <w:jc w:val="center"/>
              <w:rPr>
                <w:rFonts w:ascii="Times New Roman" w:hAnsi="Times New Roman"/>
                <w:sz w:val="16"/>
                <w:szCs w:val="16"/>
              </w:rPr>
            </w:pPr>
            <w:r w:rsidRPr="00A5130C">
              <w:rPr>
                <w:rFonts w:ascii="Times New Roman" w:hAnsi="Times New Roman"/>
                <w:sz w:val="16"/>
                <w:szCs w:val="16"/>
              </w:rPr>
              <w:t>17,1</w:t>
            </w:r>
          </w:p>
        </w:tc>
        <w:tc>
          <w:tcPr>
            <w:tcW w:w="600" w:type="dxa"/>
            <w:tcBorders>
              <w:top w:val="nil"/>
              <w:left w:val="nil"/>
              <w:bottom w:val="single" w:sz="4" w:space="0" w:color="auto"/>
              <w:right w:val="single" w:sz="4" w:space="0" w:color="auto"/>
            </w:tcBorders>
            <w:shd w:val="clear" w:color="auto" w:fill="auto"/>
            <w:noWrap/>
            <w:vAlign w:val="center"/>
          </w:tcPr>
          <w:p w:rsidR="008E669D" w:rsidRPr="00A5130C" w:rsidRDefault="008E669D" w:rsidP="00EE3994">
            <w:pPr>
              <w:jc w:val="center"/>
              <w:rPr>
                <w:rFonts w:ascii="Times New Roman" w:hAnsi="Times New Roman"/>
                <w:sz w:val="16"/>
                <w:szCs w:val="16"/>
              </w:rPr>
            </w:pPr>
            <w:r w:rsidRPr="00A5130C">
              <w:rPr>
                <w:rFonts w:ascii="Times New Roman" w:hAnsi="Times New Roman"/>
                <w:sz w:val="16"/>
                <w:szCs w:val="16"/>
              </w:rPr>
              <w:t xml:space="preserve"> - </w:t>
            </w:r>
          </w:p>
        </w:tc>
        <w:tc>
          <w:tcPr>
            <w:tcW w:w="840" w:type="dxa"/>
            <w:tcBorders>
              <w:top w:val="nil"/>
              <w:left w:val="nil"/>
              <w:bottom w:val="single" w:sz="4" w:space="0" w:color="auto"/>
              <w:right w:val="single" w:sz="4" w:space="0" w:color="auto"/>
            </w:tcBorders>
            <w:shd w:val="clear" w:color="auto" w:fill="auto"/>
            <w:noWrap/>
            <w:vAlign w:val="center"/>
          </w:tcPr>
          <w:p w:rsidR="008E669D" w:rsidRPr="00A5130C" w:rsidRDefault="008E669D" w:rsidP="00EE3994">
            <w:pPr>
              <w:jc w:val="center"/>
              <w:rPr>
                <w:rFonts w:ascii="Times New Roman" w:hAnsi="Times New Roman"/>
                <w:sz w:val="16"/>
                <w:szCs w:val="16"/>
              </w:rPr>
            </w:pPr>
            <w:r w:rsidRPr="00A5130C">
              <w:rPr>
                <w:rFonts w:ascii="Times New Roman" w:hAnsi="Times New Roman"/>
                <w:sz w:val="16"/>
                <w:szCs w:val="16"/>
              </w:rPr>
              <w:t>17,1</w:t>
            </w:r>
          </w:p>
        </w:tc>
        <w:tc>
          <w:tcPr>
            <w:tcW w:w="720" w:type="dxa"/>
            <w:tcBorders>
              <w:top w:val="nil"/>
              <w:left w:val="single" w:sz="4" w:space="0" w:color="auto"/>
              <w:bottom w:val="single" w:sz="4" w:space="0" w:color="auto"/>
              <w:right w:val="single" w:sz="4" w:space="0" w:color="auto"/>
            </w:tcBorders>
            <w:shd w:val="clear" w:color="auto" w:fill="auto"/>
            <w:vAlign w:val="center"/>
          </w:tcPr>
          <w:p w:rsidR="008E669D" w:rsidRPr="00A5130C" w:rsidRDefault="008E669D" w:rsidP="00EE3994">
            <w:pPr>
              <w:jc w:val="center"/>
              <w:rPr>
                <w:rFonts w:ascii="Times New Roman" w:hAnsi="Times New Roman"/>
                <w:sz w:val="16"/>
                <w:szCs w:val="16"/>
              </w:rPr>
            </w:pPr>
            <w:r w:rsidRPr="00A5130C">
              <w:rPr>
                <w:rFonts w:ascii="Times New Roman" w:hAnsi="Times New Roman"/>
                <w:sz w:val="16"/>
                <w:szCs w:val="16"/>
              </w:rPr>
              <w:t xml:space="preserve"> - </w:t>
            </w:r>
          </w:p>
        </w:tc>
        <w:tc>
          <w:tcPr>
            <w:tcW w:w="960" w:type="dxa"/>
            <w:tcBorders>
              <w:top w:val="nil"/>
              <w:left w:val="single" w:sz="4" w:space="0" w:color="auto"/>
              <w:bottom w:val="single" w:sz="4" w:space="0" w:color="auto"/>
              <w:right w:val="single" w:sz="4" w:space="0" w:color="auto"/>
            </w:tcBorders>
            <w:shd w:val="clear" w:color="auto" w:fill="auto"/>
            <w:vAlign w:val="center"/>
          </w:tcPr>
          <w:p w:rsidR="008E669D" w:rsidRPr="00A5130C" w:rsidRDefault="008E669D" w:rsidP="00EE3994">
            <w:pPr>
              <w:jc w:val="center"/>
              <w:rPr>
                <w:rFonts w:ascii="Times New Roman" w:hAnsi="Times New Roman"/>
                <w:sz w:val="16"/>
                <w:szCs w:val="16"/>
              </w:rPr>
            </w:pPr>
            <w:r w:rsidRPr="00A5130C">
              <w:rPr>
                <w:rFonts w:ascii="Times New Roman" w:hAnsi="Times New Roman"/>
                <w:sz w:val="16"/>
                <w:szCs w:val="16"/>
              </w:rPr>
              <w:t xml:space="preserve"> - </w:t>
            </w:r>
          </w:p>
        </w:tc>
      </w:tr>
      <w:tr w:rsidR="008E669D" w:rsidRPr="00A5130C" w:rsidTr="0096037C">
        <w:trPr>
          <w:trHeight w:val="261"/>
        </w:trPr>
        <w:tc>
          <w:tcPr>
            <w:tcW w:w="564" w:type="dxa"/>
            <w:tcBorders>
              <w:top w:val="nil"/>
              <w:left w:val="single" w:sz="4" w:space="0" w:color="auto"/>
              <w:bottom w:val="single" w:sz="4" w:space="0" w:color="auto"/>
              <w:right w:val="single" w:sz="4" w:space="0" w:color="auto"/>
            </w:tcBorders>
            <w:shd w:val="clear" w:color="000000" w:fill="FFFFFF"/>
          </w:tcPr>
          <w:p w:rsidR="008E669D" w:rsidRPr="00A5130C" w:rsidRDefault="008E669D" w:rsidP="002E7B62">
            <w:pPr>
              <w:jc w:val="center"/>
              <w:rPr>
                <w:rFonts w:ascii="Times New Roman" w:hAnsi="Times New Roman"/>
                <w:sz w:val="16"/>
                <w:szCs w:val="16"/>
              </w:rPr>
            </w:pPr>
            <w:r w:rsidRPr="00A5130C">
              <w:rPr>
                <w:rFonts w:ascii="Times New Roman" w:hAnsi="Times New Roman"/>
                <w:sz w:val="16"/>
                <w:szCs w:val="16"/>
              </w:rPr>
              <w:t>0036</w:t>
            </w:r>
          </w:p>
        </w:tc>
        <w:tc>
          <w:tcPr>
            <w:tcW w:w="2880" w:type="dxa"/>
            <w:tcBorders>
              <w:top w:val="nil"/>
              <w:left w:val="nil"/>
              <w:bottom w:val="single" w:sz="4" w:space="0" w:color="auto"/>
              <w:right w:val="single" w:sz="4" w:space="0" w:color="auto"/>
            </w:tcBorders>
            <w:shd w:val="clear" w:color="auto" w:fill="auto"/>
          </w:tcPr>
          <w:p w:rsidR="008E669D" w:rsidRPr="00A5130C" w:rsidRDefault="008E669D" w:rsidP="002E7B62">
            <w:pPr>
              <w:rPr>
                <w:rFonts w:ascii="Times New Roman" w:hAnsi="Times New Roman"/>
                <w:sz w:val="16"/>
                <w:szCs w:val="16"/>
              </w:rPr>
            </w:pPr>
            <w:r w:rsidRPr="00A5130C">
              <w:rPr>
                <w:rFonts w:ascii="Times New Roman" w:hAnsi="Times New Roman"/>
                <w:sz w:val="16"/>
                <w:szCs w:val="16"/>
              </w:rPr>
              <w:t>ЦО цемента, клинкерный силос. Силос недообожженного клинкера</w:t>
            </w:r>
          </w:p>
        </w:tc>
        <w:tc>
          <w:tcPr>
            <w:tcW w:w="603" w:type="dxa"/>
            <w:tcBorders>
              <w:top w:val="nil"/>
              <w:left w:val="nil"/>
              <w:bottom w:val="single" w:sz="4" w:space="0" w:color="auto"/>
              <w:right w:val="single" w:sz="4" w:space="0" w:color="auto"/>
            </w:tcBorders>
            <w:shd w:val="clear" w:color="000000" w:fill="FFFFFF"/>
            <w:vAlign w:val="center"/>
          </w:tcPr>
          <w:p w:rsidR="008E669D" w:rsidRPr="00A5130C" w:rsidRDefault="008E669D" w:rsidP="002E7B62">
            <w:pPr>
              <w:jc w:val="center"/>
              <w:rPr>
                <w:rFonts w:ascii="Times New Roman" w:hAnsi="Times New Roman"/>
                <w:sz w:val="16"/>
                <w:szCs w:val="16"/>
              </w:rPr>
            </w:pPr>
            <w:r w:rsidRPr="00A5130C">
              <w:rPr>
                <w:rFonts w:ascii="Times New Roman" w:hAnsi="Times New Roman"/>
                <w:sz w:val="16"/>
                <w:szCs w:val="16"/>
              </w:rPr>
              <w:t>2902</w:t>
            </w:r>
          </w:p>
        </w:tc>
        <w:tc>
          <w:tcPr>
            <w:tcW w:w="3360" w:type="dxa"/>
            <w:tcBorders>
              <w:top w:val="nil"/>
              <w:left w:val="nil"/>
              <w:bottom w:val="single" w:sz="4" w:space="0" w:color="auto"/>
              <w:right w:val="single" w:sz="4" w:space="0" w:color="auto"/>
            </w:tcBorders>
            <w:shd w:val="clear" w:color="000000" w:fill="FFFFFF"/>
            <w:vAlign w:val="center"/>
          </w:tcPr>
          <w:p w:rsidR="008E669D" w:rsidRPr="00A5130C" w:rsidRDefault="008E669D" w:rsidP="002E7B62">
            <w:pPr>
              <w:rPr>
                <w:rFonts w:ascii="Times New Roman" w:hAnsi="Times New Roman"/>
                <w:sz w:val="16"/>
                <w:szCs w:val="16"/>
              </w:rPr>
            </w:pPr>
            <w:r w:rsidRPr="00A5130C">
              <w:rPr>
                <w:rFonts w:ascii="Times New Roman" w:hAnsi="Times New Roman"/>
                <w:sz w:val="16"/>
                <w:szCs w:val="16"/>
              </w:rPr>
              <w:t>Твердые частицы (недифференцированная по составу пыль/аэрозоль)</w:t>
            </w:r>
          </w:p>
        </w:tc>
        <w:tc>
          <w:tcPr>
            <w:tcW w:w="1196" w:type="dxa"/>
            <w:tcBorders>
              <w:top w:val="nil"/>
              <w:left w:val="nil"/>
              <w:bottom w:val="single" w:sz="4" w:space="0" w:color="auto"/>
              <w:right w:val="single" w:sz="4" w:space="0" w:color="auto"/>
            </w:tcBorders>
            <w:shd w:val="clear" w:color="000000" w:fill="FFFFFF"/>
            <w:vAlign w:val="center"/>
          </w:tcPr>
          <w:p w:rsidR="008E669D" w:rsidRPr="00A5130C" w:rsidRDefault="008E669D" w:rsidP="002E7B62">
            <w:pPr>
              <w:jc w:val="center"/>
              <w:rPr>
                <w:rFonts w:ascii="Times New Roman" w:hAnsi="Times New Roman"/>
                <w:sz w:val="16"/>
                <w:szCs w:val="16"/>
              </w:rPr>
            </w:pPr>
            <w:r w:rsidRPr="00A5130C">
              <w:rPr>
                <w:rFonts w:ascii="Times New Roman" w:hAnsi="Times New Roman"/>
                <w:sz w:val="16"/>
                <w:szCs w:val="16"/>
              </w:rPr>
              <w:t>- </w:t>
            </w:r>
          </w:p>
        </w:tc>
        <w:tc>
          <w:tcPr>
            <w:tcW w:w="3239" w:type="dxa"/>
            <w:tcBorders>
              <w:top w:val="nil"/>
              <w:left w:val="nil"/>
              <w:bottom w:val="single" w:sz="4" w:space="0" w:color="auto"/>
              <w:right w:val="single" w:sz="4" w:space="0" w:color="auto"/>
            </w:tcBorders>
            <w:shd w:val="clear" w:color="000000" w:fill="FFFFFF"/>
            <w:vAlign w:val="center"/>
          </w:tcPr>
          <w:p w:rsidR="008E669D" w:rsidRPr="00A5130C" w:rsidRDefault="008E669D" w:rsidP="00FC4473">
            <w:pPr>
              <w:ind w:firstLine="12"/>
              <w:jc w:val="center"/>
              <w:rPr>
                <w:rFonts w:ascii="Times New Roman" w:hAnsi="Times New Roman"/>
                <w:sz w:val="16"/>
                <w:szCs w:val="16"/>
              </w:rPr>
            </w:pPr>
            <w:r w:rsidRPr="00A5130C">
              <w:rPr>
                <w:rFonts w:ascii="Times New Roman" w:hAnsi="Times New Roman"/>
                <w:sz w:val="16"/>
                <w:szCs w:val="16"/>
              </w:rPr>
              <w:t>Группа Ф, рукавный фильтр JPF-4/8/5, одна ступень очистки</w:t>
            </w:r>
          </w:p>
        </w:tc>
        <w:tc>
          <w:tcPr>
            <w:tcW w:w="965" w:type="dxa"/>
            <w:tcBorders>
              <w:top w:val="nil"/>
              <w:left w:val="nil"/>
              <w:bottom w:val="single" w:sz="4" w:space="0" w:color="auto"/>
              <w:right w:val="single" w:sz="4" w:space="0" w:color="auto"/>
            </w:tcBorders>
            <w:shd w:val="clear" w:color="auto" w:fill="auto"/>
            <w:noWrap/>
            <w:vAlign w:val="center"/>
          </w:tcPr>
          <w:p w:rsidR="008E669D" w:rsidRPr="00A5130C" w:rsidRDefault="008E669D">
            <w:pPr>
              <w:jc w:val="center"/>
              <w:rPr>
                <w:rFonts w:ascii="Times New Roman" w:hAnsi="Times New Roman"/>
                <w:sz w:val="16"/>
                <w:szCs w:val="16"/>
              </w:rPr>
            </w:pPr>
            <w:r w:rsidRPr="00A5130C">
              <w:rPr>
                <w:rFonts w:ascii="Times New Roman" w:hAnsi="Times New Roman"/>
                <w:sz w:val="16"/>
                <w:szCs w:val="16"/>
              </w:rPr>
              <w:t>16,9</w:t>
            </w:r>
          </w:p>
        </w:tc>
        <w:tc>
          <w:tcPr>
            <w:tcW w:w="600" w:type="dxa"/>
            <w:tcBorders>
              <w:top w:val="nil"/>
              <w:left w:val="nil"/>
              <w:bottom w:val="single" w:sz="4" w:space="0" w:color="auto"/>
              <w:right w:val="single" w:sz="4" w:space="0" w:color="auto"/>
            </w:tcBorders>
            <w:shd w:val="clear" w:color="auto" w:fill="auto"/>
            <w:noWrap/>
            <w:vAlign w:val="center"/>
          </w:tcPr>
          <w:p w:rsidR="008E669D" w:rsidRPr="00A5130C" w:rsidRDefault="008E669D">
            <w:pPr>
              <w:jc w:val="center"/>
              <w:rPr>
                <w:rFonts w:ascii="Times New Roman" w:hAnsi="Times New Roman"/>
                <w:sz w:val="16"/>
                <w:szCs w:val="16"/>
              </w:rPr>
            </w:pPr>
            <w:r w:rsidRPr="00A5130C">
              <w:rPr>
                <w:rFonts w:ascii="Times New Roman" w:hAnsi="Times New Roman"/>
                <w:sz w:val="16"/>
                <w:szCs w:val="16"/>
              </w:rPr>
              <w:t xml:space="preserve"> - </w:t>
            </w:r>
          </w:p>
        </w:tc>
        <w:tc>
          <w:tcPr>
            <w:tcW w:w="840" w:type="dxa"/>
            <w:tcBorders>
              <w:top w:val="nil"/>
              <w:left w:val="nil"/>
              <w:bottom w:val="single" w:sz="4" w:space="0" w:color="auto"/>
              <w:right w:val="single" w:sz="4" w:space="0" w:color="auto"/>
            </w:tcBorders>
            <w:shd w:val="clear" w:color="auto" w:fill="auto"/>
            <w:noWrap/>
            <w:vAlign w:val="center"/>
          </w:tcPr>
          <w:p w:rsidR="008E669D" w:rsidRPr="00A5130C" w:rsidRDefault="008E669D">
            <w:pPr>
              <w:jc w:val="center"/>
              <w:rPr>
                <w:rFonts w:ascii="Times New Roman" w:hAnsi="Times New Roman"/>
                <w:sz w:val="16"/>
                <w:szCs w:val="16"/>
              </w:rPr>
            </w:pPr>
            <w:r w:rsidRPr="00A5130C">
              <w:rPr>
                <w:rFonts w:ascii="Times New Roman" w:hAnsi="Times New Roman"/>
                <w:sz w:val="16"/>
                <w:szCs w:val="16"/>
              </w:rPr>
              <w:t>16,9</w:t>
            </w:r>
          </w:p>
        </w:tc>
        <w:tc>
          <w:tcPr>
            <w:tcW w:w="720" w:type="dxa"/>
            <w:tcBorders>
              <w:top w:val="nil"/>
              <w:left w:val="single" w:sz="4" w:space="0" w:color="auto"/>
              <w:bottom w:val="single" w:sz="4" w:space="0" w:color="auto"/>
              <w:right w:val="single" w:sz="4" w:space="0" w:color="auto"/>
            </w:tcBorders>
            <w:shd w:val="clear" w:color="auto" w:fill="auto"/>
            <w:vAlign w:val="center"/>
          </w:tcPr>
          <w:p w:rsidR="008E669D" w:rsidRPr="00A5130C" w:rsidRDefault="008E669D">
            <w:pPr>
              <w:jc w:val="center"/>
              <w:rPr>
                <w:rFonts w:ascii="Times New Roman" w:hAnsi="Times New Roman"/>
                <w:sz w:val="16"/>
                <w:szCs w:val="16"/>
              </w:rPr>
            </w:pPr>
            <w:r w:rsidRPr="00A5130C">
              <w:rPr>
                <w:rFonts w:ascii="Times New Roman" w:hAnsi="Times New Roman"/>
                <w:sz w:val="16"/>
                <w:szCs w:val="16"/>
              </w:rPr>
              <w:t xml:space="preserve"> - </w:t>
            </w:r>
          </w:p>
        </w:tc>
        <w:tc>
          <w:tcPr>
            <w:tcW w:w="960" w:type="dxa"/>
            <w:tcBorders>
              <w:top w:val="nil"/>
              <w:left w:val="single" w:sz="4" w:space="0" w:color="auto"/>
              <w:bottom w:val="single" w:sz="4" w:space="0" w:color="auto"/>
              <w:right w:val="single" w:sz="4" w:space="0" w:color="auto"/>
            </w:tcBorders>
            <w:shd w:val="clear" w:color="auto" w:fill="auto"/>
            <w:vAlign w:val="center"/>
          </w:tcPr>
          <w:p w:rsidR="008E669D" w:rsidRPr="00A5130C" w:rsidRDefault="008E669D">
            <w:pPr>
              <w:jc w:val="center"/>
              <w:rPr>
                <w:rFonts w:ascii="Times New Roman" w:hAnsi="Times New Roman"/>
                <w:sz w:val="16"/>
                <w:szCs w:val="16"/>
              </w:rPr>
            </w:pPr>
            <w:r w:rsidRPr="00A5130C">
              <w:rPr>
                <w:rFonts w:ascii="Times New Roman" w:hAnsi="Times New Roman"/>
                <w:sz w:val="16"/>
                <w:szCs w:val="16"/>
              </w:rPr>
              <w:t xml:space="preserve"> - </w:t>
            </w:r>
          </w:p>
        </w:tc>
      </w:tr>
      <w:tr w:rsidR="008E669D" w:rsidRPr="00A5130C" w:rsidTr="00CF755C">
        <w:trPr>
          <w:trHeight w:val="257"/>
        </w:trPr>
        <w:tc>
          <w:tcPr>
            <w:tcW w:w="564" w:type="dxa"/>
            <w:tcBorders>
              <w:top w:val="single" w:sz="4" w:space="0" w:color="auto"/>
              <w:left w:val="single" w:sz="4" w:space="0" w:color="auto"/>
              <w:bottom w:val="single" w:sz="4" w:space="0" w:color="auto"/>
              <w:right w:val="single" w:sz="4" w:space="0" w:color="auto"/>
            </w:tcBorders>
            <w:shd w:val="clear" w:color="000000" w:fill="FFFFFF"/>
          </w:tcPr>
          <w:p w:rsidR="008E669D" w:rsidRPr="00A5130C" w:rsidRDefault="008E669D" w:rsidP="002E7B62">
            <w:pPr>
              <w:jc w:val="center"/>
              <w:rPr>
                <w:rFonts w:ascii="Times New Roman" w:hAnsi="Times New Roman"/>
                <w:sz w:val="16"/>
                <w:szCs w:val="16"/>
              </w:rPr>
            </w:pPr>
            <w:r w:rsidRPr="00A5130C">
              <w:rPr>
                <w:rFonts w:ascii="Times New Roman" w:hAnsi="Times New Roman"/>
                <w:sz w:val="16"/>
                <w:szCs w:val="16"/>
              </w:rPr>
              <w:t>0037</w:t>
            </w:r>
          </w:p>
        </w:tc>
        <w:tc>
          <w:tcPr>
            <w:tcW w:w="2880" w:type="dxa"/>
            <w:tcBorders>
              <w:top w:val="single" w:sz="4" w:space="0" w:color="auto"/>
              <w:left w:val="nil"/>
              <w:bottom w:val="single" w:sz="4" w:space="0" w:color="auto"/>
              <w:right w:val="single" w:sz="4" w:space="0" w:color="auto"/>
            </w:tcBorders>
            <w:shd w:val="clear" w:color="auto" w:fill="auto"/>
          </w:tcPr>
          <w:p w:rsidR="008E669D" w:rsidRPr="00A5130C" w:rsidRDefault="008E669D" w:rsidP="002E7B62">
            <w:pPr>
              <w:rPr>
                <w:rFonts w:ascii="Times New Roman" w:hAnsi="Times New Roman"/>
                <w:sz w:val="16"/>
                <w:szCs w:val="16"/>
              </w:rPr>
            </w:pPr>
            <w:r w:rsidRPr="00A5130C">
              <w:rPr>
                <w:rFonts w:ascii="Times New Roman" w:hAnsi="Times New Roman"/>
                <w:sz w:val="16"/>
                <w:szCs w:val="16"/>
              </w:rPr>
              <w:t>ЦО цемента, клинкерный силос. Силос обожженного клинкера</w:t>
            </w:r>
          </w:p>
        </w:tc>
        <w:tc>
          <w:tcPr>
            <w:tcW w:w="603" w:type="dxa"/>
            <w:tcBorders>
              <w:top w:val="single" w:sz="4" w:space="0" w:color="auto"/>
              <w:left w:val="nil"/>
              <w:bottom w:val="single" w:sz="4" w:space="0" w:color="auto"/>
              <w:right w:val="single" w:sz="4" w:space="0" w:color="auto"/>
            </w:tcBorders>
            <w:shd w:val="clear" w:color="000000" w:fill="FFFFFF"/>
            <w:vAlign w:val="center"/>
          </w:tcPr>
          <w:p w:rsidR="008E669D" w:rsidRPr="00A5130C" w:rsidRDefault="008E669D" w:rsidP="002E7B62">
            <w:pPr>
              <w:jc w:val="center"/>
              <w:rPr>
                <w:rFonts w:ascii="Times New Roman" w:hAnsi="Times New Roman"/>
                <w:sz w:val="16"/>
                <w:szCs w:val="16"/>
              </w:rPr>
            </w:pPr>
            <w:r w:rsidRPr="00A5130C">
              <w:rPr>
                <w:rFonts w:ascii="Times New Roman" w:hAnsi="Times New Roman"/>
                <w:sz w:val="16"/>
                <w:szCs w:val="16"/>
              </w:rPr>
              <w:t>2902</w:t>
            </w:r>
          </w:p>
        </w:tc>
        <w:tc>
          <w:tcPr>
            <w:tcW w:w="3360" w:type="dxa"/>
            <w:tcBorders>
              <w:top w:val="single" w:sz="4" w:space="0" w:color="auto"/>
              <w:left w:val="nil"/>
              <w:bottom w:val="single" w:sz="4" w:space="0" w:color="auto"/>
              <w:right w:val="single" w:sz="4" w:space="0" w:color="auto"/>
            </w:tcBorders>
            <w:shd w:val="clear" w:color="000000" w:fill="FFFFFF"/>
            <w:vAlign w:val="center"/>
          </w:tcPr>
          <w:p w:rsidR="008E669D" w:rsidRPr="00A5130C" w:rsidRDefault="008E669D" w:rsidP="002E7B62">
            <w:pPr>
              <w:rPr>
                <w:rFonts w:ascii="Times New Roman" w:hAnsi="Times New Roman"/>
                <w:sz w:val="16"/>
                <w:szCs w:val="16"/>
              </w:rPr>
            </w:pPr>
            <w:r w:rsidRPr="00A5130C">
              <w:rPr>
                <w:rFonts w:ascii="Times New Roman" w:hAnsi="Times New Roman"/>
                <w:sz w:val="16"/>
                <w:szCs w:val="16"/>
              </w:rPr>
              <w:t>Твердые частицы (недифференцированная по составу пыль/аэрозоль)</w:t>
            </w:r>
          </w:p>
        </w:tc>
        <w:tc>
          <w:tcPr>
            <w:tcW w:w="1196" w:type="dxa"/>
            <w:tcBorders>
              <w:top w:val="single" w:sz="4" w:space="0" w:color="auto"/>
              <w:left w:val="nil"/>
              <w:bottom w:val="single" w:sz="4" w:space="0" w:color="auto"/>
              <w:right w:val="single" w:sz="4" w:space="0" w:color="auto"/>
            </w:tcBorders>
            <w:shd w:val="clear" w:color="000000" w:fill="FFFFFF"/>
            <w:vAlign w:val="center"/>
          </w:tcPr>
          <w:p w:rsidR="008E669D" w:rsidRPr="00A5130C" w:rsidRDefault="008E669D" w:rsidP="004E3DCF">
            <w:pPr>
              <w:jc w:val="center"/>
              <w:rPr>
                <w:rFonts w:ascii="Times New Roman" w:hAnsi="Times New Roman"/>
                <w:sz w:val="16"/>
                <w:szCs w:val="16"/>
              </w:rPr>
            </w:pPr>
            <w:r w:rsidRPr="00A5130C">
              <w:rPr>
                <w:rFonts w:ascii="Times New Roman" w:hAnsi="Times New Roman"/>
                <w:sz w:val="16"/>
                <w:szCs w:val="16"/>
              </w:rPr>
              <w:t>- </w:t>
            </w:r>
          </w:p>
        </w:tc>
        <w:tc>
          <w:tcPr>
            <w:tcW w:w="3239" w:type="dxa"/>
            <w:tcBorders>
              <w:top w:val="single" w:sz="4" w:space="0" w:color="auto"/>
              <w:left w:val="nil"/>
              <w:bottom w:val="single" w:sz="4" w:space="0" w:color="auto"/>
              <w:right w:val="single" w:sz="4" w:space="0" w:color="auto"/>
            </w:tcBorders>
            <w:shd w:val="clear" w:color="000000" w:fill="FFFFFF"/>
            <w:vAlign w:val="center"/>
          </w:tcPr>
          <w:p w:rsidR="008E669D" w:rsidRPr="00A5130C" w:rsidRDefault="008E669D" w:rsidP="00FC4473">
            <w:pPr>
              <w:ind w:firstLine="12"/>
              <w:jc w:val="center"/>
              <w:rPr>
                <w:rFonts w:ascii="Times New Roman" w:hAnsi="Times New Roman"/>
                <w:sz w:val="16"/>
                <w:szCs w:val="16"/>
              </w:rPr>
            </w:pPr>
            <w:r w:rsidRPr="00A5130C">
              <w:rPr>
                <w:rFonts w:ascii="Times New Roman" w:hAnsi="Times New Roman"/>
                <w:sz w:val="16"/>
                <w:szCs w:val="16"/>
              </w:rPr>
              <w:t>Группа Ф, рукавный фильтр JPF-4/8/5, одна ступень очистки</w:t>
            </w:r>
          </w:p>
        </w:tc>
        <w:tc>
          <w:tcPr>
            <w:tcW w:w="965" w:type="dxa"/>
            <w:tcBorders>
              <w:top w:val="single" w:sz="4" w:space="0" w:color="auto"/>
              <w:left w:val="nil"/>
              <w:bottom w:val="single" w:sz="4" w:space="0" w:color="auto"/>
              <w:right w:val="single" w:sz="4" w:space="0" w:color="auto"/>
            </w:tcBorders>
            <w:shd w:val="clear" w:color="auto" w:fill="auto"/>
            <w:noWrap/>
            <w:vAlign w:val="center"/>
          </w:tcPr>
          <w:p w:rsidR="008E669D" w:rsidRPr="00A5130C" w:rsidRDefault="008E669D">
            <w:pPr>
              <w:jc w:val="center"/>
              <w:rPr>
                <w:rFonts w:ascii="Times New Roman" w:hAnsi="Times New Roman"/>
                <w:sz w:val="16"/>
                <w:szCs w:val="16"/>
              </w:rPr>
            </w:pPr>
            <w:r w:rsidRPr="00A5130C">
              <w:rPr>
                <w:rFonts w:ascii="Times New Roman" w:hAnsi="Times New Roman"/>
                <w:sz w:val="16"/>
                <w:szCs w:val="16"/>
              </w:rPr>
              <w:t>20,8</w:t>
            </w:r>
          </w:p>
        </w:tc>
        <w:tc>
          <w:tcPr>
            <w:tcW w:w="600" w:type="dxa"/>
            <w:tcBorders>
              <w:top w:val="single" w:sz="4" w:space="0" w:color="auto"/>
              <w:left w:val="nil"/>
              <w:bottom w:val="single" w:sz="4" w:space="0" w:color="auto"/>
              <w:right w:val="single" w:sz="4" w:space="0" w:color="auto"/>
            </w:tcBorders>
            <w:shd w:val="clear" w:color="auto" w:fill="auto"/>
            <w:noWrap/>
            <w:vAlign w:val="center"/>
          </w:tcPr>
          <w:p w:rsidR="008E669D" w:rsidRPr="00A5130C" w:rsidRDefault="008E669D">
            <w:pPr>
              <w:jc w:val="center"/>
              <w:rPr>
                <w:rFonts w:ascii="Times New Roman" w:hAnsi="Times New Roman"/>
                <w:sz w:val="16"/>
                <w:szCs w:val="16"/>
              </w:rPr>
            </w:pPr>
            <w:r w:rsidRPr="00A5130C">
              <w:rPr>
                <w:rFonts w:ascii="Times New Roman" w:hAnsi="Times New Roman"/>
                <w:sz w:val="16"/>
                <w:szCs w:val="16"/>
              </w:rPr>
              <w:t xml:space="preserve"> - </w:t>
            </w:r>
          </w:p>
        </w:tc>
        <w:tc>
          <w:tcPr>
            <w:tcW w:w="840" w:type="dxa"/>
            <w:tcBorders>
              <w:top w:val="single" w:sz="4" w:space="0" w:color="auto"/>
              <w:left w:val="nil"/>
              <w:bottom w:val="single" w:sz="4" w:space="0" w:color="auto"/>
              <w:right w:val="single" w:sz="4" w:space="0" w:color="auto"/>
            </w:tcBorders>
            <w:shd w:val="clear" w:color="auto" w:fill="auto"/>
            <w:noWrap/>
            <w:vAlign w:val="center"/>
          </w:tcPr>
          <w:p w:rsidR="008E669D" w:rsidRPr="00A5130C" w:rsidRDefault="008E669D">
            <w:pPr>
              <w:jc w:val="center"/>
              <w:rPr>
                <w:rFonts w:ascii="Times New Roman" w:hAnsi="Times New Roman"/>
                <w:sz w:val="16"/>
                <w:szCs w:val="16"/>
              </w:rPr>
            </w:pPr>
            <w:r w:rsidRPr="00A5130C">
              <w:rPr>
                <w:rFonts w:ascii="Times New Roman" w:hAnsi="Times New Roman"/>
                <w:sz w:val="16"/>
                <w:szCs w:val="16"/>
              </w:rPr>
              <w:t>20,8</w:t>
            </w:r>
          </w:p>
        </w:tc>
        <w:tc>
          <w:tcPr>
            <w:tcW w:w="720" w:type="dxa"/>
            <w:tcBorders>
              <w:top w:val="single" w:sz="4" w:space="0" w:color="auto"/>
              <w:left w:val="single" w:sz="4" w:space="0" w:color="auto"/>
              <w:bottom w:val="single" w:sz="4" w:space="0" w:color="auto"/>
              <w:right w:val="single" w:sz="4" w:space="0" w:color="auto"/>
            </w:tcBorders>
            <w:shd w:val="clear" w:color="auto" w:fill="auto"/>
            <w:vAlign w:val="center"/>
          </w:tcPr>
          <w:p w:rsidR="008E669D" w:rsidRPr="00A5130C" w:rsidRDefault="008E669D">
            <w:pPr>
              <w:jc w:val="center"/>
              <w:rPr>
                <w:rFonts w:ascii="Times New Roman" w:hAnsi="Times New Roman"/>
                <w:sz w:val="16"/>
                <w:szCs w:val="16"/>
              </w:rPr>
            </w:pPr>
            <w:r w:rsidRPr="00A5130C">
              <w:rPr>
                <w:rFonts w:ascii="Times New Roman" w:hAnsi="Times New Roman"/>
                <w:sz w:val="16"/>
                <w:szCs w:val="16"/>
              </w:rPr>
              <w:t xml:space="preserve"> - </w:t>
            </w:r>
          </w:p>
        </w:tc>
        <w:tc>
          <w:tcPr>
            <w:tcW w:w="960" w:type="dxa"/>
            <w:tcBorders>
              <w:top w:val="single" w:sz="4" w:space="0" w:color="auto"/>
              <w:left w:val="single" w:sz="4" w:space="0" w:color="auto"/>
              <w:bottom w:val="single" w:sz="4" w:space="0" w:color="auto"/>
              <w:right w:val="single" w:sz="4" w:space="0" w:color="auto"/>
            </w:tcBorders>
            <w:shd w:val="clear" w:color="auto" w:fill="auto"/>
            <w:vAlign w:val="center"/>
          </w:tcPr>
          <w:p w:rsidR="008E669D" w:rsidRPr="00A5130C" w:rsidRDefault="008E669D">
            <w:pPr>
              <w:jc w:val="center"/>
              <w:rPr>
                <w:rFonts w:ascii="Times New Roman" w:hAnsi="Times New Roman"/>
                <w:sz w:val="16"/>
                <w:szCs w:val="16"/>
              </w:rPr>
            </w:pPr>
            <w:r w:rsidRPr="00A5130C">
              <w:rPr>
                <w:rFonts w:ascii="Times New Roman" w:hAnsi="Times New Roman"/>
                <w:sz w:val="16"/>
                <w:szCs w:val="16"/>
              </w:rPr>
              <w:t xml:space="preserve"> - </w:t>
            </w:r>
          </w:p>
        </w:tc>
      </w:tr>
      <w:tr w:rsidR="008E669D" w:rsidRPr="00A5130C" w:rsidTr="0096037C">
        <w:trPr>
          <w:trHeight w:val="156"/>
        </w:trPr>
        <w:tc>
          <w:tcPr>
            <w:tcW w:w="564" w:type="dxa"/>
            <w:tcBorders>
              <w:top w:val="nil"/>
              <w:left w:val="single" w:sz="4" w:space="0" w:color="auto"/>
              <w:bottom w:val="single" w:sz="4" w:space="0" w:color="auto"/>
              <w:right w:val="single" w:sz="4" w:space="0" w:color="auto"/>
            </w:tcBorders>
            <w:shd w:val="clear" w:color="000000" w:fill="FFFFFF"/>
          </w:tcPr>
          <w:p w:rsidR="008E669D" w:rsidRPr="00A5130C" w:rsidRDefault="008E669D" w:rsidP="002E7B62">
            <w:pPr>
              <w:jc w:val="center"/>
              <w:rPr>
                <w:rFonts w:ascii="Times New Roman" w:hAnsi="Times New Roman"/>
                <w:sz w:val="16"/>
                <w:szCs w:val="16"/>
              </w:rPr>
            </w:pPr>
            <w:r w:rsidRPr="00A5130C">
              <w:rPr>
                <w:rFonts w:ascii="Times New Roman" w:hAnsi="Times New Roman"/>
                <w:sz w:val="16"/>
                <w:szCs w:val="16"/>
              </w:rPr>
              <w:t>0038</w:t>
            </w:r>
          </w:p>
        </w:tc>
        <w:tc>
          <w:tcPr>
            <w:tcW w:w="2880" w:type="dxa"/>
            <w:tcBorders>
              <w:top w:val="nil"/>
              <w:left w:val="nil"/>
              <w:bottom w:val="single" w:sz="4" w:space="0" w:color="auto"/>
              <w:right w:val="single" w:sz="4" w:space="0" w:color="auto"/>
            </w:tcBorders>
            <w:shd w:val="clear" w:color="auto" w:fill="auto"/>
          </w:tcPr>
          <w:p w:rsidR="008E669D" w:rsidRPr="00A5130C" w:rsidRDefault="008E669D" w:rsidP="002E7B62">
            <w:pPr>
              <w:rPr>
                <w:rFonts w:ascii="Times New Roman" w:hAnsi="Times New Roman"/>
                <w:sz w:val="16"/>
                <w:szCs w:val="16"/>
              </w:rPr>
            </w:pPr>
            <w:r w:rsidRPr="00A5130C">
              <w:rPr>
                <w:rFonts w:ascii="Times New Roman" w:hAnsi="Times New Roman"/>
                <w:sz w:val="16"/>
                <w:szCs w:val="16"/>
              </w:rPr>
              <w:t>ЦПЦ, клинкерный силос. Пересыпка клинкера</w:t>
            </w:r>
          </w:p>
        </w:tc>
        <w:tc>
          <w:tcPr>
            <w:tcW w:w="603" w:type="dxa"/>
            <w:tcBorders>
              <w:top w:val="nil"/>
              <w:left w:val="nil"/>
              <w:bottom w:val="single" w:sz="4" w:space="0" w:color="auto"/>
              <w:right w:val="single" w:sz="4" w:space="0" w:color="auto"/>
            </w:tcBorders>
            <w:shd w:val="clear" w:color="000000" w:fill="FFFFFF"/>
            <w:vAlign w:val="center"/>
          </w:tcPr>
          <w:p w:rsidR="008E669D" w:rsidRPr="00A5130C" w:rsidRDefault="008E669D" w:rsidP="002E7B62">
            <w:pPr>
              <w:jc w:val="center"/>
              <w:rPr>
                <w:rFonts w:ascii="Times New Roman" w:hAnsi="Times New Roman"/>
                <w:sz w:val="16"/>
                <w:szCs w:val="16"/>
              </w:rPr>
            </w:pPr>
            <w:r w:rsidRPr="00A5130C">
              <w:rPr>
                <w:rFonts w:ascii="Times New Roman" w:hAnsi="Times New Roman"/>
                <w:sz w:val="16"/>
                <w:szCs w:val="16"/>
              </w:rPr>
              <w:t>2902</w:t>
            </w:r>
          </w:p>
        </w:tc>
        <w:tc>
          <w:tcPr>
            <w:tcW w:w="3360" w:type="dxa"/>
            <w:tcBorders>
              <w:top w:val="nil"/>
              <w:left w:val="nil"/>
              <w:bottom w:val="single" w:sz="4" w:space="0" w:color="auto"/>
              <w:right w:val="single" w:sz="4" w:space="0" w:color="auto"/>
            </w:tcBorders>
            <w:shd w:val="clear" w:color="000000" w:fill="FFFFFF"/>
            <w:vAlign w:val="center"/>
          </w:tcPr>
          <w:p w:rsidR="008E669D" w:rsidRPr="00A5130C" w:rsidRDefault="008E669D" w:rsidP="002E7B62">
            <w:pPr>
              <w:rPr>
                <w:rFonts w:ascii="Times New Roman" w:hAnsi="Times New Roman"/>
                <w:sz w:val="16"/>
                <w:szCs w:val="16"/>
              </w:rPr>
            </w:pPr>
            <w:r w:rsidRPr="00A5130C">
              <w:rPr>
                <w:rFonts w:ascii="Times New Roman" w:hAnsi="Times New Roman"/>
                <w:sz w:val="16"/>
                <w:szCs w:val="16"/>
              </w:rPr>
              <w:t>Твердые частицы (недифференцированная по составу пыль/аэрозоль)</w:t>
            </w:r>
          </w:p>
        </w:tc>
        <w:tc>
          <w:tcPr>
            <w:tcW w:w="1196" w:type="dxa"/>
            <w:tcBorders>
              <w:top w:val="nil"/>
              <w:left w:val="nil"/>
              <w:bottom w:val="single" w:sz="4" w:space="0" w:color="auto"/>
              <w:right w:val="single" w:sz="4" w:space="0" w:color="auto"/>
            </w:tcBorders>
            <w:shd w:val="clear" w:color="000000" w:fill="FFFFFF"/>
            <w:vAlign w:val="center"/>
          </w:tcPr>
          <w:p w:rsidR="008E669D" w:rsidRPr="00A5130C" w:rsidRDefault="008E669D" w:rsidP="004E3DCF">
            <w:pPr>
              <w:jc w:val="center"/>
              <w:rPr>
                <w:rFonts w:ascii="Times New Roman" w:hAnsi="Times New Roman"/>
                <w:sz w:val="16"/>
                <w:szCs w:val="16"/>
              </w:rPr>
            </w:pPr>
            <w:r w:rsidRPr="00A5130C">
              <w:rPr>
                <w:rFonts w:ascii="Times New Roman" w:hAnsi="Times New Roman"/>
                <w:sz w:val="16"/>
                <w:szCs w:val="16"/>
              </w:rPr>
              <w:t>- </w:t>
            </w:r>
          </w:p>
        </w:tc>
        <w:tc>
          <w:tcPr>
            <w:tcW w:w="3239" w:type="dxa"/>
            <w:tcBorders>
              <w:top w:val="nil"/>
              <w:left w:val="nil"/>
              <w:bottom w:val="single" w:sz="4" w:space="0" w:color="auto"/>
              <w:right w:val="single" w:sz="4" w:space="0" w:color="auto"/>
            </w:tcBorders>
            <w:shd w:val="clear" w:color="000000" w:fill="FFFFFF"/>
            <w:vAlign w:val="center"/>
          </w:tcPr>
          <w:p w:rsidR="008E669D" w:rsidRPr="00A5130C" w:rsidRDefault="008E669D" w:rsidP="00FC4473">
            <w:pPr>
              <w:ind w:firstLine="12"/>
              <w:jc w:val="center"/>
              <w:rPr>
                <w:rFonts w:ascii="Times New Roman" w:hAnsi="Times New Roman"/>
                <w:sz w:val="16"/>
                <w:szCs w:val="16"/>
              </w:rPr>
            </w:pPr>
            <w:r w:rsidRPr="00A5130C">
              <w:rPr>
                <w:rFonts w:ascii="Times New Roman" w:hAnsi="Times New Roman"/>
                <w:sz w:val="16"/>
                <w:szCs w:val="16"/>
              </w:rPr>
              <w:t>Группа Ф, рукавный фильтр JPF-4/8/5, одна ступень очистки</w:t>
            </w:r>
          </w:p>
        </w:tc>
        <w:tc>
          <w:tcPr>
            <w:tcW w:w="965" w:type="dxa"/>
            <w:tcBorders>
              <w:top w:val="nil"/>
              <w:left w:val="nil"/>
              <w:bottom w:val="single" w:sz="4" w:space="0" w:color="auto"/>
              <w:right w:val="single" w:sz="4" w:space="0" w:color="auto"/>
            </w:tcBorders>
            <w:shd w:val="clear" w:color="auto" w:fill="auto"/>
            <w:noWrap/>
            <w:vAlign w:val="center"/>
          </w:tcPr>
          <w:p w:rsidR="008E669D" w:rsidRPr="00A5130C" w:rsidRDefault="008E669D">
            <w:pPr>
              <w:jc w:val="center"/>
              <w:rPr>
                <w:rFonts w:ascii="Times New Roman" w:hAnsi="Times New Roman"/>
                <w:sz w:val="16"/>
                <w:szCs w:val="16"/>
              </w:rPr>
            </w:pPr>
            <w:r w:rsidRPr="00A5130C">
              <w:rPr>
                <w:rFonts w:ascii="Times New Roman" w:hAnsi="Times New Roman"/>
                <w:sz w:val="16"/>
                <w:szCs w:val="16"/>
              </w:rPr>
              <w:t>18,0</w:t>
            </w:r>
          </w:p>
        </w:tc>
        <w:tc>
          <w:tcPr>
            <w:tcW w:w="600" w:type="dxa"/>
            <w:tcBorders>
              <w:top w:val="nil"/>
              <w:left w:val="nil"/>
              <w:bottom w:val="single" w:sz="4" w:space="0" w:color="auto"/>
              <w:right w:val="single" w:sz="4" w:space="0" w:color="auto"/>
            </w:tcBorders>
            <w:shd w:val="clear" w:color="auto" w:fill="auto"/>
            <w:noWrap/>
            <w:vAlign w:val="center"/>
          </w:tcPr>
          <w:p w:rsidR="008E669D" w:rsidRPr="00A5130C" w:rsidRDefault="008E669D">
            <w:pPr>
              <w:jc w:val="center"/>
              <w:rPr>
                <w:rFonts w:ascii="Times New Roman" w:hAnsi="Times New Roman"/>
                <w:sz w:val="16"/>
                <w:szCs w:val="16"/>
              </w:rPr>
            </w:pPr>
            <w:r w:rsidRPr="00A5130C">
              <w:rPr>
                <w:rFonts w:ascii="Times New Roman" w:hAnsi="Times New Roman"/>
                <w:sz w:val="16"/>
                <w:szCs w:val="16"/>
              </w:rPr>
              <w:t xml:space="preserve"> - </w:t>
            </w:r>
          </w:p>
        </w:tc>
        <w:tc>
          <w:tcPr>
            <w:tcW w:w="840" w:type="dxa"/>
            <w:tcBorders>
              <w:top w:val="nil"/>
              <w:left w:val="nil"/>
              <w:bottom w:val="single" w:sz="4" w:space="0" w:color="auto"/>
              <w:right w:val="single" w:sz="4" w:space="0" w:color="auto"/>
            </w:tcBorders>
            <w:shd w:val="clear" w:color="auto" w:fill="auto"/>
            <w:noWrap/>
            <w:vAlign w:val="center"/>
          </w:tcPr>
          <w:p w:rsidR="008E669D" w:rsidRPr="00A5130C" w:rsidRDefault="008E669D">
            <w:pPr>
              <w:jc w:val="center"/>
              <w:rPr>
                <w:rFonts w:ascii="Times New Roman" w:hAnsi="Times New Roman"/>
                <w:sz w:val="16"/>
                <w:szCs w:val="16"/>
              </w:rPr>
            </w:pPr>
            <w:r w:rsidRPr="00A5130C">
              <w:rPr>
                <w:rFonts w:ascii="Times New Roman" w:hAnsi="Times New Roman"/>
                <w:sz w:val="16"/>
                <w:szCs w:val="16"/>
              </w:rPr>
              <w:t>18,0</w:t>
            </w:r>
          </w:p>
        </w:tc>
        <w:tc>
          <w:tcPr>
            <w:tcW w:w="720" w:type="dxa"/>
            <w:tcBorders>
              <w:top w:val="nil"/>
              <w:left w:val="single" w:sz="4" w:space="0" w:color="auto"/>
              <w:bottom w:val="single" w:sz="4" w:space="0" w:color="auto"/>
              <w:right w:val="single" w:sz="4" w:space="0" w:color="auto"/>
            </w:tcBorders>
            <w:shd w:val="clear" w:color="auto" w:fill="auto"/>
            <w:vAlign w:val="center"/>
          </w:tcPr>
          <w:p w:rsidR="008E669D" w:rsidRPr="00A5130C" w:rsidRDefault="008E669D">
            <w:pPr>
              <w:jc w:val="center"/>
              <w:rPr>
                <w:rFonts w:ascii="Times New Roman" w:hAnsi="Times New Roman"/>
                <w:sz w:val="16"/>
                <w:szCs w:val="16"/>
              </w:rPr>
            </w:pPr>
            <w:r w:rsidRPr="00A5130C">
              <w:rPr>
                <w:rFonts w:ascii="Times New Roman" w:hAnsi="Times New Roman"/>
                <w:sz w:val="16"/>
                <w:szCs w:val="16"/>
              </w:rPr>
              <w:t xml:space="preserve"> - </w:t>
            </w:r>
          </w:p>
        </w:tc>
        <w:tc>
          <w:tcPr>
            <w:tcW w:w="960" w:type="dxa"/>
            <w:tcBorders>
              <w:top w:val="nil"/>
              <w:left w:val="single" w:sz="4" w:space="0" w:color="auto"/>
              <w:bottom w:val="single" w:sz="4" w:space="0" w:color="auto"/>
              <w:right w:val="single" w:sz="4" w:space="0" w:color="auto"/>
            </w:tcBorders>
            <w:shd w:val="clear" w:color="auto" w:fill="auto"/>
            <w:vAlign w:val="center"/>
          </w:tcPr>
          <w:p w:rsidR="008E669D" w:rsidRPr="00A5130C" w:rsidRDefault="008E669D">
            <w:pPr>
              <w:jc w:val="center"/>
              <w:rPr>
                <w:rFonts w:ascii="Times New Roman" w:hAnsi="Times New Roman"/>
                <w:sz w:val="16"/>
                <w:szCs w:val="16"/>
              </w:rPr>
            </w:pPr>
            <w:r w:rsidRPr="00A5130C">
              <w:rPr>
                <w:rFonts w:ascii="Times New Roman" w:hAnsi="Times New Roman"/>
                <w:sz w:val="16"/>
                <w:szCs w:val="16"/>
              </w:rPr>
              <w:t xml:space="preserve"> - </w:t>
            </w:r>
          </w:p>
        </w:tc>
      </w:tr>
      <w:tr w:rsidR="008E669D" w:rsidRPr="00A5130C" w:rsidTr="0096037C">
        <w:trPr>
          <w:trHeight w:val="75"/>
        </w:trPr>
        <w:tc>
          <w:tcPr>
            <w:tcW w:w="564" w:type="dxa"/>
            <w:tcBorders>
              <w:top w:val="nil"/>
              <w:left w:val="single" w:sz="4" w:space="0" w:color="auto"/>
              <w:bottom w:val="single" w:sz="4" w:space="0" w:color="auto"/>
              <w:right w:val="single" w:sz="4" w:space="0" w:color="auto"/>
            </w:tcBorders>
            <w:shd w:val="clear" w:color="000000" w:fill="FFFFFF"/>
          </w:tcPr>
          <w:p w:rsidR="008E669D" w:rsidRPr="00A5130C" w:rsidRDefault="008E669D" w:rsidP="002E7B62">
            <w:pPr>
              <w:jc w:val="center"/>
              <w:rPr>
                <w:rFonts w:ascii="Times New Roman" w:hAnsi="Times New Roman"/>
                <w:sz w:val="16"/>
                <w:szCs w:val="16"/>
              </w:rPr>
            </w:pPr>
            <w:r w:rsidRPr="00A5130C">
              <w:rPr>
                <w:rFonts w:ascii="Times New Roman" w:hAnsi="Times New Roman"/>
                <w:sz w:val="16"/>
                <w:szCs w:val="16"/>
              </w:rPr>
              <w:t>0039</w:t>
            </w:r>
          </w:p>
        </w:tc>
        <w:tc>
          <w:tcPr>
            <w:tcW w:w="2880" w:type="dxa"/>
            <w:tcBorders>
              <w:top w:val="nil"/>
              <w:left w:val="nil"/>
              <w:bottom w:val="single" w:sz="4" w:space="0" w:color="auto"/>
              <w:right w:val="single" w:sz="4" w:space="0" w:color="auto"/>
            </w:tcBorders>
            <w:shd w:val="clear" w:color="auto" w:fill="auto"/>
          </w:tcPr>
          <w:p w:rsidR="008E669D" w:rsidRPr="00A5130C" w:rsidRDefault="008E669D" w:rsidP="002E7B62">
            <w:pPr>
              <w:rPr>
                <w:rFonts w:ascii="Times New Roman" w:hAnsi="Times New Roman"/>
                <w:sz w:val="16"/>
                <w:szCs w:val="16"/>
              </w:rPr>
            </w:pPr>
            <w:r w:rsidRPr="00A5130C">
              <w:rPr>
                <w:rFonts w:ascii="Times New Roman" w:hAnsi="Times New Roman"/>
                <w:sz w:val="16"/>
                <w:szCs w:val="16"/>
              </w:rPr>
              <w:t>ЦПЦ, клинкерный силос. Пересыпка клинкера</w:t>
            </w:r>
          </w:p>
        </w:tc>
        <w:tc>
          <w:tcPr>
            <w:tcW w:w="603" w:type="dxa"/>
            <w:tcBorders>
              <w:top w:val="nil"/>
              <w:left w:val="nil"/>
              <w:bottom w:val="single" w:sz="4" w:space="0" w:color="auto"/>
              <w:right w:val="single" w:sz="4" w:space="0" w:color="auto"/>
            </w:tcBorders>
            <w:shd w:val="clear" w:color="000000" w:fill="FFFFFF"/>
            <w:vAlign w:val="center"/>
          </w:tcPr>
          <w:p w:rsidR="008E669D" w:rsidRPr="00A5130C" w:rsidRDefault="008E669D" w:rsidP="002E7B62">
            <w:pPr>
              <w:jc w:val="center"/>
              <w:rPr>
                <w:rFonts w:ascii="Times New Roman" w:hAnsi="Times New Roman"/>
                <w:sz w:val="16"/>
                <w:szCs w:val="16"/>
              </w:rPr>
            </w:pPr>
            <w:r w:rsidRPr="00A5130C">
              <w:rPr>
                <w:rFonts w:ascii="Times New Roman" w:hAnsi="Times New Roman"/>
                <w:sz w:val="16"/>
                <w:szCs w:val="16"/>
              </w:rPr>
              <w:t>2902</w:t>
            </w:r>
          </w:p>
        </w:tc>
        <w:tc>
          <w:tcPr>
            <w:tcW w:w="3360" w:type="dxa"/>
            <w:tcBorders>
              <w:top w:val="nil"/>
              <w:left w:val="nil"/>
              <w:bottom w:val="single" w:sz="4" w:space="0" w:color="auto"/>
              <w:right w:val="single" w:sz="4" w:space="0" w:color="auto"/>
            </w:tcBorders>
            <w:shd w:val="clear" w:color="000000" w:fill="FFFFFF"/>
            <w:vAlign w:val="center"/>
          </w:tcPr>
          <w:p w:rsidR="008E669D" w:rsidRPr="00A5130C" w:rsidRDefault="008E669D" w:rsidP="002E7B62">
            <w:pPr>
              <w:rPr>
                <w:rFonts w:ascii="Times New Roman" w:hAnsi="Times New Roman"/>
                <w:sz w:val="16"/>
                <w:szCs w:val="16"/>
              </w:rPr>
            </w:pPr>
            <w:r w:rsidRPr="00A5130C">
              <w:rPr>
                <w:rFonts w:ascii="Times New Roman" w:hAnsi="Times New Roman"/>
                <w:sz w:val="16"/>
                <w:szCs w:val="16"/>
              </w:rPr>
              <w:t>Твердые частицы (недифференцированная по составу пыль/аэрозоль)</w:t>
            </w:r>
          </w:p>
        </w:tc>
        <w:tc>
          <w:tcPr>
            <w:tcW w:w="1196" w:type="dxa"/>
            <w:tcBorders>
              <w:top w:val="nil"/>
              <w:left w:val="nil"/>
              <w:bottom w:val="single" w:sz="4" w:space="0" w:color="auto"/>
              <w:right w:val="single" w:sz="4" w:space="0" w:color="auto"/>
            </w:tcBorders>
            <w:shd w:val="clear" w:color="000000" w:fill="FFFFFF"/>
            <w:vAlign w:val="center"/>
          </w:tcPr>
          <w:p w:rsidR="008E669D" w:rsidRPr="00A5130C" w:rsidRDefault="008E669D" w:rsidP="004E3DCF">
            <w:pPr>
              <w:jc w:val="center"/>
              <w:rPr>
                <w:rFonts w:ascii="Times New Roman" w:hAnsi="Times New Roman"/>
                <w:sz w:val="16"/>
                <w:szCs w:val="16"/>
              </w:rPr>
            </w:pPr>
            <w:r w:rsidRPr="00A5130C">
              <w:rPr>
                <w:rFonts w:ascii="Times New Roman" w:hAnsi="Times New Roman"/>
                <w:sz w:val="16"/>
                <w:szCs w:val="16"/>
              </w:rPr>
              <w:t>- </w:t>
            </w:r>
          </w:p>
        </w:tc>
        <w:tc>
          <w:tcPr>
            <w:tcW w:w="3239" w:type="dxa"/>
            <w:tcBorders>
              <w:top w:val="nil"/>
              <w:left w:val="nil"/>
              <w:bottom w:val="single" w:sz="4" w:space="0" w:color="auto"/>
              <w:right w:val="single" w:sz="4" w:space="0" w:color="auto"/>
            </w:tcBorders>
            <w:shd w:val="clear" w:color="000000" w:fill="FFFFFF"/>
            <w:vAlign w:val="center"/>
          </w:tcPr>
          <w:p w:rsidR="008E669D" w:rsidRPr="00A5130C" w:rsidRDefault="008E669D" w:rsidP="00FC4473">
            <w:pPr>
              <w:ind w:firstLine="12"/>
              <w:jc w:val="center"/>
              <w:rPr>
                <w:rFonts w:ascii="Times New Roman" w:hAnsi="Times New Roman"/>
                <w:sz w:val="16"/>
                <w:szCs w:val="16"/>
              </w:rPr>
            </w:pPr>
            <w:r w:rsidRPr="00A5130C">
              <w:rPr>
                <w:rFonts w:ascii="Times New Roman" w:hAnsi="Times New Roman"/>
                <w:sz w:val="16"/>
                <w:szCs w:val="16"/>
              </w:rPr>
              <w:t>Группа Ф, рукавный фильтр JPF-4/8/5, одна ступень очистки</w:t>
            </w:r>
          </w:p>
        </w:tc>
        <w:tc>
          <w:tcPr>
            <w:tcW w:w="965" w:type="dxa"/>
            <w:tcBorders>
              <w:top w:val="nil"/>
              <w:left w:val="nil"/>
              <w:bottom w:val="single" w:sz="4" w:space="0" w:color="auto"/>
              <w:right w:val="single" w:sz="4" w:space="0" w:color="auto"/>
            </w:tcBorders>
            <w:shd w:val="clear" w:color="auto" w:fill="auto"/>
            <w:noWrap/>
            <w:vAlign w:val="center"/>
          </w:tcPr>
          <w:p w:rsidR="008E669D" w:rsidRPr="00A5130C" w:rsidRDefault="008E669D">
            <w:pPr>
              <w:jc w:val="center"/>
              <w:rPr>
                <w:rFonts w:ascii="Times New Roman" w:hAnsi="Times New Roman"/>
                <w:sz w:val="16"/>
                <w:szCs w:val="16"/>
              </w:rPr>
            </w:pPr>
            <w:r w:rsidRPr="00A5130C">
              <w:rPr>
                <w:rFonts w:ascii="Times New Roman" w:hAnsi="Times New Roman"/>
                <w:sz w:val="16"/>
                <w:szCs w:val="16"/>
              </w:rPr>
              <w:t>17,6</w:t>
            </w:r>
          </w:p>
        </w:tc>
        <w:tc>
          <w:tcPr>
            <w:tcW w:w="600" w:type="dxa"/>
            <w:tcBorders>
              <w:top w:val="nil"/>
              <w:left w:val="nil"/>
              <w:bottom w:val="single" w:sz="4" w:space="0" w:color="auto"/>
              <w:right w:val="single" w:sz="4" w:space="0" w:color="auto"/>
            </w:tcBorders>
            <w:shd w:val="clear" w:color="auto" w:fill="auto"/>
            <w:noWrap/>
            <w:vAlign w:val="center"/>
          </w:tcPr>
          <w:p w:rsidR="008E669D" w:rsidRPr="00A5130C" w:rsidRDefault="008E669D">
            <w:pPr>
              <w:jc w:val="center"/>
              <w:rPr>
                <w:rFonts w:ascii="Times New Roman" w:hAnsi="Times New Roman"/>
                <w:sz w:val="16"/>
                <w:szCs w:val="16"/>
              </w:rPr>
            </w:pPr>
            <w:r w:rsidRPr="00A5130C">
              <w:rPr>
                <w:rFonts w:ascii="Times New Roman" w:hAnsi="Times New Roman"/>
                <w:sz w:val="16"/>
                <w:szCs w:val="16"/>
              </w:rPr>
              <w:t xml:space="preserve"> - </w:t>
            </w:r>
          </w:p>
        </w:tc>
        <w:tc>
          <w:tcPr>
            <w:tcW w:w="840" w:type="dxa"/>
            <w:tcBorders>
              <w:top w:val="nil"/>
              <w:left w:val="nil"/>
              <w:bottom w:val="single" w:sz="4" w:space="0" w:color="auto"/>
              <w:right w:val="single" w:sz="4" w:space="0" w:color="auto"/>
            </w:tcBorders>
            <w:shd w:val="clear" w:color="auto" w:fill="auto"/>
            <w:noWrap/>
            <w:vAlign w:val="center"/>
          </w:tcPr>
          <w:p w:rsidR="008E669D" w:rsidRPr="00A5130C" w:rsidRDefault="008E669D">
            <w:pPr>
              <w:jc w:val="center"/>
              <w:rPr>
                <w:rFonts w:ascii="Times New Roman" w:hAnsi="Times New Roman"/>
                <w:sz w:val="16"/>
                <w:szCs w:val="16"/>
              </w:rPr>
            </w:pPr>
            <w:r w:rsidRPr="00A5130C">
              <w:rPr>
                <w:rFonts w:ascii="Times New Roman" w:hAnsi="Times New Roman"/>
                <w:sz w:val="16"/>
                <w:szCs w:val="16"/>
              </w:rPr>
              <w:t>17,6</w:t>
            </w:r>
          </w:p>
        </w:tc>
        <w:tc>
          <w:tcPr>
            <w:tcW w:w="720" w:type="dxa"/>
            <w:tcBorders>
              <w:top w:val="nil"/>
              <w:left w:val="single" w:sz="4" w:space="0" w:color="auto"/>
              <w:bottom w:val="single" w:sz="4" w:space="0" w:color="auto"/>
              <w:right w:val="single" w:sz="4" w:space="0" w:color="auto"/>
            </w:tcBorders>
            <w:shd w:val="clear" w:color="auto" w:fill="auto"/>
            <w:vAlign w:val="center"/>
          </w:tcPr>
          <w:p w:rsidR="008E669D" w:rsidRPr="00A5130C" w:rsidRDefault="008E669D">
            <w:pPr>
              <w:jc w:val="center"/>
              <w:rPr>
                <w:rFonts w:ascii="Times New Roman" w:hAnsi="Times New Roman"/>
                <w:sz w:val="16"/>
                <w:szCs w:val="16"/>
              </w:rPr>
            </w:pPr>
            <w:r w:rsidRPr="00A5130C">
              <w:rPr>
                <w:rFonts w:ascii="Times New Roman" w:hAnsi="Times New Roman"/>
                <w:sz w:val="16"/>
                <w:szCs w:val="16"/>
              </w:rPr>
              <w:t xml:space="preserve"> - </w:t>
            </w:r>
          </w:p>
        </w:tc>
        <w:tc>
          <w:tcPr>
            <w:tcW w:w="960" w:type="dxa"/>
            <w:tcBorders>
              <w:top w:val="nil"/>
              <w:left w:val="single" w:sz="4" w:space="0" w:color="auto"/>
              <w:bottom w:val="single" w:sz="4" w:space="0" w:color="auto"/>
              <w:right w:val="single" w:sz="4" w:space="0" w:color="auto"/>
            </w:tcBorders>
            <w:shd w:val="clear" w:color="auto" w:fill="auto"/>
            <w:vAlign w:val="center"/>
          </w:tcPr>
          <w:p w:rsidR="008E669D" w:rsidRPr="00A5130C" w:rsidRDefault="008E669D">
            <w:pPr>
              <w:jc w:val="center"/>
              <w:rPr>
                <w:rFonts w:ascii="Times New Roman" w:hAnsi="Times New Roman"/>
                <w:sz w:val="16"/>
                <w:szCs w:val="16"/>
              </w:rPr>
            </w:pPr>
            <w:r w:rsidRPr="00A5130C">
              <w:rPr>
                <w:rFonts w:ascii="Times New Roman" w:hAnsi="Times New Roman"/>
                <w:sz w:val="16"/>
                <w:szCs w:val="16"/>
              </w:rPr>
              <w:t xml:space="preserve"> - </w:t>
            </w:r>
          </w:p>
        </w:tc>
      </w:tr>
      <w:tr w:rsidR="008E669D" w:rsidRPr="00A5130C" w:rsidTr="0096037C">
        <w:trPr>
          <w:trHeight w:val="236"/>
        </w:trPr>
        <w:tc>
          <w:tcPr>
            <w:tcW w:w="564" w:type="dxa"/>
            <w:tcBorders>
              <w:top w:val="single" w:sz="4" w:space="0" w:color="auto"/>
              <w:left w:val="single" w:sz="4" w:space="0" w:color="auto"/>
              <w:bottom w:val="single" w:sz="4" w:space="0" w:color="auto"/>
              <w:right w:val="single" w:sz="4" w:space="0" w:color="auto"/>
            </w:tcBorders>
            <w:shd w:val="clear" w:color="000000" w:fill="FFFFFF"/>
          </w:tcPr>
          <w:p w:rsidR="008E669D" w:rsidRPr="00A5130C" w:rsidRDefault="008E669D" w:rsidP="002E7B62">
            <w:pPr>
              <w:jc w:val="center"/>
              <w:rPr>
                <w:rFonts w:ascii="Times New Roman" w:hAnsi="Times New Roman"/>
                <w:sz w:val="16"/>
                <w:szCs w:val="16"/>
              </w:rPr>
            </w:pPr>
            <w:r w:rsidRPr="00A5130C">
              <w:rPr>
                <w:rFonts w:ascii="Times New Roman" w:hAnsi="Times New Roman"/>
                <w:sz w:val="16"/>
                <w:szCs w:val="16"/>
              </w:rPr>
              <w:t>0042</w:t>
            </w:r>
          </w:p>
        </w:tc>
        <w:tc>
          <w:tcPr>
            <w:tcW w:w="2880" w:type="dxa"/>
            <w:tcBorders>
              <w:top w:val="single" w:sz="4" w:space="0" w:color="auto"/>
              <w:left w:val="nil"/>
              <w:bottom w:val="single" w:sz="4" w:space="0" w:color="auto"/>
              <w:right w:val="single" w:sz="4" w:space="0" w:color="auto"/>
            </w:tcBorders>
            <w:shd w:val="clear" w:color="auto" w:fill="auto"/>
          </w:tcPr>
          <w:p w:rsidR="008E669D" w:rsidRPr="00A5130C" w:rsidRDefault="008E669D" w:rsidP="002E7B62">
            <w:pPr>
              <w:rPr>
                <w:rFonts w:ascii="Times New Roman" w:hAnsi="Times New Roman"/>
                <w:sz w:val="16"/>
                <w:szCs w:val="16"/>
              </w:rPr>
            </w:pPr>
            <w:r w:rsidRPr="00A5130C">
              <w:rPr>
                <w:rFonts w:ascii="Times New Roman" w:hAnsi="Times New Roman"/>
                <w:sz w:val="16"/>
                <w:szCs w:val="16"/>
              </w:rPr>
              <w:t>ЦПЦ, отделение сушки и транспор-тировки. Сушильный барабан шлака</w:t>
            </w:r>
          </w:p>
        </w:tc>
        <w:tc>
          <w:tcPr>
            <w:tcW w:w="603" w:type="dxa"/>
            <w:tcBorders>
              <w:top w:val="single" w:sz="4" w:space="0" w:color="auto"/>
              <w:left w:val="nil"/>
              <w:bottom w:val="single" w:sz="4" w:space="0" w:color="auto"/>
              <w:right w:val="single" w:sz="4" w:space="0" w:color="auto"/>
            </w:tcBorders>
            <w:shd w:val="clear" w:color="000000" w:fill="FFFFFF"/>
            <w:vAlign w:val="center"/>
          </w:tcPr>
          <w:p w:rsidR="008E669D" w:rsidRPr="00A5130C" w:rsidRDefault="008E669D" w:rsidP="002E7B62">
            <w:pPr>
              <w:jc w:val="center"/>
              <w:rPr>
                <w:rFonts w:ascii="Times New Roman" w:hAnsi="Times New Roman"/>
                <w:sz w:val="16"/>
                <w:szCs w:val="16"/>
              </w:rPr>
            </w:pPr>
            <w:r w:rsidRPr="00A5130C">
              <w:rPr>
                <w:rFonts w:ascii="Times New Roman" w:hAnsi="Times New Roman"/>
                <w:sz w:val="16"/>
                <w:szCs w:val="16"/>
              </w:rPr>
              <w:t>2902</w:t>
            </w:r>
          </w:p>
        </w:tc>
        <w:tc>
          <w:tcPr>
            <w:tcW w:w="3360" w:type="dxa"/>
            <w:tcBorders>
              <w:top w:val="single" w:sz="4" w:space="0" w:color="auto"/>
              <w:left w:val="nil"/>
              <w:bottom w:val="single" w:sz="4" w:space="0" w:color="auto"/>
              <w:right w:val="single" w:sz="4" w:space="0" w:color="auto"/>
            </w:tcBorders>
            <w:shd w:val="clear" w:color="000000" w:fill="FFFFFF"/>
            <w:vAlign w:val="center"/>
          </w:tcPr>
          <w:p w:rsidR="008E669D" w:rsidRPr="00A5130C" w:rsidRDefault="008E669D" w:rsidP="002E7B62">
            <w:pPr>
              <w:rPr>
                <w:rFonts w:ascii="Times New Roman" w:hAnsi="Times New Roman"/>
                <w:sz w:val="16"/>
                <w:szCs w:val="16"/>
              </w:rPr>
            </w:pPr>
            <w:r w:rsidRPr="00A5130C">
              <w:rPr>
                <w:rFonts w:ascii="Times New Roman" w:hAnsi="Times New Roman"/>
                <w:sz w:val="16"/>
                <w:szCs w:val="16"/>
              </w:rPr>
              <w:t>Твердые частицы (недифференцированная по составу пыль/аэрозоль)</w:t>
            </w:r>
          </w:p>
        </w:tc>
        <w:tc>
          <w:tcPr>
            <w:tcW w:w="1196" w:type="dxa"/>
            <w:tcBorders>
              <w:top w:val="single" w:sz="4" w:space="0" w:color="auto"/>
              <w:left w:val="nil"/>
              <w:bottom w:val="single" w:sz="4" w:space="0" w:color="auto"/>
              <w:right w:val="single" w:sz="4" w:space="0" w:color="auto"/>
            </w:tcBorders>
            <w:shd w:val="clear" w:color="000000" w:fill="FFFFFF"/>
            <w:vAlign w:val="center"/>
          </w:tcPr>
          <w:p w:rsidR="008E669D" w:rsidRPr="00A5130C" w:rsidRDefault="008E669D" w:rsidP="004E3DCF">
            <w:pPr>
              <w:jc w:val="center"/>
              <w:rPr>
                <w:rFonts w:ascii="Times New Roman" w:hAnsi="Times New Roman"/>
                <w:sz w:val="16"/>
                <w:szCs w:val="16"/>
              </w:rPr>
            </w:pPr>
            <w:r w:rsidRPr="00A5130C">
              <w:rPr>
                <w:rFonts w:ascii="Times New Roman" w:hAnsi="Times New Roman"/>
                <w:sz w:val="16"/>
                <w:szCs w:val="16"/>
              </w:rPr>
              <w:t>- </w:t>
            </w:r>
          </w:p>
        </w:tc>
        <w:tc>
          <w:tcPr>
            <w:tcW w:w="3239" w:type="dxa"/>
            <w:tcBorders>
              <w:top w:val="single" w:sz="4" w:space="0" w:color="auto"/>
              <w:left w:val="nil"/>
              <w:bottom w:val="single" w:sz="4" w:space="0" w:color="auto"/>
              <w:right w:val="single" w:sz="4" w:space="0" w:color="auto"/>
            </w:tcBorders>
            <w:shd w:val="clear" w:color="000000" w:fill="FFFFFF"/>
            <w:vAlign w:val="center"/>
          </w:tcPr>
          <w:p w:rsidR="008E669D" w:rsidRPr="00A5130C" w:rsidRDefault="008E669D" w:rsidP="00FC4473">
            <w:pPr>
              <w:ind w:firstLine="12"/>
              <w:jc w:val="center"/>
              <w:rPr>
                <w:rFonts w:ascii="Times New Roman" w:hAnsi="Times New Roman"/>
                <w:sz w:val="16"/>
                <w:szCs w:val="16"/>
              </w:rPr>
            </w:pPr>
            <w:r w:rsidRPr="00A5130C">
              <w:rPr>
                <w:rFonts w:ascii="Times New Roman" w:hAnsi="Times New Roman"/>
                <w:sz w:val="16"/>
                <w:szCs w:val="16"/>
              </w:rPr>
              <w:t>Группа Ф, рукавный фильтр LCMD 2350, одна ступень очистки</w:t>
            </w:r>
          </w:p>
        </w:tc>
        <w:tc>
          <w:tcPr>
            <w:tcW w:w="965" w:type="dxa"/>
            <w:tcBorders>
              <w:top w:val="single" w:sz="4" w:space="0" w:color="auto"/>
              <w:left w:val="nil"/>
              <w:bottom w:val="single" w:sz="4" w:space="0" w:color="auto"/>
              <w:right w:val="single" w:sz="4" w:space="0" w:color="auto"/>
            </w:tcBorders>
            <w:shd w:val="clear" w:color="auto" w:fill="auto"/>
            <w:noWrap/>
            <w:vAlign w:val="center"/>
          </w:tcPr>
          <w:p w:rsidR="008E669D" w:rsidRPr="00A5130C" w:rsidRDefault="008E669D">
            <w:pPr>
              <w:jc w:val="center"/>
              <w:rPr>
                <w:rFonts w:ascii="Times New Roman" w:hAnsi="Times New Roman"/>
                <w:sz w:val="16"/>
                <w:szCs w:val="16"/>
              </w:rPr>
            </w:pPr>
            <w:r w:rsidRPr="00A5130C">
              <w:rPr>
                <w:rFonts w:ascii="Times New Roman" w:hAnsi="Times New Roman"/>
                <w:sz w:val="16"/>
                <w:szCs w:val="16"/>
              </w:rPr>
              <w:t>26,1</w:t>
            </w:r>
          </w:p>
        </w:tc>
        <w:tc>
          <w:tcPr>
            <w:tcW w:w="600" w:type="dxa"/>
            <w:tcBorders>
              <w:top w:val="single" w:sz="4" w:space="0" w:color="auto"/>
              <w:left w:val="nil"/>
              <w:bottom w:val="single" w:sz="4" w:space="0" w:color="auto"/>
              <w:right w:val="single" w:sz="4" w:space="0" w:color="auto"/>
            </w:tcBorders>
            <w:shd w:val="clear" w:color="auto" w:fill="auto"/>
            <w:noWrap/>
            <w:vAlign w:val="center"/>
          </w:tcPr>
          <w:p w:rsidR="008E669D" w:rsidRPr="00A5130C" w:rsidRDefault="008E669D">
            <w:pPr>
              <w:jc w:val="center"/>
              <w:rPr>
                <w:rFonts w:ascii="Times New Roman" w:hAnsi="Times New Roman"/>
                <w:sz w:val="16"/>
                <w:szCs w:val="16"/>
              </w:rPr>
            </w:pPr>
            <w:r w:rsidRPr="00A5130C">
              <w:rPr>
                <w:rFonts w:ascii="Times New Roman" w:hAnsi="Times New Roman"/>
                <w:sz w:val="16"/>
                <w:szCs w:val="16"/>
              </w:rPr>
              <w:t xml:space="preserve"> - </w:t>
            </w:r>
          </w:p>
        </w:tc>
        <w:tc>
          <w:tcPr>
            <w:tcW w:w="840" w:type="dxa"/>
            <w:tcBorders>
              <w:top w:val="single" w:sz="4" w:space="0" w:color="auto"/>
              <w:left w:val="nil"/>
              <w:bottom w:val="single" w:sz="4" w:space="0" w:color="auto"/>
              <w:right w:val="single" w:sz="4" w:space="0" w:color="auto"/>
            </w:tcBorders>
            <w:shd w:val="clear" w:color="auto" w:fill="auto"/>
            <w:noWrap/>
            <w:vAlign w:val="center"/>
          </w:tcPr>
          <w:p w:rsidR="008E669D" w:rsidRPr="00A5130C" w:rsidRDefault="008E669D">
            <w:pPr>
              <w:jc w:val="center"/>
              <w:rPr>
                <w:rFonts w:ascii="Times New Roman" w:hAnsi="Times New Roman"/>
                <w:sz w:val="16"/>
                <w:szCs w:val="16"/>
              </w:rPr>
            </w:pPr>
            <w:r w:rsidRPr="00A5130C">
              <w:rPr>
                <w:rFonts w:ascii="Times New Roman" w:hAnsi="Times New Roman"/>
                <w:sz w:val="16"/>
                <w:szCs w:val="16"/>
              </w:rPr>
              <w:t>26,1</w:t>
            </w:r>
          </w:p>
        </w:tc>
        <w:tc>
          <w:tcPr>
            <w:tcW w:w="720" w:type="dxa"/>
            <w:tcBorders>
              <w:top w:val="single" w:sz="4" w:space="0" w:color="auto"/>
              <w:left w:val="single" w:sz="4" w:space="0" w:color="auto"/>
              <w:bottom w:val="single" w:sz="4" w:space="0" w:color="auto"/>
              <w:right w:val="single" w:sz="4" w:space="0" w:color="auto"/>
            </w:tcBorders>
            <w:shd w:val="clear" w:color="auto" w:fill="auto"/>
            <w:vAlign w:val="center"/>
          </w:tcPr>
          <w:p w:rsidR="008E669D" w:rsidRPr="00A5130C" w:rsidRDefault="008E669D">
            <w:pPr>
              <w:jc w:val="center"/>
              <w:rPr>
                <w:rFonts w:ascii="Times New Roman" w:hAnsi="Times New Roman"/>
                <w:sz w:val="16"/>
                <w:szCs w:val="16"/>
              </w:rPr>
            </w:pPr>
            <w:r w:rsidRPr="00A5130C">
              <w:rPr>
                <w:rFonts w:ascii="Times New Roman" w:hAnsi="Times New Roman"/>
                <w:sz w:val="16"/>
                <w:szCs w:val="16"/>
              </w:rPr>
              <w:t xml:space="preserve"> - </w:t>
            </w:r>
          </w:p>
        </w:tc>
        <w:tc>
          <w:tcPr>
            <w:tcW w:w="960" w:type="dxa"/>
            <w:tcBorders>
              <w:top w:val="single" w:sz="4" w:space="0" w:color="auto"/>
              <w:left w:val="single" w:sz="4" w:space="0" w:color="auto"/>
              <w:bottom w:val="single" w:sz="4" w:space="0" w:color="auto"/>
              <w:right w:val="single" w:sz="4" w:space="0" w:color="auto"/>
            </w:tcBorders>
            <w:shd w:val="clear" w:color="auto" w:fill="auto"/>
            <w:vAlign w:val="center"/>
          </w:tcPr>
          <w:p w:rsidR="008E669D" w:rsidRPr="00A5130C" w:rsidRDefault="008E669D">
            <w:pPr>
              <w:jc w:val="center"/>
              <w:rPr>
                <w:rFonts w:ascii="Times New Roman" w:hAnsi="Times New Roman"/>
                <w:sz w:val="16"/>
                <w:szCs w:val="16"/>
              </w:rPr>
            </w:pPr>
            <w:r w:rsidRPr="00A5130C">
              <w:rPr>
                <w:rFonts w:ascii="Times New Roman" w:hAnsi="Times New Roman"/>
                <w:sz w:val="16"/>
                <w:szCs w:val="16"/>
              </w:rPr>
              <w:t xml:space="preserve"> - </w:t>
            </w:r>
          </w:p>
        </w:tc>
      </w:tr>
      <w:tr w:rsidR="008E669D" w:rsidRPr="00A5130C" w:rsidTr="0096037C">
        <w:trPr>
          <w:trHeight w:val="230"/>
        </w:trPr>
        <w:tc>
          <w:tcPr>
            <w:tcW w:w="564" w:type="dxa"/>
            <w:tcBorders>
              <w:top w:val="nil"/>
              <w:left w:val="single" w:sz="4" w:space="0" w:color="auto"/>
              <w:bottom w:val="single" w:sz="4" w:space="0" w:color="auto"/>
              <w:right w:val="single" w:sz="4" w:space="0" w:color="auto"/>
            </w:tcBorders>
            <w:shd w:val="clear" w:color="000000" w:fill="FFFFFF"/>
          </w:tcPr>
          <w:p w:rsidR="008E669D" w:rsidRPr="00A5130C" w:rsidRDefault="008E669D" w:rsidP="002E7B62">
            <w:pPr>
              <w:jc w:val="center"/>
              <w:rPr>
                <w:rFonts w:ascii="Times New Roman" w:hAnsi="Times New Roman"/>
                <w:sz w:val="16"/>
                <w:szCs w:val="16"/>
              </w:rPr>
            </w:pPr>
            <w:r w:rsidRPr="00A5130C">
              <w:rPr>
                <w:rFonts w:ascii="Times New Roman" w:hAnsi="Times New Roman"/>
                <w:sz w:val="16"/>
                <w:szCs w:val="16"/>
              </w:rPr>
              <w:t>0045</w:t>
            </w:r>
          </w:p>
        </w:tc>
        <w:tc>
          <w:tcPr>
            <w:tcW w:w="2880" w:type="dxa"/>
            <w:tcBorders>
              <w:top w:val="nil"/>
              <w:left w:val="nil"/>
              <w:bottom w:val="single" w:sz="4" w:space="0" w:color="auto"/>
              <w:right w:val="single" w:sz="4" w:space="0" w:color="auto"/>
            </w:tcBorders>
            <w:shd w:val="clear" w:color="auto" w:fill="auto"/>
          </w:tcPr>
          <w:p w:rsidR="008E669D" w:rsidRPr="00A5130C" w:rsidRDefault="008E669D" w:rsidP="002E7B62">
            <w:pPr>
              <w:rPr>
                <w:rFonts w:ascii="Times New Roman" w:hAnsi="Times New Roman"/>
                <w:sz w:val="16"/>
                <w:szCs w:val="16"/>
              </w:rPr>
            </w:pPr>
            <w:r w:rsidRPr="00A5130C">
              <w:rPr>
                <w:rFonts w:ascii="Times New Roman" w:hAnsi="Times New Roman"/>
                <w:sz w:val="16"/>
                <w:szCs w:val="16"/>
              </w:rPr>
              <w:t>ЦПЦ, отделение дозировки и транспортировки цемента. Бункер клинкера (линия №1)</w:t>
            </w:r>
          </w:p>
        </w:tc>
        <w:tc>
          <w:tcPr>
            <w:tcW w:w="603" w:type="dxa"/>
            <w:tcBorders>
              <w:top w:val="nil"/>
              <w:left w:val="nil"/>
              <w:bottom w:val="single" w:sz="4" w:space="0" w:color="auto"/>
              <w:right w:val="single" w:sz="4" w:space="0" w:color="auto"/>
            </w:tcBorders>
            <w:shd w:val="clear" w:color="000000" w:fill="FFFFFF"/>
            <w:vAlign w:val="center"/>
          </w:tcPr>
          <w:p w:rsidR="008E669D" w:rsidRPr="00A5130C" w:rsidRDefault="008E669D" w:rsidP="002E7B62">
            <w:pPr>
              <w:jc w:val="center"/>
              <w:rPr>
                <w:rFonts w:ascii="Times New Roman" w:hAnsi="Times New Roman"/>
                <w:sz w:val="16"/>
                <w:szCs w:val="16"/>
              </w:rPr>
            </w:pPr>
            <w:r w:rsidRPr="00A5130C">
              <w:rPr>
                <w:rFonts w:ascii="Times New Roman" w:hAnsi="Times New Roman"/>
                <w:sz w:val="16"/>
                <w:szCs w:val="16"/>
              </w:rPr>
              <w:t>2902</w:t>
            </w:r>
          </w:p>
        </w:tc>
        <w:tc>
          <w:tcPr>
            <w:tcW w:w="3360" w:type="dxa"/>
            <w:tcBorders>
              <w:top w:val="nil"/>
              <w:left w:val="nil"/>
              <w:bottom w:val="single" w:sz="4" w:space="0" w:color="auto"/>
              <w:right w:val="single" w:sz="4" w:space="0" w:color="auto"/>
            </w:tcBorders>
            <w:shd w:val="clear" w:color="000000" w:fill="FFFFFF"/>
            <w:vAlign w:val="center"/>
          </w:tcPr>
          <w:p w:rsidR="008E669D" w:rsidRPr="00A5130C" w:rsidRDefault="008E669D" w:rsidP="002E7B62">
            <w:pPr>
              <w:rPr>
                <w:rFonts w:ascii="Times New Roman" w:hAnsi="Times New Roman"/>
                <w:sz w:val="16"/>
                <w:szCs w:val="16"/>
              </w:rPr>
            </w:pPr>
            <w:r w:rsidRPr="00A5130C">
              <w:rPr>
                <w:rFonts w:ascii="Times New Roman" w:hAnsi="Times New Roman"/>
                <w:sz w:val="16"/>
                <w:szCs w:val="16"/>
              </w:rPr>
              <w:t>Твердые частицы (недифференцированная по составу пыль/аэрозоль)</w:t>
            </w:r>
          </w:p>
        </w:tc>
        <w:tc>
          <w:tcPr>
            <w:tcW w:w="1196" w:type="dxa"/>
            <w:tcBorders>
              <w:top w:val="nil"/>
              <w:left w:val="nil"/>
              <w:bottom w:val="single" w:sz="4" w:space="0" w:color="auto"/>
              <w:right w:val="single" w:sz="4" w:space="0" w:color="auto"/>
            </w:tcBorders>
            <w:shd w:val="clear" w:color="000000" w:fill="FFFFFF"/>
            <w:vAlign w:val="center"/>
          </w:tcPr>
          <w:p w:rsidR="008E669D" w:rsidRPr="00A5130C" w:rsidRDefault="008E669D" w:rsidP="004E3DCF">
            <w:pPr>
              <w:jc w:val="center"/>
              <w:rPr>
                <w:rFonts w:ascii="Times New Roman" w:hAnsi="Times New Roman"/>
                <w:sz w:val="16"/>
                <w:szCs w:val="16"/>
              </w:rPr>
            </w:pPr>
            <w:r w:rsidRPr="00A5130C">
              <w:rPr>
                <w:rFonts w:ascii="Times New Roman" w:hAnsi="Times New Roman"/>
                <w:sz w:val="16"/>
                <w:szCs w:val="16"/>
              </w:rPr>
              <w:t>- </w:t>
            </w:r>
          </w:p>
        </w:tc>
        <w:tc>
          <w:tcPr>
            <w:tcW w:w="3239" w:type="dxa"/>
            <w:tcBorders>
              <w:top w:val="nil"/>
              <w:left w:val="nil"/>
              <w:bottom w:val="single" w:sz="4" w:space="0" w:color="auto"/>
              <w:right w:val="single" w:sz="4" w:space="0" w:color="auto"/>
            </w:tcBorders>
            <w:shd w:val="clear" w:color="000000" w:fill="FFFFFF"/>
            <w:vAlign w:val="center"/>
          </w:tcPr>
          <w:p w:rsidR="008E669D" w:rsidRPr="00A5130C" w:rsidRDefault="008E669D" w:rsidP="00FC4473">
            <w:pPr>
              <w:ind w:firstLine="12"/>
              <w:jc w:val="center"/>
              <w:rPr>
                <w:rFonts w:ascii="Times New Roman" w:hAnsi="Times New Roman"/>
                <w:sz w:val="16"/>
                <w:szCs w:val="16"/>
              </w:rPr>
            </w:pPr>
            <w:r w:rsidRPr="00A5130C">
              <w:rPr>
                <w:rFonts w:ascii="Times New Roman" w:hAnsi="Times New Roman"/>
                <w:sz w:val="16"/>
                <w:szCs w:val="16"/>
              </w:rPr>
              <w:t>Группа Ф, рукавный фильтр HMC- 110A, одна ступень очистки</w:t>
            </w:r>
          </w:p>
        </w:tc>
        <w:tc>
          <w:tcPr>
            <w:tcW w:w="965" w:type="dxa"/>
            <w:tcBorders>
              <w:top w:val="nil"/>
              <w:left w:val="nil"/>
              <w:bottom w:val="single" w:sz="4" w:space="0" w:color="auto"/>
              <w:right w:val="single" w:sz="4" w:space="0" w:color="auto"/>
            </w:tcBorders>
            <w:shd w:val="clear" w:color="auto" w:fill="auto"/>
            <w:noWrap/>
            <w:vAlign w:val="center"/>
          </w:tcPr>
          <w:p w:rsidR="008E669D" w:rsidRPr="00A5130C" w:rsidRDefault="008E669D">
            <w:pPr>
              <w:jc w:val="center"/>
              <w:rPr>
                <w:rFonts w:ascii="Times New Roman" w:hAnsi="Times New Roman"/>
                <w:sz w:val="16"/>
                <w:szCs w:val="16"/>
              </w:rPr>
            </w:pPr>
            <w:r w:rsidRPr="00A5130C">
              <w:rPr>
                <w:rFonts w:ascii="Times New Roman" w:hAnsi="Times New Roman"/>
                <w:sz w:val="16"/>
                <w:szCs w:val="16"/>
              </w:rPr>
              <w:t>18,1</w:t>
            </w:r>
          </w:p>
        </w:tc>
        <w:tc>
          <w:tcPr>
            <w:tcW w:w="600" w:type="dxa"/>
            <w:tcBorders>
              <w:top w:val="nil"/>
              <w:left w:val="nil"/>
              <w:bottom w:val="single" w:sz="4" w:space="0" w:color="auto"/>
              <w:right w:val="single" w:sz="4" w:space="0" w:color="auto"/>
            </w:tcBorders>
            <w:shd w:val="clear" w:color="auto" w:fill="auto"/>
            <w:noWrap/>
            <w:vAlign w:val="center"/>
          </w:tcPr>
          <w:p w:rsidR="008E669D" w:rsidRPr="00A5130C" w:rsidRDefault="008E669D">
            <w:pPr>
              <w:jc w:val="center"/>
              <w:rPr>
                <w:rFonts w:ascii="Times New Roman" w:hAnsi="Times New Roman"/>
                <w:sz w:val="16"/>
                <w:szCs w:val="16"/>
              </w:rPr>
            </w:pPr>
            <w:r w:rsidRPr="00A5130C">
              <w:rPr>
                <w:rFonts w:ascii="Times New Roman" w:hAnsi="Times New Roman"/>
                <w:sz w:val="16"/>
                <w:szCs w:val="16"/>
              </w:rPr>
              <w:t xml:space="preserve"> - </w:t>
            </w:r>
          </w:p>
        </w:tc>
        <w:tc>
          <w:tcPr>
            <w:tcW w:w="840" w:type="dxa"/>
            <w:tcBorders>
              <w:top w:val="nil"/>
              <w:left w:val="nil"/>
              <w:bottom w:val="single" w:sz="4" w:space="0" w:color="auto"/>
              <w:right w:val="single" w:sz="4" w:space="0" w:color="auto"/>
            </w:tcBorders>
            <w:shd w:val="clear" w:color="auto" w:fill="auto"/>
            <w:noWrap/>
            <w:vAlign w:val="center"/>
          </w:tcPr>
          <w:p w:rsidR="008E669D" w:rsidRPr="00A5130C" w:rsidRDefault="008E669D">
            <w:pPr>
              <w:jc w:val="center"/>
              <w:rPr>
                <w:rFonts w:ascii="Times New Roman" w:hAnsi="Times New Roman"/>
                <w:sz w:val="16"/>
                <w:szCs w:val="16"/>
              </w:rPr>
            </w:pPr>
            <w:r w:rsidRPr="00A5130C">
              <w:rPr>
                <w:rFonts w:ascii="Times New Roman" w:hAnsi="Times New Roman"/>
                <w:sz w:val="16"/>
                <w:szCs w:val="16"/>
              </w:rPr>
              <w:t>18,1</w:t>
            </w:r>
          </w:p>
        </w:tc>
        <w:tc>
          <w:tcPr>
            <w:tcW w:w="720" w:type="dxa"/>
            <w:tcBorders>
              <w:top w:val="nil"/>
              <w:left w:val="single" w:sz="4" w:space="0" w:color="auto"/>
              <w:bottom w:val="single" w:sz="4" w:space="0" w:color="auto"/>
              <w:right w:val="single" w:sz="4" w:space="0" w:color="auto"/>
            </w:tcBorders>
            <w:shd w:val="clear" w:color="auto" w:fill="auto"/>
            <w:vAlign w:val="center"/>
          </w:tcPr>
          <w:p w:rsidR="008E669D" w:rsidRPr="00A5130C" w:rsidRDefault="008E669D">
            <w:pPr>
              <w:jc w:val="center"/>
              <w:rPr>
                <w:rFonts w:ascii="Times New Roman" w:hAnsi="Times New Roman"/>
                <w:sz w:val="16"/>
                <w:szCs w:val="16"/>
              </w:rPr>
            </w:pPr>
            <w:r w:rsidRPr="00A5130C">
              <w:rPr>
                <w:rFonts w:ascii="Times New Roman" w:hAnsi="Times New Roman"/>
                <w:sz w:val="16"/>
                <w:szCs w:val="16"/>
              </w:rPr>
              <w:t xml:space="preserve"> - </w:t>
            </w:r>
          </w:p>
        </w:tc>
        <w:tc>
          <w:tcPr>
            <w:tcW w:w="960" w:type="dxa"/>
            <w:tcBorders>
              <w:top w:val="nil"/>
              <w:left w:val="single" w:sz="4" w:space="0" w:color="auto"/>
              <w:bottom w:val="single" w:sz="4" w:space="0" w:color="auto"/>
              <w:right w:val="single" w:sz="4" w:space="0" w:color="auto"/>
            </w:tcBorders>
            <w:shd w:val="clear" w:color="auto" w:fill="auto"/>
            <w:vAlign w:val="center"/>
          </w:tcPr>
          <w:p w:rsidR="008E669D" w:rsidRPr="00A5130C" w:rsidRDefault="008E669D">
            <w:pPr>
              <w:jc w:val="center"/>
              <w:rPr>
                <w:rFonts w:ascii="Times New Roman" w:hAnsi="Times New Roman"/>
                <w:sz w:val="16"/>
                <w:szCs w:val="16"/>
              </w:rPr>
            </w:pPr>
            <w:r w:rsidRPr="00A5130C">
              <w:rPr>
                <w:rFonts w:ascii="Times New Roman" w:hAnsi="Times New Roman"/>
                <w:sz w:val="16"/>
                <w:szCs w:val="16"/>
              </w:rPr>
              <w:t xml:space="preserve"> - </w:t>
            </w:r>
          </w:p>
        </w:tc>
      </w:tr>
      <w:tr w:rsidR="008E669D" w:rsidRPr="00A5130C" w:rsidTr="0096037C">
        <w:trPr>
          <w:trHeight w:val="196"/>
        </w:trPr>
        <w:tc>
          <w:tcPr>
            <w:tcW w:w="564" w:type="dxa"/>
            <w:tcBorders>
              <w:top w:val="nil"/>
              <w:left w:val="single" w:sz="4" w:space="0" w:color="auto"/>
              <w:bottom w:val="single" w:sz="4" w:space="0" w:color="auto"/>
              <w:right w:val="single" w:sz="4" w:space="0" w:color="auto"/>
            </w:tcBorders>
            <w:shd w:val="clear" w:color="000000" w:fill="FFFFFF"/>
          </w:tcPr>
          <w:p w:rsidR="008E669D" w:rsidRPr="00A5130C" w:rsidRDefault="008E669D" w:rsidP="002E7B62">
            <w:pPr>
              <w:jc w:val="center"/>
              <w:rPr>
                <w:rFonts w:ascii="Times New Roman" w:hAnsi="Times New Roman"/>
                <w:sz w:val="16"/>
                <w:szCs w:val="16"/>
              </w:rPr>
            </w:pPr>
            <w:r w:rsidRPr="00A5130C">
              <w:rPr>
                <w:rFonts w:ascii="Times New Roman" w:hAnsi="Times New Roman"/>
                <w:sz w:val="16"/>
                <w:szCs w:val="16"/>
              </w:rPr>
              <w:t>0046</w:t>
            </w:r>
          </w:p>
        </w:tc>
        <w:tc>
          <w:tcPr>
            <w:tcW w:w="2880" w:type="dxa"/>
            <w:tcBorders>
              <w:top w:val="nil"/>
              <w:left w:val="nil"/>
              <w:bottom w:val="single" w:sz="4" w:space="0" w:color="auto"/>
              <w:right w:val="single" w:sz="4" w:space="0" w:color="auto"/>
            </w:tcBorders>
            <w:shd w:val="clear" w:color="auto" w:fill="auto"/>
          </w:tcPr>
          <w:p w:rsidR="008E669D" w:rsidRPr="00A5130C" w:rsidRDefault="008E669D" w:rsidP="002E7B62">
            <w:pPr>
              <w:rPr>
                <w:rFonts w:ascii="Times New Roman" w:hAnsi="Times New Roman"/>
                <w:sz w:val="16"/>
                <w:szCs w:val="16"/>
              </w:rPr>
            </w:pPr>
            <w:r w:rsidRPr="00A5130C">
              <w:rPr>
                <w:rFonts w:ascii="Times New Roman" w:hAnsi="Times New Roman"/>
                <w:sz w:val="16"/>
                <w:szCs w:val="16"/>
              </w:rPr>
              <w:t>ЦПЦ, отделение дозировки и транспортировки цемента. Бункер клинкера (линия №1)</w:t>
            </w:r>
          </w:p>
        </w:tc>
        <w:tc>
          <w:tcPr>
            <w:tcW w:w="603" w:type="dxa"/>
            <w:tcBorders>
              <w:top w:val="nil"/>
              <w:left w:val="nil"/>
              <w:bottom w:val="single" w:sz="4" w:space="0" w:color="auto"/>
              <w:right w:val="single" w:sz="4" w:space="0" w:color="auto"/>
            </w:tcBorders>
            <w:shd w:val="clear" w:color="000000" w:fill="FFFFFF"/>
            <w:vAlign w:val="center"/>
          </w:tcPr>
          <w:p w:rsidR="008E669D" w:rsidRPr="00A5130C" w:rsidRDefault="008E669D" w:rsidP="002E7B62">
            <w:pPr>
              <w:jc w:val="center"/>
              <w:rPr>
                <w:rFonts w:ascii="Times New Roman" w:hAnsi="Times New Roman"/>
                <w:sz w:val="16"/>
                <w:szCs w:val="16"/>
              </w:rPr>
            </w:pPr>
            <w:r w:rsidRPr="00A5130C">
              <w:rPr>
                <w:rFonts w:ascii="Times New Roman" w:hAnsi="Times New Roman"/>
                <w:sz w:val="16"/>
                <w:szCs w:val="16"/>
              </w:rPr>
              <w:t>2902</w:t>
            </w:r>
          </w:p>
        </w:tc>
        <w:tc>
          <w:tcPr>
            <w:tcW w:w="3360" w:type="dxa"/>
            <w:tcBorders>
              <w:top w:val="nil"/>
              <w:left w:val="nil"/>
              <w:bottom w:val="single" w:sz="4" w:space="0" w:color="auto"/>
              <w:right w:val="single" w:sz="4" w:space="0" w:color="auto"/>
            </w:tcBorders>
            <w:shd w:val="clear" w:color="000000" w:fill="FFFFFF"/>
            <w:vAlign w:val="center"/>
          </w:tcPr>
          <w:p w:rsidR="008E669D" w:rsidRPr="00A5130C" w:rsidRDefault="008E669D" w:rsidP="002E7B62">
            <w:pPr>
              <w:rPr>
                <w:rFonts w:ascii="Times New Roman" w:hAnsi="Times New Roman"/>
                <w:sz w:val="16"/>
                <w:szCs w:val="16"/>
              </w:rPr>
            </w:pPr>
            <w:r w:rsidRPr="00A5130C">
              <w:rPr>
                <w:rFonts w:ascii="Times New Roman" w:hAnsi="Times New Roman"/>
                <w:sz w:val="16"/>
                <w:szCs w:val="16"/>
              </w:rPr>
              <w:t>Твердые частицы (недифференцированная по составу пыль/аэрозоль)</w:t>
            </w:r>
          </w:p>
        </w:tc>
        <w:tc>
          <w:tcPr>
            <w:tcW w:w="1196" w:type="dxa"/>
            <w:tcBorders>
              <w:top w:val="nil"/>
              <w:left w:val="nil"/>
              <w:bottom w:val="single" w:sz="4" w:space="0" w:color="auto"/>
              <w:right w:val="single" w:sz="4" w:space="0" w:color="auto"/>
            </w:tcBorders>
            <w:shd w:val="clear" w:color="000000" w:fill="FFFFFF"/>
            <w:vAlign w:val="center"/>
          </w:tcPr>
          <w:p w:rsidR="008E669D" w:rsidRPr="00A5130C" w:rsidRDefault="008E669D" w:rsidP="004E3DCF">
            <w:pPr>
              <w:jc w:val="center"/>
              <w:rPr>
                <w:rFonts w:ascii="Times New Roman" w:hAnsi="Times New Roman"/>
                <w:sz w:val="16"/>
                <w:szCs w:val="16"/>
              </w:rPr>
            </w:pPr>
            <w:r w:rsidRPr="00A5130C">
              <w:rPr>
                <w:rFonts w:ascii="Times New Roman" w:hAnsi="Times New Roman"/>
                <w:sz w:val="16"/>
                <w:szCs w:val="16"/>
              </w:rPr>
              <w:t>- </w:t>
            </w:r>
          </w:p>
        </w:tc>
        <w:tc>
          <w:tcPr>
            <w:tcW w:w="3239" w:type="dxa"/>
            <w:tcBorders>
              <w:top w:val="nil"/>
              <w:left w:val="nil"/>
              <w:bottom w:val="single" w:sz="4" w:space="0" w:color="auto"/>
              <w:right w:val="single" w:sz="4" w:space="0" w:color="auto"/>
            </w:tcBorders>
            <w:shd w:val="clear" w:color="000000" w:fill="FFFFFF"/>
            <w:vAlign w:val="center"/>
          </w:tcPr>
          <w:p w:rsidR="008E669D" w:rsidRPr="00A5130C" w:rsidRDefault="008E669D" w:rsidP="00FC4473">
            <w:pPr>
              <w:ind w:firstLine="12"/>
              <w:jc w:val="center"/>
              <w:rPr>
                <w:rFonts w:ascii="Times New Roman" w:hAnsi="Times New Roman"/>
                <w:sz w:val="16"/>
                <w:szCs w:val="16"/>
              </w:rPr>
            </w:pPr>
            <w:r w:rsidRPr="00A5130C">
              <w:rPr>
                <w:rFonts w:ascii="Times New Roman" w:hAnsi="Times New Roman"/>
                <w:sz w:val="16"/>
                <w:szCs w:val="16"/>
              </w:rPr>
              <w:t>Группа Ф, рукавный фильтр HMC- 110A, одна ступень очистки</w:t>
            </w:r>
          </w:p>
        </w:tc>
        <w:tc>
          <w:tcPr>
            <w:tcW w:w="965" w:type="dxa"/>
            <w:tcBorders>
              <w:top w:val="nil"/>
              <w:left w:val="nil"/>
              <w:bottom w:val="single" w:sz="4" w:space="0" w:color="auto"/>
              <w:right w:val="single" w:sz="4" w:space="0" w:color="auto"/>
            </w:tcBorders>
            <w:shd w:val="clear" w:color="auto" w:fill="auto"/>
            <w:noWrap/>
            <w:vAlign w:val="center"/>
          </w:tcPr>
          <w:p w:rsidR="008E669D" w:rsidRPr="00A5130C" w:rsidRDefault="008E669D">
            <w:pPr>
              <w:jc w:val="center"/>
              <w:rPr>
                <w:rFonts w:ascii="Times New Roman" w:hAnsi="Times New Roman"/>
                <w:sz w:val="16"/>
                <w:szCs w:val="16"/>
              </w:rPr>
            </w:pPr>
            <w:r w:rsidRPr="00A5130C">
              <w:rPr>
                <w:rFonts w:ascii="Times New Roman" w:hAnsi="Times New Roman"/>
                <w:sz w:val="16"/>
                <w:szCs w:val="16"/>
              </w:rPr>
              <w:t>19,3</w:t>
            </w:r>
          </w:p>
        </w:tc>
        <w:tc>
          <w:tcPr>
            <w:tcW w:w="600" w:type="dxa"/>
            <w:tcBorders>
              <w:top w:val="nil"/>
              <w:left w:val="nil"/>
              <w:bottom w:val="single" w:sz="4" w:space="0" w:color="auto"/>
              <w:right w:val="single" w:sz="4" w:space="0" w:color="auto"/>
            </w:tcBorders>
            <w:shd w:val="clear" w:color="auto" w:fill="auto"/>
            <w:noWrap/>
            <w:vAlign w:val="center"/>
          </w:tcPr>
          <w:p w:rsidR="008E669D" w:rsidRPr="00A5130C" w:rsidRDefault="008E669D">
            <w:pPr>
              <w:jc w:val="center"/>
              <w:rPr>
                <w:rFonts w:ascii="Times New Roman" w:hAnsi="Times New Roman"/>
                <w:sz w:val="16"/>
                <w:szCs w:val="16"/>
              </w:rPr>
            </w:pPr>
            <w:r w:rsidRPr="00A5130C">
              <w:rPr>
                <w:rFonts w:ascii="Times New Roman" w:hAnsi="Times New Roman"/>
                <w:sz w:val="16"/>
                <w:szCs w:val="16"/>
              </w:rPr>
              <w:t xml:space="preserve"> - </w:t>
            </w:r>
          </w:p>
        </w:tc>
        <w:tc>
          <w:tcPr>
            <w:tcW w:w="840" w:type="dxa"/>
            <w:tcBorders>
              <w:top w:val="nil"/>
              <w:left w:val="nil"/>
              <w:bottom w:val="single" w:sz="4" w:space="0" w:color="auto"/>
              <w:right w:val="single" w:sz="4" w:space="0" w:color="auto"/>
            </w:tcBorders>
            <w:shd w:val="clear" w:color="auto" w:fill="auto"/>
            <w:noWrap/>
            <w:vAlign w:val="center"/>
          </w:tcPr>
          <w:p w:rsidR="008E669D" w:rsidRPr="00A5130C" w:rsidRDefault="008E669D">
            <w:pPr>
              <w:jc w:val="center"/>
              <w:rPr>
                <w:rFonts w:ascii="Times New Roman" w:hAnsi="Times New Roman"/>
                <w:sz w:val="16"/>
                <w:szCs w:val="16"/>
              </w:rPr>
            </w:pPr>
            <w:r w:rsidRPr="00A5130C">
              <w:rPr>
                <w:rFonts w:ascii="Times New Roman" w:hAnsi="Times New Roman"/>
                <w:sz w:val="16"/>
                <w:szCs w:val="16"/>
              </w:rPr>
              <w:t>19,3</w:t>
            </w:r>
          </w:p>
        </w:tc>
        <w:tc>
          <w:tcPr>
            <w:tcW w:w="720" w:type="dxa"/>
            <w:tcBorders>
              <w:top w:val="nil"/>
              <w:left w:val="single" w:sz="4" w:space="0" w:color="auto"/>
              <w:bottom w:val="single" w:sz="4" w:space="0" w:color="auto"/>
              <w:right w:val="single" w:sz="4" w:space="0" w:color="auto"/>
            </w:tcBorders>
            <w:shd w:val="clear" w:color="auto" w:fill="auto"/>
            <w:vAlign w:val="center"/>
          </w:tcPr>
          <w:p w:rsidR="008E669D" w:rsidRPr="00A5130C" w:rsidRDefault="008E669D">
            <w:pPr>
              <w:jc w:val="center"/>
              <w:rPr>
                <w:rFonts w:ascii="Times New Roman" w:hAnsi="Times New Roman"/>
                <w:sz w:val="16"/>
                <w:szCs w:val="16"/>
              </w:rPr>
            </w:pPr>
            <w:r w:rsidRPr="00A5130C">
              <w:rPr>
                <w:rFonts w:ascii="Times New Roman" w:hAnsi="Times New Roman"/>
                <w:sz w:val="16"/>
                <w:szCs w:val="16"/>
              </w:rPr>
              <w:t xml:space="preserve"> - </w:t>
            </w:r>
          </w:p>
        </w:tc>
        <w:tc>
          <w:tcPr>
            <w:tcW w:w="960" w:type="dxa"/>
            <w:tcBorders>
              <w:top w:val="nil"/>
              <w:left w:val="single" w:sz="4" w:space="0" w:color="auto"/>
              <w:bottom w:val="single" w:sz="4" w:space="0" w:color="auto"/>
              <w:right w:val="single" w:sz="4" w:space="0" w:color="auto"/>
            </w:tcBorders>
            <w:shd w:val="clear" w:color="auto" w:fill="auto"/>
            <w:vAlign w:val="center"/>
          </w:tcPr>
          <w:p w:rsidR="008E669D" w:rsidRPr="00A5130C" w:rsidRDefault="008E669D">
            <w:pPr>
              <w:jc w:val="center"/>
              <w:rPr>
                <w:rFonts w:ascii="Times New Roman" w:hAnsi="Times New Roman"/>
                <w:sz w:val="16"/>
                <w:szCs w:val="16"/>
              </w:rPr>
            </w:pPr>
            <w:r w:rsidRPr="00A5130C">
              <w:rPr>
                <w:rFonts w:ascii="Times New Roman" w:hAnsi="Times New Roman"/>
                <w:sz w:val="16"/>
                <w:szCs w:val="16"/>
              </w:rPr>
              <w:t xml:space="preserve"> - </w:t>
            </w:r>
          </w:p>
        </w:tc>
      </w:tr>
      <w:tr w:rsidR="008E669D" w:rsidRPr="00A5130C" w:rsidTr="0096037C">
        <w:trPr>
          <w:trHeight w:val="56"/>
        </w:trPr>
        <w:tc>
          <w:tcPr>
            <w:tcW w:w="564" w:type="dxa"/>
            <w:tcBorders>
              <w:top w:val="single" w:sz="4" w:space="0" w:color="auto"/>
              <w:left w:val="single" w:sz="4" w:space="0" w:color="auto"/>
              <w:bottom w:val="single" w:sz="4" w:space="0" w:color="auto"/>
              <w:right w:val="single" w:sz="4" w:space="0" w:color="auto"/>
            </w:tcBorders>
            <w:shd w:val="clear" w:color="000000" w:fill="FFFFFF"/>
          </w:tcPr>
          <w:p w:rsidR="008E669D" w:rsidRPr="00A5130C" w:rsidRDefault="008E669D" w:rsidP="002E7B62">
            <w:pPr>
              <w:jc w:val="center"/>
              <w:rPr>
                <w:rFonts w:ascii="Times New Roman" w:hAnsi="Times New Roman"/>
                <w:sz w:val="16"/>
                <w:szCs w:val="16"/>
              </w:rPr>
            </w:pPr>
            <w:r w:rsidRPr="00A5130C">
              <w:rPr>
                <w:rFonts w:ascii="Times New Roman" w:hAnsi="Times New Roman"/>
                <w:sz w:val="16"/>
                <w:szCs w:val="16"/>
              </w:rPr>
              <w:t>0047</w:t>
            </w:r>
          </w:p>
        </w:tc>
        <w:tc>
          <w:tcPr>
            <w:tcW w:w="2880" w:type="dxa"/>
            <w:tcBorders>
              <w:top w:val="single" w:sz="4" w:space="0" w:color="auto"/>
              <w:left w:val="nil"/>
              <w:bottom w:val="single" w:sz="4" w:space="0" w:color="auto"/>
              <w:right w:val="single" w:sz="4" w:space="0" w:color="auto"/>
            </w:tcBorders>
            <w:shd w:val="clear" w:color="auto" w:fill="auto"/>
          </w:tcPr>
          <w:p w:rsidR="008E669D" w:rsidRPr="00A5130C" w:rsidRDefault="008E669D" w:rsidP="002E7B62">
            <w:pPr>
              <w:rPr>
                <w:rFonts w:ascii="Times New Roman" w:hAnsi="Times New Roman"/>
                <w:sz w:val="16"/>
                <w:szCs w:val="16"/>
              </w:rPr>
            </w:pPr>
            <w:r w:rsidRPr="00A5130C">
              <w:rPr>
                <w:rFonts w:ascii="Times New Roman" w:hAnsi="Times New Roman"/>
                <w:sz w:val="16"/>
                <w:szCs w:val="16"/>
              </w:rPr>
              <w:t>ЦПЦ, отделение помола цемента. Бункер гипса (линия №1)</w:t>
            </w:r>
          </w:p>
        </w:tc>
        <w:tc>
          <w:tcPr>
            <w:tcW w:w="603" w:type="dxa"/>
            <w:tcBorders>
              <w:top w:val="single" w:sz="4" w:space="0" w:color="auto"/>
              <w:left w:val="nil"/>
              <w:bottom w:val="single" w:sz="4" w:space="0" w:color="auto"/>
              <w:right w:val="single" w:sz="4" w:space="0" w:color="auto"/>
            </w:tcBorders>
            <w:shd w:val="clear" w:color="000000" w:fill="FFFFFF"/>
            <w:vAlign w:val="center"/>
          </w:tcPr>
          <w:p w:rsidR="008E669D" w:rsidRPr="00A5130C" w:rsidRDefault="008E669D" w:rsidP="002E7B62">
            <w:pPr>
              <w:jc w:val="center"/>
              <w:rPr>
                <w:rFonts w:ascii="Times New Roman" w:hAnsi="Times New Roman"/>
                <w:sz w:val="16"/>
                <w:szCs w:val="16"/>
              </w:rPr>
            </w:pPr>
            <w:r w:rsidRPr="00A5130C">
              <w:rPr>
                <w:rFonts w:ascii="Times New Roman" w:hAnsi="Times New Roman"/>
                <w:sz w:val="16"/>
                <w:szCs w:val="16"/>
              </w:rPr>
              <w:t>2902</w:t>
            </w:r>
          </w:p>
        </w:tc>
        <w:tc>
          <w:tcPr>
            <w:tcW w:w="3360" w:type="dxa"/>
            <w:tcBorders>
              <w:top w:val="single" w:sz="4" w:space="0" w:color="auto"/>
              <w:left w:val="nil"/>
              <w:bottom w:val="single" w:sz="4" w:space="0" w:color="auto"/>
              <w:right w:val="single" w:sz="4" w:space="0" w:color="auto"/>
            </w:tcBorders>
            <w:shd w:val="clear" w:color="000000" w:fill="FFFFFF"/>
            <w:vAlign w:val="center"/>
          </w:tcPr>
          <w:p w:rsidR="008E669D" w:rsidRPr="00A5130C" w:rsidRDefault="008E669D" w:rsidP="002E7B62">
            <w:pPr>
              <w:rPr>
                <w:rFonts w:ascii="Times New Roman" w:hAnsi="Times New Roman"/>
                <w:sz w:val="16"/>
                <w:szCs w:val="16"/>
              </w:rPr>
            </w:pPr>
            <w:r w:rsidRPr="00A5130C">
              <w:rPr>
                <w:rFonts w:ascii="Times New Roman" w:hAnsi="Times New Roman"/>
                <w:sz w:val="16"/>
                <w:szCs w:val="16"/>
              </w:rPr>
              <w:t>Твердые частицы (недифференцированная по составу пыль/аэрозоль)</w:t>
            </w:r>
          </w:p>
        </w:tc>
        <w:tc>
          <w:tcPr>
            <w:tcW w:w="1196" w:type="dxa"/>
            <w:tcBorders>
              <w:top w:val="single" w:sz="4" w:space="0" w:color="auto"/>
              <w:left w:val="nil"/>
              <w:bottom w:val="single" w:sz="4" w:space="0" w:color="auto"/>
              <w:right w:val="single" w:sz="4" w:space="0" w:color="auto"/>
            </w:tcBorders>
            <w:shd w:val="clear" w:color="000000" w:fill="FFFFFF"/>
            <w:vAlign w:val="center"/>
          </w:tcPr>
          <w:p w:rsidR="008E669D" w:rsidRPr="00A5130C" w:rsidRDefault="008E669D" w:rsidP="004E3DCF">
            <w:pPr>
              <w:jc w:val="center"/>
              <w:rPr>
                <w:rFonts w:ascii="Times New Roman" w:hAnsi="Times New Roman"/>
                <w:sz w:val="16"/>
                <w:szCs w:val="16"/>
              </w:rPr>
            </w:pPr>
            <w:r w:rsidRPr="00A5130C">
              <w:rPr>
                <w:rFonts w:ascii="Times New Roman" w:hAnsi="Times New Roman"/>
                <w:sz w:val="16"/>
                <w:szCs w:val="16"/>
              </w:rPr>
              <w:t>- </w:t>
            </w:r>
          </w:p>
        </w:tc>
        <w:tc>
          <w:tcPr>
            <w:tcW w:w="3239" w:type="dxa"/>
            <w:tcBorders>
              <w:top w:val="single" w:sz="4" w:space="0" w:color="auto"/>
              <w:left w:val="nil"/>
              <w:bottom w:val="single" w:sz="4" w:space="0" w:color="auto"/>
              <w:right w:val="single" w:sz="4" w:space="0" w:color="auto"/>
            </w:tcBorders>
            <w:shd w:val="clear" w:color="000000" w:fill="FFFFFF"/>
            <w:vAlign w:val="center"/>
          </w:tcPr>
          <w:p w:rsidR="008E669D" w:rsidRPr="00A5130C" w:rsidRDefault="008E669D" w:rsidP="00FC4473">
            <w:pPr>
              <w:ind w:firstLine="12"/>
              <w:jc w:val="center"/>
              <w:rPr>
                <w:rFonts w:ascii="Times New Roman" w:hAnsi="Times New Roman"/>
                <w:sz w:val="16"/>
                <w:szCs w:val="16"/>
              </w:rPr>
            </w:pPr>
            <w:r w:rsidRPr="00A5130C">
              <w:rPr>
                <w:rFonts w:ascii="Times New Roman" w:hAnsi="Times New Roman"/>
                <w:sz w:val="16"/>
                <w:szCs w:val="16"/>
              </w:rPr>
              <w:t>Группа Ф, рукавный фильтр PMD7B, одна ступень очистки</w:t>
            </w:r>
          </w:p>
        </w:tc>
        <w:tc>
          <w:tcPr>
            <w:tcW w:w="965" w:type="dxa"/>
            <w:tcBorders>
              <w:top w:val="single" w:sz="4" w:space="0" w:color="auto"/>
              <w:left w:val="nil"/>
              <w:bottom w:val="single" w:sz="4" w:space="0" w:color="auto"/>
              <w:right w:val="single" w:sz="4" w:space="0" w:color="auto"/>
            </w:tcBorders>
            <w:shd w:val="clear" w:color="auto" w:fill="auto"/>
            <w:noWrap/>
            <w:vAlign w:val="center"/>
          </w:tcPr>
          <w:p w:rsidR="008E669D" w:rsidRPr="00245D72" w:rsidRDefault="008E669D">
            <w:pPr>
              <w:jc w:val="center"/>
              <w:rPr>
                <w:rFonts w:ascii="Times New Roman" w:hAnsi="Times New Roman"/>
                <w:sz w:val="16"/>
                <w:szCs w:val="16"/>
              </w:rPr>
            </w:pPr>
            <w:r w:rsidRPr="00245D72">
              <w:rPr>
                <w:rFonts w:ascii="Times New Roman" w:hAnsi="Times New Roman"/>
                <w:sz w:val="16"/>
                <w:szCs w:val="16"/>
              </w:rPr>
              <w:t>18,9</w:t>
            </w:r>
          </w:p>
        </w:tc>
        <w:tc>
          <w:tcPr>
            <w:tcW w:w="600" w:type="dxa"/>
            <w:tcBorders>
              <w:top w:val="single" w:sz="4" w:space="0" w:color="auto"/>
              <w:left w:val="nil"/>
              <w:bottom w:val="single" w:sz="4" w:space="0" w:color="auto"/>
              <w:right w:val="single" w:sz="4" w:space="0" w:color="auto"/>
            </w:tcBorders>
            <w:shd w:val="clear" w:color="auto" w:fill="auto"/>
            <w:noWrap/>
            <w:vAlign w:val="center"/>
          </w:tcPr>
          <w:p w:rsidR="008E669D" w:rsidRPr="00245D72" w:rsidRDefault="008E669D">
            <w:pPr>
              <w:jc w:val="center"/>
              <w:rPr>
                <w:rFonts w:ascii="Times New Roman" w:hAnsi="Times New Roman"/>
                <w:sz w:val="16"/>
                <w:szCs w:val="16"/>
              </w:rPr>
            </w:pPr>
            <w:r w:rsidRPr="00245D72">
              <w:rPr>
                <w:rFonts w:ascii="Times New Roman" w:hAnsi="Times New Roman"/>
                <w:sz w:val="16"/>
                <w:szCs w:val="16"/>
              </w:rPr>
              <w:t xml:space="preserve"> - </w:t>
            </w:r>
          </w:p>
        </w:tc>
        <w:tc>
          <w:tcPr>
            <w:tcW w:w="840" w:type="dxa"/>
            <w:tcBorders>
              <w:top w:val="single" w:sz="4" w:space="0" w:color="auto"/>
              <w:left w:val="nil"/>
              <w:bottom w:val="single" w:sz="4" w:space="0" w:color="auto"/>
              <w:right w:val="single" w:sz="4" w:space="0" w:color="auto"/>
            </w:tcBorders>
            <w:shd w:val="clear" w:color="auto" w:fill="auto"/>
            <w:noWrap/>
            <w:vAlign w:val="center"/>
          </w:tcPr>
          <w:p w:rsidR="008E669D" w:rsidRPr="00245D72" w:rsidRDefault="008E669D">
            <w:pPr>
              <w:jc w:val="center"/>
              <w:rPr>
                <w:rFonts w:ascii="Times New Roman" w:hAnsi="Times New Roman"/>
                <w:sz w:val="16"/>
                <w:szCs w:val="16"/>
              </w:rPr>
            </w:pPr>
            <w:r w:rsidRPr="00245D72">
              <w:rPr>
                <w:rFonts w:ascii="Times New Roman" w:hAnsi="Times New Roman"/>
                <w:sz w:val="16"/>
                <w:szCs w:val="16"/>
              </w:rPr>
              <w:t>18,9</w:t>
            </w:r>
          </w:p>
        </w:tc>
        <w:tc>
          <w:tcPr>
            <w:tcW w:w="720" w:type="dxa"/>
            <w:tcBorders>
              <w:top w:val="single" w:sz="4" w:space="0" w:color="auto"/>
              <w:left w:val="single" w:sz="4" w:space="0" w:color="auto"/>
              <w:bottom w:val="single" w:sz="4" w:space="0" w:color="auto"/>
              <w:right w:val="single" w:sz="4" w:space="0" w:color="auto"/>
            </w:tcBorders>
            <w:shd w:val="clear" w:color="auto" w:fill="auto"/>
            <w:vAlign w:val="center"/>
          </w:tcPr>
          <w:p w:rsidR="008E669D" w:rsidRPr="00CF755C" w:rsidRDefault="008E669D">
            <w:pPr>
              <w:jc w:val="center"/>
              <w:rPr>
                <w:rFonts w:ascii="Times New Roman" w:hAnsi="Times New Roman"/>
                <w:sz w:val="16"/>
                <w:szCs w:val="16"/>
                <w:highlight w:val="cyan"/>
              </w:rPr>
            </w:pPr>
            <w:r w:rsidRPr="00245D72">
              <w:rPr>
                <w:rFonts w:ascii="Times New Roman" w:hAnsi="Times New Roman"/>
                <w:sz w:val="16"/>
                <w:szCs w:val="16"/>
              </w:rPr>
              <w:t xml:space="preserve"> - </w:t>
            </w:r>
          </w:p>
        </w:tc>
        <w:tc>
          <w:tcPr>
            <w:tcW w:w="960" w:type="dxa"/>
            <w:tcBorders>
              <w:top w:val="single" w:sz="4" w:space="0" w:color="auto"/>
              <w:left w:val="single" w:sz="4" w:space="0" w:color="auto"/>
              <w:bottom w:val="single" w:sz="4" w:space="0" w:color="auto"/>
              <w:right w:val="single" w:sz="4" w:space="0" w:color="auto"/>
            </w:tcBorders>
            <w:shd w:val="clear" w:color="auto" w:fill="auto"/>
            <w:vAlign w:val="center"/>
          </w:tcPr>
          <w:p w:rsidR="008E669D" w:rsidRPr="00A5130C" w:rsidRDefault="008E669D">
            <w:pPr>
              <w:jc w:val="center"/>
              <w:rPr>
                <w:rFonts w:ascii="Times New Roman" w:hAnsi="Times New Roman"/>
                <w:sz w:val="16"/>
                <w:szCs w:val="16"/>
              </w:rPr>
            </w:pPr>
            <w:r w:rsidRPr="00A5130C">
              <w:rPr>
                <w:rFonts w:ascii="Times New Roman" w:hAnsi="Times New Roman"/>
                <w:sz w:val="16"/>
                <w:szCs w:val="16"/>
              </w:rPr>
              <w:t xml:space="preserve"> - </w:t>
            </w:r>
          </w:p>
        </w:tc>
      </w:tr>
      <w:tr w:rsidR="008E669D" w:rsidRPr="00A5130C" w:rsidTr="0096037C">
        <w:trPr>
          <w:trHeight w:val="159"/>
        </w:trPr>
        <w:tc>
          <w:tcPr>
            <w:tcW w:w="564" w:type="dxa"/>
            <w:tcBorders>
              <w:top w:val="nil"/>
              <w:left w:val="single" w:sz="4" w:space="0" w:color="auto"/>
              <w:bottom w:val="single" w:sz="4" w:space="0" w:color="auto"/>
              <w:right w:val="single" w:sz="4" w:space="0" w:color="auto"/>
            </w:tcBorders>
            <w:shd w:val="clear" w:color="000000" w:fill="FFFFFF"/>
          </w:tcPr>
          <w:p w:rsidR="008E669D" w:rsidRPr="00A5130C" w:rsidRDefault="008E669D" w:rsidP="002E7B62">
            <w:pPr>
              <w:jc w:val="center"/>
              <w:rPr>
                <w:rFonts w:ascii="Times New Roman" w:hAnsi="Times New Roman"/>
                <w:sz w:val="16"/>
                <w:szCs w:val="16"/>
              </w:rPr>
            </w:pPr>
            <w:r w:rsidRPr="00A5130C">
              <w:rPr>
                <w:rFonts w:ascii="Times New Roman" w:hAnsi="Times New Roman"/>
                <w:sz w:val="16"/>
                <w:szCs w:val="16"/>
              </w:rPr>
              <w:t>0048</w:t>
            </w:r>
          </w:p>
        </w:tc>
        <w:tc>
          <w:tcPr>
            <w:tcW w:w="2880" w:type="dxa"/>
            <w:tcBorders>
              <w:top w:val="nil"/>
              <w:left w:val="nil"/>
              <w:bottom w:val="single" w:sz="4" w:space="0" w:color="auto"/>
              <w:right w:val="single" w:sz="4" w:space="0" w:color="auto"/>
            </w:tcBorders>
            <w:shd w:val="clear" w:color="auto" w:fill="auto"/>
          </w:tcPr>
          <w:p w:rsidR="008E669D" w:rsidRPr="00A5130C" w:rsidRDefault="008E669D" w:rsidP="002E7B62">
            <w:pPr>
              <w:rPr>
                <w:rFonts w:ascii="Times New Roman" w:hAnsi="Times New Roman"/>
                <w:sz w:val="16"/>
                <w:szCs w:val="16"/>
              </w:rPr>
            </w:pPr>
            <w:r w:rsidRPr="00A5130C">
              <w:rPr>
                <w:rFonts w:ascii="Times New Roman" w:hAnsi="Times New Roman"/>
                <w:sz w:val="16"/>
                <w:szCs w:val="16"/>
              </w:rPr>
              <w:t>ЦПЦ, отделение помола цемента. Бункер шлака (линия №1)</w:t>
            </w:r>
          </w:p>
        </w:tc>
        <w:tc>
          <w:tcPr>
            <w:tcW w:w="603" w:type="dxa"/>
            <w:tcBorders>
              <w:top w:val="nil"/>
              <w:left w:val="nil"/>
              <w:bottom w:val="single" w:sz="4" w:space="0" w:color="auto"/>
              <w:right w:val="single" w:sz="4" w:space="0" w:color="auto"/>
            </w:tcBorders>
            <w:shd w:val="clear" w:color="000000" w:fill="FFFFFF"/>
            <w:vAlign w:val="center"/>
          </w:tcPr>
          <w:p w:rsidR="008E669D" w:rsidRPr="00A5130C" w:rsidRDefault="008E669D" w:rsidP="002E7B62">
            <w:pPr>
              <w:jc w:val="center"/>
              <w:rPr>
                <w:rFonts w:ascii="Times New Roman" w:hAnsi="Times New Roman"/>
                <w:sz w:val="16"/>
                <w:szCs w:val="16"/>
              </w:rPr>
            </w:pPr>
            <w:r w:rsidRPr="00A5130C">
              <w:rPr>
                <w:rFonts w:ascii="Times New Roman" w:hAnsi="Times New Roman"/>
                <w:sz w:val="16"/>
                <w:szCs w:val="16"/>
              </w:rPr>
              <w:t>2902</w:t>
            </w:r>
          </w:p>
        </w:tc>
        <w:tc>
          <w:tcPr>
            <w:tcW w:w="3360" w:type="dxa"/>
            <w:tcBorders>
              <w:top w:val="nil"/>
              <w:left w:val="nil"/>
              <w:bottom w:val="single" w:sz="4" w:space="0" w:color="auto"/>
              <w:right w:val="single" w:sz="4" w:space="0" w:color="auto"/>
            </w:tcBorders>
            <w:shd w:val="clear" w:color="000000" w:fill="FFFFFF"/>
            <w:vAlign w:val="center"/>
          </w:tcPr>
          <w:p w:rsidR="008E669D" w:rsidRPr="00A5130C" w:rsidRDefault="008E669D" w:rsidP="002E7B62">
            <w:pPr>
              <w:rPr>
                <w:rFonts w:ascii="Times New Roman" w:hAnsi="Times New Roman"/>
                <w:sz w:val="16"/>
                <w:szCs w:val="16"/>
              </w:rPr>
            </w:pPr>
            <w:r w:rsidRPr="00A5130C">
              <w:rPr>
                <w:rFonts w:ascii="Times New Roman" w:hAnsi="Times New Roman"/>
                <w:sz w:val="16"/>
                <w:szCs w:val="16"/>
              </w:rPr>
              <w:t>Твердые частицы (недифференцированная по составу пыль/аэрозоль)</w:t>
            </w:r>
          </w:p>
        </w:tc>
        <w:tc>
          <w:tcPr>
            <w:tcW w:w="1196" w:type="dxa"/>
            <w:tcBorders>
              <w:top w:val="nil"/>
              <w:left w:val="nil"/>
              <w:bottom w:val="single" w:sz="4" w:space="0" w:color="auto"/>
              <w:right w:val="single" w:sz="4" w:space="0" w:color="auto"/>
            </w:tcBorders>
            <w:shd w:val="clear" w:color="000000" w:fill="FFFFFF"/>
            <w:vAlign w:val="center"/>
          </w:tcPr>
          <w:p w:rsidR="008E669D" w:rsidRPr="00A5130C" w:rsidRDefault="008E669D" w:rsidP="004E3DCF">
            <w:pPr>
              <w:jc w:val="center"/>
              <w:rPr>
                <w:rFonts w:ascii="Times New Roman" w:hAnsi="Times New Roman"/>
                <w:sz w:val="16"/>
                <w:szCs w:val="16"/>
              </w:rPr>
            </w:pPr>
            <w:r w:rsidRPr="00A5130C">
              <w:rPr>
                <w:rFonts w:ascii="Times New Roman" w:hAnsi="Times New Roman"/>
                <w:sz w:val="16"/>
                <w:szCs w:val="16"/>
              </w:rPr>
              <w:t>- </w:t>
            </w:r>
          </w:p>
        </w:tc>
        <w:tc>
          <w:tcPr>
            <w:tcW w:w="3239" w:type="dxa"/>
            <w:tcBorders>
              <w:top w:val="nil"/>
              <w:left w:val="nil"/>
              <w:bottom w:val="single" w:sz="4" w:space="0" w:color="auto"/>
              <w:right w:val="single" w:sz="4" w:space="0" w:color="auto"/>
            </w:tcBorders>
            <w:shd w:val="clear" w:color="000000" w:fill="FFFFFF"/>
            <w:vAlign w:val="center"/>
          </w:tcPr>
          <w:p w:rsidR="008E669D" w:rsidRPr="00A5130C" w:rsidRDefault="008E669D" w:rsidP="00FC4473">
            <w:pPr>
              <w:ind w:firstLine="12"/>
              <w:jc w:val="center"/>
              <w:rPr>
                <w:rFonts w:ascii="Times New Roman" w:hAnsi="Times New Roman"/>
                <w:sz w:val="16"/>
                <w:szCs w:val="16"/>
              </w:rPr>
            </w:pPr>
            <w:r w:rsidRPr="00A5130C">
              <w:rPr>
                <w:rFonts w:ascii="Times New Roman" w:hAnsi="Times New Roman"/>
                <w:sz w:val="16"/>
                <w:szCs w:val="16"/>
              </w:rPr>
              <w:t>Группа Ф, рукавный фильтр PMD7B, одна ступень очистки</w:t>
            </w:r>
          </w:p>
        </w:tc>
        <w:tc>
          <w:tcPr>
            <w:tcW w:w="965" w:type="dxa"/>
            <w:tcBorders>
              <w:top w:val="nil"/>
              <w:left w:val="nil"/>
              <w:bottom w:val="single" w:sz="4" w:space="0" w:color="auto"/>
              <w:right w:val="single" w:sz="4" w:space="0" w:color="auto"/>
            </w:tcBorders>
            <w:shd w:val="clear" w:color="auto" w:fill="auto"/>
            <w:noWrap/>
            <w:vAlign w:val="center"/>
          </w:tcPr>
          <w:p w:rsidR="008E669D" w:rsidRPr="00245D72" w:rsidRDefault="008E669D">
            <w:pPr>
              <w:jc w:val="center"/>
              <w:rPr>
                <w:rFonts w:ascii="Times New Roman" w:hAnsi="Times New Roman"/>
                <w:sz w:val="16"/>
                <w:szCs w:val="16"/>
              </w:rPr>
            </w:pPr>
            <w:r w:rsidRPr="00245D72">
              <w:rPr>
                <w:rFonts w:ascii="Times New Roman" w:hAnsi="Times New Roman"/>
                <w:sz w:val="16"/>
                <w:szCs w:val="16"/>
              </w:rPr>
              <w:t>17,7</w:t>
            </w:r>
          </w:p>
        </w:tc>
        <w:tc>
          <w:tcPr>
            <w:tcW w:w="600" w:type="dxa"/>
            <w:tcBorders>
              <w:top w:val="nil"/>
              <w:left w:val="nil"/>
              <w:bottom w:val="single" w:sz="4" w:space="0" w:color="auto"/>
              <w:right w:val="single" w:sz="4" w:space="0" w:color="auto"/>
            </w:tcBorders>
            <w:shd w:val="clear" w:color="auto" w:fill="auto"/>
            <w:noWrap/>
            <w:vAlign w:val="center"/>
          </w:tcPr>
          <w:p w:rsidR="008E669D" w:rsidRPr="00245D72" w:rsidRDefault="008E669D">
            <w:pPr>
              <w:jc w:val="center"/>
              <w:rPr>
                <w:rFonts w:ascii="Times New Roman" w:hAnsi="Times New Roman"/>
                <w:sz w:val="16"/>
                <w:szCs w:val="16"/>
              </w:rPr>
            </w:pPr>
            <w:r w:rsidRPr="00245D72">
              <w:rPr>
                <w:rFonts w:ascii="Times New Roman" w:hAnsi="Times New Roman"/>
                <w:sz w:val="16"/>
                <w:szCs w:val="16"/>
              </w:rPr>
              <w:t xml:space="preserve"> - </w:t>
            </w:r>
          </w:p>
        </w:tc>
        <w:tc>
          <w:tcPr>
            <w:tcW w:w="840" w:type="dxa"/>
            <w:tcBorders>
              <w:top w:val="nil"/>
              <w:left w:val="nil"/>
              <w:bottom w:val="single" w:sz="4" w:space="0" w:color="auto"/>
              <w:right w:val="single" w:sz="4" w:space="0" w:color="auto"/>
            </w:tcBorders>
            <w:shd w:val="clear" w:color="auto" w:fill="auto"/>
            <w:noWrap/>
            <w:vAlign w:val="center"/>
          </w:tcPr>
          <w:p w:rsidR="008E669D" w:rsidRPr="00245D72" w:rsidRDefault="008E669D">
            <w:pPr>
              <w:jc w:val="center"/>
              <w:rPr>
                <w:rFonts w:ascii="Times New Roman" w:hAnsi="Times New Roman"/>
                <w:sz w:val="16"/>
                <w:szCs w:val="16"/>
              </w:rPr>
            </w:pPr>
            <w:r w:rsidRPr="00245D72">
              <w:rPr>
                <w:rFonts w:ascii="Times New Roman" w:hAnsi="Times New Roman"/>
                <w:sz w:val="16"/>
                <w:szCs w:val="16"/>
              </w:rPr>
              <w:t>17,7</w:t>
            </w:r>
          </w:p>
        </w:tc>
        <w:tc>
          <w:tcPr>
            <w:tcW w:w="720" w:type="dxa"/>
            <w:tcBorders>
              <w:top w:val="nil"/>
              <w:left w:val="single" w:sz="4" w:space="0" w:color="auto"/>
              <w:bottom w:val="single" w:sz="4" w:space="0" w:color="auto"/>
              <w:right w:val="single" w:sz="4" w:space="0" w:color="auto"/>
            </w:tcBorders>
            <w:shd w:val="clear" w:color="auto" w:fill="auto"/>
            <w:vAlign w:val="center"/>
          </w:tcPr>
          <w:p w:rsidR="008E669D" w:rsidRPr="00A5130C" w:rsidRDefault="008E669D">
            <w:pPr>
              <w:jc w:val="center"/>
              <w:rPr>
                <w:rFonts w:ascii="Times New Roman" w:hAnsi="Times New Roman"/>
                <w:sz w:val="16"/>
                <w:szCs w:val="16"/>
              </w:rPr>
            </w:pPr>
            <w:r w:rsidRPr="00A5130C">
              <w:rPr>
                <w:rFonts w:ascii="Times New Roman" w:hAnsi="Times New Roman"/>
                <w:sz w:val="16"/>
                <w:szCs w:val="16"/>
              </w:rPr>
              <w:t xml:space="preserve"> - </w:t>
            </w:r>
          </w:p>
        </w:tc>
        <w:tc>
          <w:tcPr>
            <w:tcW w:w="960" w:type="dxa"/>
            <w:tcBorders>
              <w:top w:val="nil"/>
              <w:left w:val="single" w:sz="4" w:space="0" w:color="auto"/>
              <w:bottom w:val="single" w:sz="4" w:space="0" w:color="auto"/>
              <w:right w:val="single" w:sz="4" w:space="0" w:color="auto"/>
            </w:tcBorders>
            <w:shd w:val="clear" w:color="auto" w:fill="auto"/>
            <w:vAlign w:val="center"/>
          </w:tcPr>
          <w:p w:rsidR="008E669D" w:rsidRPr="00A5130C" w:rsidRDefault="008E669D">
            <w:pPr>
              <w:jc w:val="center"/>
              <w:rPr>
                <w:rFonts w:ascii="Times New Roman" w:hAnsi="Times New Roman"/>
                <w:sz w:val="16"/>
                <w:szCs w:val="16"/>
              </w:rPr>
            </w:pPr>
            <w:r w:rsidRPr="00A5130C">
              <w:rPr>
                <w:rFonts w:ascii="Times New Roman" w:hAnsi="Times New Roman"/>
                <w:sz w:val="16"/>
                <w:szCs w:val="16"/>
              </w:rPr>
              <w:t xml:space="preserve"> - </w:t>
            </w:r>
          </w:p>
        </w:tc>
      </w:tr>
      <w:tr w:rsidR="008E669D" w:rsidRPr="00A5130C" w:rsidTr="0096037C">
        <w:trPr>
          <w:trHeight w:val="127"/>
        </w:trPr>
        <w:tc>
          <w:tcPr>
            <w:tcW w:w="564" w:type="dxa"/>
            <w:tcBorders>
              <w:top w:val="single" w:sz="4" w:space="0" w:color="auto"/>
              <w:left w:val="single" w:sz="4" w:space="0" w:color="auto"/>
              <w:bottom w:val="single" w:sz="4" w:space="0" w:color="auto"/>
              <w:right w:val="single" w:sz="4" w:space="0" w:color="auto"/>
            </w:tcBorders>
            <w:shd w:val="clear" w:color="000000" w:fill="FFFFFF"/>
          </w:tcPr>
          <w:p w:rsidR="008E669D" w:rsidRPr="00A5130C" w:rsidRDefault="008E669D" w:rsidP="002E7B62">
            <w:pPr>
              <w:jc w:val="center"/>
              <w:rPr>
                <w:rFonts w:ascii="Times New Roman" w:hAnsi="Times New Roman"/>
                <w:sz w:val="16"/>
                <w:szCs w:val="16"/>
              </w:rPr>
            </w:pPr>
            <w:r w:rsidRPr="00A5130C">
              <w:rPr>
                <w:rFonts w:ascii="Times New Roman" w:hAnsi="Times New Roman"/>
                <w:sz w:val="16"/>
                <w:szCs w:val="16"/>
              </w:rPr>
              <w:t>0049</w:t>
            </w:r>
          </w:p>
        </w:tc>
        <w:tc>
          <w:tcPr>
            <w:tcW w:w="2880" w:type="dxa"/>
            <w:tcBorders>
              <w:top w:val="single" w:sz="4" w:space="0" w:color="auto"/>
              <w:left w:val="nil"/>
              <w:bottom w:val="single" w:sz="4" w:space="0" w:color="auto"/>
              <w:right w:val="single" w:sz="4" w:space="0" w:color="auto"/>
            </w:tcBorders>
            <w:shd w:val="clear" w:color="auto" w:fill="auto"/>
          </w:tcPr>
          <w:p w:rsidR="008E669D" w:rsidRPr="00A5130C" w:rsidRDefault="008E669D" w:rsidP="002E7B62">
            <w:pPr>
              <w:rPr>
                <w:rFonts w:ascii="Times New Roman" w:hAnsi="Times New Roman"/>
                <w:sz w:val="16"/>
                <w:szCs w:val="16"/>
              </w:rPr>
            </w:pPr>
            <w:r w:rsidRPr="00A5130C">
              <w:rPr>
                <w:rFonts w:ascii="Times New Roman" w:hAnsi="Times New Roman"/>
                <w:sz w:val="16"/>
                <w:szCs w:val="16"/>
              </w:rPr>
              <w:t>ЦПЦ, отделение помола цемента. Бункер гипса (линия №2)</w:t>
            </w:r>
          </w:p>
        </w:tc>
        <w:tc>
          <w:tcPr>
            <w:tcW w:w="603" w:type="dxa"/>
            <w:tcBorders>
              <w:top w:val="single" w:sz="4" w:space="0" w:color="auto"/>
              <w:left w:val="nil"/>
              <w:bottom w:val="single" w:sz="4" w:space="0" w:color="auto"/>
              <w:right w:val="single" w:sz="4" w:space="0" w:color="auto"/>
            </w:tcBorders>
            <w:shd w:val="clear" w:color="000000" w:fill="FFFFFF"/>
            <w:vAlign w:val="center"/>
          </w:tcPr>
          <w:p w:rsidR="008E669D" w:rsidRPr="00A5130C" w:rsidRDefault="008E669D" w:rsidP="002E7B62">
            <w:pPr>
              <w:jc w:val="center"/>
              <w:rPr>
                <w:rFonts w:ascii="Times New Roman" w:hAnsi="Times New Roman"/>
                <w:sz w:val="16"/>
                <w:szCs w:val="16"/>
              </w:rPr>
            </w:pPr>
            <w:r w:rsidRPr="00A5130C">
              <w:rPr>
                <w:rFonts w:ascii="Times New Roman" w:hAnsi="Times New Roman"/>
                <w:sz w:val="16"/>
                <w:szCs w:val="16"/>
              </w:rPr>
              <w:t>2902</w:t>
            </w:r>
          </w:p>
        </w:tc>
        <w:tc>
          <w:tcPr>
            <w:tcW w:w="3360" w:type="dxa"/>
            <w:tcBorders>
              <w:top w:val="single" w:sz="4" w:space="0" w:color="auto"/>
              <w:left w:val="nil"/>
              <w:bottom w:val="single" w:sz="4" w:space="0" w:color="auto"/>
              <w:right w:val="single" w:sz="4" w:space="0" w:color="auto"/>
            </w:tcBorders>
            <w:shd w:val="clear" w:color="000000" w:fill="FFFFFF"/>
            <w:vAlign w:val="center"/>
          </w:tcPr>
          <w:p w:rsidR="008E669D" w:rsidRPr="00A5130C" w:rsidRDefault="008E669D" w:rsidP="002E7B62">
            <w:pPr>
              <w:rPr>
                <w:rFonts w:ascii="Times New Roman" w:hAnsi="Times New Roman"/>
                <w:sz w:val="16"/>
                <w:szCs w:val="16"/>
              </w:rPr>
            </w:pPr>
            <w:r w:rsidRPr="00A5130C">
              <w:rPr>
                <w:rFonts w:ascii="Times New Roman" w:hAnsi="Times New Roman"/>
                <w:sz w:val="16"/>
                <w:szCs w:val="16"/>
              </w:rPr>
              <w:t>Твердые частицы (недифференцированная по составу пыль/аэрозоль)</w:t>
            </w:r>
          </w:p>
        </w:tc>
        <w:tc>
          <w:tcPr>
            <w:tcW w:w="1196" w:type="dxa"/>
            <w:tcBorders>
              <w:top w:val="single" w:sz="4" w:space="0" w:color="auto"/>
              <w:left w:val="nil"/>
              <w:bottom w:val="single" w:sz="4" w:space="0" w:color="auto"/>
              <w:right w:val="single" w:sz="4" w:space="0" w:color="auto"/>
            </w:tcBorders>
            <w:shd w:val="clear" w:color="000000" w:fill="FFFFFF"/>
            <w:vAlign w:val="center"/>
          </w:tcPr>
          <w:p w:rsidR="008E669D" w:rsidRPr="00A5130C" w:rsidRDefault="008E669D" w:rsidP="004E3DCF">
            <w:pPr>
              <w:jc w:val="center"/>
              <w:rPr>
                <w:rFonts w:ascii="Times New Roman" w:hAnsi="Times New Roman"/>
                <w:sz w:val="16"/>
                <w:szCs w:val="16"/>
              </w:rPr>
            </w:pPr>
            <w:r w:rsidRPr="00A5130C">
              <w:rPr>
                <w:rFonts w:ascii="Times New Roman" w:hAnsi="Times New Roman"/>
                <w:sz w:val="16"/>
                <w:szCs w:val="16"/>
              </w:rPr>
              <w:t>- </w:t>
            </w:r>
          </w:p>
        </w:tc>
        <w:tc>
          <w:tcPr>
            <w:tcW w:w="3239" w:type="dxa"/>
            <w:tcBorders>
              <w:top w:val="single" w:sz="4" w:space="0" w:color="auto"/>
              <w:left w:val="nil"/>
              <w:bottom w:val="single" w:sz="4" w:space="0" w:color="auto"/>
              <w:right w:val="single" w:sz="4" w:space="0" w:color="auto"/>
            </w:tcBorders>
            <w:shd w:val="clear" w:color="000000" w:fill="FFFFFF"/>
            <w:vAlign w:val="center"/>
          </w:tcPr>
          <w:p w:rsidR="008E669D" w:rsidRPr="00A5130C" w:rsidRDefault="008E669D" w:rsidP="00FC4473">
            <w:pPr>
              <w:ind w:firstLine="12"/>
              <w:jc w:val="center"/>
              <w:rPr>
                <w:rFonts w:ascii="Times New Roman" w:hAnsi="Times New Roman"/>
                <w:sz w:val="16"/>
                <w:szCs w:val="16"/>
              </w:rPr>
            </w:pPr>
            <w:r w:rsidRPr="00A5130C">
              <w:rPr>
                <w:rFonts w:ascii="Times New Roman" w:hAnsi="Times New Roman"/>
                <w:sz w:val="16"/>
                <w:szCs w:val="16"/>
              </w:rPr>
              <w:t>Группа Ф, рукавный фильтр PMD7B, одна ступень очистки</w:t>
            </w:r>
          </w:p>
        </w:tc>
        <w:tc>
          <w:tcPr>
            <w:tcW w:w="965" w:type="dxa"/>
            <w:tcBorders>
              <w:top w:val="single" w:sz="4" w:space="0" w:color="auto"/>
              <w:left w:val="nil"/>
              <w:bottom w:val="single" w:sz="4" w:space="0" w:color="auto"/>
              <w:right w:val="single" w:sz="4" w:space="0" w:color="auto"/>
            </w:tcBorders>
            <w:shd w:val="clear" w:color="auto" w:fill="auto"/>
            <w:noWrap/>
            <w:vAlign w:val="center"/>
          </w:tcPr>
          <w:p w:rsidR="008E669D" w:rsidRPr="00245D72" w:rsidRDefault="008E669D">
            <w:pPr>
              <w:jc w:val="center"/>
              <w:rPr>
                <w:rFonts w:ascii="Times New Roman" w:hAnsi="Times New Roman"/>
                <w:sz w:val="16"/>
                <w:szCs w:val="16"/>
              </w:rPr>
            </w:pPr>
            <w:r w:rsidRPr="00245D72">
              <w:rPr>
                <w:rFonts w:ascii="Times New Roman" w:hAnsi="Times New Roman"/>
                <w:sz w:val="16"/>
                <w:szCs w:val="16"/>
              </w:rPr>
              <w:t>18,8</w:t>
            </w:r>
          </w:p>
        </w:tc>
        <w:tc>
          <w:tcPr>
            <w:tcW w:w="600" w:type="dxa"/>
            <w:tcBorders>
              <w:top w:val="single" w:sz="4" w:space="0" w:color="auto"/>
              <w:left w:val="nil"/>
              <w:bottom w:val="single" w:sz="4" w:space="0" w:color="auto"/>
              <w:right w:val="single" w:sz="4" w:space="0" w:color="auto"/>
            </w:tcBorders>
            <w:shd w:val="clear" w:color="auto" w:fill="auto"/>
            <w:noWrap/>
            <w:vAlign w:val="center"/>
          </w:tcPr>
          <w:p w:rsidR="008E669D" w:rsidRPr="00245D72" w:rsidRDefault="008E669D">
            <w:pPr>
              <w:jc w:val="center"/>
              <w:rPr>
                <w:rFonts w:ascii="Times New Roman" w:hAnsi="Times New Roman"/>
                <w:sz w:val="16"/>
                <w:szCs w:val="16"/>
              </w:rPr>
            </w:pPr>
            <w:r w:rsidRPr="00245D72">
              <w:rPr>
                <w:rFonts w:ascii="Times New Roman" w:hAnsi="Times New Roman"/>
                <w:sz w:val="16"/>
                <w:szCs w:val="16"/>
              </w:rPr>
              <w:t xml:space="preserve"> - </w:t>
            </w:r>
          </w:p>
        </w:tc>
        <w:tc>
          <w:tcPr>
            <w:tcW w:w="840" w:type="dxa"/>
            <w:tcBorders>
              <w:top w:val="single" w:sz="4" w:space="0" w:color="auto"/>
              <w:left w:val="nil"/>
              <w:bottom w:val="single" w:sz="4" w:space="0" w:color="auto"/>
              <w:right w:val="single" w:sz="4" w:space="0" w:color="auto"/>
            </w:tcBorders>
            <w:shd w:val="clear" w:color="auto" w:fill="auto"/>
            <w:noWrap/>
            <w:vAlign w:val="center"/>
          </w:tcPr>
          <w:p w:rsidR="008E669D" w:rsidRPr="00245D72" w:rsidRDefault="008E669D">
            <w:pPr>
              <w:jc w:val="center"/>
              <w:rPr>
                <w:rFonts w:ascii="Times New Roman" w:hAnsi="Times New Roman"/>
                <w:sz w:val="16"/>
                <w:szCs w:val="16"/>
              </w:rPr>
            </w:pPr>
            <w:r w:rsidRPr="00245D72">
              <w:rPr>
                <w:rFonts w:ascii="Times New Roman" w:hAnsi="Times New Roman"/>
                <w:sz w:val="16"/>
                <w:szCs w:val="16"/>
              </w:rPr>
              <w:t>18,8</w:t>
            </w:r>
          </w:p>
        </w:tc>
        <w:tc>
          <w:tcPr>
            <w:tcW w:w="720" w:type="dxa"/>
            <w:tcBorders>
              <w:top w:val="single" w:sz="4" w:space="0" w:color="auto"/>
              <w:left w:val="single" w:sz="4" w:space="0" w:color="auto"/>
              <w:bottom w:val="single" w:sz="4" w:space="0" w:color="auto"/>
              <w:right w:val="single" w:sz="4" w:space="0" w:color="auto"/>
            </w:tcBorders>
            <w:shd w:val="clear" w:color="auto" w:fill="auto"/>
            <w:vAlign w:val="center"/>
          </w:tcPr>
          <w:p w:rsidR="008E669D" w:rsidRPr="00A5130C" w:rsidRDefault="008E669D">
            <w:pPr>
              <w:jc w:val="center"/>
              <w:rPr>
                <w:rFonts w:ascii="Times New Roman" w:hAnsi="Times New Roman"/>
                <w:sz w:val="16"/>
                <w:szCs w:val="16"/>
              </w:rPr>
            </w:pPr>
            <w:r w:rsidRPr="00A5130C">
              <w:rPr>
                <w:rFonts w:ascii="Times New Roman" w:hAnsi="Times New Roman"/>
                <w:sz w:val="16"/>
                <w:szCs w:val="16"/>
              </w:rPr>
              <w:t xml:space="preserve"> - </w:t>
            </w:r>
          </w:p>
        </w:tc>
        <w:tc>
          <w:tcPr>
            <w:tcW w:w="960" w:type="dxa"/>
            <w:tcBorders>
              <w:top w:val="single" w:sz="4" w:space="0" w:color="auto"/>
              <w:left w:val="single" w:sz="4" w:space="0" w:color="auto"/>
              <w:bottom w:val="single" w:sz="4" w:space="0" w:color="auto"/>
              <w:right w:val="single" w:sz="4" w:space="0" w:color="auto"/>
            </w:tcBorders>
            <w:shd w:val="clear" w:color="auto" w:fill="auto"/>
            <w:vAlign w:val="center"/>
          </w:tcPr>
          <w:p w:rsidR="008E669D" w:rsidRPr="00A5130C" w:rsidRDefault="008E669D">
            <w:pPr>
              <w:jc w:val="center"/>
              <w:rPr>
                <w:rFonts w:ascii="Times New Roman" w:hAnsi="Times New Roman"/>
                <w:sz w:val="16"/>
                <w:szCs w:val="16"/>
              </w:rPr>
            </w:pPr>
            <w:r w:rsidRPr="00A5130C">
              <w:rPr>
                <w:rFonts w:ascii="Times New Roman" w:hAnsi="Times New Roman"/>
                <w:sz w:val="16"/>
                <w:szCs w:val="16"/>
              </w:rPr>
              <w:t xml:space="preserve"> - </w:t>
            </w:r>
          </w:p>
        </w:tc>
      </w:tr>
      <w:tr w:rsidR="008E669D" w:rsidRPr="00A5130C" w:rsidTr="0096037C">
        <w:trPr>
          <w:trHeight w:val="302"/>
        </w:trPr>
        <w:tc>
          <w:tcPr>
            <w:tcW w:w="564" w:type="dxa"/>
            <w:tcBorders>
              <w:top w:val="nil"/>
              <w:left w:val="single" w:sz="4" w:space="0" w:color="auto"/>
              <w:bottom w:val="single" w:sz="4" w:space="0" w:color="auto"/>
              <w:right w:val="single" w:sz="4" w:space="0" w:color="auto"/>
            </w:tcBorders>
            <w:shd w:val="clear" w:color="000000" w:fill="FFFFFF"/>
          </w:tcPr>
          <w:p w:rsidR="008E669D" w:rsidRPr="00A5130C" w:rsidRDefault="008E669D" w:rsidP="002E7B62">
            <w:pPr>
              <w:jc w:val="center"/>
              <w:rPr>
                <w:rFonts w:ascii="Times New Roman" w:hAnsi="Times New Roman"/>
                <w:sz w:val="16"/>
                <w:szCs w:val="16"/>
              </w:rPr>
            </w:pPr>
            <w:r w:rsidRPr="00A5130C">
              <w:rPr>
                <w:rFonts w:ascii="Times New Roman" w:hAnsi="Times New Roman"/>
                <w:sz w:val="16"/>
                <w:szCs w:val="16"/>
              </w:rPr>
              <w:t>0050</w:t>
            </w:r>
          </w:p>
        </w:tc>
        <w:tc>
          <w:tcPr>
            <w:tcW w:w="2880" w:type="dxa"/>
            <w:tcBorders>
              <w:top w:val="nil"/>
              <w:left w:val="nil"/>
              <w:bottom w:val="single" w:sz="4" w:space="0" w:color="auto"/>
              <w:right w:val="single" w:sz="4" w:space="0" w:color="auto"/>
            </w:tcBorders>
            <w:shd w:val="clear" w:color="auto" w:fill="auto"/>
          </w:tcPr>
          <w:p w:rsidR="008E669D" w:rsidRPr="00A5130C" w:rsidRDefault="008E669D" w:rsidP="002E7B62">
            <w:pPr>
              <w:rPr>
                <w:rFonts w:ascii="Times New Roman" w:hAnsi="Times New Roman"/>
                <w:sz w:val="16"/>
                <w:szCs w:val="16"/>
              </w:rPr>
            </w:pPr>
            <w:r w:rsidRPr="00A5130C">
              <w:rPr>
                <w:rFonts w:ascii="Times New Roman" w:hAnsi="Times New Roman"/>
                <w:sz w:val="16"/>
                <w:szCs w:val="16"/>
              </w:rPr>
              <w:t>ЦПЦ, отделение помола цемента. Бункер шлака (линия №2)</w:t>
            </w:r>
          </w:p>
        </w:tc>
        <w:tc>
          <w:tcPr>
            <w:tcW w:w="603" w:type="dxa"/>
            <w:tcBorders>
              <w:top w:val="nil"/>
              <w:left w:val="nil"/>
              <w:bottom w:val="single" w:sz="4" w:space="0" w:color="auto"/>
              <w:right w:val="single" w:sz="4" w:space="0" w:color="auto"/>
            </w:tcBorders>
            <w:shd w:val="clear" w:color="000000" w:fill="FFFFFF"/>
            <w:vAlign w:val="center"/>
          </w:tcPr>
          <w:p w:rsidR="008E669D" w:rsidRPr="00A5130C" w:rsidRDefault="008E669D" w:rsidP="002E7B62">
            <w:pPr>
              <w:jc w:val="center"/>
              <w:rPr>
                <w:rFonts w:ascii="Times New Roman" w:hAnsi="Times New Roman"/>
                <w:sz w:val="16"/>
                <w:szCs w:val="16"/>
              </w:rPr>
            </w:pPr>
            <w:r w:rsidRPr="00A5130C">
              <w:rPr>
                <w:rFonts w:ascii="Times New Roman" w:hAnsi="Times New Roman"/>
                <w:sz w:val="16"/>
                <w:szCs w:val="16"/>
              </w:rPr>
              <w:t>2902</w:t>
            </w:r>
          </w:p>
        </w:tc>
        <w:tc>
          <w:tcPr>
            <w:tcW w:w="3360" w:type="dxa"/>
            <w:tcBorders>
              <w:top w:val="nil"/>
              <w:left w:val="nil"/>
              <w:bottom w:val="single" w:sz="4" w:space="0" w:color="auto"/>
              <w:right w:val="single" w:sz="4" w:space="0" w:color="auto"/>
            </w:tcBorders>
            <w:shd w:val="clear" w:color="000000" w:fill="FFFFFF"/>
            <w:vAlign w:val="center"/>
          </w:tcPr>
          <w:p w:rsidR="008E669D" w:rsidRPr="00A5130C" w:rsidRDefault="008E669D" w:rsidP="002E7B62">
            <w:pPr>
              <w:rPr>
                <w:rFonts w:ascii="Times New Roman" w:hAnsi="Times New Roman"/>
                <w:sz w:val="16"/>
                <w:szCs w:val="16"/>
              </w:rPr>
            </w:pPr>
            <w:r w:rsidRPr="00A5130C">
              <w:rPr>
                <w:rFonts w:ascii="Times New Roman" w:hAnsi="Times New Roman"/>
                <w:sz w:val="16"/>
                <w:szCs w:val="16"/>
              </w:rPr>
              <w:t>Твердые частицы (недифференцированная по составу пыль/аэрозоль)</w:t>
            </w:r>
          </w:p>
        </w:tc>
        <w:tc>
          <w:tcPr>
            <w:tcW w:w="1196" w:type="dxa"/>
            <w:tcBorders>
              <w:top w:val="nil"/>
              <w:left w:val="nil"/>
              <w:bottom w:val="single" w:sz="4" w:space="0" w:color="auto"/>
              <w:right w:val="single" w:sz="4" w:space="0" w:color="auto"/>
            </w:tcBorders>
            <w:shd w:val="clear" w:color="000000" w:fill="FFFFFF"/>
            <w:vAlign w:val="center"/>
          </w:tcPr>
          <w:p w:rsidR="008E669D" w:rsidRPr="00A5130C" w:rsidRDefault="008E669D" w:rsidP="004E3DCF">
            <w:pPr>
              <w:jc w:val="center"/>
              <w:rPr>
                <w:rFonts w:ascii="Times New Roman" w:hAnsi="Times New Roman"/>
                <w:sz w:val="16"/>
                <w:szCs w:val="16"/>
              </w:rPr>
            </w:pPr>
            <w:r w:rsidRPr="00A5130C">
              <w:rPr>
                <w:rFonts w:ascii="Times New Roman" w:hAnsi="Times New Roman"/>
                <w:sz w:val="16"/>
                <w:szCs w:val="16"/>
              </w:rPr>
              <w:t>- </w:t>
            </w:r>
          </w:p>
        </w:tc>
        <w:tc>
          <w:tcPr>
            <w:tcW w:w="3239" w:type="dxa"/>
            <w:tcBorders>
              <w:top w:val="nil"/>
              <w:left w:val="nil"/>
              <w:bottom w:val="single" w:sz="4" w:space="0" w:color="auto"/>
              <w:right w:val="single" w:sz="4" w:space="0" w:color="auto"/>
            </w:tcBorders>
            <w:shd w:val="clear" w:color="000000" w:fill="FFFFFF"/>
            <w:vAlign w:val="center"/>
          </w:tcPr>
          <w:p w:rsidR="008E669D" w:rsidRPr="00A5130C" w:rsidRDefault="008E669D" w:rsidP="00FC4473">
            <w:pPr>
              <w:ind w:firstLine="12"/>
              <w:jc w:val="center"/>
              <w:rPr>
                <w:rFonts w:ascii="Times New Roman" w:hAnsi="Times New Roman"/>
                <w:sz w:val="16"/>
                <w:szCs w:val="16"/>
              </w:rPr>
            </w:pPr>
            <w:r w:rsidRPr="00A5130C">
              <w:rPr>
                <w:rFonts w:ascii="Times New Roman" w:hAnsi="Times New Roman"/>
                <w:sz w:val="16"/>
                <w:szCs w:val="16"/>
              </w:rPr>
              <w:t>Группа Ф, рукавный фильтр PMD7B, одна ступень очистки</w:t>
            </w:r>
          </w:p>
        </w:tc>
        <w:tc>
          <w:tcPr>
            <w:tcW w:w="965" w:type="dxa"/>
            <w:tcBorders>
              <w:top w:val="nil"/>
              <w:left w:val="nil"/>
              <w:bottom w:val="single" w:sz="4" w:space="0" w:color="auto"/>
              <w:right w:val="single" w:sz="4" w:space="0" w:color="auto"/>
            </w:tcBorders>
            <w:shd w:val="clear" w:color="auto" w:fill="auto"/>
            <w:noWrap/>
            <w:vAlign w:val="center"/>
          </w:tcPr>
          <w:p w:rsidR="008E669D" w:rsidRPr="00245D72" w:rsidRDefault="008E669D">
            <w:pPr>
              <w:jc w:val="center"/>
              <w:rPr>
                <w:rFonts w:ascii="Times New Roman" w:hAnsi="Times New Roman"/>
                <w:sz w:val="16"/>
                <w:szCs w:val="16"/>
              </w:rPr>
            </w:pPr>
            <w:r w:rsidRPr="00245D72">
              <w:rPr>
                <w:rFonts w:ascii="Times New Roman" w:hAnsi="Times New Roman"/>
                <w:sz w:val="16"/>
                <w:szCs w:val="16"/>
              </w:rPr>
              <w:t>19,0</w:t>
            </w:r>
          </w:p>
        </w:tc>
        <w:tc>
          <w:tcPr>
            <w:tcW w:w="600" w:type="dxa"/>
            <w:tcBorders>
              <w:top w:val="nil"/>
              <w:left w:val="nil"/>
              <w:bottom w:val="single" w:sz="4" w:space="0" w:color="auto"/>
              <w:right w:val="single" w:sz="4" w:space="0" w:color="auto"/>
            </w:tcBorders>
            <w:shd w:val="clear" w:color="auto" w:fill="auto"/>
            <w:noWrap/>
            <w:vAlign w:val="center"/>
          </w:tcPr>
          <w:p w:rsidR="008E669D" w:rsidRPr="00245D72" w:rsidRDefault="008E669D">
            <w:pPr>
              <w:jc w:val="center"/>
              <w:rPr>
                <w:rFonts w:ascii="Times New Roman" w:hAnsi="Times New Roman"/>
                <w:sz w:val="16"/>
                <w:szCs w:val="16"/>
              </w:rPr>
            </w:pPr>
            <w:r w:rsidRPr="00245D72">
              <w:rPr>
                <w:rFonts w:ascii="Times New Roman" w:hAnsi="Times New Roman"/>
                <w:sz w:val="16"/>
                <w:szCs w:val="16"/>
              </w:rPr>
              <w:t xml:space="preserve"> - </w:t>
            </w:r>
          </w:p>
        </w:tc>
        <w:tc>
          <w:tcPr>
            <w:tcW w:w="840" w:type="dxa"/>
            <w:tcBorders>
              <w:top w:val="nil"/>
              <w:left w:val="nil"/>
              <w:bottom w:val="single" w:sz="4" w:space="0" w:color="auto"/>
              <w:right w:val="single" w:sz="4" w:space="0" w:color="auto"/>
            </w:tcBorders>
            <w:shd w:val="clear" w:color="auto" w:fill="auto"/>
            <w:noWrap/>
            <w:vAlign w:val="center"/>
          </w:tcPr>
          <w:p w:rsidR="008E669D" w:rsidRPr="00245D72" w:rsidRDefault="008E669D">
            <w:pPr>
              <w:jc w:val="center"/>
              <w:rPr>
                <w:rFonts w:ascii="Times New Roman" w:hAnsi="Times New Roman"/>
                <w:sz w:val="16"/>
                <w:szCs w:val="16"/>
              </w:rPr>
            </w:pPr>
            <w:r w:rsidRPr="00245D72">
              <w:rPr>
                <w:rFonts w:ascii="Times New Roman" w:hAnsi="Times New Roman"/>
                <w:sz w:val="16"/>
                <w:szCs w:val="16"/>
              </w:rPr>
              <w:t>19,0</w:t>
            </w:r>
          </w:p>
        </w:tc>
        <w:tc>
          <w:tcPr>
            <w:tcW w:w="720" w:type="dxa"/>
            <w:tcBorders>
              <w:top w:val="nil"/>
              <w:left w:val="single" w:sz="4" w:space="0" w:color="auto"/>
              <w:bottom w:val="single" w:sz="4" w:space="0" w:color="auto"/>
              <w:right w:val="single" w:sz="4" w:space="0" w:color="auto"/>
            </w:tcBorders>
            <w:shd w:val="clear" w:color="auto" w:fill="auto"/>
            <w:vAlign w:val="center"/>
          </w:tcPr>
          <w:p w:rsidR="008E669D" w:rsidRPr="00A5130C" w:rsidRDefault="008E669D">
            <w:pPr>
              <w:jc w:val="center"/>
              <w:rPr>
                <w:rFonts w:ascii="Times New Roman" w:hAnsi="Times New Roman"/>
                <w:sz w:val="16"/>
                <w:szCs w:val="16"/>
              </w:rPr>
            </w:pPr>
            <w:r w:rsidRPr="00A5130C">
              <w:rPr>
                <w:rFonts w:ascii="Times New Roman" w:hAnsi="Times New Roman"/>
                <w:sz w:val="16"/>
                <w:szCs w:val="16"/>
              </w:rPr>
              <w:t xml:space="preserve"> - </w:t>
            </w:r>
          </w:p>
        </w:tc>
        <w:tc>
          <w:tcPr>
            <w:tcW w:w="960" w:type="dxa"/>
            <w:tcBorders>
              <w:top w:val="nil"/>
              <w:left w:val="single" w:sz="4" w:space="0" w:color="auto"/>
              <w:bottom w:val="single" w:sz="4" w:space="0" w:color="auto"/>
              <w:right w:val="single" w:sz="4" w:space="0" w:color="auto"/>
            </w:tcBorders>
            <w:shd w:val="clear" w:color="auto" w:fill="auto"/>
            <w:vAlign w:val="center"/>
          </w:tcPr>
          <w:p w:rsidR="008E669D" w:rsidRPr="00A5130C" w:rsidRDefault="008E669D">
            <w:pPr>
              <w:jc w:val="center"/>
              <w:rPr>
                <w:rFonts w:ascii="Times New Roman" w:hAnsi="Times New Roman"/>
                <w:sz w:val="16"/>
                <w:szCs w:val="16"/>
              </w:rPr>
            </w:pPr>
            <w:r w:rsidRPr="00A5130C">
              <w:rPr>
                <w:rFonts w:ascii="Times New Roman" w:hAnsi="Times New Roman"/>
                <w:sz w:val="16"/>
                <w:szCs w:val="16"/>
              </w:rPr>
              <w:t xml:space="preserve"> - </w:t>
            </w:r>
          </w:p>
        </w:tc>
      </w:tr>
      <w:tr w:rsidR="008E669D" w:rsidRPr="00A5130C" w:rsidTr="0096037C">
        <w:trPr>
          <w:trHeight w:val="285"/>
        </w:trPr>
        <w:tc>
          <w:tcPr>
            <w:tcW w:w="564" w:type="dxa"/>
            <w:tcBorders>
              <w:top w:val="nil"/>
              <w:left w:val="single" w:sz="4" w:space="0" w:color="auto"/>
              <w:bottom w:val="single" w:sz="4" w:space="0" w:color="auto"/>
              <w:right w:val="single" w:sz="4" w:space="0" w:color="auto"/>
            </w:tcBorders>
            <w:shd w:val="clear" w:color="000000" w:fill="FFFFFF"/>
          </w:tcPr>
          <w:p w:rsidR="008E669D" w:rsidRPr="00A5130C" w:rsidRDefault="008E669D" w:rsidP="002E7B62">
            <w:pPr>
              <w:jc w:val="center"/>
              <w:rPr>
                <w:rFonts w:ascii="Times New Roman" w:hAnsi="Times New Roman"/>
                <w:sz w:val="16"/>
                <w:szCs w:val="16"/>
              </w:rPr>
            </w:pPr>
            <w:r w:rsidRPr="00A5130C">
              <w:rPr>
                <w:rFonts w:ascii="Times New Roman" w:hAnsi="Times New Roman"/>
                <w:sz w:val="16"/>
                <w:szCs w:val="16"/>
              </w:rPr>
              <w:t>0051</w:t>
            </w:r>
          </w:p>
        </w:tc>
        <w:tc>
          <w:tcPr>
            <w:tcW w:w="2880" w:type="dxa"/>
            <w:tcBorders>
              <w:top w:val="nil"/>
              <w:left w:val="nil"/>
              <w:bottom w:val="single" w:sz="4" w:space="0" w:color="auto"/>
              <w:right w:val="single" w:sz="4" w:space="0" w:color="auto"/>
            </w:tcBorders>
            <w:shd w:val="clear" w:color="auto" w:fill="auto"/>
          </w:tcPr>
          <w:p w:rsidR="008E669D" w:rsidRPr="00A5130C" w:rsidRDefault="008E669D" w:rsidP="002E7B62">
            <w:pPr>
              <w:rPr>
                <w:rFonts w:ascii="Times New Roman" w:hAnsi="Times New Roman"/>
                <w:sz w:val="16"/>
                <w:szCs w:val="16"/>
              </w:rPr>
            </w:pPr>
            <w:r w:rsidRPr="00A5130C">
              <w:rPr>
                <w:rFonts w:ascii="Times New Roman" w:hAnsi="Times New Roman"/>
                <w:sz w:val="16"/>
                <w:szCs w:val="16"/>
              </w:rPr>
              <w:t>ЦПЦ, отделение помола цемента. Дозатор (линия №1)</w:t>
            </w:r>
          </w:p>
        </w:tc>
        <w:tc>
          <w:tcPr>
            <w:tcW w:w="603" w:type="dxa"/>
            <w:tcBorders>
              <w:top w:val="nil"/>
              <w:left w:val="nil"/>
              <w:bottom w:val="single" w:sz="4" w:space="0" w:color="auto"/>
              <w:right w:val="single" w:sz="4" w:space="0" w:color="auto"/>
            </w:tcBorders>
            <w:shd w:val="clear" w:color="000000" w:fill="FFFFFF"/>
            <w:vAlign w:val="center"/>
          </w:tcPr>
          <w:p w:rsidR="008E669D" w:rsidRPr="00A5130C" w:rsidRDefault="008E669D" w:rsidP="002E7B62">
            <w:pPr>
              <w:jc w:val="center"/>
              <w:rPr>
                <w:rFonts w:ascii="Times New Roman" w:hAnsi="Times New Roman"/>
                <w:sz w:val="16"/>
                <w:szCs w:val="16"/>
              </w:rPr>
            </w:pPr>
            <w:r w:rsidRPr="00A5130C">
              <w:rPr>
                <w:rFonts w:ascii="Times New Roman" w:hAnsi="Times New Roman"/>
                <w:sz w:val="16"/>
                <w:szCs w:val="16"/>
              </w:rPr>
              <w:t>2902</w:t>
            </w:r>
          </w:p>
        </w:tc>
        <w:tc>
          <w:tcPr>
            <w:tcW w:w="3360" w:type="dxa"/>
            <w:tcBorders>
              <w:top w:val="nil"/>
              <w:left w:val="nil"/>
              <w:bottom w:val="single" w:sz="4" w:space="0" w:color="auto"/>
              <w:right w:val="single" w:sz="4" w:space="0" w:color="auto"/>
            </w:tcBorders>
            <w:shd w:val="clear" w:color="000000" w:fill="FFFFFF"/>
            <w:vAlign w:val="center"/>
          </w:tcPr>
          <w:p w:rsidR="008E669D" w:rsidRPr="00A5130C" w:rsidRDefault="008E669D" w:rsidP="002E7B62">
            <w:pPr>
              <w:rPr>
                <w:rFonts w:ascii="Times New Roman" w:hAnsi="Times New Roman"/>
                <w:sz w:val="16"/>
                <w:szCs w:val="16"/>
              </w:rPr>
            </w:pPr>
            <w:r w:rsidRPr="00A5130C">
              <w:rPr>
                <w:rFonts w:ascii="Times New Roman" w:hAnsi="Times New Roman"/>
                <w:sz w:val="16"/>
                <w:szCs w:val="16"/>
              </w:rPr>
              <w:t>Твердые частицы (недифференцированная по составу пыль/аэрозоль)</w:t>
            </w:r>
          </w:p>
        </w:tc>
        <w:tc>
          <w:tcPr>
            <w:tcW w:w="1196" w:type="dxa"/>
            <w:tcBorders>
              <w:top w:val="nil"/>
              <w:left w:val="nil"/>
              <w:bottom w:val="single" w:sz="4" w:space="0" w:color="auto"/>
              <w:right w:val="single" w:sz="4" w:space="0" w:color="auto"/>
            </w:tcBorders>
            <w:shd w:val="clear" w:color="000000" w:fill="FFFFFF"/>
            <w:vAlign w:val="center"/>
          </w:tcPr>
          <w:p w:rsidR="008E669D" w:rsidRPr="00A5130C" w:rsidRDefault="008E669D" w:rsidP="004E3DCF">
            <w:pPr>
              <w:jc w:val="center"/>
              <w:rPr>
                <w:rFonts w:ascii="Times New Roman" w:hAnsi="Times New Roman"/>
                <w:sz w:val="16"/>
                <w:szCs w:val="16"/>
              </w:rPr>
            </w:pPr>
            <w:r w:rsidRPr="00A5130C">
              <w:rPr>
                <w:rFonts w:ascii="Times New Roman" w:hAnsi="Times New Roman"/>
                <w:sz w:val="16"/>
                <w:szCs w:val="16"/>
              </w:rPr>
              <w:t>- </w:t>
            </w:r>
          </w:p>
        </w:tc>
        <w:tc>
          <w:tcPr>
            <w:tcW w:w="3239" w:type="dxa"/>
            <w:tcBorders>
              <w:top w:val="nil"/>
              <w:left w:val="nil"/>
              <w:bottom w:val="single" w:sz="4" w:space="0" w:color="auto"/>
              <w:right w:val="single" w:sz="4" w:space="0" w:color="auto"/>
            </w:tcBorders>
            <w:shd w:val="clear" w:color="000000" w:fill="FFFFFF"/>
            <w:vAlign w:val="center"/>
          </w:tcPr>
          <w:p w:rsidR="008E669D" w:rsidRPr="00A5130C" w:rsidRDefault="008E669D" w:rsidP="00FC4473">
            <w:pPr>
              <w:ind w:firstLine="12"/>
              <w:jc w:val="center"/>
              <w:rPr>
                <w:rFonts w:ascii="Times New Roman" w:hAnsi="Times New Roman"/>
                <w:sz w:val="16"/>
                <w:szCs w:val="16"/>
              </w:rPr>
            </w:pPr>
            <w:r w:rsidRPr="00A5130C">
              <w:rPr>
                <w:rFonts w:ascii="Times New Roman" w:hAnsi="Times New Roman"/>
                <w:sz w:val="16"/>
                <w:szCs w:val="16"/>
              </w:rPr>
              <w:t>Группа Ф, рукавный фильтр JPF-4/8/5, одна ступень очистки</w:t>
            </w:r>
          </w:p>
        </w:tc>
        <w:tc>
          <w:tcPr>
            <w:tcW w:w="965" w:type="dxa"/>
            <w:tcBorders>
              <w:top w:val="nil"/>
              <w:left w:val="nil"/>
              <w:bottom w:val="single" w:sz="4" w:space="0" w:color="auto"/>
              <w:right w:val="single" w:sz="4" w:space="0" w:color="auto"/>
            </w:tcBorders>
            <w:shd w:val="clear" w:color="auto" w:fill="auto"/>
            <w:noWrap/>
            <w:vAlign w:val="center"/>
          </w:tcPr>
          <w:p w:rsidR="008E669D" w:rsidRPr="00245D72" w:rsidRDefault="008E669D">
            <w:pPr>
              <w:jc w:val="center"/>
              <w:rPr>
                <w:rFonts w:ascii="Times New Roman" w:hAnsi="Times New Roman"/>
                <w:sz w:val="16"/>
                <w:szCs w:val="16"/>
              </w:rPr>
            </w:pPr>
            <w:r w:rsidRPr="00245D72">
              <w:rPr>
                <w:rFonts w:ascii="Times New Roman" w:hAnsi="Times New Roman"/>
                <w:sz w:val="16"/>
                <w:szCs w:val="16"/>
              </w:rPr>
              <w:t>20,1</w:t>
            </w:r>
          </w:p>
        </w:tc>
        <w:tc>
          <w:tcPr>
            <w:tcW w:w="600" w:type="dxa"/>
            <w:tcBorders>
              <w:top w:val="nil"/>
              <w:left w:val="nil"/>
              <w:bottom w:val="single" w:sz="4" w:space="0" w:color="auto"/>
              <w:right w:val="single" w:sz="4" w:space="0" w:color="auto"/>
            </w:tcBorders>
            <w:shd w:val="clear" w:color="auto" w:fill="auto"/>
            <w:noWrap/>
            <w:vAlign w:val="center"/>
          </w:tcPr>
          <w:p w:rsidR="008E669D" w:rsidRPr="00245D72" w:rsidRDefault="008E669D">
            <w:pPr>
              <w:jc w:val="center"/>
              <w:rPr>
                <w:rFonts w:ascii="Times New Roman" w:hAnsi="Times New Roman"/>
                <w:sz w:val="16"/>
                <w:szCs w:val="16"/>
              </w:rPr>
            </w:pPr>
            <w:r w:rsidRPr="00245D72">
              <w:rPr>
                <w:rFonts w:ascii="Times New Roman" w:hAnsi="Times New Roman"/>
                <w:sz w:val="16"/>
                <w:szCs w:val="16"/>
              </w:rPr>
              <w:t xml:space="preserve"> - </w:t>
            </w:r>
          </w:p>
        </w:tc>
        <w:tc>
          <w:tcPr>
            <w:tcW w:w="840" w:type="dxa"/>
            <w:tcBorders>
              <w:top w:val="nil"/>
              <w:left w:val="nil"/>
              <w:bottom w:val="single" w:sz="4" w:space="0" w:color="auto"/>
              <w:right w:val="single" w:sz="4" w:space="0" w:color="auto"/>
            </w:tcBorders>
            <w:shd w:val="clear" w:color="auto" w:fill="auto"/>
            <w:noWrap/>
            <w:vAlign w:val="center"/>
          </w:tcPr>
          <w:p w:rsidR="008E669D" w:rsidRPr="00245D72" w:rsidRDefault="008E669D">
            <w:pPr>
              <w:jc w:val="center"/>
              <w:rPr>
                <w:rFonts w:ascii="Times New Roman" w:hAnsi="Times New Roman"/>
                <w:sz w:val="16"/>
                <w:szCs w:val="16"/>
              </w:rPr>
            </w:pPr>
            <w:r w:rsidRPr="00245D72">
              <w:rPr>
                <w:rFonts w:ascii="Times New Roman" w:hAnsi="Times New Roman"/>
                <w:sz w:val="16"/>
                <w:szCs w:val="16"/>
              </w:rPr>
              <w:t>20,1</w:t>
            </w:r>
          </w:p>
        </w:tc>
        <w:tc>
          <w:tcPr>
            <w:tcW w:w="720" w:type="dxa"/>
            <w:tcBorders>
              <w:top w:val="nil"/>
              <w:left w:val="single" w:sz="4" w:space="0" w:color="auto"/>
              <w:bottom w:val="single" w:sz="4" w:space="0" w:color="auto"/>
              <w:right w:val="single" w:sz="4" w:space="0" w:color="auto"/>
            </w:tcBorders>
            <w:shd w:val="clear" w:color="auto" w:fill="auto"/>
            <w:vAlign w:val="center"/>
          </w:tcPr>
          <w:p w:rsidR="008E669D" w:rsidRPr="00A5130C" w:rsidRDefault="008E669D">
            <w:pPr>
              <w:jc w:val="center"/>
              <w:rPr>
                <w:rFonts w:ascii="Times New Roman" w:hAnsi="Times New Roman"/>
                <w:sz w:val="16"/>
                <w:szCs w:val="16"/>
              </w:rPr>
            </w:pPr>
            <w:r w:rsidRPr="00A5130C">
              <w:rPr>
                <w:rFonts w:ascii="Times New Roman" w:hAnsi="Times New Roman"/>
                <w:sz w:val="16"/>
                <w:szCs w:val="16"/>
              </w:rPr>
              <w:t xml:space="preserve"> - </w:t>
            </w:r>
          </w:p>
        </w:tc>
        <w:tc>
          <w:tcPr>
            <w:tcW w:w="960" w:type="dxa"/>
            <w:tcBorders>
              <w:top w:val="nil"/>
              <w:left w:val="single" w:sz="4" w:space="0" w:color="auto"/>
              <w:bottom w:val="single" w:sz="4" w:space="0" w:color="auto"/>
              <w:right w:val="single" w:sz="4" w:space="0" w:color="auto"/>
            </w:tcBorders>
            <w:shd w:val="clear" w:color="auto" w:fill="auto"/>
            <w:vAlign w:val="center"/>
          </w:tcPr>
          <w:p w:rsidR="008E669D" w:rsidRPr="00A5130C" w:rsidRDefault="008E669D">
            <w:pPr>
              <w:jc w:val="center"/>
              <w:rPr>
                <w:rFonts w:ascii="Times New Roman" w:hAnsi="Times New Roman"/>
                <w:sz w:val="16"/>
                <w:szCs w:val="16"/>
              </w:rPr>
            </w:pPr>
            <w:r w:rsidRPr="00A5130C">
              <w:rPr>
                <w:rFonts w:ascii="Times New Roman" w:hAnsi="Times New Roman"/>
                <w:sz w:val="16"/>
                <w:szCs w:val="16"/>
              </w:rPr>
              <w:t xml:space="preserve"> - </w:t>
            </w:r>
          </w:p>
        </w:tc>
      </w:tr>
      <w:tr w:rsidR="008E669D" w:rsidRPr="00A5130C" w:rsidTr="0096037C">
        <w:trPr>
          <w:trHeight w:val="270"/>
        </w:trPr>
        <w:tc>
          <w:tcPr>
            <w:tcW w:w="564" w:type="dxa"/>
            <w:tcBorders>
              <w:top w:val="nil"/>
              <w:left w:val="single" w:sz="4" w:space="0" w:color="auto"/>
              <w:bottom w:val="single" w:sz="4" w:space="0" w:color="auto"/>
              <w:right w:val="single" w:sz="4" w:space="0" w:color="auto"/>
            </w:tcBorders>
            <w:shd w:val="clear" w:color="000000" w:fill="FFFFFF"/>
          </w:tcPr>
          <w:p w:rsidR="008E669D" w:rsidRPr="00A5130C" w:rsidRDefault="008E669D" w:rsidP="002E7B62">
            <w:pPr>
              <w:jc w:val="center"/>
              <w:rPr>
                <w:rFonts w:ascii="Times New Roman" w:hAnsi="Times New Roman"/>
                <w:sz w:val="16"/>
                <w:szCs w:val="16"/>
              </w:rPr>
            </w:pPr>
            <w:r w:rsidRPr="00A5130C">
              <w:rPr>
                <w:rFonts w:ascii="Times New Roman" w:hAnsi="Times New Roman"/>
                <w:sz w:val="16"/>
                <w:szCs w:val="16"/>
              </w:rPr>
              <w:t>0052</w:t>
            </w:r>
          </w:p>
        </w:tc>
        <w:tc>
          <w:tcPr>
            <w:tcW w:w="2880" w:type="dxa"/>
            <w:tcBorders>
              <w:top w:val="nil"/>
              <w:left w:val="nil"/>
              <w:bottom w:val="single" w:sz="4" w:space="0" w:color="auto"/>
              <w:right w:val="single" w:sz="4" w:space="0" w:color="auto"/>
            </w:tcBorders>
            <w:shd w:val="clear" w:color="auto" w:fill="auto"/>
          </w:tcPr>
          <w:p w:rsidR="008E669D" w:rsidRPr="00A5130C" w:rsidRDefault="008E669D" w:rsidP="002E7B62">
            <w:pPr>
              <w:rPr>
                <w:rFonts w:ascii="Times New Roman" w:hAnsi="Times New Roman"/>
                <w:sz w:val="16"/>
                <w:szCs w:val="16"/>
              </w:rPr>
            </w:pPr>
            <w:r w:rsidRPr="00A5130C">
              <w:rPr>
                <w:rFonts w:ascii="Times New Roman" w:hAnsi="Times New Roman"/>
                <w:sz w:val="16"/>
                <w:szCs w:val="16"/>
              </w:rPr>
              <w:t>ЦПЦ, отделение помола цемента. Дозатор (линия №2)</w:t>
            </w:r>
          </w:p>
        </w:tc>
        <w:tc>
          <w:tcPr>
            <w:tcW w:w="603" w:type="dxa"/>
            <w:tcBorders>
              <w:top w:val="nil"/>
              <w:left w:val="nil"/>
              <w:bottom w:val="single" w:sz="4" w:space="0" w:color="auto"/>
              <w:right w:val="single" w:sz="4" w:space="0" w:color="auto"/>
            </w:tcBorders>
            <w:shd w:val="clear" w:color="000000" w:fill="FFFFFF"/>
            <w:vAlign w:val="center"/>
          </w:tcPr>
          <w:p w:rsidR="008E669D" w:rsidRPr="00A5130C" w:rsidRDefault="008E669D" w:rsidP="002E7B62">
            <w:pPr>
              <w:jc w:val="center"/>
              <w:rPr>
                <w:rFonts w:ascii="Times New Roman" w:hAnsi="Times New Roman"/>
                <w:sz w:val="16"/>
                <w:szCs w:val="16"/>
              </w:rPr>
            </w:pPr>
            <w:r w:rsidRPr="00A5130C">
              <w:rPr>
                <w:rFonts w:ascii="Times New Roman" w:hAnsi="Times New Roman"/>
                <w:sz w:val="16"/>
                <w:szCs w:val="16"/>
              </w:rPr>
              <w:t>2902</w:t>
            </w:r>
          </w:p>
        </w:tc>
        <w:tc>
          <w:tcPr>
            <w:tcW w:w="3360" w:type="dxa"/>
            <w:tcBorders>
              <w:top w:val="nil"/>
              <w:left w:val="nil"/>
              <w:bottom w:val="single" w:sz="4" w:space="0" w:color="auto"/>
              <w:right w:val="single" w:sz="4" w:space="0" w:color="auto"/>
            </w:tcBorders>
            <w:shd w:val="clear" w:color="000000" w:fill="FFFFFF"/>
            <w:vAlign w:val="center"/>
          </w:tcPr>
          <w:p w:rsidR="008E669D" w:rsidRPr="00A5130C" w:rsidRDefault="008E669D" w:rsidP="002E7B62">
            <w:pPr>
              <w:rPr>
                <w:rFonts w:ascii="Times New Roman" w:hAnsi="Times New Roman"/>
                <w:sz w:val="16"/>
                <w:szCs w:val="16"/>
              </w:rPr>
            </w:pPr>
            <w:r w:rsidRPr="00A5130C">
              <w:rPr>
                <w:rFonts w:ascii="Times New Roman" w:hAnsi="Times New Roman"/>
                <w:sz w:val="16"/>
                <w:szCs w:val="16"/>
              </w:rPr>
              <w:t>Твердые частицы (недифференцированная по составу пыль/аэрозоль)</w:t>
            </w:r>
          </w:p>
        </w:tc>
        <w:tc>
          <w:tcPr>
            <w:tcW w:w="1196" w:type="dxa"/>
            <w:tcBorders>
              <w:top w:val="nil"/>
              <w:left w:val="nil"/>
              <w:bottom w:val="single" w:sz="4" w:space="0" w:color="auto"/>
              <w:right w:val="single" w:sz="4" w:space="0" w:color="auto"/>
            </w:tcBorders>
            <w:shd w:val="clear" w:color="000000" w:fill="FFFFFF"/>
            <w:vAlign w:val="center"/>
          </w:tcPr>
          <w:p w:rsidR="008E669D" w:rsidRPr="00A5130C" w:rsidRDefault="008E669D" w:rsidP="004E3DCF">
            <w:pPr>
              <w:jc w:val="center"/>
              <w:rPr>
                <w:rFonts w:ascii="Times New Roman" w:hAnsi="Times New Roman"/>
                <w:sz w:val="16"/>
                <w:szCs w:val="16"/>
              </w:rPr>
            </w:pPr>
            <w:r w:rsidRPr="00A5130C">
              <w:rPr>
                <w:rFonts w:ascii="Times New Roman" w:hAnsi="Times New Roman"/>
                <w:sz w:val="16"/>
                <w:szCs w:val="16"/>
              </w:rPr>
              <w:t>- </w:t>
            </w:r>
          </w:p>
        </w:tc>
        <w:tc>
          <w:tcPr>
            <w:tcW w:w="3239" w:type="dxa"/>
            <w:tcBorders>
              <w:top w:val="nil"/>
              <w:left w:val="nil"/>
              <w:bottom w:val="single" w:sz="4" w:space="0" w:color="auto"/>
              <w:right w:val="single" w:sz="4" w:space="0" w:color="auto"/>
            </w:tcBorders>
            <w:shd w:val="clear" w:color="000000" w:fill="FFFFFF"/>
            <w:vAlign w:val="center"/>
          </w:tcPr>
          <w:p w:rsidR="008E669D" w:rsidRPr="00A5130C" w:rsidRDefault="008E669D" w:rsidP="00FC4473">
            <w:pPr>
              <w:ind w:firstLine="12"/>
              <w:jc w:val="center"/>
              <w:rPr>
                <w:rFonts w:ascii="Times New Roman" w:hAnsi="Times New Roman"/>
                <w:sz w:val="16"/>
                <w:szCs w:val="16"/>
              </w:rPr>
            </w:pPr>
            <w:r w:rsidRPr="00A5130C">
              <w:rPr>
                <w:rFonts w:ascii="Times New Roman" w:hAnsi="Times New Roman"/>
                <w:sz w:val="16"/>
                <w:szCs w:val="16"/>
              </w:rPr>
              <w:t>Группа Ф, рукавный фильтр JPF-4/8/5, одна ступень очистки</w:t>
            </w:r>
          </w:p>
        </w:tc>
        <w:tc>
          <w:tcPr>
            <w:tcW w:w="965" w:type="dxa"/>
            <w:tcBorders>
              <w:top w:val="nil"/>
              <w:left w:val="nil"/>
              <w:bottom w:val="single" w:sz="4" w:space="0" w:color="auto"/>
              <w:right w:val="single" w:sz="4" w:space="0" w:color="auto"/>
            </w:tcBorders>
            <w:shd w:val="clear" w:color="auto" w:fill="auto"/>
            <w:noWrap/>
            <w:vAlign w:val="center"/>
          </w:tcPr>
          <w:p w:rsidR="008E669D" w:rsidRPr="00245D72" w:rsidRDefault="008E669D">
            <w:pPr>
              <w:jc w:val="center"/>
              <w:rPr>
                <w:rFonts w:ascii="Times New Roman" w:hAnsi="Times New Roman"/>
                <w:sz w:val="16"/>
                <w:szCs w:val="16"/>
              </w:rPr>
            </w:pPr>
            <w:r w:rsidRPr="00245D72">
              <w:rPr>
                <w:rFonts w:ascii="Times New Roman" w:hAnsi="Times New Roman"/>
                <w:sz w:val="16"/>
                <w:szCs w:val="16"/>
              </w:rPr>
              <w:t>20,8</w:t>
            </w:r>
          </w:p>
        </w:tc>
        <w:tc>
          <w:tcPr>
            <w:tcW w:w="600" w:type="dxa"/>
            <w:tcBorders>
              <w:top w:val="nil"/>
              <w:left w:val="nil"/>
              <w:bottom w:val="single" w:sz="4" w:space="0" w:color="auto"/>
              <w:right w:val="single" w:sz="4" w:space="0" w:color="auto"/>
            </w:tcBorders>
            <w:shd w:val="clear" w:color="auto" w:fill="auto"/>
            <w:noWrap/>
            <w:vAlign w:val="center"/>
          </w:tcPr>
          <w:p w:rsidR="008E669D" w:rsidRPr="00245D72" w:rsidRDefault="008E669D">
            <w:pPr>
              <w:jc w:val="center"/>
              <w:rPr>
                <w:rFonts w:ascii="Times New Roman" w:hAnsi="Times New Roman"/>
                <w:sz w:val="16"/>
                <w:szCs w:val="16"/>
              </w:rPr>
            </w:pPr>
            <w:r w:rsidRPr="00245D72">
              <w:rPr>
                <w:rFonts w:ascii="Times New Roman" w:hAnsi="Times New Roman"/>
                <w:sz w:val="16"/>
                <w:szCs w:val="16"/>
              </w:rPr>
              <w:t xml:space="preserve"> - </w:t>
            </w:r>
          </w:p>
        </w:tc>
        <w:tc>
          <w:tcPr>
            <w:tcW w:w="840" w:type="dxa"/>
            <w:tcBorders>
              <w:top w:val="nil"/>
              <w:left w:val="nil"/>
              <w:bottom w:val="single" w:sz="4" w:space="0" w:color="auto"/>
              <w:right w:val="single" w:sz="4" w:space="0" w:color="auto"/>
            </w:tcBorders>
            <w:shd w:val="clear" w:color="auto" w:fill="auto"/>
            <w:noWrap/>
            <w:vAlign w:val="center"/>
          </w:tcPr>
          <w:p w:rsidR="008E669D" w:rsidRPr="00245D72" w:rsidRDefault="008E669D">
            <w:pPr>
              <w:jc w:val="center"/>
              <w:rPr>
                <w:rFonts w:ascii="Times New Roman" w:hAnsi="Times New Roman"/>
                <w:sz w:val="16"/>
                <w:szCs w:val="16"/>
              </w:rPr>
            </w:pPr>
            <w:r w:rsidRPr="00245D72">
              <w:rPr>
                <w:rFonts w:ascii="Times New Roman" w:hAnsi="Times New Roman"/>
                <w:sz w:val="16"/>
                <w:szCs w:val="16"/>
              </w:rPr>
              <w:t>20,8</w:t>
            </w:r>
          </w:p>
        </w:tc>
        <w:tc>
          <w:tcPr>
            <w:tcW w:w="720" w:type="dxa"/>
            <w:tcBorders>
              <w:top w:val="nil"/>
              <w:left w:val="single" w:sz="4" w:space="0" w:color="auto"/>
              <w:bottom w:val="single" w:sz="4" w:space="0" w:color="auto"/>
              <w:right w:val="single" w:sz="4" w:space="0" w:color="auto"/>
            </w:tcBorders>
            <w:shd w:val="clear" w:color="auto" w:fill="auto"/>
            <w:vAlign w:val="center"/>
          </w:tcPr>
          <w:p w:rsidR="008E669D" w:rsidRPr="00A5130C" w:rsidRDefault="008E669D">
            <w:pPr>
              <w:jc w:val="center"/>
              <w:rPr>
                <w:rFonts w:ascii="Times New Roman" w:hAnsi="Times New Roman"/>
                <w:sz w:val="16"/>
                <w:szCs w:val="16"/>
              </w:rPr>
            </w:pPr>
            <w:r w:rsidRPr="00A5130C">
              <w:rPr>
                <w:rFonts w:ascii="Times New Roman" w:hAnsi="Times New Roman"/>
                <w:sz w:val="16"/>
                <w:szCs w:val="16"/>
              </w:rPr>
              <w:t xml:space="preserve"> - </w:t>
            </w:r>
          </w:p>
        </w:tc>
        <w:tc>
          <w:tcPr>
            <w:tcW w:w="960" w:type="dxa"/>
            <w:tcBorders>
              <w:top w:val="nil"/>
              <w:left w:val="single" w:sz="4" w:space="0" w:color="auto"/>
              <w:bottom w:val="single" w:sz="4" w:space="0" w:color="auto"/>
              <w:right w:val="single" w:sz="4" w:space="0" w:color="auto"/>
            </w:tcBorders>
            <w:shd w:val="clear" w:color="auto" w:fill="auto"/>
            <w:vAlign w:val="center"/>
          </w:tcPr>
          <w:p w:rsidR="008E669D" w:rsidRPr="00A5130C" w:rsidRDefault="008E669D">
            <w:pPr>
              <w:jc w:val="center"/>
              <w:rPr>
                <w:rFonts w:ascii="Times New Roman" w:hAnsi="Times New Roman"/>
                <w:sz w:val="16"/>
                <w:szCs w:val="16"/>
              </w:rPr>
            </w:pPr>
            <w:r w:rsidRPr="00A5130C">
              <w:rPr>
                <w:rFonts w:ascii="Times New Roman" w:hAnsi="Times New Roman"/>
                <w:sz w:val="16"/>
                <w:szCs w:val="16"/>
              </w:rPr>
              <w:t xml:space="preserve"> - </w:t>
            </w:r>
          </w:p>
        </w:tc>
      </w:tr>
      <w:tr w:rsidR="008E669D" w:rsidRPr="00A5130C" w:rsidTr="0096037C">
        <w:trPr>
          <w:trHeight w:val="141"/>
        </w:trPr>
        <w:tc>
          <w:tcPr>
            <w:tcW w:w="564" w:type="dxa"/>
            <w:tcBorders>
              <w:top w:val="single" w:sz="4" w:space="0" w:color="auto"/>
              <w:left w:val="single" w:sz="4" w:space="0" w:color="auto"/>
              <w:bottom w:val="single" w:sz="4" w:space="0" w:color="auto"/>
              <w:right w:val="single" w:sz="4" w:space="0" w:color="auto"/>
            </w:tcBorders>
            <w:shd w:val="clear" w:color="000000" w:fill="FFFFFF"/>
          </w:tcPr>
          <w:p w:rsidR="008E669D" w:rsidRPr="00A5130C" w:rsidRDefault="008E669D" w:rsidP="002E7B62">
            <w:pPr>
              <w:jc w:val="center"/>
              <w:rPr>
                <w:rFonts w:ascii="Times New Roman" w:hAnsi="Times New Roman"/>
                <w:sz w:val="16"/>
                <w:szCs w:val="16"/>
              </w:rPr>
            </w:pPr>
            <w:r w:rsidRPr="00A5130C">
              <w:rPr>
                <w:rFonts w:ascii="Times New Roman" w:hAnsi="Times New Roman"/>
                <w:sz w:val="16"/>
                <w:szCs w:val="16"/>
              </w:rPr>
              <w:t>0053</w:t>
            </w:r>
          </w:p>
        </w:tc>
        <w:tc>
          <w:tcPr>
            <w:tcW w:w="2880" w:type="dxa"/>
            <w:tcBorders>
              <w:top w:val="single" w:sz="4" w:space="0" w:color="auto"/>
              <w:left w:val="nil"/>
              <w:bottom w:val="single" w:sz="4" w:space="0" w:color="auto"/>
              <w:right w:val="single" w:sz="4" w:space="0" w:color="auto"/>
            </w:tcBorders>
            <w:shd w:val="clear" w:color="auto" w:fill="auto"/>
          </w:tcPr>
          <w:p w:rsidR="008E669D" w:rsidRPr="00A5130C" w:rsidRDefault="008E669D" w:rsidP="002E7B62">
            <w:pPr>
              <w:rPr>
                <w:rFonts w:ascii="Times New Roman" w:hAnsi="Times New Roman"/>
                <w:sz w:val="16"/>
                <w:szCs w:val="16"/>
              </w:rPr>
            </w:pPr>
            <w:r w:rsidRPr="00A5130C">
              <w:rPr>
                <w:rFonts w:ascii="Times New Roman" w:hAnsi="Times New Roman"/>
                <w:sz w:val="16"/>
                <w:szCs w:val="16"/>
              </w:rPr>
              <w:t>ЦПЦ, отделение помола цемента. Сепаратор (линия №1)</w:t>
            </w:r>
          </w:p>
        </w:tc>
        <w:tc>
          <w:tcPr>
            <w:tcW w:w="603" w:type="dxa"/>
            <w:tcBorders>
              <w:top w:val="single" w:sz="4" w:space="0" w:color="auto"/>
              <w:left w:val="nil"/>
              <w:bottom w:val="single" w:sz="4" w:space="0" w:color="auto"/>
              <w:right w:val="single" w:sz="4" w:space="0" w:color="auto"/>
            </w:tcBorders>
            <w:shd w:val="clear" w:color="000000" w:fill="FFFFFF"/>
            <w:vAlign w:val="center"/>
          </w:tcPr>
          <w:p w:rsidR="008E669D" w:rsidRPr="00A5130C" w:rsidRDefault="008E669D" w:rsidP="002E7B62">
            <w:pPr>
              <w:jc w:val="center"/>
              <w:rPr>
                <w:rFonts w:ascii="Times New Roman" w:hAnsi="Times New Roman"/>
                <w:sz w:val="16"/>
                <w:szCs w:val="16"/>
              </w:rPr>
            </w:pPr>
            <w:r w:rsidRPr="00A5130C">
              <w:rPr>
                <w:rFonts w:ascii="Times New Roman" w:hAnsi="Times New Roman"/>
                <w:sz w:val="16"/>
                <w:szCs w:val="16"/>
              </w:rPr>
              <w:t>2902</w:t>
            </w:r>
          </w:p>
        </w:tc>
        <w:tc>
          <w:tcPr>
            <w:tcW w:w="3360" w:type="dxa"/>
            <w:tcBorders>
              <w:top w:val="single" w:sz="4" w:space="0" w:color="auto"/>
              <w:left w:val="nil"/>
              <w:bottom w:val="single" w:sz="4" w:space="0" w:color="auto"/>
              <w:right w:val="single" w:sz="4" w:space="0" w:color="auto"/>
            </w:tcBorders>
            <w:shd w:val="clear" w:color="000000" w:fill="FFFFFF"/>
            <w:vAlign w:val="center"/>
          </w:tcPr>
          <w:p w:rsidR="008E669D" w:rsidRPr="00A5130C" w:rsidRDefault="008E669D" w:rsidP="002E7B62">
            <w:pPr>
              <w:rPr>
                <w:rFonts w:ascii="Times New Roman" w:hAnsi="Times New Roman"/>
                <w:sz w:val="16"/>
                <w:szCs w:val="16"/>
              </w:rPr>
            </w:pPr>
            <w:r w:rsidRPr="00A5130C">
              <w:rPr>
                <w:rFonts w:ascii="Times New Roman" w:hAnsi="Times New Roman"/>
                <w:sz w:val="16"/>
                <w:szCs w:val="16"/>
              </w:rPr>
              <w:t>Твердые частицы (недифференцированная по составу пыль/аэрозоль)</w:t>
            </w:r>
          </w:p>
        </w:tc>
        <w:tc>
          <w:tcPr>
            <w:tcW w:w="1196" w:type="dxa"/>
            <w:tcBorders>
              <w:top w:val="single" w:sz="4" w:space="0" w:color="auto"/>
              <w:left w:val="nil"/>
              <w:bottom w:val="single" w:sz="4" w:space="0" w:color="auto"/>
              <w:right w:val="single" w:sz="4" w:space="0" w:color="auto"/>
            </w:tcBorders>
            <w:shd w:val="clear" w:color="000000" w:fill="FFFFFF"/>
            <w:vAlign w:val="center"/>
          </w:tcPr>
          <w:p w:rsidR="008E669D" w:rsidRPr="00A5130C" w:rsidRDefault="008E669D" w:rsidP="004E3DCF">
            <w:pPr>
              <w:jc w:val="center"/>
              <w:rPr>
                <w:rFonts w:ascii="Times New Roman" w:hAnsi="Times New Roman"/>
                <w:sz w:val="16"/>
                <w:szCs w:val="16"/>
              </w:rPr>
            </w:pPr>
            <w:r w:rsidRPr="00A5130C">
              <w:rPr>
                <w:rFonts w:ascii="Times New Roman" w:hAnsi="Times New Roman"/>
                <w:sz w:val="16"/>
                <w:szCs w:val="16"/>
              </w:rPr>
              <w:t>- </w:t>
            </w:r>
          </w:p>
        </w:tc>
        <w:tc>
          <w:tcPr>
            <w:tcW w:w="3239" w:type="dxa"/>
            <w:tcBorders>
              <w:top w:val="single" w:sz="4" w:space="0" w:color="auto"/>
              <w:left w:val="nil"/>
              <w:bottom w:val="single" w:sz="4" w:space="0" w:color="auto"/>
              <w:right w:val="single" w:sz="4" w:space="0" w:color="auto"/>
            </w:tcBorders>
            <w:shd w:val="clear" w:color="000000" w:fill="FFFFFF"/>
            <w:vAlign w:val="center"/>
          </w:tcPr>
          <w:p w:rsidR="008E669D" w:rsidRPr="00A5130C" w:rsidRDefault="008E669D" w:rsidP="002E7B62">
            <w:pPr>
              <w:jc w:val="center"/>
              <w:rPr>
                <w:rFonts w:ascii="Times New Roman" w:hAnsi="Times New Roman"/>
                <w:sz w:val="16"/>
                <w:szCs w:val="16"/>
              </w:rPr>
            </w:pPr>
            <w:r w:rsidRPr="00A5130C">
              <w:rPr>
                <w:rFonts w:ascii="Times New Roman" w:hAnsi="Times New Roman"/>
                <w:sz w:val="16"/>
                <w:szCs w:val="16"/>
              </w:rPr>
              <w:t>Группа Ф, рукавный фильтр LCPM-GA128-2x12, одна ступень очистки</w:t>
            </w:r>
          </w:p>
        </w:tc>
        <w:tc>
          <w:tcPr>
            <w:tcW w:w="965" w:type="dxa"/>
            <w:tcBorders>
              <w:top w:val="single" w:sz="4" w:space="0" w:color="auto"/>
              <w:left w:val="nil"/>
              <w:bottom w:val="single" w:sz="4" w:space="0" w:color="auto"/>
              <w:right w:val="single" w:sz="4" w:space="0" w:color="auto"/>
            </w:tcBorders>
            <w:shd w:val="clear" w:color="auto" w:fill="auto"/>
            <w:noWrap/>
            <w:vAlign w:val="center"/>
          </w:tcPr>
          <w:p w:rsidR="008E669D" w:rsidRPr="00245D72" w:rsidRDefault="008E669D">
            <w:pPr>
              <w:jc w:val="center"/>
              <w:rPr>
                <w:rFonts w:ascii="Times New Roman" w:hAnsi="Times New Roman"/>
                <w:sz w:val="16"/>
                <w:szCs w:val="16"/>
              </w:rPr>
            </w:pPr>
            <w:r w:rsidRPr="00245D72">
              <w:rPr>
                <w:rFonts w:ascii="Times New Roman" w:hAnsi="Times New Roman"/>
                <w:sz w:val="16"/>
                <w:szCs w:val="16"/>
              </w:rPr>
              <w:t>29,3</w:t>
            </w:r>
          </w:p>
        </w:tc>
        <w:tc>
          <w:tcPr>
            <w:tcW w:w="600" w:type="dxa"/>
            <w:tcBorders>
              <w:top w:val="single" w:sz="4" w:space="0" w:color="auto"/>
              <w:left w:val="nil"/>
              <w:bottom w:val="single" w:sz="4" w:space="0" w:color="auto"/>
              <w:right w:val="single" w:sz="4" w:space="0" w:color="auto"/>
            </w:tcBorders>
            <w:shd w:val="clear" w:color="auto" w:fill="auto"/>
            <w:noWrap/>
            <w:vAlign w:val="center"/>
          </w:tcPr>
          <w:p w:rsidR="008E669D" w:rsidRPr="00245D72" w:rsidRDefault="008E669D">
            <w:pPr>
              <w:jc w:val="center"/>
              <w:rPr>
                <w:rFonts w:ascii="Times New Roman" w:hAnsi="Times New Roman"/>
                <w:sz w:val="16"/>
                <w:szCs w:val="16"/>
              </w:rPr>
            </w:pPr>
            <w:r w:rsidRPr="00245D72">
              <w:rPr>
                <w:rFonts w:ascii="Times New Roman" w:hAnsi="Times New Roman"/>
                <w:sz w:val="16"/>
                <w:szCs w:val="16"/>
              </w:rPr>
              <w:t xml:space="preserve"> - </w:t>
            </w:r>
          </w:p>
        </w:tc>
        <w:tc>
          <w:tcPr>
            <w:tcW w:w="840" w:type="dxa"/>
            <w:tcBorders>
              <w:top w:val="single" w:sz="4" w:space="0" w:color="auto"/>
              <w:left w:val="nil"/>
              <w:bottom w:val="single" w:sz="4" w:space="0" w:color="auto"/>
              <w:right w:val="single" w:sz="4" w:space="0" w:color="auto"/>
            </w:tcBorders>
            <w:shd w:val="clear" w:color="auto" w:fill="auto"/>
            <w:noWrap/>
            <w:vAlign w:val="center"/>
          </w:tcPr>
          <w:p w:rsidR="008E669D" w:rsidRPr="00245D72" w:rsidRDefault="008E669D">
            <w:pPr>
              <w:jc w:val="center"/>
              <w:rPr>
                <w:rFonts w:ascii="Times New Roman" w:hAnsi="Times New Roman"/>
                <w:sz w:val="16"/>
                <w:szCs w:val="16"/>
              </w:rPr>
            </w:pPr>
            <w:r w:rsidRPr="00245D72">
              <w:rPr>
                <w:rFonts w:ascii="Times New Roman" w:hAnsi="Times New Roman"/>
                <w:sz w:val="16"/>
                <w:szCs w:val="16"/>
              </w:rPr>
              <w:t>29,3</w:t>
            </w:r>
          </w:p>
        </w:tc>
        <w:tc>
          <w:tcPr>
            <w:tcW w:w="720" w:type="dxa"/>
            <w:tcBorders>
              <w:top w:val="single" w:sz="4" w:space="0" w:color="auto"/>
              <w:left w:val="single" w:sz="4" w:space="0" w:color="auto"/>
              <w:bottom w:val="single" w:sz="4" w:space="0" w:color="auto"/>
              <w:right w:val="single" w:sz="4" w:space="0" w:color="auto"/>
            </w:tcBorders>
            <w:shd w:val="clear" w:color="auto" w:fill="auto"/>
            <w:vAlign w:val="center"/>
          </w:tcPr>
          <w:p w:rsidR="008E669D" w:rsidRPr="00A5130C" w:rsidRDefault="008E669D">
            <w:pPr>
              <w:jc w:val="center"/>
              <w:rPr>
                <w:rFonts w:ascii="Times New Roman" w:hAnsi="Times New Roman"/>
                <w:sz w:val="16"/>
                <w:szCs w:val="16"/>
              </w:rPr>
            </w:pPr>
            <w:r w:rsidRPr="00A5130C">
              <w:rPr>
                <w:rFonts w:ascii="Times New Roman" w:hAnsi="Times New Roman"/>
                <w:sz w:val="16"/>
                <w:szCs w:val="16"/>
              </w:rPr>
              <w:t xml:space="preserve"> - </w:t>
            </w:r>
          </w:p>
        </w:tc>
        <w:tc>
          <w:tcPr>
            <w:tcW w:w="960" w:type="dxa"/>
            <w:tcBorders>
              <w:top w:val="single" w:sz="4" w:space="0" w:color="auto"/>
              <w:left w:val="single" w:sz="4" w:space="0" w:color="auto"/>
              <w:bottom w:val="single" w:sz="4" w:space="0" w:color="auto"/>
              <w:right w:val="single" w:sz="4" w:space="0" w:color="auto"/>
            </w:tcBorders>
            <w:shd w:val="clear" w:color="auto" w:fill="auto"/>
            <w:vAlign w:val="center"/>
          </w:tcPr>
          <w:p w:rsidR="008E669D" w:rsidRPr="00A5130C" w:rsidRDefault="008E669D">
            <w:pPr>
              <w:jc w:val="center"/>
              <w:rPr>
                <w:rFonts w:ascii="Times New Roman" w:hAnsi="Times New Roman"/>
                <w:sz w:val="16"/>
                <w:szCs w:val="16"/>
              </w:rPr>
            </w:pPr>
            <w:r w:rsidRPr="00A5130C">
              <w:rPr>
                <w:rFonts w:ascii="Times New Roman" w:hAnsi="Times New Roman"/>
                <w:sz w:val="16"/>
                <w:szCs w:val="16"/>
              </w:rPr>
              <w:t xml:space="preserve"> - </w:t>
            </w:r>
          </w:p>
        </w:tc>
      </w:tr>
      <w:tr w:rsidR="008E669D" w:rsidRPr="00A5130C" w:rsidTr="0096037C">
        <w:trPr>
          <w:trHeight w:val="334"/>
        </w:trPr>
        <w:tc>
          <w:tcPr>
            <w:tcW w:w="564" w:type="dxa"/>
            <w:tcBorders>
              <w:top w:val="single" w:sz="4" w:space="0" w:color="auto"/>
              <w:left w:val="single" w:sz="4" w:space="0" w:color="auto"/>
              <w:bottom w:val="single" w:sz="4" w:space="0" w:color="auto"/>
              <w:right w:val="single" w:sz="4" w:space="0" w:color="auto"/>
            </w:tcBorders>
            <w:shd w:val="clear" w:color="000000" w:fill="FFFFFF"/>
          </w:tcPr>
          <w:p w:rsidR="008E669D" w:rsidRPr="00A5130C" w:rsidRDefault="008E669D" w:rsidP="002E7B62">
            <w:pPr>
              <w:jc w:val="center"/>
              <w:rPr>
                <w:rFonts w:ascii="Times New Roman" w:hAnsi="Times New Roman"/>
                <w:sz w:val="16"/>
                <w:szCs w:val="16"/>
              </w:rPr>
            </w:pPr>
            <w:r w:rsidRPr="00A5130C">
              <w:rPr>
                <w:rFonts w:ascii="Times New Roman" w:hAnsi="Times New Roman"/>
                <w:sz w:val="16"/>
                <w:szCs w:val="16"/>
              </w:rPr>
              <w:t>0054</w:t>
            </w:r>
          </w:p>
        </w:tc>
        <w:tc>
          <w:tcPr>
            <w:tcW w:w="2880" w:type="dxa"/>
            <w:tcBorders>
              <w:top w:val="single" w:sz="4" w:space="0" w:color="auto"/>
              <w:left w:val="nil"/>
              <w:bottom w:val="single" w:sz="4" w:space="0" w:color="auto"/>
              <w:right w:val="single" w:sz="4" w:space="0" w:color="auto"/>
            </w:tcBorders>
            <w:shd w:val="clear" w:color="auto" w:fill="auto"/>
          </w:tcPr>
          <w:p w:rsidR="008E669D" w:rsidRPr="00A5130C" w:rsidRDefault="008E669D" w:rsidP="002E7B62">
            <w:pPr>
              <w:rPr>
                <w:rFonts w:ascii="Times New Roman" w:hAnsi="Times New Roman"/>
                <w:sz w:val="16"/>
                <w:szCs w:val="16"/>
              </w:rPr>
            </w:pPr>
            <w:r w:rsidRPr="00A5130C">
              <w:rPr>
                <w:rFonts w:ascii="Times New Roman" w:hAnsi="Times New Roman"/>
                <w:sz w:val="16"/>
                <w:szCs w:val="16"/>
              </w:rPr>
              <w:t>ЦПЦ, отделение помола цемента. Сепаратор (линия №2)</w:t>
            </w:r>
          </w:p>
        </w:tc>
        <w:tc>
          <w:tcPr>
            <w:tcW w:w="603" w:type="dxa"/>
            <w:tcBorders>
              <w:top w:val="single" w:sz="4" w:space="0" w:color="auto"/>
              <w:left w:val="nil"/>
              <w:bottom w:val="single" w:sz="4" w:space="0" w:color="auto"/>
              <w:right w:val="single" w:sz="4" w:space="0" w:color="auto"/>
            </w:tcBorders>
            <w:shd w:val="clear" w:color="000000" w:fill="FFFFFF"/>
            <w:vAlign w:val="center"/>
          </w:tcPr>
          <w:p w:rsidR="008E669D" w:rsidRPr="00A5130C" w:rsidRDefault="008E669D" w:rsidP="002E7B62">
            <w:pPr>
              <w:jc w:val="center"/>
              <w:rPr>
                <w:rFonts w:ascii="Times New Roman" w:hAnsi="Times New Roman"/>
                <w:sz w:val="16"/>
                <w:szCs w:val="16"/>
              </w:rPr>
            </w:pPr>
            <w:r w:rsidRPr="00A5130C">
              <w:rPr>
                <w:rFonts w:ascii="Times New Roman" w:hAnsi="Times New Roman"/>
                <w:sz w:val="16"/>
                <w:szCs w:val="16"/>
              </w:rPr>
              <w:t>2902</w:t>
            </w:r>
          </w:p>
        </w:tc>
        <w:tc>
          <w:tcPr>
            <w:tcW w:w="3360" w:type="dxa"/>
            <w:tcBorders>
              <w:top w:val="single" w:sz="4" w:space="0" w:color="auto"/>
              <w:left w:val="nil"/>
              <w:bottom w:val="single" w:sz="4" w:space="0" w:color="auto"/>
              <w:right w:val="single" w:sz="4" w:space="0" w:color="auto"/>
            </w:tcBorders>
            <w:shd w:val="clear" w:color="000000" w:fill="FFFFFF"/>
            <w:vAlign w:val="center"/>
          </w:tcPr>
          <w:p w:rsidR="008E669D" w:rsidRPr="00A5130C" w:rsidRDefault="008E669D" w:rsidP="002E7B62">
            <w:pPr>
              <w:rPr>
                <w:rFonts w:ascii="Times New Roman" w:hAnsi="Times New Roman"/>
                <w:sz w:val="16"/>
                <w:szCs w:val="16"/>
              </w:rPr>
            </w:pPr>
            <w:r w:rsidRPr="00A5130C">
              <w:rPr>
                <w:rFonts w:ascii="Times New Roman" w:hAnsi="Times New Roman"/>
                <w:sz w:val="16"/>
                <w:szCs w:val="16"/>
              </w:rPr>
              <w:t>Твердые частицы (недифференцированная по составу пыль/аэрозоль)</w:t>
            </w:r>
          </w:p>
        </w:tc>
        <w:tc>
          <w:tcPr>
            <w:tcW w:w="1196" w:type="dxa"/>
            <w:tcBorders>
              <w:top w:val="single" w:sz="4" w:space="0" w:color="auto"/>
              <w:left w:val="nil"/>
              <w:bottom w:val="single" w:sz="4" w:space="0" w:color="auto"/>
              <w:right w:val="single" w:sz="4" w:space="0" w:color="auto"/>
            </w:tcBorders>
            <w:shd w:val="clear" w:color="000000" w:fill="FFFFFF"/>
            <w:vAlign w:val="center"/>
          </w:tcPr>
          <w:p w:rsidR="008E669D" w:rsidRPr="00A5130C" w:rsidRDefault="008E669D" w:rsidP="004E3DCF">
            <w:pPr>
              <w:jc w:val="center"/>
              <w:rPr>
                <w:rFonts w:ascii="Times New Roman" w:hAnsi="Times New Roman"/>
                <w:sz w:val="16"/>
                <w:szCs w:val="16"/>
              </w:rPr>
            </w:pPr>
            <w:r w:rsidRPr="00A5130C">
              <w:rPr>
                <w:rFonts w:ascii="Times New Roman" w:hAnsi="Times New Roman"/>
                <w:sz w:val="16"/>
                <w:szCs w:val="16"/>
              </w:rPr>
              <w:t>- </w:t>
            </w:r>
          </w:p>
        </w:tc>
        <w:tc>
          <w:tcPr>
            <w:tcW w:w="3239" w:type="dxa"/>
            <w:tcBorders>
              <w:top w:val="single" w:sz="4" w:space="0" w:color="auto"/>
              <w:left w:val="nil"/>
              <w:bottom w:val="single" w:sz="4" w:space="0" w:color="auto"/>
              <w:right w:val="single" w:sz="4" w:space="0" w:color="auto"/>
            </w:tcBorders>
            <w:shd w:val="clear" w:color="000000" w:fill="FFFFFF"/>
            <w:vAlign w:val="center"/>
          </w:tcPr>
          <w:p w:rsidR="008E669D" w:rsidRPr="00A5130C" w:rsidRDefault="008E669D" w:rsidP="002E7B62">
            <w:pPr>
              <w:jc w:val="center"/>
              <w:rPr>
                <w:rFonts w:ascii="Times New Roman" w:hAnsi="Times New Roman"/>
                <w:sz w:val="16"/>
                <w:szCs w:val="16"/>
              </w:rPr>
            </w:pPr>
            <w:r w:rsidRPr="00A5130C">
              <w:rPr>
                <w:rFonts w:ascii="Times New Roman" w:hAnsi="Times New Roman"/>
                <w:sz w:val="16"/>
                <w:szCs w:val="16"/>
              </w:rPr>
              <w:t>Группа Ф, рукавный фильтр LCPM-GA128-2x12, одна ступень очистки</w:t>
            </w:r>
          </w:p>
        </w:tc>
        <w:tc>
          <w:tcPr>
            <w:tcW w:w="965" w:type="dxa"/>
            <w:tcBorders>
              <w:top w:val="single" w:sz="4" w:space="0" w:color="auto"/>
              <w:left w:val="nil"/>
              <w:bottom w:val="single" w:sz="4" w:space="0" w:color="auto"/>
              <w:right w:val="single" w:sz="4" w:space="0" w:color="auto"/>
            </w:tcBorders>
            <w:shd w:val="clear" w:color="auto" w:fill="auto"/>
            <w:noWrap/>
            <w:vAlign w:val="center"/>
          </w:tcPr>
          <w:p w:rsidR="008E669D" w:rsidRPr="00A5130C" w:rsidRDefault="008E669D">
            <w:pPr>
              <w:jc w:val="center"/>
              <w:rPr>
                <w:rFonts w:ascii="Times New Roman" w:hAnsi="Times New Roman"/>
                <w:sz w:val="16"/>
                <w:szCs w:val="16"/>
              </w:rPr>
            </w:pPr>
            <w:r w:rsidRPr="00A5130C">
              <w:rPr>
                <w:rFonts w:ascii="Times New Roman" w:hAnsi="Times New Roman"/>
                <w:sz w:val="16"/>
                <w:szCs w:val="16"/>
              </w:rPr>
              <w:t>29,4</w:t>
            </w:r>
          </w:p>
        </w:tc>
        <w:tc>
          <w:tcPr>
            <w:tcW w:w="600" w:type="dxa"/>
            <w:tcBorders>
              <w:top w:val="single" w:sz="4" w:space="0" w:color="auto"/>
              <w:left w:val="nil"/>
              <w:bottom w:val="single" w:sz="4" w:space="0" w:color="auto"/>
              <w:right w:val="single" w:sz="4" w:space="0" w:color="auto"/>
            </w:tcBorders>
            <w:shd w:val="clear" w:color="auto" w:fill="auto"/>
            <w:noWrap/>
            <w:vAlign w:val="center"/>
          </w:tcPr>
          <w:p w:rsidR="008E669D" w:rsidRPr="00A5130C" w:rsidRDefault="008E669D">
            <w:pPr>
              <w:jc w:val="center"/>
              <w:rPr>
                <w:rFonts w:ascii="Times New Roman" w:hAnsi="Times New Roman"/>
                <w:sz w:val="16"/>
                <w:szCs w:val="16"/>
              </w:rPr>
            </w:pPr>
            <w:r w:rsidRPr="00A5130C">
              <w:rPr>
                <w:rFonts w:ascii="Times New Roman" w:hAnsi="Times New Roman"/>
                <w:sz w:val="16"/>
                <w:szCs w:val="16"/>
              </w:rPr>
              <w:t xml:space="preserve"> - </w:t>
            </w:r>
          </w:p>
        </w:tc>
        <w:tc>
          <w:tcPr>
            <w:tcW w:w="840" w:type="dxa"/>
            <w:tcBorders>
              <w:top w:val="single" w:sz="4" w:space="0" w:color="auto"/>
              <w:left w:val="nil"/>
              <w:bottom w:val="single" w:sz="4" w:space="0" w:color="auto"/>
              <w:right w:val="single" w:sz="4" w:space="0" w:color="auto"/>
            </w:tcBorders>
            <w:shd w:val="clear" w:color="auto" w:fill="auto"/>
            <w:noWrap/>
            <w:vAlign w:val="center"/>
          </w:tcPr>
          <w:p w:rsidR="008E669D" w:rsidRPr="00A5130C" w:rsidRDefault="008E669D">
            <w:pPr>
              <w:jc w:val="center"/>
              <w:rPr>
                <w:rFonts w:ascii="Times New Roman" w:hAnsi="Times New Roman"/>
                <w:sz w:val="16"/>
                <w:szCs w:val="16"/>
              </w:rPr>
            </w:pPr>
            <w:r w:rsidRPr="00A5130C">
              <w:rPr>
                <w:rFonts w:ascii="Times New Roman" w:hAnsi="Times New Roman"/>
                <w:sz w:val="16"/>
                <w:szCs w:val="16"/>
              </w:rPr>
              <w:t>29,4</w:t>
            </w:r>
          </w:p>
        </w:tc>
        <w:tc>
          <w:tcPr>
            <w:tcW w:w="720" w:type="dxa"/>
            <w:tcBorders>
              <w:top w:val="single" w:sz="4" w:space="0" w:color="auto"/>
              <w:left w:val="single" w:sz="4" w:space="0" w:color="auto"/>
              <w:bottom w:val="single" w:sz="4" w:space="0" w:color="auto"/>
              <w:right w:val="single" w:sz="4" w:space="0" w:color="auto"/>
            </w:tcBorders>
            <w:shd w:val="clear" w:color="auto" w:fill="auto"/>
            <w:vAlign w:val="center"/>
          </w:tcPr>
          <w:p w:rsidR="008E669D" w:rsidRPr="00A5130C" w:rsidRDefault="008E669D">
            <w:pPr>
              <w:jc w:val="center"/>
              <w:rPr>
                <w:rFonts w:ascii="Times New Roman" w:hAnsi="Times New Roman"/>
                <w:sz w:val="16"/>
                <w:szCs w:val="16"/>
              </w:rPr>
            </w:pPr>
            <w:r w:rsidRPr="00A5130C">
              <w:rPr>
                <w:rFonts w:ascii="Times New Roman" w:hAnsi="Times New Roman"/>
                <w:sz w:val="16"/>
                <w:szCs w:val="16"/>
              </w:rPr>
              <w:t xml:space="preserve"> - </w:t>
            </w:r>
          </w:p>
        </w:tc>
        <w:tc>
          <w:tcPr>
            <w:tcW w:w="960" w:type="dxa"/>
            <w:tcBorders>
              <w:top w:val="single" w:sz="4" w:space="0" w:color="auto"/>
              <w:left w:val="single" w:sz="4" w:space="0" w:color="auto"/>
              <w:bottom w:val="single" w:sz="4" w:space="0" w:color="auto"/>
              <w:right w:val="single" w:sz="4" w:space="0" w:color="auto"/>
            </w:tcBorders>
            <w:shd w:val="clear" w:color="auto" w:fill="auto"/>
            <w:vAlign w:val="center"/>
          </w:tcPr>
          <w:p w:rsidR="008E669D" w:rsidRPr="00A5130C" w:rsidRDefault="008E669D">
            <w:pPr>
              <w:jc w:val="center"/>
              <w:rPr>
                <w:rFonts w:ascii="Times New Roman" w:hAnsi="Times New Roman"/>
                <w:sz w:val="16"/>
                <w:szCs w:val="16"/>
              </w:rPr>
            </w:pPr>
            <w:r w:rsidRPr="00A5130C">
              <w:rPr>
                <w:rFonts w:ascii="Times New Roman" w:hAnsi="Times New Roman"/>
                <w:sz w:val="16"/>
                <w:szCs w:val="16"/>
              </w:rPr>
              <w:t xml:space="preserve"> - </w:t>
            </w:r>
          </w:p>
        </w:tc>
      </w:tr>
      <w:tr w:rsidR="008E669D" w:rsidRPr="00A5130C" w:rsidTr="0096037C">
        <w:trPr>
          <w:trHeight w:val="136"/>
        </w:trPr>
        <w:tc>
          <w:tcPr>
            <w:tcW w:w="564" w:type="dxa"/>
            <w:tcBorders>
              <w:top w:val="nil"/>
              <w:left w:val="single" w:sz="4" w:space="0" w:color="auto"/>
              <w:bottom w:val="single" w:sz="4" w:space="0" w:color="auto"/>
              <w:right w:val="single" w:sz="4" w:space="0" w:color="auto"/>
            </w:tcBorders>
            <w:shd w:val="clear" w:color="000000" w:fill="FFFFFF"/>
          </w:tcPr>
          <w:p w:rsidR="008E669D" w:rsidRPr="00A5130C" w:rsidRDefault="008E669D" w:rsidP="002E7B62">
            <w:pPr>
              <w:jc w:val="center"/>
              <w:rPr>
                <w:rFonts w:ascii="Times New Roman" w:hAnsi="Times New Roman"/>
                <w:sz w:val="16"/>
                <w:szCs w:val="16"/>
              </w:rPr>
            </w:pPr>
            <w:r w:rsidRPr="00A5130C">
              <w:rPr>
                <w:rFonts w:ascii="Times New Roman" w:hAnsi="Times New Roman"/>
                <w:sz w:val="16"/>
                <w:szCs w:val="16"/>
              </w:rPr>
              <w:t>0055</w:t>
            </w:r>
          </w:p>
        </w:tc>
        <w:tc>
          <w:tcPr>
            <w:tcW w:w="2880" w:type="dxa"/>
            <w:tcBorders>
              <w:top w:val="nil"/>
              <w:left w:val="nil"/>
              <w:bottom w:val="single" w:sz="4" w:space="0" w:color="auto"/>
              <w:right w:val="single" w:sz="4" w:space="0" w:color="auto"/>
            </w:tcBorders>
            <w:shd w:val="clear" w:color="auto" w:fill="auto"/>
          </w:tcPr>
          <w:p w:rsidR="008E669D" w:rsidRPr="00A5130C" w:rsidRDefault="008E669D" w:rsidP="002E7B62">
            <w:pPr>
              <w:rPr>
                <w:rFonts w:ascii="Times New Roman" w:hAnsi="Times New Roman"/>
                <w:sz w:val="16"/>
                <w:szCs w:val="16"/>
              </w:rPr>
            </w:pPr>
            <w:r w:rsidRPr="00A5130C">
              <w:rPr>
                <w:rFonts w:ascii="Times New Roman" w:hAnsi="Times New Roman"/>
                <w:sz w:val="16"/>
                <w:szCs w:val="16"/>
              </w:rPr>
              <w:t>ЦПЦ, отделение помола цемента. Мельница (линия №1)</w:t>
            </w:r>
          </w:p>
        </w:tc>
        <w:tc>
          <w:tcPr>
            <w:tcW w:w="603" w:type="dxa"/>
            <w:tcBorders>
              <w:top w:val="nil"/>
              <w:left w:val="nil"/>
              <w:bottom w:val="single" w:sz="4" w:space="0" w:color="auto"/>
              <w:right w:val="single" w:sz="4" w:space="0" w:color="auto"/>
            </w:tcBorders>
            <w:shd w:val="clear" w:color="000000" w:fill="FFFFFF"/>
            <w:vAlign w:val="center"/>
          </w:tcPr>
          <w:p w:rsidR="008E669D" w:rsidRPr="00A5130C" w:rsidRDefault="008E669D" w:rsidP="002E7B62">
            <w:pPr>
              <w:jc w:val="center"/>
              <w:rPr>
                <w:rFonts w:ascii="Times New Roman" w:hAnsi="Times New Roman"/>
                <w:sz w:val="16"/>
                <w:szCs w:val="16"/>
              </w:rPr>
            </w:pPr>
            <w:r w:rsidRPr="00A5130C">
              <w:rPr>
                <w:rFonts w:ascii="Times New Roman" w:hAnsi="Times New Roman"/>
                <w:sz w:val="16"/>
                <w:szCs w:val="16"/>
              </w:rPr>
              <w:t>2902</w:t>
            </w:r>
          </w:p>
        </w:tc>
        <w:tc>
          <w:tcPr>
            <w:tcW w:w="3360" w:type="dxa"/>
            <w:tcBorders>
              <w:top w:val="nil"/>
              <w:left w:val="nil"/>
              <w:bottom w:val="single" w:sz="4" w:space="0" w:color="auto"/>
              <w:right w:val="single" w:sz="4" w:space="0" w:color="auto"/>
            </w:tcBorders>
            <w:shd w:val="clear" w:color="000000" w:fill="FFFFFF"/>
            <w:vAlign w:val="center"/>
          </w:tcPr>
          <w:p w:rsidR="008E669D" w:rsidRPr="00A5130C" w:rsidRDefault="008E669D" w:rsidP="002E7B62">
            <w:pPr>
              <w:rPr>
                <w:rFonts w:ascii="Times New Roman" w:hAnsi="Times New Roman"/>
                <w:sz w:val="16"/>
                <w:szCs w:val="16"/>
              </w:rPr>
            </w:pPr>
            <w:r w:rsidRPr="00A5130C">
              <w:rPr>
                <w:rFonts w:ascii="Times New Roman" w:hAnsi="Times New Roman"/>
                <w:sz w:val="16"/>
                <w:szCs w:val="16"/>
              </w:rPr>
              <w:t>Твердые частицы (недифференцированная по составу пыль/аэрозоль)</w:t>
            </w:r>
          </w:p>
        </w:tc>
        <w:tc>
          <w:tcPr>
            <w:tcW w:w="1196" w:type="dxa"/>
            <w:tcBorders>
              <w:top w:val="nil"/>
              <w:left w:val="nil"/>
              <w:bottom w:val="single" w:sz="4" w:space="0" w:color="auto"/>
              <w:right w:val="single" w:sz="4" w:space="0" w:color="auto"/>
            </w:tcBorders>
            <w:shd w:val="clear" w:color="000000" w:fill="FFFFFF"/>
            <w:vAlign w:val="center"/>
          </w:tcPr>
          <w:p w:rsidR="008E669D" w:rsidRPr="00A5130C" w:rsidRDefault="008E669D" w:rsidP="004E3DCF">
            <w:pPr>
              <w:jc w:val="center"/>
              <w:rPr>
                <w:rFonts w:ascii="Times New Roman" w:hAnsi="Times New Roman"/>
                <w:sz w:val="16"/>
                <w:szCs w:val="16"/>
              </w:rPr>
            </w:pPr>
            <w:r w:rsidRPr="00A5130C">
              <w:rPr>
                <w:rFonts w:ascii="Times New Roman" w:hAnsi="Times New Roman"/>
                <w:sz w:val="16"/>
                <w:szCs w:val="16"/>
              </w:rPr>
              <w:t>- </w:t>
            </w:r>
          </w:p>
        </w:tc>
        <w:tc>
          <w:tcPr>
            <w:tcW w:w="3239" w:type="dxa"/>
            <w:tcBorders>
              <w:top w:val="nil"/>
              <w:left w:val="nil"/>
              <w:bottom w:val="single" w:sz="4" w:space="0" w:color="auto"/>
              <w:right w:val="single" w:sz="4" w:space="0" w:color="auto"/>
            </w:tcBorders>
            <w:shd w:val="clear" w:color="000000" w:fill="FFFFFF"/>
            <w:vAlign w:val="center"/>
          </w:tcPr>
          <w:p w:rsidR="008E669D" w:rsidRPr="00A5130C" w:rsidRDefault="008E669D" w:rsidP="002E7B62">
            <w:pPr>
              <w:jc w:val="center"/>
              <w:rPr>
                <w:rFonts w:ascii="Times New Roman" w:hAnsi="Times New Roman"/>
                <w:sz w:val="16"/>
                <w:szCs w:val="16"/>
              </w:rPr>
            </w:pPr>
            <w:r w:rsidRPr="00A5130C">
              <w:rPr>
                <w:rFonts w:ascii="Times New Roman" w:hAnsi="Times New Roman"/>
                <w:sz w:val="16"/>
                <w:szCs w:val="16"/>
              </w:rPr>
              <w:t>Группа Ф, рукавный фильтр LCPM-GA128-8, одна ступень очистки</w:t>
            </w:r>
          </w:p>
        </w:tc>
        <w:tc>
          <w:tcPr>
            <w:tcW w:w="965" w:type="dxa"/>
            <w:tcBorders>
              <w:top w:val="nil"/>
              <w:left w:val="nil"/>
              <w:bottom w:val="single" w:sz="4" w:space="0" w:color="auto"/>
              <w:right w:val="single" w:sz="4" w:space="0" w:color="auto"/>
            </w:tcBorders>
            <w:shd w:val="clear" w:color="auto" w:fill="auto"/>
            <w:noWrap/>
            <w:vAlign w:val="center"/>
          </w:tcPr>
          <w:p w:rsidR="008E669D" w:rsidRPr="00A5130C" w:rsidRDefault="008E669D">
            <w:pPr>
              <w:jc w:val="center"/>
              <w:rPr>
                <w:rFonts w:ascii="Times New Roman" w:hAnsi="Times New Roman"/>
                <w:sz w:val="16"/>
                <w:szCs w:val="16"/>
              </w:rPr>
            </w:pPr>
            <w:r w:rsidRPr="00A5130C">
              <w:rPr>
                <w:rFonts w:ascii="Times New Roman" w:hAnsi="Times New Roman"/>
                <w:sz w:val="16"/>
                <w:szCs w:val="16"/>
              </w:rPr>
              <w:t>29,2</w:t>
            </w:r>
          </w:p>
        </w:tc>
        <w:tc>
          <w:tcPr>
            <w:tcW w:w="600" w:type="dxa"/>
            <w:tcBorders>
              <w:top w:val="nil"/>
              <w:left w:val="nil"/>
              <w:bottom w:val="single" w:sz="4" w:space="0" w:color="auto"/>
              <w:right w:val="single" w:sz="4" w:space="0" w:color="auto"/>
            </w:tcBorders>
            <w:shd w:val="clear" w:color="auto" w:fill="auto"/>
            <w:noWrap/>
            <w:vAlign w:val="center"/>
          </w:tcPr>
          <w:p w:rsidR="008E669D" w:rsidRPr="00A5130C" w:rsidRDefault="008E669D">
            <w:pPr>
              <w:jc w:val="center"/>
              <w:rPr>
                <w:rFonts w:ascii="Times New Roman" w:hAnsi="Times New Roman"/>
                <w:sz w:val="16"/>
                <w:szCs w:val="16"/>
              </w:rPr>
            </w:pPr>
            <w:r w:rsidRPr="00A5130C">
              <w:rPr>
                <w:rFonts w:ascii="Times New Roman" w:hAnsi="Times New Roman"/>
                <w:sz w:val="16"/>
                <w:szCs w:val="16"/>
              </w:rPr>
              <w:t xml:space="preserve"> - </w:t>
            </w:r>
          </w:p>
        </w:tc>
        <w:tc>
          <w:tcPr>
            <w:tcW w:w="840" w:type="dxa"/>
            <w:tcBorders>
              <w:top w:val="nil"/>
              <w:left w:val="nil"/>
              <w:bottom w:val="single" w:sz="4" w:space="0" w:color="auto"/>
              <w:right w:val="single" w:sz="4" w:space="0" w:color="auto"/>
            </w:tcBorders>
            <w:shd w:val="clear" w:color="auto" w:fill="auto"/>
            <w:noWrap/>
            <w:vAlign w:val="center"/>
          </w:tcPr>
          <w:p w:rsidR="008E669D" w:rsidRPr="00A5130C" w:rsidRDefault="008E669D">
            <w:pPr>
              <w:jc w:val="center"/>
              <w:rPr>
                <w:rFonts w:ascii="Times New Roman" w:hAnsi="Times New Roman"/>
                <w:sz w:val="16"/>
                <w:szCs w:val="16"/>
              </w:rPr>
            </w:pPr>
            <w:r w:rsidRPr="00A5130C">
              <w:rPr>
                <w:rFonts w:ascii="Times New Roman" w:hAnsi="Times New Roman"/>
                <w:sz w:val="16"/>
                <w:szCs w:val="16"/>
              </w:rPr>
              <w:t>29,2</w:t>
            </w:r>
          </w:p>
        </w:tc>
        <w:tc>
          <w:tcPr>
            <w:tcW w:w="720" w:type="dxa"/>
            <w:tcBorders>
              <w:top w:val="nil"/>
              <w:left w:val="single" w:sz="4" w:space="0" w:color="auto"/>
              <w:bottom w:val="single" w:sz="4" w:space="0" w:color="auto"/>
              <w:right w:val="single" w:sz="4" w:space="0" w:color="auto"/>
            </w:tcBorders>
            <w:shd w:val="clear" w:color="auto" w:fill="auto"/>
            <w:vAlign w:val="center"/>
          </w:tcPr>
          <w:p w:rsidR="008E669D" w:rsidRPr="00A5130C" w:rsidRDefault="008E669D">
            <w:pPr>
              <w:jc w:val="center"/>
              <w:rPr>
                <w:rFonts w:ascii="Times New Roman" w:hAnsi="Times New Roman"/>
                <w:sz w:val="16"/>
                <w:szCs w:val="16"/>
              </w:rPr>
            </w:pPr>
            <w:r w:rsidRPr="00A5130C">
              <w:rPr>
                <w:rFonts w:ascii="Times New Roman" w:hAnsi="Times New Roman"/>
                <w:sz w:val="16"/>
                <w:szCs w:val="16"/>
              </w:rPr>
              <w:t xml:space="preserve"> - </w:t>
            </w:r>
          </w:p>
        </w:tc>
        <w:tc>
          <w:tcPr>
            <w:tcW w:w="960" w:type="dxa"/>
            <w:tcBorders>
              <w:top w:val="nil"/>
              <w:left w:val="single" w:sz="4" w:space="0" w:color="auto"/>
              <w:bottom w:val="single" w:sz="4" w:space="0" w:color="auto"/>
              <w:right w:val="single" w:sz="4" w:space="0" w:color="auto"/>
            </w:tcBorders>
            <w:shd w:val="clear" w:color="auto" w:fill="auto"/>
            <w:vAlign w:val="center"/>
          </w:tcPr>
          <w:p w:rsidR="008E669D" w:rsidRPr="00A5130C" w:rsidRDefault="008E669D">
            <w:pPr>
              <w:jc w:val="center"/>
              <w:rPr>
                <w:rFonts w:ascii="Times New Roman" w:hAnsi="Times New Roman"/>
                <w:sz w:val="16"/>
                <w:szCs w:val="16"/>
              </w:rPr>
            </w:pPr>
            <w:r w:rsidRPr="00A5130C">
              <w:rPr>
                <w:rFonts w:ascii="Times New Roman" w:hAnsi="Times New Roman"/>
                <w:sz w:val="16"/>
                <w:szCs w:val="16"/>
              </w:rPr>
              <w:t xml:space="preserve"> - </w:t>
            </w:r>
          </w:p>
        </w:tc>
      </w:tr>
      <w:tr w:rsidR="008E669D" w:rsidRPr="00A5130C" w:rsidTr="0096037C">
        <w:trPr>
          <w:trHeight w:val="245"/>
        </w:trPr>
        <w:tc>
          <w:tcPr>
            <w:tcW w:w="564" w:type="dxa"/>
            <w:tcBorders>
              <w:top w:val="nil"/>
              <w:left w:val="single" w:sz="4" w:space="0" w:color="auto"/>
              <w:bottom w:val="single" w:sz="4" w:space="0" w:color="auto"/>
              <w:right w:val="single" w:sz="4" w:space="0" w:color="auto"/>
            </w:tcBorders>
            <w:shd w:val="clear" w:color="000000" w:fill="FFFFFF"/>
          </w:tcPr>
          <w:p w:rsidR="008E669D" w:rsidRPr="00A5130C" w:rsidRDefault="008E669D" w:rsidP="002E7B62">
            <w:pPr>
              <w:jc w:val="center"/>
              <w:rPr>
                <w:rFonts w:ascii="Times New Roman" w:hAnsi="Times New Roman"/>
                <w:sz w:val="16"/>
                <w:szCs w:val="16"/>
              </w:rPr>
            </w:pPr>
            <w:r w:rsidRPr="00A5130C">
              <w:rPr>
                <w:rFonts w:ascii="Times New Roman" w:hAnsi="Times New Roman"/>
                <w:sz w:val="16"/>
                <w:szCs w:val="16"/>
              </w:rPr>
              <w:t>0056</w:t>
            </w:r>
          </w:p>
        </w:tc>
        <w:tc>
          <w:tcPr>
            <w:tcW w:w="2880" w:type="dxa"/>
            <w:tcBorders>
              <w:top w:val="nil"/>
              <w:left w:val="nil"/>
              <w:bottom w:val="single" w:sz="4" w:space="0" w:color="auto"/>
              <w:right w:val="single" w:sz="4" w:space="0" w:color="auto"/>
            </w:tcBorders>
            <w:shd w:val="clear" w:color="auto" w:fill="auto"/>
          </w:tcPr>
          <w:p w:rsidR="008E669D" w:rsidRPr="00A5130C" w:rsidRDefault="008E669D" w:rsidP="002E7B62">
            <w:pPr>
              <w:rPr>
                <w:rFonts w:ascii="Times New Roman" w:hAnsi="Times New Roman"/>
                <w:sz w:val="16"/>
                <w:szCs w:val="16"/>
              </w:rPr>
            </w:pPr>
            <w:r w:rsidRPr="00A5130C">
              <w:rPr>
                <w:rFonts w:ascii="Times New Roman" w:hAnsi="Times New Roman"/>
                <w:sz w:val="16"/>
                <w:szCs w:val="16"/>
              </w:rPr>
              <w:t>ЦПЦ, отделение помола цемента. Мельница (линия №2)</w:t>
            </w:r>
          </w:p>
        </w:tc>
        <w:tc>
          <w:tcPr>
            <w:tcW w:w="603" w:type="dxa"/>
            <w:tcBorders>
              <w:top w:val="nil"/>
              <w:left w:val="nil"/>
              <w:bottom w:val="single" w:sz="4" w:space="0" w:color="auto"/>
              <w:right w:val="single" w:sz="4" w:space="0" w:color="auto"/>
            </w:tcBorders>
            <w:shd w:val="clear" w:color="000000" w:fill="FFFFFF"/>
            <w:vAlign w:val="center"/>
          </w:tcPr>
          <w:p w:rsidR="008E669D" w:rsidRPr="00A5130C" w:rsidRDefault="008E669D" w:rsidP="002E7B62">
            <w:pPr>
              <w:jc w:val="center"/>
              <w:rPr>
                <w:rFonts w:ascii="Times New Roman" w:hAnsi="Times New Roman"/>
                <w:sz w:val="16"/>
                <w:szCs w:val="16"/>
              </w:rPr>
            </w:pPr>
            <w:r w:rsidRPr="00A5130C">
              <w:rPr>
                <w:rFonts w:ascii="Times New Roman" w:hAnsi="Times New Roman"/>
                <w:sz w:val="16"/>
                <w:szCs w:val="16"/>
              </w:rPr>
              <w:t>2902</w:t>
            </w:r>
          </w:p>
        </w:tc>
        <w:tc>
          <w:tcPr>
            <w:tcW w:w="3360" w:type="dxa"/>
            <w:tcBorders>
              <w:top w:val="nil"/>
              <w:left w:val="nil"/>
              <w:bottom w:val="single" w:sz="4" w:space="0" w:color="auto"/>
              <w:right w:val="single" w:sz="4" w:space="0" w:color="auto"/>
            </w:tcBorders>
            <w:shd w:val="clear" w:color="000000" w:fill="FFFFFF"/>
            <w:vAlign w:val="center"/>
          </w:tcPr>
          <w:p w:rsidR="008E669D" w:rsidRPr="00A5130C" w:rsidRDefault="008E669D" w:rsidP="002E7B62">
            <w:pPr>
              <w:rPr>
                <w:rFonts w:ascii="Times New Roman" w:hAnsi="Times New Roman"/>
                <w:sz w:val="16"/>
                <w:szCs w:val="16"/>
              </w:rPr>
            </w:pPr>
            <w:r w:rsidRPr="00A5130C">
              <w:rPr>
                <w:rFonts w:ascii="Times New Roman" w:hAnsi="Times New Roman"/>
                <w:sz w:val="16"/>
                <w:szCs w:val="16"/>
              </w:rPr>
              <w:t>Твердые частицы (недифференцированная по составу пыль/аэрозоль)</w:t>
            </w:r>
          </w:p>
        </w:tc>
        <w:tc>
          <w:tcPr>
            <w:tcW w:w="1196" w:type="dxa"/>
            <w:tcBorders>
              <w:top w:val="nil"/>
              <w:left w:val="nil"/>
              <w:bottom w:val="single" w:sz="4" w:space="0" w:color="auto"/>
              <w:right w:val="single" w:sz="4" w:space="0" w:color="auto"/>
            </w:tcBorders>
            <w:shd w:val="clear" w:color="000000" w:fill="FFFFFF"/>
            <w:vAlign w:val="center"/>
          </w:tcPr>
          <w:p w:rsidR="008E669D" w:rsidRPr="00A5130C" w:rsidRDefault="008E669D" w:rsidP="004E3DCF">
            <w:pPr>
              <w:jc w:val="center"/>
              <w:rPr>
                <w:rFonts w:ascii="Times New Roman" w:hAnsi="Times New Roman"/>
                <w:sz w:val="16"/>
                <w:szCs w:val="16"/>
              </w:rPr>
            </w:pPr>
            <w:r w:rsidRPr="00A5130C">
              <w:rPr>
                <w:rFonts w:ascii="Times New Roman" w:hAnsi="Times New Roman"/>
                <w:sz w:val="16"/>
                <w:szCs w:val="16"/>
              </w:rPr>
              <w:t>- </w:t>
            </w:r>
          </w:p>
        </w:tc>
        <w:tc>
          <w:tcPr>
            <w:tcW w:w="3239" w:type="dxa"/>
            <w:tcBorders>
              <w:top w:val="nil"/>
              <w:left w:val="nil"/>
              <w:bottom w:val="single" w:sz="4" w:space="0" w:color="auto"/>
              <w:right w:val="single" w:sz="4" w:space="0" w:color="auto"/>
            </w:tcBorders>
            <w:shd w:val="clear" w:color="000000" w:fill="FFFFFF"/>
            <w:vAlign w:val="center"/>
          </w:tcPr>
          <w:p w:rsidR="008E669D" w:rsidRPr="00A5130C" w:rsidRDefault="008E669D" w:rsidP="002E7B62">
            <w:pPr>
              <w:jc w:val="center"/>
              <w:rPr>
                <w:rFonts w:ascii="Times New Roman" w:hAnsi="Times New Roman"/>
                <w:sz w:val="16"/>
                <w:szCs w:val="16"/>
              </w:rPr>
            </w:pPr>
            <w:r w:rsidRPr="00A5130C">
              <w:rPr>
                <w:rFonts w:ascii="Times New Roman" w:hAnsi="Times New Roman"/>
                <w:sz w:val="16"/>
                <w:szCs w:val="16"/>
              </w:rPr>
              <w:t>Группа Ф, рукавный фильтр LCPM-GA128-8, одна ступень очистки</w:t>
            </w:r>
          </w:p>
        </w:tc>
        <w:tc>
          <w:tcPr>
            <w:tcW w:w="965" w:type="dxa"/>
            <w:tcBorders>
              <w:top w:val="nil"/>
              <w:left w:val="nil"/>
              <w:bottom w:val="single" w:sz="4" w:space="0" w:color="auto"/>
              <w:right w:val="single" w:sz="4" w:space="0" w:color="auto"/>
            </w:tcBorders>
            <w:shd w:val="clear" w:color="auto" w:fill="auto"/>
            <w:noWrap/>
            <w:vAlign w:val="center"/>
          </w:tcPr>
          <w:p w:rsidR="008E669D" w:rsidRPr="00A5130C" w:rsidRDefault="008E669D">
            <w:pPr>
              <w:jc w:val="center"/>
              <w:rPr>
                <w:rFonts w:ascii="Times New Roman" w:hAnsi="Times New Roman"/>
                <w:sz w:val="16"/>
                <w:szCs w:val="16"/>
              </w:rPr>
            </w:pPr>
            <w:r w:rsidRPr="00A5130C">
              <w:rPr>
                <w:rFonts w:ascii="Times New Roman" w:hAnsi="Times New Roman"/>
                <w:sz w:val="16"/>
                <w:szCs w:val="16"/>
              </w:rPr>
              <w:t>29,5</w:t>
            </w:r>
          </w:p>
        </w:tc>
        <w:tc>
          <w:tcPr>
            <w:tcW w:w="600" w:type="dxa"/>
            <w:tcBorders>
              <w:top w:val="nil"/>
              <w:left w:val="nil"/>
              <w:bottom w:val="single" w:sz="4" w:space="0" w:color="auto"/>
              <w:right w:val="single" w:sz="4" w:space="0" w:color="auto"/>
            </w:tcBorders>
            <w:shd w:val="clear" w:color="auto" w:fill="auto"/>
            <w:noWrap/>
            <w:vAlign w:val="center"/>
          </w:tcPr>
          <w:p w:rsidR="008E669D" w:rsidRPr="00A5130C" w:rsidRDefault="008E669D">
            <w:pPr>
              <w:jc w:val="center"/>
              <w:rPr>
                <w:rFonts w:ascii="Times New Roman" w:hAnsi="Times New Roman"/>
                <w:sz w:val="16"/>
                <w:szCs w:val="16"/>
              </w:rPr>
            </w:pPr>
            <w:r w:rsidRPr="00A5130C">
              <w:rPr>
                <w:rFonts w:ascii="Times New Roman" w:hAnsi="Times New Roman"/>
                <w:sz w:val="16"/>
                <w:szCs w:val="16"/>
              </w:rPr>
              <w:t xml:space="preserve"> - </w:t>
            </w:r>
          </w:p>
        </w:tc>
        <w:tc>
          <w:tcPr>
            <w:tcW w:w="840" w:type="dxa"/>
            <w:tcBorders>
              <w:top w:val="nil"/>
              <w:left w:val="nil"/>
              <w:bottom w:val="single" w:sz="4" w:space="0" w:color="auto"/>
              <w:right w:val="single" w:sz="4" w:space="0" w:color="auto"/>
            </w:tcBorders>
            <w:shd w:val="clear" w:color="auto" w:fill="auto"/>
            <w:noWrap/>
            <w:vAlign w:val="center"/>
          </w:tcPr>
          <w:p w:rsidR="008E669D" w:rsidRPr="00A5130C" w:rsidRDefault="008E669D">
            <w:pPr>
              <w:jc w:val="center"/>
              <w:rPr>
                <w:rFonts w:ascii="Times New Roman" w:hAnsi="Times New Roman"/>
                <w:sz w:val="16"/>
                <w:szCs w:val="16"/>
              </w:rPr>
            </w:pPr>
            <w:r w:rsidRPr="00A5130C">
              <w:rPr>
                <w:rFonts w:ascii="Times New Roman" w:hAnsi="Times New Roman"/>
                <w:sz w:val="16"/>
                <w:szCs w:val="16"/>
              </w:rPr>
              <w:t>29,5</w:t>
            </w:r>
          </w:p>
        </w:tc>
        <w:tc>
          <w:tcPr>
            <w:tcW w:w="720" w:type="dxa"/>
            <w:tcBorders>
              <w:top w:val="nil"/>
              <w:left w:val="single" w:sz="4" w:space="0" w:color="auto"/>
              <w:bottom w:val="single" w:sz="4" w:space="0" w:color="auto"/>
              <w:right w:val="single" w:sz="4" w:space="0" w:color="auto"/>
            </w:tcBorders>
            <w:shd w:val="clear" w:color="auto" w:fill="auto"/>
            <w:vAlign w:val="center"/>
          </w:tcPr>
          <w:p w:rsidR="008E669D" w:rsidRPr="00A5130C" w:rsidRDefault="008E669D">
            <w:pPr>
              <w:jc w:val="center"/>
              <w:rPr>
                <w:rFonts w:ascii="Times New Roman" w:hAnsi="Times New Roman"/>
                <w:sz w:val="16"/>
                <w:szCs w:val="16"/>
              </w:rPr>
            </w:pPr>
            <w:r w:rsidRPr="00A5130C">
              <w:rPr>
                <w:rFonts w:ascii="Times New Roman" w:hAnsi="Times New Roman"/>
                <w:sz w:val="16"/>
                <w:szCs w:val="16"/>
              </w:rPr>
              <w:t xml:space="preserve"> - </w:t>
            </w:r>
          </w:p>
        </w:tc>
        <w:tc>
          <w:tcPr>
            <w:tcW w:w="960" w:type="dxa"/>
            <w:tcBorders>
              <w:top w:val="nil"/>
              <w:left w:val="single" w:sz="4" w:space="0" w:color="auto"/>
              <w:bottom w:val="single" w:sz="4" w:space="0" w:color="auto"/>
              <w:right w:val="single" w:sz="4" w:space="0" w:color="auto"/>
            </w:tcBorders>
            <w:shd w:val="clear" w:color="auto" w:fill="auto"/>
            <w:vAlign w:val="center"/>
          </w:tcPr>
          <w:p w:rsidR="008E669D" w:rsidRPr="00A5130C" w:rsidRDefault="008E669D">
            <w:pPr>
              <w:jc w:val="center"/>
              <w:rPr>
                <w:rFonts w:ascii="Times New Roman" w:hAnsi="Times New Roman"/>
                <w:sz w:val="16"/>
                <w:szCs w:val="16"/>
              </w:rPr>
            </w:pPr>
            <w:r w:rsidRPr="00A5130C">
              <w:rPr>
                <w:rFonts w:ascii="Times New Roman" w:hAnsi="Times New Roman"/>
                <w:sz w:val="16"/>
                <w:szCs w:val="16"/>
              </w:rPr>
              <w:t xml:space="preserve"> - </w:t>
            </w:r>
          </w:p>
        </w:tc>
      </w:tr>
      <w:tr w:rsidR="008E669D" w:rsidRPr="00A5130C" w:rsidTr="0096037C">
        <w:trPr>
          <w:trHeight w:val="407"/>
        </w:trPr>
        <w:tc>
          <w:tcPr>
            <w:tcW w:w="564" w:type="dxa"/>
            <w:tcBorders>
              <w:top w:val="nil"/>
              <w:left w:val="single" w:sz="4" w:space="0" w:color="auto"/>
              <w:bottom w:val="single" w:sz="4" w:space="0" w:color="auto"/>
              <w:right w:val="single" w:sz="4" w:space="0" w:color="auto"/>
            </w:tcBorders>
            <w:shd w:val="clear" w:color="000000" w:fill="FFFFFF"/>
          </w:tcPr>
          <w:p w:rsidR="008E669D" w:rsidRPr="00A5130C" w:rsidRDefault="008E669D" w:rsidP="002E7B62">
            <w:pPr>
              <w:jc w:val="center"/>
              <w:rPr>
                <w:rFonts w:ascii="Times New Roman" w:hAnsi="Times New Roman"/>
                <w:sz w:val="16"/>
                <w:szCs w:val="16"/>
              </w:rPr>
            </w:pPr>
            <w:r w:rsidRPr="00A5130C">
              <w:rPr>
                <w:rFonts w:ascii="Times New Roman" w:hAnsi="Times New Roman"/>
                <w:sz w:val="16"/>
                <w:szCs w:val="16"/>
              </w:rPr>
              <w:t>0057</w:t>
            </w:r>
          </w:p>
        </w:tc>
        <w:tc>
          <w:tcPr>
            <w:tcW w:w="2880" w:type="dxa"/>
            <w:tcBorders>
              <w:top w:val="nil"/>
              <w:left w:val="nil"/>
              <w:bottom w:val="single" w:sz="4" w:space="0" w:color="auto"/>
              <w:right w:val="single" w:sz="4" w:space="0" w:color="auto"/>
            </w:tcBorders>
            <w:shd w:val="clear" w:color="auto" w:fill="auto"/>
          </w:tcPr>
          <w:p w:rsidR="008E669D" w:rsidRPr="00A5130C" w:rsidRDefault="008E669D" w:rsidP="002E7B62">
            <w:pPr>
              <w:rPr>
                <w:rFonts w:ascii="Times New Roman" w:hAnsi="Times New Roman"/>
                <w:sz w:val="16"/>
                <w:szCs w:val="16"/>
              </w:rPr>
            </w:pPr>
            <w:r w:rsidRPr="00A5130C">
              <w:rPr>
                <w:rFonts w:ascii="Times New Roman" w:hAnsi="Times New Roman"/>
                <w:sz w:val="16"/>
                <w:szCs w:val="16"/>
              </w:rPr>
              <w:t>ЦПЦ, отделение помола цемента. Ленточный транспортер цемента (начало, линия №1)</w:t>
            </w:r>
          </w:p>
        </w:tc>
        <w:tc>
          <w:tcPr>
            <w:tcW w:w="603" w:type="dxa"/>
            <w:tcBorders>
              <w:top w:val="nil"/>
              <w:left w:val="nil"/>
              <w:bottom w:val="single" w:sz="4" w:space="0" w:color="auto"/>
              <w:right w:val="single" w:sz="4" w:space="0" w:color="auto"/>
            </w:tcBorders>
            <w:shd w:val="clear" w:color="000000" w:fill="FFFFFF"/>
            <w:vAlign w:val="center"/>
          </w:tcPr>
          <w:p w:rsidR="008E669D" w:rsidRPr="00A5130C" w:rsidRDefault="008E669D" w:rsidP="002E7B62">
            <w:pPr>
              <w:jc w:val="center"/>
              <w:rPr>
                <w:rFonts w:ascii="Times New Roman" w:hAnsi="Times New Roman"/>
                <w:sz w:val="16"/>
                <w:szCs w:val="16"/>
              </w:rPr>
            </w:pPr>
            <w:r w:rsidRPr="00A5130C">
              <w:rPr>
                <w:rFonts w:ascii="Times New Roman" w:hAnsi="Times New Roman"/>
                <w:sz w:val="16"/>
                <w:szCs w:val="16"/>
              </w:rPr>
              <w:t>2902</w:t>
            </w:r>
          </w:p>
        </w:tc>
        <w:tc>
          <w:tcPr>
            <w:tcW w:w="3360" w:type="dxa"/>
            <w:tcBorders>
              <w:top w:val="nil"/>
              <w:left w:val="nil"/>
              <w:bottom w:val="single" w:sz="4" w:space="0" w:color="auto"/>
              <w:right w:val="single" w:sz="4" w:space="0" w:color="auto"/>
            </w:tcBorders>
            <w:shd w:val="clear" w:color="000000" w:fill="FFFFFF"/>
            <w:vAlign w:val="center"/>
          </w:tcPr>
          <w:p w:rsidR="008E669D" w:rsidRPr="00A5130C" w:rsidRDefault="008E669D" w:rsidP="002E7B62">
            <w:pPr>
              <w:rPr>
                <w:rFonts w:ascii="Times New Roman" w:hAnsi="Times New Roman"/>
                <w:sz w:val="16"/>
                <w:szCs w:val="16"/>
              </w:rPr>
            </w:pPr>
            <w:r w:rsidRPr="00A5130C">
              <w:rPr>
                <w:rFonts w:ascii="Times New Roman" w:hAnsi="Times New Roman"/>
                <w:sz w:val="16"/>
                <w:szCs w:val="16"/>
              </w:rPr>
              <w:t>Твердые частицы (недифференцированная по составу пыль/аэрозоль)</w:t>
            </w:r>
          </w:p>
        </w:tc>
        <w:tc>
          <w:tcPr>
            <w:tcW w:w="1196" w:type="dxa"/>
            <w:tcBorders>
              <w:top w:val="nil"/>
              <w:left w:val="nil"/>
              <w:bottom w:val="single" w:sz="4" w:space="0" w:color="auto"/>
              <w:right w:val="single" w:sz="4" w:space="0" w:color="auto"/>
            </w:tcBorders>
            <w:shd w:val="clear" w:color="000000" w:fill="FFFFFF"/>
            <w:vAlign w:val="center"/>
          </w:tcPr>
          <w:p w:rsidR="008E669D" w:rsidRPr="00A5130C" w:rsidRDefault="008E669D" w:rsidP="004E3DCF">
            <w:pPr>
              <w:jc w:val="center"/>
              <w:rPr>
                <w:rFonts w:ascii="Times New Roman" w:hAnsi="Times New Roman"/>
                <w:sz w:val="16"/>
                <w:szCs w:val="16"/>
              </w:rPr>
            </w:pPr>
            <w:r w:rsidRPr="00A5130C">
              <w:rPr>
                <w:rFonts w:ascii="Times New Roman" w:hAnsi="Times New Roman"/>
                <w:sz w:val="16"/>
                <w:szCs w:val="16"/>
              </w:rPr>
              <w:t>- </w:t>
            </w:r>
          </w:p>
        </w:tc>
        <w:tc>
          <w:tcPr>
            <w:tcW w:w="3239" w:type="dxa"/>
            <w:tcBorders>
              <w:top w:val="nil"/>
              <w:left w:val="nil"/>
              <w:bottom w:val="single" w:sz="4" w:space="0" w:color="auto"/>
              <w:right w:val="single" w:sz="4" w:space="0" w:color="auto"/>
            </w:tcBorders>
            <w:shd w:val="clear" w:color="000000" w:fill="FFFFFF"/>
            <w:vAlign w:val="center"/>
          </w:tcPr>
          <w:p w:rsidR="008E669D" w:rsidRPr="00A5130C" w:rsidRDefault="008E669D" w:rsidP="002E7B62">
            <w:pPr>
              <w:jc w:val="center"/>
              <w:rPr>
                <w:rFonts w:ascii="Times New Roman" w:hAnsi="Times New Roman"/>
                <w:sz w:val="16"/>
                <w:szCs w:val="16"/>
              </w:rPr>
            </w:pPr>
            <w:r w:rsidRPr="00A5130C">
              <w:rPr>
                <w:rFonts w:ascii="Times New Roman" w:hAnsi="Times New Roman"/>
                <w:sz w:val="16"/>
                <w:szCs w:val="16"/>
              </w:rPr>
              <w:t>Группа Ф, рукавный фильтр PMD7B, одна ступень очистки</w:t>
            </w:r>
          </w:p>
        </w:tc>
        <w:tc>
          <w:tcPr>
            <w:tcW w:w="965" w:type="dxa"/>
            <w:tcBorders>
              <w:top w:val="nil"/>
              <w:left w:val="nil"/>
              <w:bottom w:val="single" w:sz="4" w:space="0" w:color="auto"/>
              <w:right w:val="single" w:sz="4" w:space="0" w:color="auto"/>
            </w:tcBorders>
            <w:shd w:val="clear" w:color="auto" w:fill="auto"/>
            <w:noWrap/>
            <w:vAlign w:val="center"/>
          </w:tcPr>
          <w:p w:rsidR="008E669D" w:rsidRPr="00A5130C" w:rsidRDefault="008E669D">
            <w:pPr>
              <w:jc w:val="center"/>
              <w:rPr>
                <w:rFonts w:ascii="Times New Roman" w:hAnsi="Times New Roman"/>
                <w:sz w:val="16"/>
                <w:szCs w:val="16"/>
              </w:rPr>
            </w:pPr>
            <w:r w:rsidRPr="00A5130C">
              <w:rPr>
                <w:rFonts w:ascii="Times New Roman" w:hAnsi="Times New Roman"/>
                <w:sz w:val="16"/>
                <w:szCs w:val="16"/>
              </w:rPr>
              <w:t>18,2</w:t>
            </w:r>
          </w:p>
        </w:tc>
        <w:tc>
          <w:tcPr>
            <w:tcW w:w="600" w:type="dxa"/>
            <w:tcBorders>
              <w:top w:val="nil"/>
              <w:left w:val="nil"/>
              <w:bottom w:val="single" w:sz="4" w:space="0" w:color="auto"/>
              <w:right w:val="single" w:sz="4" w:space="0" w:color="auto"/>
            </w:tcBorders>
            <w:shd w:val="clear" w:color="auto" w:fill="auto"/>
            <w:noWrap/>
            <w:vAlign w:val="center"/>
          </w:tcPr>
          <w:p w:rsidR="008E669D" w:rsidRPr="00A5130C" w:rsidRDefault="008E669D">
            <w:pPr>
              <w:jc w:val="center"/>
              <w:rPr>
                <w:rFonts w:ascii="Times New Roman" w:hAnsi="Times New Roman"/>
                <w:sz w:val="16"/>
                <w:szCs w:val="16"/>
              </w:rPr>
            </w:pPr>
            <w:r w:rsidRPr="00A5130C">
              <w:rPr>
                <w:rFonts w:ascii="Times New Roman" w:hAnsi="Times New Roman"/>
                <w:sz w:val="16"/>
                <w:szCs w:val="16"/>
              </w:rPr>
              <w:t xml:space="preserve"> - </w:t>
            </w:r>
          </w:p>
        </w:tc>
        <w:tc>
          <w:tcPr>
            <w:tcW w:w="840" w:type="dxa"/>
            <w:tcBorders>
              <w:top w:val="nil"/>
              <w:left w:val="nil"/>
              <w:bottom w:val="single" w:sz="4" w:space="0" w:color="auto"/>
              <w:right w:val="single" w:sz="4" w:space="0" w:color="auto"/>
            </w:tcBorders>
            <w:shd w:val="clear" w:color="auto" w:fill="auto"/>
            <w:noWrap/>
            <w:vAlign w:val="center"/>
          </w:tcPr>
          <w:p w:rsidR="008E669D" w:rsidRPr="00A5130C" w:rsidRDefault="008E669D">
            <w:pPr>
              <w:jc w:val="center"/>
              <w:rPr>
                <w:rFonts w:ascii="Times New Roman" w:hAnsi="Times New Roman"/>
                <w:sz w:val="16"/>
                <w:szCs w:val="16"/>
              </w:rPr>
            </w:pPr>
            <w:r w:rsidRPr="00A5130C">
              <w:rPr>
                <w:rFonts w:ascii="Times New Roman" w:hAnsi="Times New Roman"/>
                <w:sz w:val="16"/>
                <w:szCs w:val="16"/>
              </w:rPr>
              <w:t>18,2</w:t>
            </w:r>
          </w:p>
        </w:tc>
        <w:tc>
          <w:tcPr>
            <w:tcW w:w="720" w:type="dxa"/>
            <w:tcBorders>
              <w:top w:val="nil"/>
              <w:left w:val="single" w:sz="4" w:space="0" w:color="auto"/>
              <w:bottom w:val="single" w:sz="4" w:space="0" w:color="auto"/>
              <w:right w:val="single" w:sz="4" w:space="0" w:color="auto"/>
            </w:tcBorders>
            <w:shd w:val="clear" w:color="auto" w:fill="auto"/>
            <w:vAlign w:val="center"/>
          </w:tcPr>
          <w:p w:rsidR="008E669D" w:rsidRPr="00A5130C" w:rsidRDefault="008E669D">
            <w:pPr>
              <w:jc w:val="center"/>
              <w:rPr>
                <w:rFonts w:ascii="Times New Roman" w:hAnsi="Times New Roman"/>
                <w:sz w:val="16"/>
                <w:szCs w:val="16"/>
              </w:rPr>
            </w:pPr>
            <w:r w:rsidRPr="00A5130C">
              <w:rPr>
                <w:rFonts w:ascii="Times New Roman" w:hAnsi="Times New Roman"/>
                <w:sz w:val="16"/>
                <w:szCs w:val="16"/>
              </w:rPr>
              <w:t xml:space="preserve"> - </w:t>
            </w:r>
          </w:p>
        </w:tc>
        <w:tc>
          <w:tcPr>
            <w:tcW w:w="960" w:type="dxa"/>
            <w:tcBorders>
              <w:top w:val="nil"/>
              <w:left w:val="single" w:sz="4" w:space="0" w:color="auto"/>
              <w:bottom w:val="single" w:sz="4" w:space="0" w:color="auto"/>
              <w:right w:val="single" w:sz="4" w:space="0" w:color="auto"/>
            </w:tcBorders>
            <w:shd w:val="clear" w:color="auto" w:fill="auto"/>
            <w:vAlign w:val="center"/>
          </w:tcPr>
          <w:p w:rsidR="008E669D" w:rsidRPr="00A5130C" w:rsidRDefault="008E669D">
            <w:pPr>
              <w:jc w:val="center"/>
              <w:rPr>
                <w:rFonts w:ascii="Times New Roman" w:hAnsi="Times New Roman"/>
                <w:sz w:val="16"/>
                <w:szCs w:val="16"/>
              </w:rPr>
            </w:pPr>
            <w:r w:rsidRPr="00A5130C">
              <w:rPr>
                <w:rFonts w:ascii="Times New Roman" w:hAnsi="Times New Roman"/>
                <w:sz w:val="16"/>
                <w:szCs w:val="16"/>
              </w:rPr>
              <w:t xml:space="preserve"> - </w:t>
            </w:r>
          </w:p>
        </w:tc>
      </w:tr>
      <w:tr w:rsidR="00674ACD" w:rsidRPr="00A5130C" w:rsidTr="00674ACD">
        <w:trPr>
          <w:trHeight w:val="172"/>
        </w:trPr>
        <w:tc>
          <w:tcPr>
            <w:tcW w:w="564" w:type="dxa"/>
            <w:tcBorders>
              <w:top w:val="single" w:sz="4" w:space="0" w:color="auto"/>
              <w:left w:val="single" w:sz="4" w:space="0" w:color="auto"/>
              <w:bottom w:val="single" w:sz="4" w:space="0" w:color="auto"/>
              <w:right w:val="single" w:sz="4" w:space="0" w:color="auto"/>
            </w:tcBorders>
            <w:shd w:val="clear" w:color="000000" w:fill="FFFFFF"/>
            <w:vAlign w:val="center"/>
          </w:tcPr>
          <w:p w:rsidR="00674ACD" w:rsidRPr="00A5130C" w:rsidRDefault="00674ACD" w:rsidP="00674ACD">
            <w:pPr>
              <w:jc w:val="center"/>
              <w:rPr>
                <w:rFonts w:ascii="Times New Roman" w:hAnsi="Times New Roman"/>
                <w:bCs/>
                <w:sz w:val="16"/>
                <w:szCs w:val="16"/>
              </w:rPr>
            </w:pPr>
            <w:r w:rsidRPr="00A5130C">
              <w:rPr>
                <w:rFonts w:ascii="Times New Roman" w:hAnsi="Times New Roman"/>
                <w:bCs/>
                <w:sz w:val="16"/>
                <w:szCs w:val="16"/>
              </w:rPr>
              <w:lastRenderedPageBreak/>
              <w:t>1</w:t>
            </w:r>
          </w:p>
        </w:tc>
        <w:tc>
          <w:tcPr>
            <w:tcW w:w="2880" w:type="dxa"/>
            <w:tcBorders>
              <w:top w:val="single" w:sz="4" w:space="0" w:color="auto"/>
              <w:left w:val="nil"/>
              <w:bottom w:val="single" w:sz="4" w:space="0" w:color="auto"/>
              <w:right w:val="single" w:sz="4" w:space="0" w:color="auto"/>
            </w:tcBorders>
            <w:shd w:val="clear" w:color="auto" w:fill="auto"/>
            <w:vAlign w:val="center"/>
          </w:tcPr>
          <w:p w:rsidR="00674ACD" w:rsidRPr="00A5130C" w:rsidRDefault="00674ACD" w:rsidP="00674ACD">
            <w:pPr>
              <w:jc w:val="center"/>
              <w:rPr>
                <w:rFonts w:ascii="Times New Roman" w:hAnsi="Times New Roman"/>
                <w:bCs/>
                <w:sz w:val="16"/>
                <w:szCs w:val="16"/>
              </w:rPr>
            </w:pPr>
            <w:r w:rsidRPr="00A5130C">
              <w:rPr>
                <w:rFonts w:ascii="Times New Roman" w:hAnsi="Times New Roman"/>
                <w:bCs/>
                <w:sz w:val="16"/>
                <w:szCs w:val="16"/>
              </w:rPr>
              <w:t>2</w:t>
            </w:r>
          </w:p>
        </w:tc>
        <w:tc>
          <w:tcPr>
            <w:tcW w:w="603" w:type="dxa"/>
            <w:tcBorders>
              <w:top w:val="single" w:sz="4" w:space="0" w:color="auto"/>
              <w:left w:val="nil"/>
              <w:bottom w:val="single" w:sz="4" w:space="0" w:color="auto"/>
              <w:right w:val="single" w:sz="4" w:space="0" w:color="auto"/>
            </w:tcBorders>
            <w:shd w:val="clear" w:color="000000" w:fill="FFFFFF"/>
            <w:vAlign w:val="center"/>
          </w:tcPr>
          <w:p w:rsidR="00674ACD" w:rsidRPr="00A5130C" w:rsidRDefault="00674ACD" w:rsidP="00674ACD">
            <w:pPr>
              <w:jc w:val="center"/>
              <w:rPr>
                <w:rFonts w:ascii="Times New Roman" w:hAnsi="Times New Roman"/>
                <w:bCs/>
                <w:sz w:val="16"/>
                <w:szCs w:val="16"/>
              </w:rPr>
            </w:pPr>
            <w:r w:rsidRPr="00A5130C">
              <w:rPr>
                <w:rFonts w:ascii="Times New Roman" w:hAnsi="Times New Roman"/>
                <w:bCs/>
                <w:sz w:val="16"/>
                <w:szCs w:val="16"/>
              </w:rPr>
              <w:t>3</w:t>
            </w:r>
          </w:p>
        </w:tc>
        <w:tc>
          <w:tcPr>
            <w:tcW w:w="3360" w:type="dxa"/>
            <w:tcBorders>
              <w:top w:val="single" w:sz="4" w:space="0" w:color="auto"/>
              <w:left w:val="nil"/>
              <w:bottom w:val="single" w:sz="4" w:space="0" w:color="auto"/>
              <w:right w:val="single" w:sz="4" w:space="0" w:color="auto"/>
            </w:tcBorders>
            <w:shd w:val="clear" w:color="000000" w:fill="FFFFFF"/>
            <w:vAlign w:val="center"/>
          </w:tcPr>
          <w:p w:rsidR="00674ACD" w:rsidRPr="00A5130C" w:rsidRDefault="00674ACD" w:rsidP="00674ACD">
            <w:pPr>
              <w:jc w:val="center"/>
              <w:rPr>
                <w:rFonts w:ascii="Times New Roman" w:hAnsi="Times New Roman"/>
                <w:bCs/>
                <w:sz w:val="16"/>
                <w:szCs w:val="16"/>
              </w:rPr>
            </w:pPr>
            <w:r w:rsidRPr="00A5130C">
              <w:rPr>
                <w:rFonts w:ascii="Times New Roman" w:hAnsi="Times New Roman"/>
                <w:bCs/>
                <w:sz w:val="16"/>
                <w:szCs w:val="16"/>
              </w:rPr>
              <w:t>4</w:t>
            </w:r>
          </w:p>
        </w:tc>
        <w:tc>
          <w:tcPr>
            <w:tcW w:w="1196" w:type="dxa"/>
            <w:tcBorders>
              <w:top w:val="single" w:sz="4" w:space="0" w:color="auto"/>
              <w:left w:val="nil"/>
              <w:bottom w:val="single" w:sz="4" w:space="0" w:color="auto"/>
              <w:right w:val="single" w:sz="4" w:space="0" w:color="auto"/>
            </w:tcBorders>
            <w:shd w:val="clear" w:color="000000" w:fill="FFFFFF"/>
            <w:vAlign w:val="center"/>
          </w:tcPr>
          <w:p w:rsidR="00674ACD" w:rsidRPr="00A5130C" w:rsidRDefault="00674ACD" w:rsidP="00674ACD">
            <w:pPr>
              <w:jc w:val="center"/>
              <w:rPr>
                <w:rFonts w:ascii="Times New Roman" w:hAnsi="Times New Roman"/>
                <w:bCs/>
                <w:sz w:val="16"/>
                <w:szCs w:val="16"/>
              </w:rPr>
            </w:pPr>
            <w:r w:rsidRPr="00A5130C">
              <w:rPr>
                <w:rFonts w:ascii="Times New Roman" w:hAnsi="Times New Roman"/>
                <w:bCs/>
                <w:sz w:val="16"/>
                <w:szCs w:val="16"/>
              </w:rPr>
              <w:t>5</w:t>
            </w:r>
          </w:p>
        </w:tc>
        <w:tc>
          <w:tcPr>
            <w:tcW w:w="3239" w:type="dxa"/>
            <w:tcBorders>
              <w:top w:val="single" w:sz="4" w:space="0" w:color="auto"/>
              <w:left w:val="nil"/>
              <w:bottom w:val="single" w:sz="4" w:space="0" w:color="auto"/>
              <w:right w:val="single" w:sz="4" w:space="0" w:color="auto"/>
            </w:tcBorders>
            <w:shd w:val="clear" w:color="000000" w:fill="FFFFFF"/>
            <w:vAlign w:val="center"/>
          </w:tcPr>
          <w:p w:rsidR="00674ACD" w:rsidRPr="00A5130C" w:rsidRDefault="00674ACD" w:rsidP="00674ACD">
            <w:pPr>
              <w:jc w:val="center"/>
              <w:rPr>
                <w:rFonts w:ascii="Times New Roman" w:hAnsi="Times New Roman"/>
                <w:bCs/>
                <w:sz w:val="16"/>
                <w:szCs w:val="16"/>
              </w:rPr>
            </w:pPr>
            <w:r w:rsidRPr="00A5130C">
              <w:rPr>
                <w:rFonts w:ascii="Times New Roman" w:hAnsi="Times New Roman"/>
                <w:bCs/>
                <w:sz w:val="16"/>
                <w:szCs w:val="16"/>
              </w:rPr>
              <w:t>6</w:t>
            </w:r>
          </w:p>
        </w:tc>
        <w:tc>
          <w:tcPr>
            <w:tcW w:w="965" w:type="dxa"/>
            <w:tcBorders>
              <w:top w:val="single" w:sz="4" w:space="0" w:color="auto"/>
              <w:left w:val="nil"/>
              <w:bottom w:val="single" w:sz="4" w:space="0" w:color="auto"/>
              <w:right w:val="single" w:sz="4" w:space="0" w:color="auto"/>
            </w:tcBorders>
            <w:shd w:val="clear" w:color="auto" w:fill="auto"/>
            <w:noWrap/>
            <w:vAlign w:val="center"/>
          </w:tcPr>
          <w:p w:rsidR="00674ACD" w:rsidRPr="00A5130C" w:rsidRDefault="00674ACD" w:rsidP="00674ACD">
            <w:pPr>
              <w:jc w:val="center"/>
              <w:rPr>
                <w:rFonts w:ascii="Times New Roman" w:hAnsi="Times New Roman"/>
                <w:bCs/>
                <w:sz w:val="16"/>
                <w:szCs w:val="16"/>
                <w:lang w:val="en-US"/>
              </w:rPr>
            </w:pPr>
            <w:r w:rsidRPr="00A5130C">
              <w:rPr>
                <w:rFonts w:ascii="Times New Roman" w:hAnsi="Times New Roman"/>
                <w:bCs/>
                <w:sz w:val="16"/>
                <w:szCs w:val="16"/>
                <w:lang w:val="en-US"/>
              </w:rPr>
              <w:t>7</w:t>
            </w:r>
          </w:p>
        </w:tc>
        <w:tc>
          <w:tcPr>
            <w:tcW w:w="600" w:type="dxa"/>
            <w:tcBorders>
              <w:top w:val="single" w:sz="4" w:space="0" w:color="auto"/>
              <w:left w:val="nil"/>
              <w:bottom w:val="single" w:sz="4" w:space="0" w:color="auto"/>
              <w:right w:val="single" w:sz="4" w:space="0" w:color="auto"/>
            </w:tcBorders>
            <w:shd w:val="clear" w:color="auto" w:fill="auto"/>
            <w:noWrap/>
            <w:vAlign w:val="center"/>
          </w:tcPr>
          <w:p w:rsidR="00674ACD" w:rsidRPr="00A5130C" w:rsidRDefault="00674ACD" w:rsidP="00674ACD">
            <w:pPr>
              <w:jc w:val="center"/>
              <w:rPr>
                <w:rFonts w:ascii="Times New Roman" w:hAnsi="Times New Roman"/>
                <w:bCs/>
                <w:sz w:val="16"/>
                <w:szCs w:val="16"/>
              </w:rPr>
            </w:pPr>
            <w:r w:rsidRPr="00A5130C">
              <w:rPr>
                <w:rFonts w:ascii="Times New Roman" w:hAnsi="Times New Roman"/>
                <w:bCs/>
                <w:sz w:val="16"/>
                <w:szCs w:val="16"/>
              </w:rPr>
              <w:t>8</w:t>
            </w:r>
          </w:p>
        </w:tc>
        <w:tc>
          <w:tcPr>
            <w:tcW w:w="840" w:type="dxa"/>
            <w:tcBorders>
              <w:top w:val="single" w:sz="4" w:space="0" w:color="auto"/>
              <w:left w:val="nil"/>
              <w:bottom w:val="single" w:sz="4" w:space="0" w:color="auto"/>
              <w:right w:val="single" w:sz="4" w:space="0" w:color="auto"/>
            </w:tcBorders>
            <w:shd w:val="clear" w:color="auto" w:fill="auto"/>
            <w:noWrap/>
            <w:vAlign w:val="center"/>
          </w:tcPr>
          <w:p w:rsidR="00674ACD" w:rsidRPr="00A5130C" w:rsidRDefault="00674ACD" w:rsidP="00674ACD">
            <w:pPr>
              <w:jc w:val="center"/>
              <w:rPr>
                <w:rFonts w:ascii="Times New Roman" w:hAnsi="Times New Roman"/>
                <w:bCs/>
                <w:sz w:val="16"/>
                <w:szCs w:val="16"/>
              </w:rPr>
            </w:pPr>
            <w:r w:rsidRPr="00A5130C">
              <w:rPr>
                <w:rFonts w:ascii="Times New Roman" w:hAnsi="Times New Roman"/>
                <w:bCs/>
                <w:sz w:val="16"/>
                <w:szCs w:val="16"/>
              </w:rPr>
              <w:t>9</w:t>
            </w:r>
          </w:p>
        </w:tc>
        <w:tc>
          <w:tcPr>
            <w:tcW w:w="720" w:type="dxa"/>
            <w:tcBorders>
              <w:top w:val="single" w:sz="4" w:space="0" w:color="auto"/>
              <w:left w:val="single" w:sz="4" w:space="0" w:color="auto"/>
              <w:bottom w:val="single" w:sz="4" w:space="0" w:color="auto"/>
              <w:right w:val="single" w:sz="4" w:space="0" w:color="auto"/>
            </w:tcBorders>
            <w:shd w:val="clear" w:color="auto" w:fill="auto"/>
            <w:vAlign w:val="center"/>
          </w:tcPr>
          <w:p w:rsidR="00674ACD" w:rsidRPr="00A5130C" w:rsidRDefault="00674ACD" w:rsidP="00674ACD">
            <w:pPr>
              <w:jc w:val="center"/>
              <w:rPr>
                <w:rFonts w:ascii="Times New Roman" w:hAnsi="Times New Roman"/>
                <w:bCs/>
                <w:sz w:val="16"/>
                <w:szCs w:val="16"/>
              </w:rPr>
            </w:pPr>
            <w:r w:rsidRPr="00A5130C">
              <w:rPr>
                <w:rFonts w:ascii="Times New Roman" w:hAnsi="Times New Roman"/>
                <w:bCs/>
                <w:sz w:val="16"/>
                <w:szCs w:val="16"/>
              </w:rPr>
              <w:t>10</w:t>
            </w:r>
          </w:p>
        </w:tc>
        <w:tc>
          <w:tcPr>
            <w:tcW w:w="960" w:type="dxa"/>
            <w:tcBorders>
              <w:top w:val="single" w:sz="4" w:space="0" w:color="auto"/>
              <w:left w:val="single" w:sz="4" w:space="0" w:color="auto"/>
              <w:bottom w:val="single" w:sz="4" w:space="0" w:color="auto"/>
              <w:right w:val="single" w:sz="4" w:space="0" w:color="auto"/>
            </w:tcBorders>
            <w:shd w:val="clear" w:color="auto" w:fill="auto"/>
            <w:vAlign w:val="center"/>
          </w:tcPr>
          <w:p w:rsidR="00674ACD" w:rsidRPr="00A5130C" w:rsidRDefault="00674ACD" w:rsidP="00674ACD">
            <w:pPr>
              <w:jc w:val="center"/>
              <w:rPr>
                <w:rFonts w:ascii="Times New Roman" w:hAnsi="Times New Roman"/>
                <w:bCs/>
                <w:sz w:val="16"/>
                <w:szCs w:val="16"/>
              </w:rPr>
            </w:pPr>
            <w:r w:rsidRPr="00A5130C">
              <w:rPr>
                <w:rFonts w:ascii="Times New Roman" w:hAnsi="Times New Roman"/>
                <w:bCs/>
                <w:sz w:val="16"/>
                <w:szCs w:val="16"/>
              </w:rPr>
              <w:t>11</w:t>
            </w:r>
          </w:p>
        </w:tc>
      </w:tr>
      <w:tr w:rsidR="00674ACD" w:rsidRPr="00A5130C" w:rsidTr="0096037C">
        <w:trPr>
          <w:trHeight w:val="532"/>
        </w:trPr>
        <w:tc>
          <w:tcPr>
            <w:tcW w:w="564" w:type="dxa"/>
            <w:tcBorders>
              <w:top w:val="single" w:sz="4" w:space="0" w:color="auto"/>
              <w:left w:val="single" w:sz="4" w:space="0" w:color="auto"/>
              <w:bottom w:val="single" w:sz="4" w:space="0" w:color="auto"/>
              <w:right w:val="single" w:sz="4" w:space="0" w:color="auto"/>
            </w:tcBorders>
            <w:shd w:val="clear" w:color="000000" w:fill="FFFFFF"/>
          </w:tcPr>
          <w:p w:rsidR="00674ACD" w:rsidRPr="00A5130C" w:rsidRDefault="00674ACD" w:rsidP="002E7B62">
            <w:pPr>
              <w:jc w:val="center"/>
              <w:rPr>
                <w:rFonts w:ascii="Times New Roman" w:hAnsi="Times New Roman"/>
                <w:sz w:val="16"/>
                <w:szCs w:val="16"/>
              </w:rPr>
            </w:pPr>
            <w:r w:rsidRPr="00A5130C">
              <w:rPr>
                <w:rFonts w:ascii="Times New Roman" w:hAnsi="Times New Roman"/>
                <w:sz w:val="16"/>
                <w:szCs w:val="16"/>
              </w:rPr>
              <w:t>0058</w:t>
            </w:r>
          </w:p>
        </w:tc>
        <w:tc>
          <w:tcPr>
            <w:tcW w:w="2880" w:type="dxa"/>
            <w:tcBorders>
              <w:top w:val="single" w:sz="4" w:space="0" w:color="auto"/>
              <w:left w:val="nil"/>
              <w:bottom w:val="single" w:sz="4" w:space="0" w:color="auto"/>
              <w:right w:val="single" w:sz="4" w:space="0" w:color="auto"/>
            </w:tcBorders>
            <w:shd w:val="clear" w:color="auto" w:fill="auto"/>
          </w:tcPr>
          <w:p w:rsidR="00674ACD" w:rsidRPr="00A5130C" w:rsidRDefault="00674ACD" w:rsidP="002E7B62">
            <w:pPr>
              <w:rPr>
                <w:rFonts w:ascii="Times New Roman" w:hAnsi="Times New Roman"/>
                <w:sz w:val="16"/>
                <w:szCs w:val="16"/>
              </w:rPr>
            </w:pPr>
            <w:r w:rsidRPr="00A5130C">
              <w:rPr>
                <w:rFonts w:ascii="Times New Roman" w:hAnsi="Times New Roman"/>
                <w:sz w:val="16"/>
                <w:szCs w:val="16"/>
              </w:rPr>
              <w:t>ЦПЦ, отделение помола цемента. Ленточный транспортер цемента (начало, линия №2)</w:t>
            </w:r>
          </w:p>
        </w:tc>
        <w:tc>
          <w:tcPr>
            <w:tcW w:w="603" w:type="dxa"/>
            <w:tcBorders>
              <w:top w:val="single" w:sz="4" w:space="0" w:color="auto"/>
              <w:left w:val="nil"/>
              <w:bottom w:val="single" w:sz="4" w:space="0" w:color="auto"/>
              <w:right w:val="single" w:sz="4" w:space="0" w:color="auto"/>
            </w:tcBorders>
            <w:shd w:val="clear" w:color="000000" w:fill="FFFFFF"/>
            <w:vAlign w:val="center"/>
          </w:tcPr>
          <w:p w:rsidR="00674ACD" w:rsidRPr="00A5130C" w:rsidRDefault="00674ACD" w:rsidP="002E7B62">
            <w:pPr>
              <w:jc w:val="center"/>
              <w:rPr>
                <w:rFonts w:ascii="Times New Roman" w:hAnsi="Times New Roman"/>
                <w:sz w:val="16"/>
                <w:szCs w:val="16"/>
              </w:rPr>
            </w:pPr>
            <w:r w:rsidRPr="00A5130C">
              <w:rPr>
                <w:rFonts w:ascii="Times New Roman" w:hAnsi="Times New Roman"/>
                <w:sz w:val="16"/>
                <w:szCs w:val="16"/>
              </w:rPr>
              <w:t>2902</w:t>
            </w:r>
          </w:p>
        </w:tc>
        <w:tc>
          <w:tcPr>
            <w:tcW w:w="3360" w:type="dxa"/>
            <w:tcBorders>
              <w:top w:val="single" w:sz="4" w:space="0" w:color="auto"/>
              <w:left w:val="nil"/>
              <w:bottom w:val="single" w:sz="4" w:space="0" w:color="auto"/>
              <w:right w:val="single" w:sz="4" w:space="0" w:color="auto"/>
            </w:tcBorders>
            <w:shd w:val="clear" w:color="000000" w:fill="FFFFFF"/>
            <w:vAlign w:val="center"/>
          </w:tcPr>
          <w:p w:rsidR="00674ACD" w:rsidRPr="00A5130C" w:rsidRDefault="00674ACD" w:rsidP="002E7B62">
            <w:pPr>
              <w:rPr>
                <w:rFonts w:ascii="Times New Roman" w:hAnsi="Times New Roman"/>
                <w:sz w:val="16"/>
                <w:szCs w:val="16"/>
              </w:rPr>
            </w:pPr>
            <w:r w:rsidRPr="00A5130C">
              <w:rPr>
                <w:rFonts w:ascii="Times New Roman" w:hAnsi="Times New Roman"/>
                <w:sz w:val="16"/>
                <w:szCs w:val="16"/>
              </w:rPr>
              <w:t>Твердые частицы (недифференцированная по составу пыль/аэрозоль)</w:t>
            </w:r>
          </w:p>
        </w:tc>
        <w:tc>
          <w:tcPr>
            <w:tcW w:w="1196" w:type="dxa"/>
            <w:tcBorders>
              <w:top w:val="single" w:sz="4" w:space="0" w:color="auto"/>
              <w:left w:val="nil"/>
              <w:bottom w:val="single" w:sz="4" w:space="0" w:color="auto"/>
              <w:right w:val="single" w:sz="4" w:space="0" w:color="auto"/>
            </w:tcBorders>
            <w:shd w:val="clear" w:color="000000" w:fill="FFFFFF"/>
            <w:vAlign w:val="center"/>
          </w:tcPr>
          <w:p w:rsidR="00674ACD" w:rsidRPr="00A5130C" w:rsidRDefault="00674ACD" w:rsidP="004E3DCF">
            <w:pPr>
              <w:jc w:val="center"/>
              <w:rPr>
                <w:rFonts w:ascii="Times New Roman" w:hAnsi="Times New Roman"/>
                <w:sz w:val="16"/>
                <w:szCs w:val="16"/>
              </w:rPr>
            </w:pPr>
            <w:r w:rsidRPr="00A5130C">
              <w:rPr>
                <w:rFonts w:ascii="Times New Roman" w:hAnsi="Times New Roman"/>
                <w:sz w:val="16"/>
                <w:szCs w:val="16"/>
              </w:rPr>
              <w:t>- </w:t>
            </w:r>
          </w:p>
        </w:tc>
        <w:tc>
          <w:tcPr>
            <w:tcW w:w="3239" w:type="dxa"/>
            <w:tcBorders>
              <w:top w:val="single" w:sz="4" w:space="0" w:color="auto"/>
              <w:left w:val="nil"/>
              <w:bottom w:val="single" w:sz="4" w:space="0" w:color="auto"/>
              <w:right w:val="single" w:sz="4" w:space="0" w:color="auto"/>
            </w:tcBorders>
            <w:shd w:val="clear" w:color="000000" w:fill="FFFFFF"/>
            <w:vAlign w:val="center"/>
          </w:tcPr>
          <w:p w:rsidR="00674ACD" w:rsidRPr="00A5130C" w:rsidRDefault="00674ACD" w:rsidP="002E7B62">
            <w:pPr>
              <w:jc w:val="center"/>
              <w:rPr>
                <w:rFonts w:ascii="Times New Roman" w:hAnsi="Times New Roman"/>
                <w:sz w:val="16"/>
                <w:szCs w:val="16"/>
              </w:rPr>
            </w:pPr>
            <w:r w:rsidRPr="00A5130C">
              <w:rPr>
                <w:rFonts w:ascii="Times New Roman" w:hAnsi="Times New Roman"/>
                <w:sz w:val="16"/>
                <w:szCs w:val="16"/>
              </w:rPr>
              <w:t>Группа Ф, рукавный фильтр PMD7B, одна ступень очистки</w:t>
            </w:r>
          </w:p>
        </w:tc>
        <w:tc>
          <w:tcPr>
            <w:tcW w:w="965" w:type="dxa"/>
            <w:tcBorders>
              <w:top w:val="single" w:sz="4" w:space="0" w:color="auto"/>
              <w:left w:val="nil"/>
              <w:bottom w:val="single" w:sz="4" w:space="0" w:color="auto"/>
              <w:right w:val="single" w:sz="4" w:space="0" w:color="auto"/>
            </w:tcBorders>
            <w:shd w:val="clear" w:color="auto" w:fill="auto"/>
            <w:noWrap/>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17,4</w:t>
            </w:r>
          </w:p>
        </w:tc>
        <w:tc>
          <w:tcPr>
            <w:tcW w:w="600" w:type="dxa"/>
            <w:tcBorders>
              <w:top w:val="single" w:sz="4" w:space="0" w:color="auto"/>
              <w:left w:val="nil"/>
              <w:bottom w:val="single" w:sz="4" w:space="0" w:color="auto"/>
              <w:right w:val="single" w:sz="4" w:space="0" w:color="auto"/>
            </w:tcBorders>
            <w:shd w:val="clear" w:color="auto" w:fill="auto"/>
            <w:noWrap/>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 xml:space="preserve"> - </w:t>
            </w:r>
          </w:p>
        </w:tc>
        <w:tc>
          <w:tcPr>
            <w:tcW w:w="840" w:type="dxa"/>
            <w:tcBorders>
              <w:top w:val="single" w:sz="4" w:space="0" w:color="auto"/>
              <w:left w:val="nil"/>
              <w:bottom w:val="single" w:sz="4" w:space="0" w:color="auto"/>
              <w:right w:val="single" w:sz="4" w:space="0" w:color="auto"/>
            </w:tcBorders>
            <w:shd w:val="clear" w:color="auto" w:fill="auto"/>
            <w:noWrap/>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17,4</w:t>
            </w:r>
          </w:p>
        </w:tc>
        <w:tc>
          <w:tcPr>
            <w:tcW w:w="720" w:type="dxa"/>
            <w:tcBorders>
              <w:top w:val="single" w:sz="4" w:space="0" w:color="auto"/>
              <w:left w:val="single" w:sz="4" w:space="0" w:color="auto"/>
              <w:bottom w:val="single" w:sz="4" w:space="0" w:color="auto"/>
              <w:right w:val="single" w:sz="4" w:space="0" w:color="auto"/>
            </w:tcBorders>
            <w:shd w:val="clear" w:color="auto" w:fill="auto"/>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 xml:space="preserve"> - </w:t>
            </w:r>
          </w:p>
        </w:tc>
        <w:tc>
          <w:tcPr>
            <w:tcW w:w="960" w:type="dxa"/>
            <w:tcBorders>
              <w:top w:val="single" w:sz="4" w:space="0" w:color="auto"/>
              <w:left w:val="single" w:sz="4" w:space="0" w:color="auto"/>
              <w:bottom w:val="single" w:sz="4" w:space="0" w:color="auto"/>
              <w:right w:val="single" w:sz="4" w:space="0" w:color="auto"/>
            </w:tcBorders>
            <w:shd w:val="clear" w:color="auto" w:fill="auto"/>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 xml:space="preserve"> - </w:t>
            </w:r>
          </w:p>
        </w:tc>
      </w:tr>
      <w:tr w:rsidR="00674ACD" w:rsidRPr="00A5130C" w:rsidTr="0096037C">
        <w:trPr>
          <w:trHeight w:val="367"/>
        </w:trPr>
        <w:tc>
          <w:tcPr>
            <w:tcW w:w="564" w:type="dxa"/>
            <w:tcBorders>
              <w:top w:val="single" w:sz="4" w:space="0" w:color="auto"/>
              <w:left w:val="single" w:sz="4" w:space="0" w:color="auto"/>
              <w:bottom w:val="single" w:sz="4" w:space="0" w:color="auto"/>
              <w:right w:val="single" w:sz="4" w:space="0" w:color="auto"/>
            </w:tcBorders>
            <w:shd w:val="clear" w:color="000000" w:fill="FFFFFF"/>
          </w:tcPr>
          <w:p w:rsidR="00674ACD" w:rsidRPr="00A5130C" w:rsidRDefault="00674ACD" w:rsidP="000A34C3">
            <w:pPr>
              <w:jc w:val="center"/>
              <w:rPr>
                <w:rFonts w:ascii="Times New Roman" w:hAnsi="Times New Roman"/>
                <w:sz w:val="16"/>
                <w:szCs w:val="16"/>
              </w:rPr>
            </w:pPr>
            <w:r w:rsidRPr="00A5130C">
              <w:rPr>
                <w:rFonts w:ascii="Times New Roman" w:hAnsi="Times New Roman"/>
                <w:sz w:val="16"/>
                <w:szCs w:val="16"/>
              </w:rPr>
              <w:t>0059</w:t>
            </w:r>
          </w:p>
        </w:tc>
        <w:tc>
          <w:tcPr>
            <w:tcW w:w="2880" w:type="dxa"/>
            <w:tcBorders>
              <w:top w:val="single" w:sz="4" w:space="0" w:color="auto"/>
              <w:left w:val="nil"/>
              <w:bottom w:val="single" w:sz="4" w:space="0" w:color="auto"/>
              <w:right w:val="single" w:sz="4" w:space="0" w:color="auto"/>
            </w:tcBorders>
            <w:shd w:val="clear" w:color="auto" w:fill="auto"/>
          </w:tcPr>
          <w:p w:rsidR="00674ACD" w:rsidRPr="00A5130C" w:rsidRDefault="00674ACD" w:rsidP="000A34C3">
            <w:pPr>
              <w:rPr>
                <w:rFonts w:ascii="Times New Roman" w:hAnsi="Times New Roman"/>
                <w:sz w:val="16"/>
                <w:szCs w:val="16"/>
              </w:rPr>
            </w:pPr>
            <w:r w:rsidRPr="00A5130C">
              <w:rPr>
                <w:rFonts w:ascii="Times New Roman" w:hAnsi="Times New Roman"/>
                <w:sz w:val="16"/>
                <w:szCs w:val="16"/>
              </w:rPr>
              <w:t>ЦПЦ, отделение помола цемента. Ленточный транспортер цемента (конец, линия №1)</w:t>
            </w:r>
          </w:p>
        </w:tc>
        <w:tc>
          <w:tcPr>
            <w:tcW w:w="603" w:type="dxa"/>
            <w:tcBorders>
              <w:top w:val="single" w:sz="4" w:space="0" w:color="auto"/>
              <w:left w:val="nil"/>
              <w:bottom w:val="single" w:sz="4" w:space="0" w:color="auto"/>
              <w:right w:val="single" w:sz="4" w:space="0" w:color="auto"/>
            </w:tcBorders>
            <w:shd w:val="clear" w:color="000000" w:fill="FFFFFF"/>
            <w:vAlign w:val="center"/>
          </w:tcPr>
          <w:p w:rsidR="00674ACD" w:rsidRPr="00A5130C" w:rsidRDefault="00674ACD" w:rsidP="000A34C3">
            <w:pPr>
              <w:jc w:val="center"/>
              <w:rPr>
                <w:rFonts w:ascii="Times New Roman" w:hAnsi="Times New Roman"/>
                <w:sz w:val="16"/>
                <w:szCs w:val="16"/>
              </w:rPr>
            </w:pPr>
            <w:r w:rsidRPr="00A5130C">
              <w:rPr>
                <w:rFonts w:ascii="Times New Roman" w:hAnsi="Times New Roman"/>
                <w:sz w:val="16"/>
                <w:szCs w:val="16"/>
              </w:rPr>
              <w:t>2902</w:t>
            </w:r>
          </w:p>
        </w:tc>
        <w:tc>
          <w:tcPr>
            <w:tcW w:w="3360" w:type="dxa"/>
            <w:tcBorders>
              <w:top w:val="single" w:sz="4" w:space="0" w:color="auto"/>
              <w:left w:val="nil"/>
              <w:bottom w:val="single" w:sz="4" w:space="0" w:color="auto"/>
              <w:right w:val="single" w:sz="4" w:space="0" w:color="auto"/>
            </w:tcBorders>
            <w:shd w:val="clear" w:color="000000" w:fill="FFFFFF"/>
            <w:vAlign w:val="center"/>
          </w:tcPr>
          <w:p w:rsidR="00674ACD" w:rsidRPr="00A5130C" w:rsidRDefault="00674ACD" w:rsidP="000A34C3">
            <w:pPr>
              <w:rPr>
                <w:rFonts w:ascii="Times New Roman" w:hAnsi="Times New Roman"/>
                <w:sz w:val="16"/>
                <w:szCs w:val="16"/>
              </w:rPr>
            </w:pPr>
            <w:r w:rsidRPr="00A5130C">
              <w:rPr>
                <w:rFonts w:ascii="Times New Roman" w:hAnsi="Times New Roman"/>
                <w:sz w:val="16"/>
                <w:szCs w:val="16"/>
              </w:rPr>
              <w:t>Твердые частицы (недифференцированная по составу пыль/аэрозоль)</w:t>
            </w:r>
          </w:p>
        </w:tc>
        <w:tc>
          <w:tcPr>
            <w:tcW w:w="1196" w:type="dxa"/>
            <w:tcBorders>
              <w:top w:val="single" w:sz="4" w:space="0" w:color="auto"/>
              <w:left w:val="nil"/>
              <w:bottom w:val="single" w:sz="4" w:space="0" w:color="auto"/>
              <w:right w:val="single" w:sz="4" w:space="0" w:color="auto"/>
            </w:tcBorders>
            <w:shd w:val="clear" w:color="000000" w:fill="FFFFFF"/>
            <w:vAlign w:val="center"/>
          </w:tcPr>
          <w:p w:rsidR="00674ACD" w:rsidRPr="00A5130C" w:rsidRDefault="00674ACD" w:rsidP="004E3DCF">
            <w:pPr>
              <w:jc w:val="center"/>
              <w:rPr>
                <w:rFonts w:ascii="Times New Roman" w:hAnsi="Times New Roman"/>
                <w:sz w:val="16"/>
                <w:szCs w:val="16"/>
              </w:rPr>
            </w:pPr>
            <w:r w:rsidRPr="00A5130C">
              <w:rPr>
                <w:rFonts w:ascii="Times New Roman" w:hAnsi="Times New Roman"/>
                <w:sz w:val="16"/>
                <w:szCs w:val="16"/>
              </w:rPr>
              <w:t>- </w:t>
            </w:r>
          </w:p>
        </w:tc>
        <w:tc>
          <w:tcPr>
            <w:tcW w:w="3239" w:type="dxa"/>
            <w:tcBorders>
              <w:top w:val="single" w:sz="4" w:space="0" w:color="auto"/>
              <w:left w:val="nil"/>
              <w:bottom w:val="single" w:sz="4" w:space="0" w:color="auto"/>
              <w:right w:val="single" w:sz="4" w:space="0" w:color="auto"/>
            </w:tcBorders>
            <w:shd w:val="clear" w:color="000000" w:fill="FFFFFF"/>
            <w:vAlign w:val="center"/>
          </w:tcPr>
          <w:p w:rsidR="00674ACD" w:rsidRPr="00A5130C" w:rsidRDefault="00674ACD" w:rsidP="000A34C3">
            <w:pPr>
              <w:jc w:val="center"/>
              <w:rPr>
                <w:rFonts w:ascii="Times New Roman" w:hAnsi="Times New Roman"/>
                <w:sz w:val="16"/>
                <w:szCs w:val="16"/>
              </w:rPr>
            </w:pPr>
            <w:r w:rsidRPr="00A5130C">
              <w:rPr>
                <w:rFonts w:ascii="Times New Roman" w:hAnsi="Times New Roman"/>
                <w:sz w:val="16"/>
                <w:szCs w:val="16"/>
              </w:rPr>
              <w:t>Группа Ф, рукавный фильтр PMD7B, одна ступень очистки</w:t>
            </w:r>
          </w:p>
        </w:tc>
        <w:tc>
          <w:tcPr>
            <w:tcW w:w="965" w:type="dxa"/>
            <w:tcBorders>
              <w:top w:val="single" w:sz="4" w:space="0" w:color="auto"/>
              <w:left w:val="nil"/>
              <w:bottom w:val="single" w:sz="4" w:space="0" w:color="auto"/>
              <w:right w:val="single" w:sz="4" w:space="0" w:color="auto"/>
            </w:tcBorders>
            <w:shd w:val="clear" w:color="auto" w:fill="auto"/>
            <w:noWrap/>
            <w:vAlign w:val="center"/>
          </w:tcPr>
          <w:p w:rsidR="00674ACD" w:rsidRPr="00A5130C" w:rsidRDefault="00674ACD" w:rsidP="000A34C3">
            <w:pPr>
              <w:jc w:val="center"/>
              <w:rPr>
                <w:rFonts w:ascii="Times New Roman" w:hAnsi="Times New Roman"/>
                <w:sz w:val="16"/>
                <w:szCs w:val="16"/>
              </w:rPr>
            </w:pPr>
            <w:r w:rsidRPr="00A5130C">
              <w:rPr>
                <w:rFonts w:ascii="Times New Roman" w:hAnsi="Times New Roman"/>
                <w:sz w:val="16"/>
                <w:szCs w:val="16"/>
              </w:rPr>
              <w:t>17,1</w:t>
            </w:r>
          </w:p>
        </w:tc>
        <w:tc>
          <w:tcPr>
            <w:tcW w:w="600" w:type="dxa"/>
            <w:tcBorders>
              <w:top w:val="single" w:sz="4" w:space="0" w:color="auto"/>
              <w:left w:val="nil"/>
              <w:bottom w:val="single" w:sz="4" w:space="0" w:color="auto"/>
              <w:right w:val="single" w:sz="4" w:space="0" w:color="auto"/>
            </w:tcBorders>
            <w:shd w:val="clear" w:color="auto" w:fill="auto"/>
            <w:noWrap/>
            <w:vAlign w:val="center"/>
          </w:tcPr>
          <w:p w:rsidR="00674ACD" w:rsidRPr="00A5130C" w:rsidRDefault="00674ACD" w:rsidP="000A34C3">
            <w:pPr>
              <w:jc w:val="center"/>
              <w:rPr>
                <w:rFonts w:ascii="Times New Roman" w:hAnsi="Times New Roman"/>
                <w:sz w:val="16"/>
                <w:szCs w:val="16"/>
              </w:rPr>
            </w:pPr>
            <w:r w:rsidRPr="00A5130C">
              <w:rPr>
                <w:rFonts w:ascii="Times New Roman" w:hAnsi="Times New Roman"/>
                <w:sz w:val="16"/>
                <w:szCs w:val="16"/>
              </w:rPr>
              <w:t xml:space="preserve"> - </w:t>
            </w:r>
          </w:p>
        </w:tc>
        <w:tc>
          <w:tcPr>
            <w:tcW w:w="840" w:type="dxa"/>
            <w:tcBorders>
              <w:top w:val="single" w:sz="4" w:space="0" w:color="auto"/>
              <w:left w:val="nil"/>
              <w:bottom w:val="single" w:sz="4" w:space="0" w:color="auto"/>
              <w:right w:val="single" w:sz="4" w:space="0" w:color="auto"/>
            </w:tcBorders>
            <w:shd w:val="clear" w:color="auto" w:fill="auto"/>
            <w:noWrap/>
            <w:vAlign w:val="center"/>
          </w:tcPr>
          <w:p w:rsidR="00674ACD" w:rsidRPr="00A5130C" w:rsidRDefault="00674ACD" w:rsidP="000A34C3">
            <w:pPr>
              <w:jc w:val="center"/>
              <w:rPr>
                <w:rFonts w:ascii="Times New Roman" w:hAnsi="Times New Roman"/>
                <w:sz w:val="16"/>
                <w:szCs w:val="16"/>
              </w:rPr>
            </w:pPr>
            <w:r w:rsidRPr="00A5130C">
              <w:rPr>
                <w:rFonts w:ascii="Times New Roman" w:hAnsi="Times New Roman"/>
                <w:sz w:val="16"/>
                <w:szCs w:val="16"/>
              </w:rPr>
              <w:t>17,1</w:t>
            </w:r>
          </w:p>
        </w:tc>
        <w:tc>
          <w:tcPr>
            <w:tcW w:w="720" w:type="dxa"/>
            <w:tcBorders>
              <w:top w:val="single" w:sz="4" w:space="0" w:color="auto"/>
              <w:left w:val="single" w:sz="4" w:space="0" w:color="auto"/>
              <w:bottom w:val="single" w:sz="4" w:space="0" w:color="auto"/>
              <w:right w:val="single" w:sz="4" w:space="0" w:color="auto"/>
            </w:tcBorders>
            <w:shd w:val="clear" w:color="auto" w:fill="auto"/>
            <w:vAlign w:val="center"/>
          </w:tcPr>
          <w:p w:rsidR="00674ACD" w:rsidRPr="00A5130C" w:rsidRDefault="00674ACD" w:rsidP="000A34C3">
            <w:pPr>
              <w:jc w:val="center"/>
              <w:rPr>
                <w:rFonts w:ascii="Times New Roman" w:hAnsi="Times New Roman"/>
                <w:sz w:val="16"/>
                <w:szCs w:val="16"/>
              </w:rPr>
            </w:pPr>
            <w:r w:rsidRPr="00A5130C">
              <w:rPr>
                <w:rFonts w:ascii="Times New Roman" w:hAnsi="Times New Roman"/>
                <w:sz w:val="16"/>
                <w:szCs w:val="16"/>
              </w:rPr>
              <w:t xml:space="preserve"> - </w:t>
            </w:r>
          </w:p>
        </w:tc>
        <w:tc>
          <w:tcPr>
            <w:tcW w:w="960" w:type="dxa"/>
            <w:tcBorders>
              <w:top w:val="single" w:sz="4" w:space="0" w:color="auto"/>
              <w:left w:val="single" w:sz="4" w:space="0" w:color="auto"/>
              <w:bottom w:val="single" w:sz="4" w:space="0" w:color="auto"/>
              <w:right w:val="single" w:sz="4" w:space="0" w:color="auto"/>
            </w:tcBorders>
            <w:shd w:val="clear" w:color="auto" w:fill="auto"/>
            <w:vAlign w:val="center"/>
          </w:tcPr>
          <w:p w:rsidR="00674ACD" w:rsidRPr="00A5130C" w:rsidRDefault="00674ACD" w:rsidP="000A34C3">
            <w:pPr>
              <w:jc w:val="center"/>
              <w:rPr>
                <w:rFonts w:ascii="Times New Roman" w:hAnsi="Times New Roman"/>
                <w:sz w:val="16"/>
                <w:szCs w:val="16"/>
              </w:rPr>
            </w:pPr>
            <w:r w:rsidRPr="00A5130C">
              <w:rPr>
                <w:rFonts w:ascii="Times New Roman" w:hAnsi="Times New Roman"/>
                <w:sz w:val="16"/>
                <w:szCs w:val="16"/>
              </w:rPr>
              <w:t xml:space="preserve"> - </w:t>
            </w:r>
          </w:p>
        </w:tc>
      </w:tr>
      <w:tr w:rsidR="00674ACD" w:rsidRPr="00A5130C" w:rsidTr="00674ACD">
        <w:trPr>
          <w:trHeight w:val="282"/>
        </w:trPr>
        <w:tc>
          <w:tcPr>
            <w:tcW w:w="564" w:type="dxa"/>
            <w:tcBorders>
              <w:top w:val="nil"/>
              <w:left w:val="single" w:sz="4" w:space="0" w:color="auto"/>
              <w:bottom w:val="single" w:sz="4" w:space="0" w:color="auto"/>
              <w:right w:val="single" w:sz="4" w:space="0" w:color="auto"/>
            </w:tcBorders>
            <w:shd w:val="clear" w:color="000000" w:fill="FFFFFF"/>
          </w:tcPr>
          <w:p w:rsidR="00674ACD" w:rsidRPr="00A5130C" w:rsidRDefault="00674ACD" w:rsidP="002E7B62">
            <w:pPr>
              <w:jc w:val="center"/>
              <w:rPr>
                <w:rFonts w:ascii="Times New Roman" w:hAnsi="Times New Roman"/>
                <w:sz w:val="16"/>
                <w:szCs w:val="16"/>
              </w:rPr>
            </w:pPr>
            <w:r w:rsidRPr="00A5130C">
              <w:rPr>
                <w:rFonts w:ascii="Times New Roman" w:hAnsi="Times New Roman"/>
                <w:sz w:val="16"/>
                <w:szCs w:val="16"/>
              </w:rPr>
              <w:t>0060</w:t>
            </w:r>
          </w:p>
        </w:tc>
        <w:tc>
          <w:tcPr>
            <w:tcW w:w="2880" w:type="dxa"/>
            <w:tcBorders>
              <w:top w:val="nil"/>
              <w:left w:val="nil"/>
              <w:bottom w:val="single" w:sz="4" w:space="0" w:color="auto"/>
              <w:right w:val="single" w:sz="4" w:space="0" w:color="auto"/>
            </w:tcBorders>
            <w:shd w:val="clear" w:color="auto" w:fill="auto"/>
          </w:tcPr>
          <w:p w:rsidR="00674ACD" w:rsidRPr="00A5130C" w:rsidRDefault="00674ACD" w:rsidP="002E7B62">
            <w:pPr>
              <w:rPr>
                <w:rFonts w:ascii="Times New Roman" w:hAnsi="Times New Roman"/>
                <w:sz w:val="16"/>
                <w:szCs w:val="16"/>
              </w:rPr>
            </w:pPr>
            <w:r w:rsidRPr="00A5130C">
              <w:rPr>
                <w:rFonts w:ascii="Times New Roman" w:hAnsi="Times New Roman"/>
                <w:sz w:val="16"/>
                <w:szCs w:val="16"/>
              </w:rPr>
              <w:t>ЦПЦ, отделение помола цемента. Ленточный транспортер цемента (конец, линия №2)</w:t>
            </w:r>
          </w:p>
        </w:tc>
        <w:tc>
          <w:tcPr>
            <w:tcW w:w="603" w:type="dxa"/>
            <w:tcBorders>
              <w:top w:val="nil"/>
              <w:left w:val="nil"/>
              <w:bottom w:val="single" w:sz="4" w:space="0" w:color="auto"/>
              <w:right w:val="single" w:sz="4" w:space="0" w:color="auto"/>
            </w:tcBorders>
            <w:shd w:val="clear" w:color="000000" w:fill="FFFFFF"/>
            <w:vAlign w:val="center"/>
          </w:tcPr>
          <w:p w:rsidR="00674ACD" w:rsidRPr="00A5130C" w:rsidRDefault="00674ACD" w:rsidP="002E7B62">
            <w:pPr>
              <w:jc w:val="center"/>
              <w:rPr>
                <w:rFonts w:ascii="Times New Roman" w:hAnsi="Times New Roman"/>
                <w:sz w:val="16"/>
                <w:szCs w:val="16"/>
              </w:rPr>
            </w:pPr>
            <w:r w:rsidRPr="00A5130C">
              <w:rPr>
                <w:rFonts w:ascii="Times New Roman" w:hAnsi="Times New Roman"/>
                <w:sz w:val="16"/>
                <w:szCs w:val="16"/>
              </w:rPr>
              <w:t>2902</w:t>
            </w:r>
          </w:p>
        </w:tc>
        <w:tc>
          <w:tcPr>
            <w:tcW w:w="3360" w:type="dxa"/>
            <w:tcBorders>
              <w:top w:val="nil"/>
              <w:left w:val="nil"/>
              <w:bottom w:val="single" w:sz="4" w:space="0" w:color="auto"/>
              <w:right w:val="single" w:sz="4" w:space="0" w:color="auto"/>
            </w:tcBorders>
            <w:shd w:val="clear" w:color="000000" w:fill="FFFFFF"/>
            <w:vAlign w:val="center"/>
          </w:tcPr>
          <w:p w:rsidR="00674ACD" w:rsidRPr="00A5130C" w:rsidRDefault="00674ACD" w:rsidP="002E7B62">
            <w:pPr>
              <w:rPr>
                <w:rFonts w:ascii="Times New Roman" w:hAnsi="Times New Roman"/>
                <w:sz w:val="16"/>
                <w:szCs w:val="16"/>
              </w:rPr>
            </w:pPr>
            <w:r w:rsidRPr="00A5130C">
              <w:rPr>
                <w:rFonts w:ascii="Times New Roman" w:hAnsi="Times New Roman"/>
                <w:sz w:val="16"/>
                <w:szCs w:val="16"/>
              </w:rPr>
              <w:t>Твердые частицы (недифференцированная по составу пыль/аэрозоль)</w:t>
            </w:r>
          </w:p>
        </w:tc>
        <w:tc>
          <w:tcPr>
            <w:tcW w:w="1196" w:type="dxa"/>
            <w:tcBorders>
              <w:top w:val="nil"/>
              <w:left w:val="nil"/>
              <w:bottom w:val="single" w:sz="4" w:space="0" w:color="auto"/>
              <w:right w:val="single" w:sz="4" w:space="0" w:color="auto"/>
            </w:tcBorders>
            <w:shd w:val="clear" w:color="000000" w:fill="FFFFFF"/>
            <w:vAlign w:val="center"/>
          </w:tcPr>
          <w:p w:rsidR="00674ACD" w:rsidRPr="00A5130C" w:rsidRDefault="00674ACD" w:rsidP="004E3DCF">
            <w:pPr>
              <w:jc w:val="center"/>
              <w:rPr>
                <w:rFonts w:ascii="Times New Roman" w:hAnsi="Times New Roman"/>
                <w:sz w:val="16"/>
                <w:szCs w:val="16"/>
              </w:rPr>
            </w:pPr>
            <w:r w:rsidRPr="00A5130C">
              <w:rPr>
                <w:rFonts w:ascii="Times New Roman" w:hAnsi="Times New Roman"/>
                <w:sz w:val="16"/>
                <w:szCs w:val="16"/>
              </w:rPr>
              <w:t>- </w:t>
            </w:r>
          </w:p>
        </w:tc>
        <w:tc>
          <w:tcPr>
            <w:tcW w:w="3239" w:type="dxa"/>
            <w:tcBorders>
              <w:top w:val="nil"/>
              <w:left w:val="nil"/>
              <w:bottom w:val="single" w:sz="4" w:space="0" w:color="auto"/>
              <w:right w:val="single" w:sz="4" w:space="0" w:color="auto"/>
            </w:tcBorders>
            <w:shd w:val="clear" w:color="000000" w:fill="FFFFFF"/>
            <w:vAlign w:val="center"/>
          </w:tcPr>
          <w:p w:rsidR="00674ACD" w:rsidRPr="00A5130C" w:rsidRDefault="00674ACD" w:rsidP="002E7B62">
            <w:pPr>
              <w:jc w:val="center"/>
              <w:rPr>
                <w:rFonts w:ascii="Times New Roman" w:hAnsi="Times New Roman"/>
                <w:sz w:val="16"/>
                <w:szCs w:val="16"/>
              </w:rPr>
            </w:pPr>
            <w:r w:rsidRPr="00A5130C">
              <w:rPr>
                <w:rFonts w:ascii="Times New Roman" w:hAnsi="Times New Roman"/>
                <w:sz w:val="16"/>
                <w:szCs w:val="16"/>
              </w:rPr>
              <w:t>Группа Ф, рукавный фильтр PMD7B, одна ступень очистки</w:t>
            </w:r>
          </w:p>
        </w:tc>
        <w:tc>
          <w:tcPr>
            <w:tcW w:w="965" w:type="dxa"/>
            <w:tcBorders>
              <w:top w:val="nil"/>
              <w:left w:val="nil"/>
              <w:bottom w:val="single" w:sz="4" w:space="0" w:color="auto"/>
              <w:right w:val="single" w:sz="4" w:space="0" w:color="auto"/>
            </w:tcBorders>
            <w:shd w:val="clear" w:color="auto" w:fill="auto"/>
            <w:noWrap/>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17,7</w:t>
            </w:r>
          </w:p>
        </w:tc>
        <w:tc>
          <w:tcPr>
            <w:tcW w:w="600" w:type="dxa"/>
            <w:tcBorders>
              <w:top w:val="nil"/>
              <w:left w:val="nil"/>
              <w:bottom w:val="single" w:sz="4" w:space="0" w:color="auto"/>
              <w:right w:val="single" w:sz="4" w:space="0" w:color="auto"/>
            </w:tcBorders>
            <w:shd w:val="clear" w:color="auto" w:fill="auto"/>
            <w:noWrap/>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 xml:space="preserve"> - </w:t>
            </w:r>
          </w:p>
        </w:tc>
        <w:tc>
          <w:tcPr>
            <w:tcW w:w="840" w:type="dxa"/>
            <w:tcBorders>
              <w:top w:val="nil"/>
              <w:left w:val="nil"/>
              <w:bottom w:val="single" w:sz="4" w:space="0" w:color="auto"/>
              <w:right w:val="single" w:sz="4" w:space="0" w:color="auto"/>
            </w:tcBorders>
            <w:shd w:val="clear" w:color="auto" w:fill="auto"/>
            <w:noWrap/>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17,7</w:t>
            </w:r>
          </w:p>
        </w:tc>
        <w:tc>
          <w:tcPr>
            <w:tcW w:w="720" w:type="dxa"/>
            <w:tcBorders>
              <w:top w:val="nil"/>
              <w:left w:val="single" w:sz="4" w:space="0" w:color="auto"/>
              <w:bottom w:val="single" w:sz="4" w:space="0" w:color="auto"/>
              <w:right w:val="single" w:sz="4" w:space="0" w:color="auto"/>
            </w:tcBorders>
            <w:shd w:val="clear" w:color="auto" w:fill="auto"/>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 xml:space="preserve"> - </w:t>
            </w:r>
          </w:p>
        </w:tc>
        <w:tc>
          <w:tcPr>
            <w:tcW w:w="960" w:type="dxa"/>
            <w:tcBorders>
              <w:top w:val="nil"/>
              <w:left w:val="single" w:sz="4" w:space="0" w:color="auto"/>
              <w:bottom w:val="single" w:sz="4" w:space="0" w:color="auto"/>
              <w:right w:val="single" w:sz="4" w:space="0" w:color="auto"/>
            </w:tcBorders>
            <w:shd w:val="clear" w:color="auto" w:fill="auto"/>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 xml:space="preserve"> - </w:t>
            </w:r>
          </w:p>
        </w:tc>
      </w:tr>
      <w:tr w:rsidR="00674ACD" w:rsidRPr="00A5130C" w:rsidTr="00674ACD">
        <w:trPr>
          <w:trHeight w:val="81"/>
        </w:trPr>
        <w:tc>
          <w:tcPr>
            <w:tcW w:w="564" w:type="dxa"/>
            <w:tcBorders>
              <w:top w:val="single" w:sz="4" w:space="0" w:color="auto"/>
              <w:left w:val="single" w:sz="4" w:space="0" w:color="auto"/>
              <w:bottom w:val="single" w:sz="4" w:space="0" w:color="auto"/>
              <w:right w:val="single" w:sz="4" w:space="0" w:color="auto"/>
            </w:tcBorders>
            <w:shd w:val="clear" w:color="000000" w:fill="FFFFFF"/>
          </w:tcPr>
          <w:p w:rsidR="00674ACD" w:rsidRPr="00A5130C" w:rsidRDefault="00674ACD" w:rsidP="002E7B62">
            <w:pPr>
              <w:jc w:val="center"/>
              <w:rPr>
                <w:rFonts w:ascii="Times New Roman" w:hAnsi="Times New Roman"/>
                <w:sz w:val="16"/>
                <w:szCs w:val="16"/>
              </w:rPr>
            </w:pPr>
            <w:r w:rsidRPr="00A5130C">
              <w:rPr>
                <w:rFonts w:ascii="Times New Roman" w:hAnsi="Times New Roman"/>
                <w:sz w:val="16"/>
                <w:szCs w:val="16"/>
              </w:rPr>
              <w:t>0061</w:t>
            </w:r>
          </w:p>
        </w:tc>
        <w:tc>
          <w:tcPr>
            <w:tcW w:w="2880" w:type="dxa"/>
            <w:tcBorders>
              <w:top w:val="single" w:sz="4" w:space="0" w:color="auto"/>
              <w:left w:val="nil"/>
              <w:bottom w:val="single" w:sz="4" w:space="0" w:color="auto"/>
              <w:right w:val="single" w:sz="4" w:space="0" w:color="auto"/>
            </w:tcBorders>
            <w:shd w:val="clear" w:color="auto" w:fill="auto"/>
          </w:tcPr>
          <w:p w:rsidR="00674ACD" w:rsidRPr="00A5130C" w:rsidRDefault="00674ACD" w:rsidP="002E7B62">
            <w:pPr>
              <w:rPr>
                <w:rFonts w:ascii="Times New Roman" w:hAnsi="Times New Roman"/>
                <w:sz w:val="16"/>
                <w:szCs w:val="16"/>
              </w:rPr>
            </w:pPr>
            <w:r w:rsidRPr="00A5130C">
              <w:rPr>
                <w:rFonts w:ascii="Times New Roman" w:hAnsi="Times New Roman"/>
                <w:sz w:val="16"/>
                <w:szCs w:val="16"/>
              </w:rPr>
              <w:t>ЦПЦ, отделение хранения цемента и загрузки ж/д транспорта. Силос №1</w:t>
            </w:r>
          </w:p>
        </w:tc>
        <w:tc>
          <w:tcPr>
            <w:tcW w:w="603" w:type="dxa"/>
            <w:tcBorders>
              <w:top w:val="single" w:sz="4" w:space="0" w:color="auto"/>
              <w:left w:val="nil"/>
              <w:bottom w:val="single" w:sz="4" w:space="0" w:color="auto"/>
              <w:right w:val="single" w:sz="4" w:space="0" w:color="auto"/>
            </w:tcBorders>
            <w:shd w:val="clear" w:color="000000" w:fill="FFFFFF"/>
            <w:vAlign w:val="center"/>
          </w:tcPr>
          <w:p w:rsidR="00674ACD" w:rsidRPr="00A5130C" w:rsidRDefault="00674ACD" w:rsidP="002E7B62">
            <w:pPr>
              <w:jc w:val="center"/>
              <w:rPr>
                <w:rFonts w:ascii="Times New Roman" w:hAnsi="Times New Roman"/>
                <w:sz w:val="16"/>
                <w:szCs w:val="16"/>
              </w:rPr>
            </w:pPr>
            <w:r w:rsidRPr="00A5130C">
              <w:rPr>
                <w:rFonts w:ascii="Times New Roman" w:hAnsi="Times New Roman"/>
                <w:sz w:val="16"/>
                <w:szCs w:val="16"/>
              </w:rPr>
              <w:t>2902</w:t>
            </w:r>
          </w:p>
        </w:tc>
        <w:tc>
          <w:tcPr>
            <w:tcW w:w="3360" w:type="dxa"/>
            <w:tcBorders>
              <w:top w:val="single" w:sz="4" w:space="0" w:color="auto"/>
              <w:left w:val="nil"/>
              <w:bottom w:val="single" w:sz="4" w:space="0" w:color="auto"/>
              <w:right w:val="single" w:sz="4" w:space="0" w:color="auto"/>
            </w:tcBorders>
            <w:shd w:val="clear" w:color="000000" w:fill="FFFFFF"/>
            <w:vAlign w:val="center"/>
          </w:tcPr>
          <w:p w:rsidR="00674ACD" w:rsidRPr="00A5130C" w:rsidRDefault="00674ACD" w:rsidP="002E7B62">
            <w:pPr>
              <w:rPr>
                <w:rFonts w:ascii="Times New Roman" w:hAnsi="Times New Roman"/>
                <w:sz w:val="16"/>
                <w:szCs w:val="16"/>
              </w:rPr>
            </w:pPr>
            <w:r w:rsidRPr="00A5130C">
              <w:rPr>
                <w:rFonts w:ascii="Times New Roman" w:hAnsi="Times New Roman"/>
                <w:sz w:val="16"/>
                <w:szCs w:val="16"/>
              </w:rPr>
              <w:t>Твердые частицы (недифференцированная по составу пыль/аэрозоль)</w:t>
            </w:r>
          </w:p>
        </w:tc>
        <w:tc>
          <w:tcPr>
            <w:tcW w:w="1196" w:type="dxa"/>
            <w:tcBorders>
              <w:top w:val="single" w:sz="4" w:space="0" w:color="auto"/>
              <w:left w:val="nil"/>
              <w:bottom w:val="single" w:sz="4" w:space="0" w:color="auto"/>
              <w:right w:val="single" w:sz="4" w:space="0" w:color="auto"/>
            </w:tcBorders>
            <w:shd w:val="clear" w:color="000000" w:fill="FFFFFF"/>
            <w:vAlign w:val="center"/>
          </w:tcPr>
          <w:p w:rsidR="00674ACD" w:rsidRPr="00A5130C" w:rsidRDefault="00674ACD" w:rsidP="004E3DCF">
            <w:pPr>
              <w:jc w:val="center"/>
              <w:rPr>
                <w:rFonts w:ascii="Times New Roman" w:hAnsi="Times New Roman"/>
                <w:sz w:val="16"/>
                <w:szCs w:val="16"/>
              </w:rPr>
            </w:pPr>
            <w:r w:rsidRPr="00A5130C">
              <w:rPr>
                <w:rFonts w:ascii="Times New Roman" w:hAnsi="Times New Roman"/>
                <w:sz w:val="16"/>
                <w:szCs w:val="16"/>
              </w:rPr>
              <w:t>- </w:t>
            </w:r>
          </w:p>
        </w:tc>
        <w:tc>
          <w:tcPr>
            <w:tcW w:w="3239" w:type="dxa"/>
            <w:tcBorders>
              <w:top w:val="single" w:sz="4" w:space="0" w:color="auto"/>
              <w:left w:val="nil"/>
              <w:bottom w:val="single" w:sz="4" w:space="0" w:color="auto"/>
              <w:right w:val="single" w:sz="4" w:space="0" w:color="auto"/>
            </w:tcBorders>
            <w:shd w:val="clear" w:color="000000" w:fill="FFFFFF"/>
            <w:vAlign w:val="center"/>
          </w:tcPr>
          <w:p w:rsidR="00674ACD" w:rsidRPr="00A5130C" w:rsidRDefault="00674ACD" w:rsidP="002E7B62">
            <w:pPr>
              <w:jc w:val="center"/>
              <w:rPr>
                <w:rFonts w:ascii="Times New Roman" w:hAnsi="Times New Roman"/>
                <w:sz w:val="16"/>
                <w:szCs w:val="16"/>
              </w:rPr>
            </w:pPr>
            <w:r w:rsidRPr="00A5130C">
              <w:rPr>
                <w:rFonts w:ascii="Times New Roman" w:hAnsi="Times New Roman"/>
                <w:sz w:val="16"/>
                <w:szCs w:val="16"/>
              </w:rPr>
              <w:t>Группа Ф, рукавный фильтр JPF-4/8/4, одна ступень очистки</w:t>
            </w:r>
          </w:p>
        </w:tc>
        <w:tc>
          <w:tcPr>
            <w:tcW w:w="965" w:type="dxa"/>
            <w:tcBorders>
              <w:top w:val="single" w:sz="4" w:space="0" w:color="auto"/>
              <w:left w:val="nil"/>
              <w:bottom w:val="single" w:sz="4" w:space="0" w:color="auto"/>
              <w:right w:val="single" w:sz="4" w:space="0" w:color="auto"/>
            </w:tcBorders>
            <w:shd w:val="clear" w:color="auto" w:fill="auto"/>
            <w:noWrap/>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17,5</w:t>
            </w:r>
          </w:p>
        </w:tc>
        <w:tc>
          <w:tcPr>
            <w:tcW w:w="600" w:type="dxa"/>
            <w:tcBorders>
              <w:top w:val="single" w:sz="4" w:space="0" w:color="auto"/>
              <w:left w:val="nil"/>
              <w:bottom w:val="single" w:sz="4" w:space="0" w:color="auto"/>
              <w:right w:val="single" w:sz="4" w:space="0" w:color="auto"/>
            </w:tcBorders>
            <w:shd w:val="clear" w:color="auto" w:fill="auto"/>
            <w:noWrap/>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 xml:space="preserve"> - </w:t>
            </w:r>
          </w:p>
        </w:tc>
        <w:tc>
          <w:tcPr>
            <w:tcW w:w="840" w:type="dxa"/>
            <w:tcBorders>
              <w:top w:val="single" w:sz="4" w:space="0" w:color="auto"/>
              <w:left w:val="nil"/>
              <w:bottom w:val="single" w:sz="4" w:space="0" w:color="auto"/>
              <w:right w:val="single" w:sz="4" w:space="0" w:color="auto"/>
            </w:tcBorders>
            <w:shd w:val="clear" w:color="auto" w:fill="auto"/>
            <w:noWrap/>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17,5</w:t>
            </w:r>
          </w:p>
        </w:tc>
        <w:tc>
          <w:tcPr>
            <w:tcW w:w="720" w:type="dxa"/>
            <w:tcBorders>
              <w:top w:val="single" w:sz="4" w:space="0" w:color="auto"/>
              <w:left w:val="single" w:sz="4" w:space="0" w:color="auto"/>
              <w:bottom w:val="single" w:sz="4" w:space="0" w:color="auto"/>
              <w:right w:val="single" w:sz="4" w:space="0" w:color="auto"/>
            </w:tcBorders>
            <w:shd w:val="clear" w:color="auto" w:fill="auto"/>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 xml:space="preserve"> - </w:t>
            </w:r>
          </w:p>
        </w:tc>
        <w:tc>
          <w:tcPr>
            <w:tcW w:w="960" w:type="dxa"/>
            <w:tcBorders>
              <w:top w:val="single" w:sz="4" w:space="0" w:color="auto"/>
              <w:left w:val="single" w:sz="4" w:space="0" w:color="auto"/>
              <w:bottom w:val="single" w:sz="4" w:space="0" w:color="auto"/>
              <w:right w:val="single" w:sz="4" w:space="0" w:color="auto"/>
            </w:tcBorders>
            <w:shd w:val="clear" w:color="auto" w:fill="auto"/>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 xml:space="preserve"> - </w:t>
            </w:r>
          </w:p>
        </w:tc>
      </w:tr>
      <w:tr w:rsidR="00674ACD" w:rsidRPr="00A5130C" w:rsidTr="00D631ED">
        <w:trPr>
          <w:trHeight w:val="199"/>
        </w:trPr>
        <w:tc>
          <w:tcPr>
            <w:tcW w:w="564" w:type="dxa"/>
            <w:tcBorders>
              <w:top w:val="single" w:sz="4" w:space="0" w:color="auto"/>
              <w:left w:val="single" w:sz="4" w:space="0" w:color="auto"/>
              <w:bottom w:val="single" w:sz="4" w:space="0" w:color="auto"/>
              <w:right w:val="single" w:sz="4" w:space="0" w:color="auto"/>
            </w:tcBorders>
            <w:shd w:val="clear" w:color="000000" w:fill="FFFFFF"/>
          </w:tcPr>
          <w:p w:rsidR="00674ACD" w:rsidRPr="00A5130C" w:rsidRDefault="00674ACD" w:rsidP="002E7B62">
            <w:pPr>
              <w:jc w:val="center"/>
              <w:rPr>
                <w:rFonts w:ascii="Times New Roman" w:hAnsi="Times New Roman"/>
                <w:sz w:val="16"/>
                <w:szCs w:val="16"/>
              </w:rPr>
            </w:pPr>
            <w:r w:rsidRPr="00A5130C">
              <w:rPr>
                <w:rFonts w:ascii="Times New Roman" w:hAnsi="Times New Roman"/>
                <w:sz w:val="16"/>
                <w:szCs w:val="16"/>
              </w:rPr>
              <w:t>0062</w:t>
            </w:r>
          </w:p>
        </w:tc>
        <w:tc>
          <w:tcPr>
            <w:tcW w:w="2880" w:type="dxa"/>
            <w:tcBorders>
              <w:top w:val="single" w:sz="4" w:space="0" w:color="auto"/>
              <w:left w:val="nil"/>
              <w:bottom w:val="single" w:sz="4" w:space="0" w:color="auto"/>
              <w:right w:val="single" w:sz="4" w:space="0" w:color="auto"/>
            </w:tcBorders>
            <w:shd w:val="clear" w:color="auto" w:fill="auto"/>
          </w:tcPr>
          <w:p w:rsidR="00674ACD" w:rsidRPr="00A5130C" w:rsidRDefault="00674ACD" w:rsidP="002E7B62">
            <w:pPr>
              <w:rPr>
                <w:rFonts w:ascii="Times New Roman" w:hAnsi="Times New Roman"/>
                <w:sz w:val="16"/>
                <w:szCs w:val="16"/>
              </w:rPr>
            </w:pPr>
            <w:r w:rsidRPr="00A5130C">
              <w:rPr>
                <w:rFonts w:ascii="Times New Roman" w:hAnsi="Times New Roman"/>
                <w:sz w:val="16"/>
                <w:szCs w:val="16"/>
              </w:rPr>
              <w:t>ЦПЦ, отделение хранения цемента и загрузки ж/д транспорта. Силос №2</w:t>
            </w:r>
          </w:p>
        </w:tc>
        <w:tc>
          <w:tcPr>
            <w:tcW w:w="603" w:type="dxa"/>
            <w:tcBorders>
              <w:top w:val="single" w:sz="4" w:space="0" w:color="auto"/>
              <w:left w:val="nil"/>
              <w:bottom w:val="single" w:sz="4" w:space="0" w:color="auto"/>
              <w:right w:val="single" w:sz="4" w:space="0" w:color="auto"/>
            </w:tcBorders>
            <w:shd w:val="clear" w:color="000000" w:fill="FFFFFF"/>
            <w:vAlign w:val="center"/>
          </w:tcPr>
          <w:p w:rsidR="00674ACD" w:rsidRPr="00A5130C" w:rsidRDefault="00674ACD" w:rsidP="002E7B62">
            <w:pPr>
              <w:jc w:val="center"/>
              <w:rPr>
                <w:rFonts w:ascii="Times New Roman" w:hAnsi="Times New Roman"/>
                <w:sz w:val="16"/>
                <w:szCs w:val="16"/>
              </w:rPr>
            </w:pPr>
            <w:r w:rsidRPr="00A5130C">
              <w:rPr>
                <w:rFonts w:ascii="Times New Roman" w:hAnsi="Times New Roman"/>
                <w:sz w:val="16"/>
                <w:szCs w:val="16"/>
              </w:rPr>
              <w:t>2902</w:t>
            </w:r>
          </w:p>
        </w:tc>
        <w:tc>
          <w:tcPr>
            <w:tcW w:w="3360" w:type="dxa"/>
            <w:tcBorders>
              <w:top w:val="single" w:sz="4" w:space="0" w:color="auto"/>
              <w:left w:val="nil"/>
              <w:bottom w:val="single" w:sz="4" w:space="0" w:color="auto"/>
              <w:right w:val="single" w:sz="4" w:space="0" w:color="auto"/>
            </w:tcBorders>
            <w:shd w:val="clear" w:color="000000" w:fill="FFFFFF"/>
            <w:vAlign w:val="center"/>
          </w:tcPr>
          <w:p w:rsidR="00674ACD" w:rsidRPr="00A5130C" w:rsidRDefault="00674ACD" w:rsidP="002E7B62">
            <w:pPr>
              <w:rPr>
                <w:rFonts w:ascii="Times New Roman" w:hAnsi="Times New Roman"/>
                <w:sz w:val="16"/>
                <w:szCs w:val="16"/>
              </w:rPr>
            </w:pPr>
            <w:r w:rsidRPr="00A5130C">
              <w:rPr>
                <w:rFonts w:ascii="Times New Roman" w:hAnsi="Times New Roman"/>
                <w:sz w:val="16"/>
                <w:szCs w:val="16"/>
              </w:rPr>
              <w:t>Твердые частицы (недифференцированная по составу пыль/аэрозоль)</w:t>
            </w:r>
          </w:p>
        </w:tc>
        <w:tc>
          <w:tcPr>
            <w:tcW w:w="1196" w:type="dxa"/>
            <w:tcBorders>
              <w:top w:val="single" w:sz="4" w:space="0" w:color="auto"/>
              <w:left w:val="nil"/>
              <w:bottom w:val="single" w:sz="4" w:space="0" w:color="auto"/>
              <w:right w:val="single" w:sz="4" w:space="0" w:color="auto"/>
            </w:tcBorders>
            <w:shd w:val="clear" w:color="000000" w:fill="FFFFFF"/>
            <w:vAlign w:val="center"/>
          </w:tcPr>
          <w:p w:rsidR="00674ACD" w:rsidRPr="00A5130C" w:rsidRDefault="00674ACD" w:rsidP="004E3DCF">
            <w:pPr>
              <w:jc w:val="center"/>
              <w:rPr>
                <w:rFonts w:ascii="Times New Roman" w:hAnsi="Times New Roman"/>
                <w:sz w:val="16"/>
                <w:szCs w:val="16"/>
              </w:rPr>
            </w:pPr>
            <w:r w:rsidRPr="00A5130C">
              <w:rPr>
                <w:rFonts w:ascii="Times New Roman" w:hAnsi="Times New Roman"/>
                <w:sz w:val="16"/>
                <w:szCs w:val="16"/>
              </w:rPr>
              <w:t>- </w:t>
            </w:r>
          </w:p>
        </w:tc>
        <w:tc>
          <w:tcPr>
            <w:tcW w:w="3239" w:type="dxa"/>
            <w:tcBorders>
              <w:top w:val="single" w:sz="4" w:space="0" w:color="auto"/>
              <w:left w:val="nil"/>
              <w:bottom w:val="single" w:sz="4" w:space="0" w:color="auto"/>
              <w:right w:val="single" w:sz="4" w:space="0" w:color="auto"/>
            </w:tcBorders>
            <w:shd w:val="clear" w:color="000000" w:fill="FFFFFF"/>
            <w:vAlign w:val="center"/>
          </w:tcPr>
          <w:p w:rsidR="00674ACD" w:rsidRPr="00A5130C" w:rsidRDefault="00674ACD" w:rsidP="002E7B62">
            <w:pPr>
              <w:jc w:val="center"/>
              <w:rPr>
                <w:rFonts w:ascii="Times New Roman" w:hAnsi="Times New Roman"/>
                <w:sz w:val="16"/>
                <w:szCs w:val="16"/>
              </w:rPr>
            </w:pPr>
            <w:r w:rsidRPr="00A5130C">
              <w:rPr>
                <w:rFonts w:ascii="Times New Roman" w:hAnsi="Times New Roman"/>
                <w:sz w:val="16"/>
                <w:szCs w:val="16"/>
              </w:rPr>
              <w:t>Группа Ф, рукавный фильтр JPF-4/8/4, одна ступень очистки</w:t>
            </w:r>
          </w:p>
        </w:tc>
        <w:tc>
          <w:tcPr>
            <w:tcW w:w="965" w:type="dxa"/>
            <w:tcBorders>
              <w:top w:val="single" w:sz="4" w:space="0" w:color="auto"/>
              <w:left w:val="nil"/>
              <w:bottom w:val="single" w:sz="4" w:space="0" w:color="auto"/>
              <w:right w:val="single" w:sz="4" w:space="0" w:color="auto"/>
            </w:tcBorders>
            <w:shd w:val="clear" w:color="auto" w:fill="auto"/>
            <w:noWrap/>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17,8</w:t>
            </w:r>
          </w:p>
        </w:tc>
        <w:tc>
          <w:tcPr>
            <w:tcW w:w="600" w:type="dxa"/>
            <w:tcBorders>
              <w:top w:val="single" w:sz="4" w:space="0" w:color="auto"/>
              <w:left w:val="nil"/>
              <w:bottom w:val="single" w:sz="4" w:space="0" w:color="auto"/>
              <w:right w:val="single" w:sz="4" w:space="0" w:color="auto"/>
            </w:tcBorders>
            <w:shd w:val="clear" w:color="auto" w:fill="auto"/>
            <w:noWrap/>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 xml:space="preserve"> - </w:t>
            </w:r>
          </w:p>
        </w:tc>
        <w:tc>
          <w:tcPr>
            <w:tcW w:w="840" w:type="dxa"/>
            <w:tcBorders>
              <w:top w:val="single" w:sz="4" w:space="0" w:color="auto"/>
              <w:left w:val="nil"/>
              <w:bottom w:val="single" w:sz="4" w:space="0" w:color="auto"/>
              <w:right w:val="single" w:sz="4" w:space="0" w:color="auto"/>
            </w:tcBorders>
            <w:shd w:val="clear" w:color="auto" w:fill="auto"/>
            <w:noWrap/>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17,8</w:t>
            </w:r>
          </w:p>
        </w:tc>
        <w:tc>
          <w:tcPr>
            <w:tcW w:w="720" w:type="dxa"/>
            <w:tcBorders>
              <w:top w:val="single" w:sz="4" w:space="0" w:color="auto"/>
              <w:left w:val="single" w:sz="4" w:space="0" w:color="auto"/>
              <w:bottom w:val="single" w:sz="4" w:space="0" w:color="auto"/>
              <w:right w:val="single" w:sz="4" w:space="0" w:color="auto"/>
            </w:tcBorders>
            <w:shd w:val="clear" w:color="auto" w:fill="auto"/>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 xml:space="preserve"> - </w:t>
            </w:r>
          </w:p>
        </w:tc>
        <w:tc>
          <w:tcPr>
            <w:tcW w:w="960" w:type="dxa"/>
            <w:tcBorders>
              <w:top w:val="single" w:sz="4" w:space="0" w:color="auto"/>
              <w:left w:val="single" w:sz="4" w:space="0" w:color="auto"/>
              <w:bottom w:val="single" w:sz="4" w:space="0" w:color="auto"/>
              <w:right w:val="single" w:sz="4" w:space="0" w:color="auto"/>
            </w:tcBorders>
            <w:shd w:val="clear" w:color="auto" w:fill="auto"/>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 xml:space="preserve"> - </w:t>
            </w:r>
          </w:p>
        </w:tc>
      </w:tr>
      <w:tr w:rsidR="00674ACD" w:rsidRPr="00A5130C" w:rsidTr="00D631ED">
        <w:trPr>
          <w:trHeight w:val="347"/>
        </w:trPr>
        <w:tc>
          <w:tcPr>
            <w:tcW w:w="564" w:type="dxa"/>
            <w:tcBorders>
              <w:top w:val="nil"/>
              <w:left w:val="single" w:sz="4" w:space="0" w:color="auto"/>
              <w:bottom w:val="single" w:sz="4" w:space="0" w:color="auto"/>
              <w:right w:val="single" w:sz="4" w:space="0" w:color="auto"/>
            </w:tcBorders>
            <w:shd w:val="clear" w:color="000000" w:fill="FFFFFF"/>
          </w:tcPr>
          <w:p w:rsidR="00674ACD" w:rsidRPr="00A5130C" w:rsidRDefault="00674ACD" w:rsidP="002E7B62">
            <w:pPr>
              <w:jc w:val="center"/>
              <w:rPr>
                <w:rFonts w:ascii="Times New Roman" w:hAnsi="Times New Roman"/>
                <w:sz w:val="16"/>
                <w:szCs w:val="16"/>
              </w:rPr>
            </w:pPr>
            <w:r w:rsidRPr="00A5130C">
              <w:rPr>
                <w:rFonts w:ascii="Times New Roman" w:hAnsi="Times New Roman"/>
                <w:sz w:val="16"/>
                <w:szCs w:val="16"/>
              </w:rPr>
              <w:t>0063</w:t>
            </w:r>
          </w:p>
        </w:tc>
        <w:tc>
          <w:tcPr>
            <w:tcW w:w="2880" w:type="dxa"/>
            <w:tcBorders>
              <w:top w:val="nil"/>
              <w:left w:val="nil"/>
              <w:bottom w:val="single" w:sz="4" w:space="0" w:color="auto"/>
              <w:right w:val="single" w:sz="4" w:space="0" w:color="auto"/>
            </w:tcBorders>
            <w:shd w:val="clear" w:color="auto" w:fill="auto"/>
          </w:tcPr>
          <w:p w:rsidR="00674ACD" w:rsidRPr="00A5130C" w:rsidRDefault="00674ACD" w:rsidP="002E7B62">
            <w:pPr>
              <w:rPr>
                <w:rFonts w:ascii="Times New Roman" w:hAnsi="Times New Roman"/>
                <w:sz w:val="16"/>
                <w:szCs w:val="16"/>
              </w:rPr>
            </w:pPr>
            <w:r w:rsidRPr="00A5130C">
              <w:rPr>
                <w:rFonts w:ascii="Times New Roman" w:hAnsi="Times New Roman"/>
                <w:sz w:val="16"/>
                <w:szCs w:val="16"/>
              </w:rPr>
              <w:t>ЦПЦ, отделение хранения цемента и загрузки ж/д транспорта. Силос №3</w:t>
            </w:r>
          </w:p>
        </w:tc>
        <w:tc>
          <w:tcPr>
            <w:tcW w:w="603" w:type="dxa"/>
            <w:tcBorders>
              <w:top w:val="nil"/>
              <w:left w:val="nil"/>
              <w:bottom w:val="single" w:sz="4" w:space="0" w:color="auto"/>
              <w:right w:val="single" w:sz="4" w:space="0" w:color="auto"/>
            </w:tcBorders>
            <w:shd w:val="clear" w:color="000000" w:fill="FFFFFF"/>
            <w:vAlign w:val="center"/>
          </w:tcPr>
          <w:p w:rsidR="00674ACD" w:rsidRPr="00A5130C" w:rsidRDefault="00674ACD" w:rsidP="002E7B62">
            <w:pPr>
              <w:jc w:val="center"/>
              <w:rPr>
                <w:rFonts w:ascii="Times New Roman" w:hAnsi="Times New Roman"/>
                <w:sz w:val="16"/>
                <w:szCs w:val="16"/>
              </w:rPr>
            </w:pPr>
            <w:r w:rsidRPr="00A5130C">
              <w:rPr>
                <w:rFonts w:ascii="Times New Roman" w:hAnsi="Times New Roman"/>
                <w:sz w:val="16"/>
                <w:szCs w:val="16"/>
              </w:rPr>
              <w:t>2902</w:t>
            </w:r>
          </w:p>
        </w:tc>
        <w:tc>
          <w:tcPr>
            <w:tcW w:w="3360" w:type="dxa"/>
            <w:tcBorders>
              <w:top w:val="nil"/>
              <w:left w:val="nil"/>
              <w:bottom w:val="single" w:sz="4" w:space="0" w:color="auto"/>
              <w:right w:val="single" w:sz="4" w:space="0" w:color="auto"/>
            </w:tcBorders>
            <w:shd w:val="clear" w:color="000000" w:fill="FFFFFF"/>
            <w:vAlign w:val="center"/>
          </w:tcPr>
          <w:p w:rsidR="00674ACD" w:rsidRPr="00A5130C" w:rsidRDefault="00674ACD" w:rsidP="002E7B62">
            <w:pPr>
              <w:rPr>
                <w:rFonts w:ascii="Times New Roman" w:hAnsi="Times New Roman"/>
                <w:sz w:val="16"/>
                <w:szCs w:val="16"/>
              </w:rPr>
            </w:pPr>
            <w:r w:rsidRPr="00A5130C">
              <w:rPr>
                <w:rFonts w:ascii="Times New Roman" w:hAnsi="Times New Roman"/>
                <w:sz w:val="16"/>
                <w:szCs w:val="16"/>
              </w:rPr>
              <w:t>Твердые частицы (недифференцированная по составу пыль/аэрозоль)</w:t>
            </w:r>
          </w:p>
        </w:tc>
        <w:tc>
          <w:tcPr>
            <w:tcW w:w="1196" w:type="dxa"/>
            <w:tcBorders>
              <w:top w:val="nil"/>
              <w:left w:val="nil"/>
              <w:bottom w:val="single" w:sz="4" w:space="0" w:color="auto"/>
              <w:right w:val="single" w:sz="4" w:space="0" w:color="auto"/>
            </w:tcBorders>
            <w:shd w:val="clear" w:color="000000" w:fill="FFFFFF"/>
            <w:vAlign w:val="center"/>
          </w:tcPr>
          <w:p w:rsidR="00674ACD" w:rsidRPr="00A5130C" w:rsidRDefault="00674ACD" w:rsidP="004E3DCF">
            <w:pPr>
              <w:jc w:val="center"/>
              <w:rPr>
                <w:rFonts w:ascii="Times New Roman" w:hAnsi="Times New Roman"/>
                <w:sz w:val="16"/>
                <w:szCs w:val="16"/>
              </w:rPr>
            </w:pPr>
            <w:r w:rsidRPr="00A5130C">
              <w:rPr>
                <w:rFonts w:ascii="Times New Roman" w:hAnsi="Times New Roman"/>
                <w:sz w:val="16"/>
                <w:szCs w:val="16"/>
              </w:rPr>
              <w:t>- </w:t>
            </w:r>
          </w:p>
        </w:tc>
        <w:tc>
          <w:tcPr>
            <w:tcW w:w="3239" w:type="dxa"/>
            <w:tcBorders>
              <w:top w:val="nil"/>
              <w:left w:val="nil"/>
              <w:bottom w:val="single" w:sz="4" w:space="0" w:color="auto"/>
              <w:right w:val="single" w:sz="4" w:space="0" w:color="auto"/>
            </w:tcBorders>
            <w:shd w:val="clear" w:color="000000" w:fill="FFFFFF"/>
            <w:vAlign w:val="center"/>
          </w:tcPr>
          <w:p w:rsidR="00674ACD" w:rsidRPr="00A5130C" w:rsidRDefault="00674ACD" w:rsidP="002E7B62">
            <w:pPr>
              <w:jc w:val="center"/>
              <w:rPr>
                <w:rFonts w:ascii="Times New Roman" w:hAnsi="Times New Roman"/>
                <w:sz w:val="16"/>
                <w:szCs w:val="16"/>
              </w:rPr>
            </w:pPr>
            <w:r w:rsidRPr="00A5130C">
              <w:rPr>
                <w:rFonts w:ascii="Times New Roman" w:hAnsi="Times New Roman"/>
                <w:sz w:val="16"/>
                <w:szCs w:val="16"/>
              </w:rPr>
              <w:t>Группа Ф, рукавный фильтр JPF-4/8/4, одна ступень очистки</w:t>
            </w:r>
          </w:p>
        </w:tc>
        <w:tc>
          <w:tcPr>
            <w:tcW w:w="965" w:type="dxa"/>
            <w:tcBorders>
              <w:top w:val="nil"/>
              <w:left w:val="nil"/>
              <w:bottom w:val="single" w:sz="4" w:space="0" w:color="auto"/>
              <w:right w:val="single" w:sz="4" w:space="0" w:color="auto"/>
            </w:tcBorders>
            <w:shd w:val="clear" w:color="auto" w:fill="auto"/>
            <w:noWrap/>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17,7</w:t>
            </w:r>
          </w:p>
        </w:tc>
        <w:tc>
          <w:tcPr>
            <w:tcW w:w="600" w:type="dxa"/>
            <w:tcBorders>
              <w:top w:val="nil"/>
              <w:left w:val="nil"/>
              <w:bottom w:val="single" w:sz="4" w:space="0" w:color="auto"/>
              <w:right w:val="single" w:sz="4" w:space="0" w:color="auto"/>
            </w:tcBorders>
            <w:shd w:val="clear" w:color="auto" w:fill="auto"/>
            <w:noWrap/>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 xml:space="preserve"> - </w:t>
            </w:r>
          </w:p>
        </w:tc>
        <w:tc>
          <w:tcPr>
            <w:tcW w:w="840" w:type="dxa"/>
            <w:tcBorders>
              <w:top w:val="nil"/>
              <w:left w:val="nil"/>
              <w:bottom w:val="single" w:sz="4" w:space="0" w:color="auto"/>
              <w:right w:val="single" w:sz="4" w:space="0" w:color="auto"/>
            </w:tcBorders>
            <w:shd w:val="clear" w:color="auto" w:fill="auto"/>
            <w:noWrap/>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17,7</w:t>
            </w:r>
          </w:p>
        </w:tc>
        <w:tc>
          <w:tcPr>
            <w:tcW w:w="720" w:type="dxa"/>
            <w:tcBorders>
              <w:top w:val="nil"/>
              <w:left w:val="single" w:sz="4" w:space="0" w:color="auto"/>
              <w:bottom w:val="single" w:sz="4" w:space="0" w:color="auto"/>
              <w:right w:val="single" w:sz="4" w:space="0" w:color="auto"/>
            </w:tcBorders>
            <w:shd w:val="clear" w:color="auto" w:fill="auto"/>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 xml:space="preserve"> - </w:t>
            </w:r>
          </w:p>
        </w:tc>
        <w:tc>
          <w:tcPr>
            <w:tcW w:w="960" w:type="dxa"/>
            <w:tcBorders>
              <w:top w:val="nil"/>
              <w:left w:val="single" w:sz="4" w:space="0" w:color="auto"/>
              <w:bottom w:val="single" w:sz="4" w:space="0" w:color="auto"/>
              <w:right w:val="single" w:sz="4" w:space="0" w:color="auto"/>
            </w:tcBorders>
            <w:shd w:val="clear" w:color="auto" w:fill="auto"/>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 xml:space="preserve"> - </w:t>
            </w:r>
          </w:p>
        </w:tc>
      </w:tr>
      <w:tr w:rsidR="00674ACD" w:rsidRPr="00A5130C" w:rsidTr="00D631ED">
        <w:trPr>
          <w:trHeight w:val="311"/>
        </w:trPr>
        <w:tc>
          <w:tcPr>
            <w:tcW w:w="564" w:type="dxa"/>
            <w:tcBorders>
              <w:top w:val="single" w:sz="4" w:space="0" w:color="auto"/>
              <w:left w:val="single" w:sz="4" w:space="0" w:color="auto"/>
              <w:bottom w:val="single" w:sz="4" w:space="0" w:color="auto"/>
              <w:right w:val="single" w:sz="4" w:space="0" w:color="auto"/>
            </w:tcBorders>
            <w:shd w:val="clear" w:color="000000" w:fill="FFFFFF"/>
          </w:tcPr>
          <w:p w:rsidR="00674ACD" w:rsidRPr="00A5130C" w:rsidRDefault="00674ACD" w:rsidP="002E7B62">
            <w:pPr>
              <w:jc w:val="center"/>
              <w:rPr>
                <w:rFonts w:ascii="Times New Roman" w:hAnsi="Times New Roman"/>
                <w:sz w:val="16"/>
                <w:szCs w:val="16"/>
              </w:rPr>
            </w:pPr>
            <w:r w:rsidRPr="00A5130C">
              <w:rPr>
                <w:rFonts w:ascii="Times New Roman" w:hAnsi="Times New Roman"/>
                <w:sz w:val="16"/>
                <w:szCs w:val="16"/>
              </w:rPr>
              <w:t>0064</w:t>
            </w:r>
          </w:p>
        </w:tc>
        <w:tc>
          <w:tcPr>
            <w:tcW w:w="2880" w:type="dxa"/>
            <w:tcBorders>
              <w:top w:val="single" w:sz="4" w:space="0" w:color="auto"/>
              <w:left w:val="nil"/>
              <w:bottom w:val="single" w:sz="4" w:space="0" w:color="auto"/>
              <w:right w:val="single" w:sz="4" w:space="0" w:color="auto"/>
            </w:tcBorders>
            <w:shd w:val="clear" w:color="auto" w:fill="auto"/>
          </w:tcPr>
          <w:p w:rsidR="00674ACD" w:rsidRPr="00A5130C" w:rsidRDefault="00674ACD" w:rsidP="002E7B62">
            <w:pPr>
              <w:rPr>
                <w:rFonts w:ascii="Times New Roman" w:hAnsi="Times New Roman"/>
                <w:sz w:val="16"/>
                <w:szCs w:val="16"/>
              </w:rPr>
            </w:pPr>
            <w:r w:rsidRPr="00A5130C">
              <w:rPr>
                <w:rFonts w:ascii="Times New Roman" w:hAnsi="Times New Roman"/>
                <w:sz w:val="16"/>
                <w:szCs w:val="16"/>
              </w:rPr>
              <w:t>ЦПЦ, отделение хранения цемента и загрузки ж/д транспорта. Силос №4</w:t>
            </w:r>
          </w:p>
        </w:tc>
        <w:tc>
          <w:tcPr>
            <w:tcW w:w="603" w:type="dxa"/>
            <w:tcBorders>
              <w:top w:val="single" w:sz="4" w:space="0" w:color="auto"/>
              <w:left w:val="nil"/>
              <w:bottom w:val="single" w:sz="4" w:space="0" w:color="auto"/>
              <w:right w:val="single" w:sz="4" w:space="0" w:color="auto"/>
            </w:tcBorders>
            <w:shd w:val="clear" w:color="000000" w:fill="FFFFFF"/>
            <w:vAlign w:val="center"/>
          </w:tcPr>
          <w:p w:rsidR="00674ACD" w:rsidRPr="00A5130C" w:rsidRDefault="00674ACD" w:rsidP="002E7B62">
            <w:pPr>
              <w:jc w:val="center"/>
              <w:rPr>
                <w:rFonts w:ascii="Times New Roman" w:hAnsi="Times New Roman"/>
                <w:sz w:val="16"/>
                <w:szCs w:val="16"/>
              </w:rPr>
            </w:pPr>
            <w:r w:rsidRPr="00A5130C">
              <w:rPr>
                <w:rFonts w:ascii="Times New Roman" w:hAnsi="Times New Roman"/>
                <w:sz w:val="16"/>
                <w:szCs w:val="16"/>
              </w:rPr>
              <w:t>2902</w:t>
            </w:r>
          </w:p>
        </w:tc>
        <w:tc>
          <w:tcPr>
            <w:tcW w:w="3360" w:type="dxa"/>
            <w:tcBorders>
              <w:top w:val="single" w:sz="4" w:space="0" w:color="auto"/>
              <w:left w:val="nil"/>
              <w:bottom w:val="single" w:sz="4" w:space="0" w:color="auto"/>
              <w:right w:val="single" w:sz="4" w:space="0" w:color="auto"/>
            </w:tcBorders>
            <w:shd w:val="clear" w:color="000000" w:fill="FFFFFF"/>
            <w:vAlign w:val="center"/>
          </w:tcPr>
          <w:p w:rsidR="00674ACD" w:rsidRPr="00A5130C" w:rsidRDefault="00674ACD" w:rsidP="002E7B62">
            <w:pPr>
              <w:rPr>
                <w:rFonts w:ascii="Times New Roman" w:hAnsi="Times New Roman"/>
                <w:sz w:val="16"/>
                <w:szCs w:val="16"/>
              </w:rPr>
            </w:pPr>
            <w:r w:rsidRPr="00A5130C">
              <w:rPr>
                <w:rFonts w:ascii="Times New Roman" w:hAnsi="Times New Roman"/>
                <w:sz w:val="16"/>
                <w:szCs w:val="16"/>
              </w:rPr>
              <w:t>Твердые частицы (недифференцированная по составу пыль/аэрозоль)</w:t>
            </w:r>
          </w:p>
        </w:tc>
        <w:tc>
          <w:tcPr>
            <w:tcW w:w="1196" w:type="dxa"/>
            <w:tcBorders>
              <w:top w:val="single" w:sz="4" w:space="0" w:color="auto"/>
              <w:left w:val="nil"/>
              <w:bottom w:val="single" w:sz="4" w:space="0" w:color="auto"/>
              <w:right w:val="single" w:sz="4" w:space="0" w:color="auto"/>
            </w:tcBorders>
            <w:shd w:val="clear" w:color="000000" w:fill="FFFFFF"/>
            <w:vAlign w:val="center"/>
          </w:tcPr>
          <w:p w:rsidR="00674ACD" w:rsidRPr="00A5130C" w:rsidRDefault="00674ACD" w:rsidP="004E3DCF">
            <w:pPr>
              <w:jc w:val="center"/>
              <w:rPr>
                <w:rFonts w:ascii="Times New Roman" w:hAnsi="Times New Roman"/>
                <w:sz w:val="16"/>
                <w:szCs w:val="16"/>
              </w:rPr>
            </w:pPr>
            <w:r w:rsidRPr="00A5130C">
              <w:rPr>
                <w:rFonts w:ascii="Times New Roman" w:hAnsi="Times New Roman"/>
                <w:sz w:val="16"/>
                <w:szCs w:val="16"/>
              </w:rPr>
              <w:t>- </w:t>
            </w:r>
          </w:p>
        </w:tc>
        <w:tc>
          <w:tcPr>
            <w:tcW w:w="3239" w:type="dxa"/>
            <w:tcBorders>
              <w:top w:val="single" w:sz="4" w:space="0" w:color="auto"/>
              <w:left w:val="nil"/>
              <w:bottom w:val="single" w:sz="4" w:space="0" w:color="auto"/>
              <w:right w:val="single" w:sz="4" w:space="0" w:color="auto"/>
            </w:tcBorders>
            <w:shd w:val="clear" w:color="000000" w:fill="FFFFFF"/>
            <w:vAlign w:val="center"/>
          </w:tcPr>
          <w:p w:rsidR="00674ACD" w:rsidRPr="00A5130C" w:rsidRDefault="00674ACD" w:rsidP="002E7B62">
            <w:pPr>
              <w:jc w:val="center"/>
              <w:rPr>
                <w:rFonts w:ascii="Times New Roman" w:hAnsi="Times New Roman"/>
                <w:sz w:val="16"/>
                <w:szCs w:val="16"/>
              </w:rPr>
            </w:pPr>
            <w:r w:rsidRPr="00A5130C">
              <w:rPr>
                <w:rFonts w:ascii="Times New Roman" w:hAnsi="Times New Roman"/>
                <w:sz w:val="16"/>
                <w:szCs w:val="16"/>
              </w:rPr>
              <w:t>Группа Ф, рукавный фильтр JPF-4/8/4, одна ступень очистки</w:t>
            </w:r>
          </w:p>
        </w:tc>
        <w:tc>
          <w:tcPr>
            <w:tcW w:w="965" w:type="dxa"/>
            <w:tcBorders>
              <w:top w:val="single" w:sz="4" w:space="0" w:color="auto"/>
              <w:left w:val="nil"/>
              <w:bottom w:val="single" w:sz="4" w:space="0" w:color="auto"/>
              <w:right w:val="single" w:sz="4" w:space="0" w:color="auto"/>
            </w:tcBorders>
            <w:shd w:val="clear" w:color="auto" w:fill="auto"/>
            <w:noWrap/>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21,0</w:t>
            </w:r>
          </w:p>
        </w:tc>
        <w:tc>
          <w:tcPr>
            <w:tcW w:w="600" w:type="dxa"/>
            <w:tcBorders>
              <w:top w:val="single" w:sz="4" w:space="0" w:color="auto"/>
              <w:left w:val="nil"/>
              <w:bottom w:val="single" w:sz="4" w:space="0" w:color="auto"/>
              <w:right w:val="single" w:sz="4" w:space="0" w:color="auto"/>
            </w:tcBorders>
            <w:shd w:val="clear" w:color="auto" w:fill="auto"/>
            <w:noWrap/>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 xml:space="preserve"> - </w:t>
            </w:r>
          </w:p>
        </w:tc>
        <w:tc>
          <w:tcPr>
            <w:tcW w:w="840" w:type="dxa"/>
            <w:tcBorders>
              <w:top w:val="single" w:sz="4" w:space="0" w:color="auto"/>
              <w:left w:val="nil"/>
              <w:bottom w:val="single" w:sz="4" w:space="0" w:color="auto"/>
              <w:right w:val="single" w:sz="4" w:space="0" w:color="auto"/>
            </w:tcBorders>
            <w:shd w:val="clear" w:color="auto" w:fill="auto"/>
            <w:noWrap/>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21,0</w:t>
            </w:r>
          </w:p>
        </w:tc>
        <w:tc>
          <w:tcPr>
            <w:tcW w:w="720" w:type="dxa"/>
            <w:tcBorders>
              <w:top w:val="single" w:sz="4" w:space="0" w:color="auto"/>
              <w:left w:val="single" w:sz="4" w:space="0" w:color="auto"/>
              <w:bottom w:val="single" w:sz="4" w:space="0" w:color="auto"/>
              <w:right w:val="single" w:sz="4" w:space="0" w:color="auto"/>
            </w:tcBorders>
            <w:shd w:val="clear" w:color="auto" w:fill="auto"/>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 xml:space="preserve"> - </w:t>
            </w:r>
          </w:p>
        </w:tc>
        <w:tc>
          <w:tcPr>
            <w:tcW w:w="960" w:type="dxa"/>
            <w:tcBorders>
              <w:top w:val="single" w:sz="4" w:space="0" w:color="auto"/>
              <w:left w:val="single" w:sz="4" w:space="0" w:color="auto"/>
              <w:bottom w:val="single" w:sz="4" w:space="0" w:color="auto"/>
              <w:right w:val="single" w:sz="4" w:space="0" w:color="auto"/>
            </w:tcBorders>
            <w:shd w:val="clear" w:color="auto" w:fill="auto"/>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 xml:space="preserve"> - </w:t>
            </w:r>
          </w:p>
        </w:tc>
      </w:tr>
      <w:tr w:rsidR="00674ACD" w:rsidRPr="00A5130C" w:rsidTr="00D631ED">
        <w:trPr>
          <w:trHeight w:val="170"/>
        </w:trPr>
        <w:tc>
          <w:tcPr>
            <w:tcW w:w="564" w:type="dxa"/>
            <w:tcBorders>
              <w:top w:val="nil"/>
              <w:left w:val="single" w:sz="4" w:space="0" w:color="auto"/>
              <w:bottom w:val="single" w:sz="4" w:space="0" w:color="auto"/>
              <w:right w:val="single" w:sz="4" w:space="0" w:color="auto"/>
            </w:tcBorders>
            <w:shd w:val="clear" w:color="000000" w:fill="FFFFFF"/>
          </w:tcPr>
          <w:p w:rsidR="00674ACD" w:rsidRPr="00A5130C" w:rsidRDefault="00674ACD" w:rsidP="002E7B62">
            <w:pPr>
              <w:jc w:val="center"/>
              <w:rPr>
                <w:rFonts w:ascii="Times New Roman" w:hAnsi="Times New Roman"/>
                <w:sz w:val="16"/>
                <w:szCs w:val="16"/>
              </w:rPr>
            </w:pPr>
            <w:r w:rsidRPr="00A5130C">
              <w:rPr>
                <w:rFonts w:ascii="Times New Roman" w:hAnsi="Times New Roman"/>
                <w:sz w:val="16"/>
                <w:szCs w:val="16"/>
              </w:rPr>
              <w:t>0065</w:t>
            </w:r>
          </w:p>
        </w:tc>
        <w:tc>
          <w:tcPr>
            <w:tcW w:w="2880" w:type="dxa"/>
            <w:tcBorders>
              <w:top w:val="nil"/>
              <w:left w:val="nil"/>
              <w:bottom w:val="single" w:sz="4" w:space="0" w:color="auto"/>
              <w:right w:val="single" w:sz="4" w:space="0" w:color="auto"/>
            </w:tcBorders>
            <w:shd w:val="clear" w:color="auto" w:fill="auto"/>
          </w:tcPr>
          <w:p w:rsidR="00674ACD" w:rsidRPr="00A5130C" w:rsidRDefault="00674ACD" w:rsidP="002E7B62">
            <w:pPr>
              <w:rPr>
                <w:rFonts w:ascii="Times New Roman" w:hAnsi="Times New Roman"/>
                <w:sz w:val="16"/>
                <w:szCs w:val="16"/>
              </w:rPr>
            </w:pPr>
            <w:r w:rsidRPr="00A5130C">
              <w:rPr>
                <w:rFonts w:ascii="Times New Roman" w:hAnsi="Times New Roman"/>
                <w:sz w:val="16"/>
                <w:szCs w:val="16"/>
              </w:rPr>
              <w:t>ЦПЦ, отделение хранения цемента и загрузки ж/д транспорта. Силос №5</w:t>
            </w:r>
          </w:p>
        </w:tc>
        <w:tc>
          <w:tcPr>
            <w:tcW w:w="603" w:type="dxa"/>
            <w:tcBorders>
              <w:top w:val="nil"/>
              <w:left w:val="nil"/>
              <w:bottom w:val="single" w:sz="4" w:space="0" w:color="auto"/>
              <w:right w:val="single" w:sz="4" w:space="0" w:color="auto"/>
            </w:tcBorders>
            <w:shd w:val="clear" w:color="000000" w:fill="FFFFFF"/>
            <w:vAlign w:val="center"/>
          </w:tcPr>
          <w:p w:rsidR="00674ACD" w:rsidRPr="00A5130C" w:rsidRDefault="00674ACD" w:rsidP="002E7B62">
            <w:pPr>
              <w:jc w:val="center"/>
              <w:rPr>
                <w:rFonts w:ascii="Times New Roman" w:hAnsi="Times New Roman"/>
                <w:sz w:val="16"/>
                <w:szCs w:val="16"/>
              </w:rPr>
            </w:pPr>
            <w:r w:rsidRPr="00A5130C">
              <w:rPr>
                <w:rFonts w:ascii="Times New Roman" w:hAnsi="Times New Roman"/>
                <w:sz w:val="16"/>
                <w:szCs w:val="16"/>
              </w:rPr>
              <w:t>2902</w:t>
            </w:r>
          </w:p>
        </w:tc>
        <w:tc>
          <w:tcPr>
            <w:tcW w:w="3360" w:type="dxa"/>
            <w:tcBorders>
              <w:top w:val="nil"/>
              <w:left w:val="nil"/>
              <w:bottom w:val="single" w:sz="4" w:space="0" w:color="auto"/>
              <w:right w:val="single" w:sz="4" w:space="0" w:color="auto"/>
            </w:tcBorders>
            <w:shd w:val="clear" w:color="000000" w:fill="FFFFFF"/>
            <w:vAlign w:val="center"/>
          </w:tcPr>
          <w:p w:rsidR="00674ACD" w:rsidRPr="00A5130C" w:rsidRDefault="00674ACD" w:rsidP="002E7B62">
            <w:pPr>
              <w:rPr>
                <w:rFonts w:ascii="Times New Roman" w:hAnsi="Times New Roman"/>
                <w:sz w:val="16"/>
                <w:szCs w:val="16"/>
              </w:rPr>
            </w:pPr>
            <w:r w:rsidRPr="00A5130C">
              <w:rPr>
                <w:rFonts w:ascii="Times New Roman" w:hAnsi="Times New Roman"/>
                <w:sz w:val="16"/>
                <w:szCs w:val="16"/>
              </w:rPr>
              <w:t>Твердые частицы (недифференцированная по составу пыль/аэрозоль)</w:t>
            </w:r>
          </w:p>
        </w:tc>
        <w:tc>
          <w:tcPr>
            <w:tcW w:w="1196" w:type="dxa"/>
            <w:tcBorders>
              <w:top w:val="nil"/>
              <w:left w:val="nil"/>
              <w:bottom w:val="single" w:sz="4" w:space="0" w:color="auto"/>
              <w:right w:val="single" w:sz="4" w:space="0" w:color="auto"/>
            </w:tcBorders>
            <w:shd w:val="clear" w:color="000000" w:fill="FFFFFF"/>
            <w:vAlign w:val="center"/>
          </w:tcPr>
          <w:p w:rsidR="00674ACD" w:rsidRPr="00A5130C" w:rsidRDefault="00674ACD" w:rsidP="004E3DCF">
            <w:pPr>
              <w:jc w:val="center"/>
              <w:rPr>
                <w:rFonts w:ascii="Times New Roman" w:hAnsi="Times New Roman"/>
                <w:sz w:val="16"/>
                <w:szCs w:val="16"/>
              </w:rPr>
            </w:pPr>
            <w:r w:rsidRPr="00A5130C">
              <w:rPr>
                <w:rFonts w:ascii="Times New Roman" w:hAnsi="Times New Roman"/>
                <w:sz w:val="16"/>
                <w:szCs w:val="16"/>
              </w:rPr>
              <w:t>- </w:t>
            </w:r>
          </w:p>
        </w:tc>
        <w:tc>
          <w:tcPr>
            <w:tcW w:w="3239" w:type="dxa"/>
            <w:tcBorders>
              <w:top w:val="nil"/>
              <w:left w:val="nil"/>
              <w:bottom w:val="single" w:sz="4" w:space="0" w:color="auto"/>
              <w:right w:val="single" w:sz="4" w:space="0" w:color="auto"/>
            </w:tcBorders>
            <w:shd w:val="clear" w:color="000000" w:fill="FFFFFF"/>
            <w:vAlign w:val="center"/>
          </w:tcPr>
          <w:p w:rsidR="00674ACD" w:rsidRPr="00A5130C" w:rsidRDefault="00674ACD" w:rsidP="002E7B62">
            <w:pPr>
              <w:jc w:val="center"/>
              <w:rPr>
                <w:rFonts w:ascii="Times New Roman" w:hAnsi="Times New Roman"/>
                <w:sz w:val="16"/>
                <w:szCs w:val="16"/>
              </w:rPr>
            </w:pPr>
            <w:r w:rsidRPr="00A5130C">
              <w:rPr>
                <w:rFonts w:ascii="Times New Roman" w:hAnsi="Times New Roman"/>
                <w:sz w:val="16"/>
                <w:szCs w:val="16"/>
              </w:rPr>
              <w:t>Группа Ф, рукавный фильтр JPF-4/8/4, одна ступень очистки</w:t>
            </w:r>
          </w:p>
        </w:tc>
        <w:tc>
          <w:tcPr>
            <w:tcW w:w="965" w:type="dxa"/>
            <w:tcBorders>
              <w:top w:val="nil"/>
              <w:left w:val="nil"/>
              <w:bottom w:val="single" w:sz="4" w:space="0" w:color="auto"/>
              <w:right w:val="single" w:sz="4" w:space="0" w:color="auto"/>
            </w:tcBorders>
            <w:shd w:val="clear" w:color="auto" w:fill="auto"/>
            <w:noWrap/>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18,4</w:t>
            </w:r>
          </w:p>
        </w:tc>
        <w:tc>
          <w:tcPr>
            <w:tcW w:w="600" w:type="dxa"/>
            <w:tcBorders>
              <w:top w:val="nil"/>
              <w:left w:val="nil"/>
              <w:bottom w:val="single" w:sz="4" w:space="0" w:color="auto"/>
              <w:right w:val="single" w:sz="4" w:space="0" w:color="auto"/>
            </w:tcBorders>
            <w:shd w:val="clear" w:color="auto" w:fill="auto"/>
            <w:noWrap/>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 xml:space="preserve"> - </w:t>
            </w:r>
          </w:p>
        </w:tc>
        <w:tc>
          <w:tcPr>
            <w:tcW w:w="840" w:type="dxa"/>
            <w:tcBorders>
              <w:top w:val="nil"/>
              <w:left w:val="nil"/>
              <w:bottom w:val="single" w:sz="4" w:space="0" w:color="auto"/>
              <w:right w:val="single" w:sz="4" w:space="0" w:color="auto"/>
            </w:tcBorders>
            <w:shd w:val="clear" w:color="auto" w:fill="auto"/>
            <w:noWrap/>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18,4</w:t>
            </w:r>
          </w:p>
        </w:tc>
        <w:tc>
          <w:tcPr>
            <w:tcW w:w="720" w:type="dxa"/>
            <w:tcBorders>
              <w:top w:val="nil"/>
              <w:left w:val="single" w:sz="4" w:space="0" w:color="auto"/>
              <w:bottom w:val="single" w:sz="4" w:space="0" w:color="auto"/>
              <w:right w:val="single" w:sz="4" w:space="0" w:color="auto"/>
            </w:tcBorders>
            <w:shd w:val="clear" w:color="auto" w:fill="auto"/>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 xml:space="preserve"> - </w:t>
            </w:r>
          </w:p>
        </w:tc>
        <w:tc>
          <w:tcPr>
            <w:tcW w:w="960" w:type="dxa"/>
            <w:tcBorders>
              <w:top w:val="nil"/>
              <w:left w:val="single" w:sz="4" w:space="0" w:color="auto"/>
              <w:bottom w:val="single" w:sz="4" w:space="0" w:color="auto"/>
              <w:right w:val="single" w:sz="4" w:space="0" w:color="auto"/>
            </w:tcBorders>
            <w:shd w:val="clear" w:color="auto" w:fill="auto"/>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 xml:space="preserve"> - </w:t>
            </w:r>
          </w:p>
        </w:tc>
      </w:tr>
      <w:tr w:rsidR="00674ACD" w:rsidRPr="00A5130C" w:rsidTr="00D631ED">
        <w:trPr>
          <w:trHeight w:val="261"/>
        </w:trPr>
        <w:tc>
          <w:tcPr>
            <w:tcW w:w="564" w:type="dxa"/>
            <w:tcBorders>
              <w:top w:val="nil"/>
              <w:left w:val="single" w:sz="4" w:space="0" w:color="auto"/>
              <w:bottom w:val="single" w:sz="4" w:space="0" w:color="auto"/>
              <w:right w:val="single" w:sz="4" w:space="0" w:color="auto"/>
            </w:tcBorders>
            <w:shd w:val="clear" w:color="000000" w:fill="FFFFFF"/>
          </w:tcPr>
          <w:p w:rsidR="00674ACD" w:rsidRPr="00A5130C" w:rsidRDefault="00674ACD" w:rsidP="002E7B62">
            <w:pPr>
              <w:jc w:val="center"/>
              <w:rPr>
                <w:rFonts w:ascii="Times New Roman" w:hAnsi="Times New Roman"/>
                <w:sz w:val="16"/>
                <w:szCs w:val="16"/>
              </w:rPr>
            </w:pPr>
            <w:r w:rsidRPr="00A5130C">
              <w:rPr>
                <w:rFonts w:ascii="Times New Roman" w:hAnsi="Times New Roman"/>
                <w:sz w:val="16"/>
                <w:szCs w:val="16"/>
              </w:rPr>
              <w:t>0066</w:t>
            </w:r>
          </w:p>
        </w:tc>
        <w:tc>
          <w:tcPr>
            <w:tcW w:w="2880" w:type="dxa"/>
            <w:tcBorders>
              <w:top w:val="nil"/>
              <w:left w:val="nil"/>
              <w:bottom w:val="single" w:sz="4" w:space="0" w:color="auto"/>
              <w:right w:val="single" w:sz="4" w:space="0" w:color="auto"/>
            </w:tcBorders>
            <w:shd w:val="clear" w:color="auto" w:fill="auto"/>
          </w:tcPr>
          <w:p w:rsidR="00674ACD" w:rsidRPr="00A5130C" w:rsidRDefault="00674ACD" w:rsidP="002E7B62">
            <w:pPr>
              <w:rPr>
                <w:rFonts w:ascii="Times New Roman" w:hAnsi="Times New Roman"/>
                <w:sz w:val="16"/>
                <w:szCs w:val="16"/>
              </w:rPr>
            </w:pPr>
            <w:r w:rsidRPr="00A5130C">
              <w:rPr>
                <w:rFonts w:ascii="Times New Roman" w:hAnsi="Times New Roman"/>
                <w:sz w:val="16"/>
                <w:szCs w:val="16"/>
              </w:rPr>
              <w:t>ЦПЦ, отделение хранения цемента и загрузки ж/д транспорта. Силос №6</w:t>
            </w:r>
          </w:p>
        </w:tc>
        <w:tc>
          <w:tcPr>
            <w:tcW w:w="603" w:type="dxa"/>
            <w:tcBorders>
              <w:top w:val="nil"/>
              <w:left w:val="nil"/>
              <w:bottom w:val="single" w:sz="4" w:space="0" w:color="auto"/>
              <w:right w:val="single" w:sz="4" w:space="0" w:color="auto"/>
            </w:tcBorders>
            <w:shd w:val="clear" w:color="000000" w:fill="FFFFFF"/>
            <w:vAlign w:val="center"/>
          </w:tcPr>
          <w:p w:rsidR="00674ACD" w:rsidRPr="00A5130C" w:rsidRDefault="00674ACD" w:rsidP="002E7B62">
            <w:pPr>
              <w:jc w:val="center"/>
              <w:rPr>
                <w:rFonts w:ascii="Times New Roman" w:hAnsi="Times New Roman"/>
                <w:sz w:val="16"/>
                <w:szCs w:val="16"/>
              </w:rPr>
            </w:pPr>
            <w:r w:rsidRPr="00A5130C">
              <w:rPr>
                <w:rFonts w:ascii="Times New Roman" w:hAnsi="Times New Roman"/>
                <w:sz w:val="16"/>
                <w:szCs w:val="16"/>
              </w:rPr>
              <w:t>2902</w:t>
            </w:r>
          </w:p>
        </w:tc>
        <w:tc>
          <w:tcPr>
            <w:tcW w:w="3360" w:type="dxa"/>
            <w:tcBorders>
              <w:top w:val="nil"/>
              <w:left w:val="nil"/>
              <w:bottom w:val="single" w:sz="4" w:space="0" w:color="auto"/>
              <w:right w:val="single" w:sz="4" w:space="0" w:color="auto"/>
            </w:tcBorders>
            <w:shd w:val="clear" w:color="000000" w:fill="FFFFFF"/>
            <w:vAlign w:val="center"/>
          </w:tcPr>
          <w:p w:rsidR="00674ACD" w:rsidRPr="00A5130C" w:rsidRDefault="00674ACD" w:rsidP="002E7B62">
            <w:pPr>
              <w:rPr>
                <w:rFonts w:ascii="Times New Roman" w:hAnsi="Times New Roman"/>
                <w:sz w:val="16"/>
                <w:szCs w:val="16"/>
              </w:rPr>
            </w:pPr>
            <w:r w:rsidRPr="00A5130C">
              <w:rPr>
                <w:rFonts w:ascii="Times New Roman" w:hAnsi="Times New Roman"/>
                <w:sz w:val="16"/>
                <w:szCs w:val="16"/>
              </w:rPr>
              <w:t>Твердые частицы (недифференцированная по составу пыль/аэрозоль)</w:t>
            </w:r>
          </w:p>
        </w:tc>
        <w:tc>
          <w:tcPr>
            <w:tcW w:w="1196" w:type="dxa"/>
            <w:tcBorders>
              <w:top w:val="nil"/>
              <w:left w:val="nil"/>
              <w:bottom w:val="single" w:sz="4" w:space="0" w:color="auto"/>
              <w:right w:val="single" w:sz="4" w:space="0" w:color="auto"/>
            </w:tcBorders>
            <w:shd w:val="clear" w:color="000000" w:fill="FFFFFF"/>
            <w:vAlign w:val="center"/>
          </w:tcPr>
          <w:p w:rsidR="00674ACD" w:rsidRPr="00A5130C" w:rsidRDefault="00674ACD" w:rsidP="004E3DCF">
            <w:pPr>
              <w:jc w:val="center"/>
              <w:rPr>
                <w:rFonts w:ascii="Times New Roman" w:hAnsi="Times New Roman"/>
                <w:sz w:val="16"/>
                <w:szCs w:val="16"/>
              </w:rPr>
            </w:pPr>
            <w:r w:rsidRPr="00A5130C">
              <w:rPr>
                <w:rFonts w:ascii="Times New Roman" w:hAnsi="Times New Roman"/>
                <w:sz w:val="16"/>
                <w:szCs w:val="16"/>
              </w:rPr>
              <w:t>- </w:t>
            </w:r>
          </w:p>
        </w:tc>
        <w:tc>
          <w:tcPr>
            <w:tcW w:w="3239" w:type="dxa"/>
            <w:tcBorders>
              <w:top w:val="nil"/>
              <w:left w:val="nil"/>
              <w:bottom w:val="single" w:sz="4" w:space="0" w:color="auto"/>
              <w:right w:val="single" w:sz="4" w:space="0" w:color="auto"/>
            </w:tcBorders>
            <w:shd w:val="clear" w:color="000000" w:fill="FFFFFF"/>
            <w:vAlign w:val="center"/>
          </w:tcPr>
          <w:p w:rsidR="00674ACD" w:rsidRPr="00A5130C" w:rsidRDefault="00674ACD" w:rsidP="002E7B62">
            <w:pPr>
              <w:jc w:val="center"/>
              <w:rPr>
                <w:rFonts w:ascii="Times New Roman" w:hAnsi="Times New Roman"/>
                <w:sz w:val="16"/>
                <w:szCs w:val="16"/>
              </w:rPr>
            </w:pPr>
            <w:r w:rsidRPr="00A5130C">
              <w:rPr>
                <w:rFonts w:ascii="Times New Roman" w:hAnsi="Times New Roman"/>
                <w:sz w:val="16"/>
                <w:szCs w:val="16"/>
              </w:rPr>
              <w:t>Группа Ф, рукавный фильтр JPF-4/8/4, одна ступень очистки</w:t>
            </w:r>
          </w:p>
        </w:tc>
        <w:tc>
          <w:tcPr>
            <w:tcW w:w="965" w:type="dxa"/>
            <w:tcBorders>
              <w:top w:val="nil"/>
              <w:left w:val="nil"/>
              <w:bottom w:val="single" w:sz="4" w:space="0" w:color="auto"/>
              <w:right w:val="single" w:sz="4" w:space="0" w:color="auto"/>
            </w:tcBorders>
            <w:shd w:val="clear" w:color="auto" w:fill="auto"/>
            <w:noWrap/>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18,4</w:t>
            </w:r>
          </w:p>
        </w:tc>
        <w:tc>
          <w:tcPr>
            <w:tcW w:w="600" w:type="dxa"/>
            <w:tcBorders>
              <w:top w:val="nil"/>
              <w:left w:val="nil"/>
              <w:bottom w:val="single" w:sz="4" w:space="0" w:color="auto"/>
              <w:right w:val="single" w:sz="4" w:space="0" w:color="auto"/>
            </w:tcBorders>
            <w:shd w:val="clear" w:color="auto" w:fill="auto"/>
            <w:noWrap/>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 xml:space="preserve"> - </w:t>
            </w:r>
          </w:p>
        </w:tc>
        <w:tc>
          <w:tcPr>
            <w:tcW w:w="840" w:type="dxa"/>
            <w:tcBorders>
              <w:top w:val="nil"/>
              <w:left w:val="nil"/>
              <w:bottom w:val="single" w:sz="4" w:space="0" w:color="auto"/>
              <w:right w:val="single" w:sz="4" w:space="0" w:color="auto"/>
            </w:tcBorders>
            <w:shd w:val="clear" w:color="auto" w:fill="auto"/>
            <w:noWrap/>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18,4</w:t>
            </w:r>
          </w:p>
        </w:tc>
        <w:tc>
          <w:tcPr>
            <w:tcW w:w="720" w:type="dxa"/>
            <w:tcBorders>
              <w:top w:val="nil"/>
              <w:left w:val="single" w:sz="4" w:space="0" w:color="auto"/>
              <w:bottom w:val="single" w:sz="4" w:space="0" w:color="auto"/>
              <w:right w:val="single" w:sz="4" w:space="0" w:color="auto"/>
            </w:tcBorders>
            <w:shd w:val="clear" w:color="auto" w:fill="auto"/>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 xml:space="preserve"> - </w:t>
            </w:r>
          </w:p>
        </w:tc>
        <w:tc>
          <w:tcPr>
            <w:tcW w:w="960" w:type="dxa"/>
            <w:tcBorders>
              <w:top w:val="nil"/>
              <w:left w:val="single" w:sz="4" w:space="0" w:color="auto"/>
              <w:bottom w:val="single" w:sz="4" w:space="0" w:color="auto"/>
              <w:right w:val="single" w:sz="4" w:space="0" w:color="auto"/>
            </w:tcBorders>
            <w:shd w:val="clear" w:color="auto" w:fill="auto"/>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 xml:space="preserve"> - </w:t>
            </w:r>
          </w:p>
        </w:tc>
      </w:tr>
      <w:tr w:rsidR="00674ACD" w:rsidRPr="00A5130C" w:rsidTr="00D631ED">
        <w:trPr>
          <w:trHeight w:val="243"/>
        </w:trPr>
        <w:tc>
          <w:tcPr>
            <w:tcW w:w="564" w:type="dxa"/>
            <w:tcBorders>
              <w:top w:val="nil"/>
              <w:left w:val="single" w:sz="4" w:space="0" w:color="auto"/>
              <w:bottom w:val="single" w:sz="4" w:space="0" w:color="auto"/>
              <w:right w:val="single" w:sz="4" w:space="0" w:color="auto"/>
            </w:tcBorders>
            <w:shd w:val="clear" w:color="000000" w:fill="FFFFFF"/>
          </w:tcPr>
          <w:p w:rsidR="00674ACD" w:rsidRPr="00A5130C" w:rsidRDefault="00674ACD" w:rsidP="002E7B62">
            <w:pPr>
              <w:jc w:val="center"/>
              <w:rPr>
                <w:rFonts w:ascii="Times New Roman" w:hAnsi="Times New Roman"/>
                <w:sz w:val="16"/>
                <w:szCs w:val="16"/>
              </w:rPr>
            </w:pPr>
            <w:r w:rsidRPr="00A5130C">
              <w:rPr>
                <w:rFonts w:ascii="Times New Roman" w:hAnsi="Times New Roman"/>
                <w:sz w:val="16"/>
                <w:szCs w:val="16"/>
              </w:rPr>
              <w:t>0067</w:t>
            </w:r>
          </w:p>
        </w:tc>
        <w:tc>
          <w:tcPr>
            <w:tcW w:w="2880" w:type="dxa"/>
            <w:tcBorders>
              <w:top w:val="nil"/>
              <w:left w:val="nil"/>
              <w:bottom w:val="single" w:sz="4" w:space="0" w:color="auto"/>
              <w:right w:val="single" w:sz="4" w:space="0" w:color="auto"/>
            </w:tcBorders>
            <w:shd w:val="clear" w:color="auto" w:fill="auto"/>
          </w:tcPr>
          <w:p w:rsidR="00674ACD" w:rsidRPr="00A5130C" w:rsidRDefault="00674ACD" w:rsidP="002E7B62">
            <w:pPr>
              <w:rPr>
                <w:rFonts w:ascii="Times New Roman" w:hAnsi="Times New Roman"/>
                <w:sz w:val="16"/>
                <w:szCs w:val="16"/>
              </w:rPr>
            </w:pPr>
            <w:r w:rsidRPr="00A5130C">
              <w:rPr>
                <w:rFonts w:ascii="Times New Roman" w:hAnsi="Times New Roman"/>
                <w:sz w:val="16"/>
                <w:szCs w:val="16"/>
              </w:rPr>
              <w:t>ЦПЦ, отделение хранения цемента и загрузки ж/д транспорта. Силос №7</w:t>
            </w:r>
          </w:p>
        </w:tc>
        <w:tc>
          <w:tcPr>
            <w:tcW w:w="603" w:type="dxa"/>
            <w:tcBorders>
              <w:top w:val="nil"/>
              <w:left w:val="nil"/>
              <w:bottom w:val="single" w:sz="4" w:space="0" w:color="auto"/>
              <w:right w:val="single" w:sz="4" w:space="0" w:color="auto"/>
            </w:tcBorders>
            <w:shd w:val="clear" w:color="000000" w:fill="FFFFFF"/>
            <w:vAlign w:val="center"/>
          </w:tcPr>
          <w:p w:rsidR="00674ACD" w:rsidRPr="00A5130C" w:rsidRDefault="00674ACD" w:rsidP="002E7B62">
            <w:pPr>
              <w:jc w:val="center"/>
              <w:rPr>
                <w:rFonts w:ascii="Times New Roman" w:hAnsi="Times New Roman"/>
                <w:sz w:val="16"/>
                <w:szCs w:val="16"/>
              </w:rPr>
            </w:pPr>
            <w:r w:rsidRPr="00A5130C">
              <w:rPr>
                <w:rFonts w:ascii="Times New Roman" w:hAnsi="Times New Roman"/>
                <w:sz w:val="16"/>
                <w:szCs w:val="16"/>
              </w:rPr>
              <w:t>2902</w:t>
            </w:r>
          </w:p>
        </w:tc>
        <w:tc>
          <w:tcPr>
            <w:tcW w:w="3360" w:type="dxa"/>
            <w:tcBorders>
              <w:top w:val="nil"/>
              <w:left w:val="nil"/>
              <w:bottom w:val="single" w:sz="4" w:space="0" w:color="auto"/>
              <w:right w:val="single" w:sz="4" w:space="0" w:color="auto"/>
            </w:tcBorders>
            <w:shd w:val="clear" w:color="000000" w:fill="FFFFFF"/>
            <w:vAlign w:val="center"/>
          </w:tcPr>
          <w:p w:rsidR="00674ACD" w:rsidRPr="00A5130C" w:rsidRDefault="00674ACD" w:rsidP="002E7B62">
            <w:pPr>
              <w:rPr>
                <w:rFonts w:ascii="Times New Roman" w:hAnsi="Times New Roman"/>
                <w:sz w:val="16"/>
                <w:szCs w:val="16"/>
              </w:rPr>
            </w:pPr>
            <w:r w:rsidRPr="00A5130C">
              <w:rPr>
                <w:rFonts w:ascii="Times New Roman" w:hAnsi="Times New Roman"/>
                <w:sz w:val="16"/>
                <w:szCs w:val="16"/>
              </w:rPr>
              <w:t>Твердые частицы (недифференцированная по составу пыль/аэрозоль)</w:t>
            </w:r>
          </w:p>
        </w:tc>
        <w:tc>
          <w:tcPr>
            <w:tcW w:w="1196" w:type="dxa"/>
            <w:tcBorders>
              <w:top w:val="nil"/>
              <w:left w:val="nil"/>
              <w:bottom w:val="single" w:sz="4" w:space="0" w:color="auto"/>
              <w:right w:val="single" w:sz="4" w:space="0" w:color="auto"/>
            </w:tcBorders>
            <w:shd w:val="clear" w:color="000000" w:fill="FFFFFF"/>
            <w:vAlign w:val="center"/>
          </w:tcPr>
          <w:p w:rsidR="00674ACD" w:rsidRPr="00A5130C" w:rsidRDefault="00674ACD" w:rsidP="004E3DCF">
            <w:pPr>
              <w:jc w:val="center"/>
              <w:rPr>
                <w:rFonts w:ascii="Times New Roman" w:hAnsi="Times New Roman"/>
                <w:sz w:val="16"/>
                <w:szCs w:val="16"/>
              </w:rPr>
            </w:pPr>
            <w:r w:rsidRPr="00A5130C">
              <w:rPr>
                <w:rFonts w:ascii="Times New Roman" w:hAnsi="Times New Roman"/>
                <w:sz w:val="16"/>
                <w:szCs w:val="16"/>
              </w:rPr>
              <w:t>- </w:t>
            </w:r>
          </w:p>
        </w:tc>
        <w:tc>
          <w:tcPr>
            <w:tcW w:w="3239" w:type="dxa"/>
            <w:tcBorders>
              <w:top w:val="nil"/>
              <w:left w:val="nil"/>
              <w:bottom w:val="single" w:sz="4" w:space="0" w:color="auto"/>
              <w:right w:val="single" w:sz="4" w:space="0" w:color="auto"/>
            </w:tcBorders>
            <w:shd w:val="clear" w:color="000000" w:fill="FFFFFF"/>
            <w:vAlign w:val="center"/>
          </w:tcPr>
          <w:p w:rsidR="00674ACD" w:rsidRPr="00A5130C" w:rsidRDefault="00674ACD" w:rsidP="002E7B62">
            <w:pPr>
              <w:jc w:val="center"/>
              <w:rPr>
                <w:rFonts w:ascii="Times New Roman" w:hAnsi="Times New Roman"/>
                <w:sz w:val="16"/>
                <w:szCs w:val="16"/>
              </w:rPr>
            </w:pPr>
            <w:r w:rsidRPr="00A5130C">
              <w:rPr>
                <w:rFonts w:ascii="Times New Roman" w:hAnsi="Times New Roman"/>
                <w:sz w:val="16"/>
                <w:szCs w:val="16"/>
              </w:rPr>
              <w:t>Группа Ф, рукавный фильтр JPF-4/8/4, одна ступень очистки</w:t>
            </w:r>
          </w:p>
        </w:tc>
        <w:tc>
          <w:tcPr>
            <w:tcW w:w="965" w:type="dxa"/>
            <w:tcBorders>
              <w:top w:val="nil"/>
              <w:left w:val="nil"/>
              <w:bottom w:val="single" w:sz="4" w:space="0" w:color="auto"/>
              <w:right w:val="single" w:sz="4" w:space="0" w:color="auto"/>
            </w:tcBorders>
            <w:shd w:val="clear" w:color="auto" w:fill="auto"/>
            <w:noWrap/>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18,2</w:t>
            </w:r>
          </w:p>
        </w:tc>
        <w:tc>
          <w:tcPr>
            <w:tcW w:w="600" w:type="dxa"/>
            <w:tcBorders>
              <w:top w:val="nil"/>
              <w:left w:val="nil"/>
              <w:bottom w:val="single" w:sz="4" w:space="0" w:color="auto"/>
              <w:right w:val="single" w:sz="4" w:space="0" w:color="auto"/>
            </w:tcBorders>
            <w:shd w:val="clear" w:color="auto" w:fill="auto"/>
            <w:noWrap/>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 xml:space="preserve"> - </w:t>
            </w:r>
          </w:p>
        </w:tc>
        <w:tc>
          <w:tcPr>
            <w:tcW w:w="840" w:type="dxa"/>
            <w:tcBorders>
              <w:top w:val="nil"/>
              <w:left w:val="nil"/>
              <w:bottom w:val="single" w:sz="4" w:space="0" w:color="auto"/>
              <w:right w:val="single" w:sz="4" w:space="0" w:color="auto"/>
            </w:tcBorders>
            <w:shd w:val="clear" w:color="auto" w:fill="auto"/>
            <w:noWrap/>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18,2</w:t>
            </w:r>
          </w:p>
        </w:tc>
        <w:tc>
          <w:tcPr>
            <w:tcW w:w="720" w:type="dxa"/>
            <w:tcBorders>
              <w:top w:val="nil"/>
              <w:left w:val="single" w:sz="4" w:space="0" w:color="auto"/>
              <w:bottom w:val="single" w:sz="4" w:space="0" w:color="auto"/>
              <w:right w:val="single" w:sz="4" w:space="0" w:color="auto"/>
            </w:tcBorders>
            <w:shd w:val="clear" w:color="auto" w:fill="auto"/>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 xml:space="preserve"> - </w:t>
            </w:r>
          </w:p>
        </w:tc>
        <w:tc>
          <w:tcPr>
            <w:tcW w:w="960" w:type="dxa"/>
            <w:tcBorders>
              <w:top w:val="nil"/>
              <w:left w:val="single" w:sz="4" w:space="0" w:color="auto"/>
              <w:bottom w:val="single" w:sz="4" w:space="0" w:color="auto"/>
              <w:right w:val="single" w:sz="4" w:space="0" w:color="auto"/>
            </w:tcBorders>
            <w:shd w:val="clear" w:color="auto" w:fill="auto"/>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 xml:space="preserve"> - </w:t>
            </w:r>
          </w:p>
        </w:tc>
      </w:tr>
      <w:tr w:rsidR="00674ACD" w:rsidRPr="00A5130C" w:rsidTr="00D631ED">
        <w:trPr>
          <w:trHeight w:val="239"/>
        </w:trPr>
        <w:tc>
          <w:tcPr>
            <w:tcW w:w="564" w:type="dxa"/>
            <w:tcBorders>
              <w:top w:val="nil"/>
              <w:left w:val="single" w:sz="4" w:space="0" w:color="auto"/>
              <w:bottom w:val="single" w:sz="4" w:space="0" w:color="auto"/>
              <w:right w:val="single" w:sz="4" w:space="0" w:color="auto"/>
            </w:tcBorders>
            <w:shd w:val="clear" w:color="000000" w:fill="FFFFFF"/>
          </w:tcPr>
          <w:p w:rsidR="00674ACD" w:rsidRPr="00A5130C" w:rsidRDefault="00674ACD" w:rsidP="002E7B62">
            <w:pPr>
              <w:jc w:val="center"/>
              <w:rPr>
                <w:rFonts w:ascii="Times New Roman" w:hAnsi="Times New Roman"/>
                <w:sz w:val="16"/>
                <w:szCs w:val="16"/>
              </w:rPr>
            </w:pPr>
            <w:r w:rsidRPr="00A5130C">
              <w:rPr>
                <w:rFonts w:ascii="Times New Roman" w:hAnsi="Times New Roman"/>
                <w:sz w:val="16"/>
                <w:szCs w:val="16"/>
              </w:rPr>
              <w:t>0068</w:t>
            </w:r>
          </w:p>
        </w:tc>
        <w:tc>
          <w:tcPr>
            <w:tcW w:w="2880" w:type="dxa"/>
            <w:tcBorders>
              <w:top w:val="nil"/>
              <w:left w:val="nil"/>
              <w:bottom w:val="single" w:sz="4" w:space="0" w:color="auto"/>
              <w:right w:val="single" w:sz="4" w:space="0" w:color="auto"/>
            </w:tcBorders>
            <w:shd w:val="clear" w:color="auto" w:fill="auto"/>
          </w:tcPr>
          <w:p w:rsidR="00674ACD" w:rsidRPr="00A5130C" w:rsidRDefault="00674ACD" w:rsidP="002E7B62">
            <w:pPr>
              <w:rPr>
                <w:rFonts w:ascii="Times New Roman" w:hAnsi="Times New Roman"/>
                <w:sz w:val="16"/>
                <w:szCs w:val="16"/>
              </w:rPr>
            </w:pPr>
            <w:r w:rsidRPr="00A5130C">
              <w:rPr>
                <w:rFonts w:ascii="Times New Roman" w:hAnsi="Times New Roman"/>
                <w:sz w:val="16"/>
                <w:szCs w:val="16"/>
              </w:rPr>
              <w:t>ТУЦ, отделение хранения цемента и загрузки ж/д транспорта. Подача цемента   из силоса №1</w:t>
            </w:r>
          </w:p>
        </w:tc>
        <w:tc>
          <w:tcPr>
            <w:tcW w:w="603" w:type="dxa"/>
            <w:tcBorders>
              <w:top w:val="nil"/>
              <w:left w:val="nil"/>
              <w:bottom w:val="single" w:sz="4" w:space="0" w:color="auto"/>
              <w:right w:val="single" w:sz="4" w:space="0" w:color="auto"/>
            </w:tcBorders>
            <w:shd w:val="clear" w:color="000000" w:fill="FFFFFF"/>
            <w:vAlign w:val="center"/>
          </w:tcPr>
          <w:p w:rsidR="00674ACD" w:rsidRPr="00A5130C" w:rsidRDefault="00674ACD" w:rsidP="002E7B62">
            <w:pPr>
              <w:jc w:val="center"/>
              <w:rPr>
                <w:rFonts w:ascii="Times New Roman" w:hAnsi="Times New Roman"/>
                <w:sz w:val="16"/>
                <w:szCs w:val="16"/>
              </w:rPr>
            </w:pPr>
            <w:r w:rsidRPr="00A5130C">
              <w:rPr>
                <w:rFonts w:ascii="Times New Roman" w:hAnsi="Times New Roman"/>
                <w:sz w:val="16"/>
                <w:szCs w:val="16"/>
              </w:rPr>
              <w:t>2902</w:t>
            </w:r>
          </w:p>
        </w:tc>
        <w:tc>
          <w:tcPr>
            <w:tcW w:w="3360" w:type="dxa"/>
            <w:tcBorders>
              <w:top w:val="nil"/>
              <w:left w:val="nil"/>
              <w:bottom w:val="single" w:sz="4" w:space="0" w:color="auto"/>
              <w:right w:val="single" w:sz="4" w:space="0" w:color="auto"/>
            </w:tcBorders>
            <w:shd w:val="clear" w:color="000000" w:fill="FFFFFF"/>
            <w:vAlign w:val="center"/>
          </w:tcPr>
          <w:p w:rsidR="00674ACD" w:rsidRPr="00A5130C" w:rsidRDefault="00674ACD" w:rsidP="002E7B62">
            <w:pPr>
              <w:rPr>
                <w:rFonts w:ascii="Times New Roman" w:hAnsi="Times New Roman"/>
                <w:sz w:val="16"/>
                <w:szCs w:val="16"/>
              </w:rPr>
            </w:pPr>
            <w:r w:rsidRPr="00A5130C">
              <w:rPr>
                <w:rFonts w:ascii="Times New Roman" w:hAnsi="Times New Roman"/>
                <w:sz w:val="16"/>
                <w:szCs w:val="16"/>
              </w:rPr>
              <w:t>Твердые частицы (недифференцированная по составу пыль/аэрозоль)</w:t>
            </w:r>
          </w:p>
        </w:tc>
        <w:tc>
          <w:tcPr>
            <w:tcW w:w="1196" w:type="dxa"/>
            <w:tcBorders>
              <w:top w:val="nil"/>
              <w:left w:val="nil"/>
              <w:bottom w:val="single" w:sz="4" w:space="0" w:color="auto"/>
              <w:right w:val="single" w:sz="4" w:space="0" w:color="auto"/>
            </w:tcBorders>
            <w:shd w:val="clear" w:color="000000" w:fill="FFFFFF"/>
            <w:vAlign w:val="center"/>
          </w:tcPr>
          <w:p w:rsidR="00674ACD" w:rsidRPr="00A5130C" w:rsidRDefault="00674ACD" w:rsidP="004E3DCF">
            <w:pPr>
              <w:jc w:val="center"/>
              <w:rPr>
                <w:rFonts w:ascii="Times New Roman" w:hAnsi="Times New Roman"/>
                <w:sz w:val="16"/>
                <w:szCs w:val="16"/>
              </w:rPr>
            </w:pPr>
            <w:r w:rsidRPr="00A5130C">
              <w:rPr>
                <w:rFonts w:ascii="Times New Roman" w:hAnsi="Times New Roman"/>
                <w:sz w:val="16"/>
                <w:szCs w:val="16"/>
              </w:rPr>
              <w:t>- </w:t>
            </w:r>
          </w:p>
        </w:tc>
        <w:tc>
          <w:tcPr>
            <w:tcW w:w="3239" w:type="dxa"/>
            <w:tcBorders>
              <w:top w:val="nil"/>
              <w:left w:val="nil"/>
              <w:bottom w:val="single" w:sz="4" w:space="0" w:color="auto"/>
              <w:right w:val="single" w:sz="4" w:space="0" w:color="auto"/>
            </w:tcBorders>
            <w:shd w:val="clear" w:color="000000" w:fill="FFFFFF"/>
            <w:vAlign w:val="center"/>
          </w:tcPr>
          <w:p w:rsidR="00674ACD" w:rsidRPr="00A5130C" w:rsidRDefault="00674ACD" w:rsidP="002E7B62">
            <w:pPr>
              <w:jc w:val="center"/>
              <w:rPr>
                <w:rFonts w:ascii="Times New Roman" w:hAnsi="Times New Roman"/>
                <w:sz w:val="16"/>
                <w:szCs w:val="16"/>
              </w:rPr>
            </w:pPr>
            <w:r w:rsidRPr="00A5130C">
              <w:rPr>
                <w:rFonts w:ascii="Times New Roman" w:hAnsi="Times New Roman"/>
                <w:sz w:val="16"/>
                <w:szCs w:val="16"/>
              </w:rPr>
              <w:t>Группа Ф, рукавный фильтр JPF-4/8/4, одна ступень очистки</w:t>
            </w:r>
          </w:p>
        </w:tc>
        <w:tc>
          <w:tcPr>
            <w:tcW w:w="965" w:type="dxa"/>
            <w:tcBorders>
              <w:top w:val="nil"/>
              <w:left w:val="nil"/>
              <w:bottom w:val="single" w:sz="4" w:space="0" w:color="auto"/>
              <w:right w:val="single" w:sz="4" w:space="0" w:color="auto"/>
            </w:tcBorders>
            <w:shd w:val="clear" w:color="auto" w:fill="auto"/>
            <w:noWrap/>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17,0</w:t>
            </w:r>
          </w:p>
        </w:tc>
        <w:tc>
          <w:tcPr>
            <w:tcW w:w="600" w:type="dxa"/>
            <w:tcBorders>
              <w:top w:val="nil"/>
              <w:left w:val="nil"/>
              <w:bottom w:val="single" w:sz="4" w:space="0" w:color="auto"/>
              <w:right w:val="single" w:sz="4" w:space="0" w:color="auto"/>
            </w:tcBorders>
            <w:shd w:val="clear" w:color="auto" w:fill="auto"/>
            <w:noWrap/>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 xml:space="preserve"> - </w:t>
            </w:r>
          </w:p>
        </w:tc>
        <w:tc>
          <w:tcPr>
            <w:tcW w:w="840" w:type="dxa"/>
            <w:tcBorders>
              <w:top w:val="nil"/>
              <w:left w:val="nil"/>
              <w:bottom w:val="single" w:sz="4" w:space="0" w:color="auto"/>
              <w:right w:val="single" w:sz="4" w:space="0" w:color="auto"/>
            </w:tcBorders>
            <w:shd w:val="clear" w:color="auto" w:fill="auto"/>
            <w:noWrap/>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17,0</w:t>
            </w:r>
          </w:p>
        </w:tc>
        <w:tc>
          <w:tcPr>
            <w:tcW w:w="720" w:type="dxa"/>
            <w:tcBorders>
              <w:top w:val="nil"/>
              <w:left w:val="single" w:sz="4" w:space="0" w:color="auto"/>
              <w:bottom w:val="single" w:sz="4" w:space="0" w:color="auto"/>
              <w:right w:val="single" w:sz="4" w:space="0" w:color="auto"/>
            </w:tcBorders>
            <w:shd w:val="clear" w:color="auto" w:fill="auto"/>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 xml:space="preserve"> - </w:t>
            </w:r>
          </w:p>
        </w:tc>
        <w:tc>
          <w:tcPr>
            <w:tcW w:w="960" w:type="dxa"/>
            <w:tcBorders>
              <w:top w:val="nil"/>
              <w:left w:val="single" w:sz="4" w:space="0" w:color="auto"/>
              <w:bottom w:val="single" w:sz="4" w:space="0" w:color="auto"/>
              <w:right w:val="single" w:sz="4" w:space="0" w:color="auto"/>
            </w:tcBorders>
            <w:shd w:val="clear" w:color="auto" w:fill="auto"/>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 xml:space="preserve"> - </w:t>
            </w:r>
          </w:p>
        </w:tc>
      </w:tr>
      <w:tr w:rsidR="00674ACD" w:rsidRPr="00A5130C" w:rsidTr="00D631ED">
        <w:trPr>
          <w:trHeight w:val="205"/>
        </w:trPr>
        <w:tc>
          <w:tcPr>
            <w:tcW w:w="564" w:type="dxa"/>
            <w:tcBorders>
              <w:top w:val="single" w:sz="4" w:space="0" w:color="auto"/>
              <w:left w:val="single" w:sz="4" w:space="0" w:color="auto"/>
              <w:bottom w:val="single" w:sz="4" w:space="0" w:color="auto"/>
              <w:right w:val="single" w:sz="4" w:space="0" w:color="auto"/>
            </w:tcBorders>
            <w:shd w:val="clear" w:color="000000" w:fill="FFFFFF"/>
          </w:tcPr>
          <w:p w:rsidR="00674ACD" w:rsidRPr="00A5130C" w:rsidRDefault="00674ACD" w:rsidP="002E7B62">
            <w:pPr>
              <w:jc w:val="center"/>
              <w:rPr>
                <w:rFonts w:ascii="Times New Roman" w:hAnsi="Times New Roman"/>
                <w:sz w:val="16"/>
                <w:szCs w:val="16"/>
              </w:rPr>
            </w:pPr>
            <w:r w:rsidRPr="00A5130C">
              <w:rPr>
                <w:rFonts w:ascii="Times New Roman" w:hAnsi="Times New Roman"/>
                <w:sz w:val="16"/>
                <w:szCs w:val="16"/>
              </w:rPr>
              <w:t>0069</w:t>
            </w:r>
          </w:p>
        </w:tc>
        <w:tc>
          <w:tcPr>
            <w:tcW w:w="2880" w:type="dxa"/>
            <w:tcBorders>
              <w:top w:val="single" w:sz="4" w:space="0" w:color="auto"/>
              <w:left w:val="nil"/>
              <w:bottom w:val="single" w:sz="4" w:space="0" w:color="auto"/>
              <w:right w:val="single" w:sz="4" w:space="0" w:color="auto"/>
            </w:tcBorders>
            <w:shd w:val="clear" w:color="auto" w:fill="auto"/>
          </w:tcPr>
          <w:p w:rsidR="00674ACD" w:rsidRPr="00A5130C" w:rsidRDefault="00674ACD" w:rsidP="002E7B62">
            <w:pPr>
              <w:rPr>
                <w:rFonts w:ascii="Times New Roman" w:hAnsi="Times New Roman"/>
                <w:sz w:val="16"/>
                <w:szCs w:val="16"/>
              </w:rPr>
            </w:pPr>
            <w:r w:rsidRPr="00A5130C">
              <w:rPr>
                <w:rFonts w:ascii="Times New Roman" w:hAnsi="Times New Roman"/>
                <w:sz w:val="16"/>
                <w:szCs w:val="16"/>
              </w:rPr>
              <w:t>ТУЦ, отделение хранения цемента и загрузки ж/д транспорта. Подача цемента   из силоса №2</w:t>
            </w:r>
          </w:p>
        </w:tc>
        <w:tc>
          <w:tcPr>
            <w:tcW w:w="603" w:type="dxa"/>
            <w:tcBorders>
              <w:top w:val="single" w:sz="4" w:space="0" w:color="auto"/>
              <w:left w:val="nil"/>
              <w:bottom w:val="single" w:sz="4" w:space="0" w:color="auto"/>
              <w:right w:val="single" w:sz="4" w:space="0" w:color="auto"/>
            </w:tcBorders>
            <w:shd w:val="clear" w:color="000000" w:fill="FFFFFF"/>
            <w:vAlign w:val="center"/>
          </w:tcPr>
          <w:p w:rsidR="00674ACD" w:rsidRPr="00A5130C" w:rsidRDefault="00674ACD" w:rsidP="002E7B62">
            <w:pPr>
              <w:jc w:val="center"/>
              <w:rPr>
                <w:rFonts w:ascii="Times New Roman" w:hAnsi="Times New Roman"/>
                <w:sz w:val="16"/>
                <w:szCs w:val="16"/>
              </w:rPr>
            </w:pPr>
            <w:r w:rsidRPr="00A5130C">
              <w:rPr>
                <w:rFonts w:ascii="Times New Roman" w:hAnsi="Times New Roman"/>
                <w:sz w:val="16"/>
                <w:szCs w:val="16"/>
              </w:rPr>
              <w:t>2902</w:t>
            </w:r>
          </w:p>
        </w:tc>
        <w:tc>
          <w:tcPr>
            <w:tcW w:w="3360" w:type="dxa"/>
            <w:tcBorders>
              <w:top w:val="single" w:sz="4" w:space="0" w:color="auto"/>
              <w:left w:val="nil"/>
              <w:bottom w:val="single" w:sz="4" w:space="0" w:color="auto"/>
              <w:right w:val="single" w:sz="4" w:space="0" w:color="auto"/>
            </w:tcBorders>
            <w:shd w:val="clear" w:color="000000" w:fill="FFFFFF"/>
            <w:vAlign w:val="center"/>
          </w:tcPr>
          <w:p w:rsidR="00674ACD" w:rsidRPr="00A5130C" w:rsidRDefault="00674ACD" w:rsidP="002E7B62">
            <w:pPr>
              <w:rPr>
                <w:rFonts w:ascii="Times New Roman" w:hAnsi="Times New Roman"/>
                <w:sz w:val="16"/>
                <w:szCs w:val="16"/>
              </w:rPr>
            </w:pPr>
            <w:r w:rsidRPr="00A5130C">
              <w:rPr>
                <w:rFonts w:ascii="Times New Roman" w:hAnsi="Times New Roman"/>
                <w:sz w:val="16"/>
                <w:szCs w:val="16"/>
              </w:rPr>
              <w:t>Твердые частицы (недифференцированная по составу пыль/аэрозоль)</w:t>
            </w:r>
          </w:p>
        </w:tc>
        <w:tc>
          <w:tcPr>
            <w:tcW w:w="1196" w:type="dxa"/>
            <w:tcBorders>
              <w:top w:val="single" w:sz="4" w:space="0" w:color="auto"/>
              <w:left w:val="nil"/>
              <w:bottom w:val="single" w:sz="4" w:space="0" w:color="auto"/>
              <w:right w:val="single" w:sz="4" w:space="0" w:color="auto"/>
            </w:tcBorders>
            <w:shd w:val="clear" w:color="000000" w:fill="FFFFFF"/>
            <w:vAlign w:val="center"/>
          </w:tcPr>
          <w:p w:rsidR="00674ACD" w:rsidRPr="00A5130C" w:rsidRDefault="00674ACD" w:rsidP="004E3DCF">
            <w:pPr>
              <w:jc w:val="center"/>
              <w:rPr>
                <w:rFonts w:ascii="Times New Roman" w:hAnsi="Times New Roman"/>
                <w:sz w:val="16"/>
                <w:szCs w:val="16"/>
              </w:rPr>
            </w:pPr>
            <w:r w:rsidRPr="00A5130C">
              <w:rPr>
                <w:rFonts w:ascii="Times New Roman" w:hAnsi="Times New Roman"/>
                <w:sz w:val="16"/>
                <w:szCs w:val="16"/>
              </w:rPr>
              <w:t>- </w:t>
            </w:r>
          </w:p>
        </w:tc>
        <w:tc>
          <w:tcPr>
            <w:tcW w:w="3239" w:type="dxa"/>
            <w:tcBorders>
              <w:top w:val="single" w:sz="4" w:space="0" w:color="auto"/>
              <w:left w:val="nil"/>
              <w:bottom w:val="single" w:sz="4" w:space="0" w:color="auto"/>
              <w:right w:val="single" w:sz="4" w:space="0" w:color="auto"/>
            </w:tcBorders>
            <w:shd w:val="clear" w:color="000000" w:fill="FFFFFF"/>
            <w:vAlign w:val="center"/>
          </w:tcPr>
          <w:p w:rsidR="00674ACD" w:rsidRPr="00A5130C" w:rsidRDefault="00674ACD" w:rsidP="002E7B62">
            <w:pPr>
              <w:jc w:val="center"/>
              <w:rPr>
                <w:rFonts w:ascii="Times New Roman" w:hAnsi="Times New Roman"/>
                <w:sz w:val="16"/>
                <w:szCs w:val="16"/>
              </w:rPr>
            </w:pPr>
            <w:r w:rsidRPr="00A5130C">
              <w:rPr>
                <w:rFonts w:ascii="Times New Roman" w:hAnsi="Times New Roman"/>
                <w:sz w:val="16"/>
                <w:szCs w:val="16"/>
              </w:rPr>
              <w:t>Группа Ф, рукавный фильтр JPF-4/8/4, одна ступень очистки</w:t>
            </w:r>
          </w:p>
        </w:tc>
        <w:tc>
          <w:tcPr>
            <w:tcW w:w="965" w:type="dxa"/>
            <w:tcBorders>
              <w:top w:val="single" w:sz="4" w:space="0" w:color="auto"/>
              <w:left w:val="nil"/>
              <w:bottom w:val="single" w:sz="4" w:space="0" w:color="auto"/>
              <w:right w:val="single" w:sz="4" w:space="0" w:color="auto"/>
            </w:tcBorders>
            <w:shd w:val="clear" w:color="auto" w:fill="auto"/>
            <w:noWrap/>
            <w:vAlign w:val="center"/>
          </w:tcPr>
          <w:p w:rsidR="00674ACD" w:rsidRPr="00245D72" w:rsidRDefault="00674ACD">
            <w:pPr>
              <w:jc w:val="center"/>
              <w:rPr>
                <w:rFonts w:ascii="Times New Roman" w:hAnsi="Times New Roman"/>
                <w:sz w:val="16"/>
                <w:szCs w:val="16"/>
              </w:rPr>
            </w:pPr>
            <w:r w:rsidRPr="00245D72">
              <w:rPr>
                <w:rFonts w:ascii="Times New Roman" w:hAnsi="Times New Roman"/>
                <w:sz w:val="16"/>
                <w:szCs w:val="16"/>
              </w:rPr>
              <w:t>16,6</w:t>
            </w:r>
          </w:p>
        </w:tc>
        <w:tc>
          <w:tcPr>
            <w:tcW w:w="600" w:type="dxa"/>
            <w:tcBorders>
              <w:top w:val="single" w:sz="4" w:space="0" w:color="auto"/>
              <w:left w:val="nil"/>
              <w:bottom w:val="single" w:sz="4" w:space="0" w:color="auto"/>
              <w:right w:val="single" w:sz="4" w:space="0" w:color="auto"/>
            </w:tcBorders>
            <w:shd w:val="clear" w:color="auto" w:fill="auto"/>
            <w:noWrap/>
            <w:vAlign w:val="center"/>
          </w:tcPr>
          <w:p w:rsidR="00674ACD" w:rsidRPr="00245D72" w:rsidRDefault="00674ACD">
            <w:pPr>
              <w:jc w:val="center"/>
              <w:rPr>
                <w:rFonts w:ascii="Times New Roman" w:hAnsi="Times New Roman"/>
                <w:sz w:val="16"/>
                <w:szCs w:val="16"/>
              </w:rPr>
            </w:pPr>
            <w:r w:rsidRPr="00245D72">
              <w:rPr>
                <w:rFonts w:ascii="Times New Roman" w:hAnsi="Times New Roman"/>
                <w:sz w:val="16"/>
                <w:szCs w:val="16"/>
              </w:rPr>
              <w:t xml:space="preserve"> - </w:t>
            </w:r>
          </w:p>
        </w:tc>
        <w:tc>
          <w:tcPr>
            <w:tcW w:w="840" w:type="dxa"/>
            <w:tcBorders>
              <w:top w:val="single" w:sz="4" w:space="0" w:color="auto"/>
              <w:left w:val="nil"/>
              <w:bottom w:val="single" w:sz="4" w:space="0" w:color="auto"/>
              <w:right w:val="single" w:sz="4" w:space="0" w:color="auto"/>
            </w:tcBorders>
            <w:shd w:val="clear" w:color="auto" w:fill="auto"/>
            <w:noWrap/>
            <w:vAlign w:val="center"/>
          </w:tcPr>
          <w:p w:rsidR="00674ACD" w:rsidRPr="00245D72" w:rsidRDefault="00674ACD">
            <w:pPr>
              <w:jc w:val="center"/>
              <w:rPr>
                <w:rFonts w:ascii="Times New Roman" w:hAnsi="Times New Roman"/>
                <w:sz w:val="16"/>
                <w:szCs w:val="16"/>
              </w:rPr>
            </w:pPr>
            <w:r w:rsidRPr="00245D72">
              <w:rPr>
                <w:rFonts w:ascii="Times New Roman" w:hAnsi="Times New Roman"/>
                <w:sz w:val="16"/>
                <w:szCs w:val="16"/>
              </w:rPr>
              <w:t>16,6</w:t>
            </w:r>
          </w:p>
        </w:tc>
        <w:tc>
          <w:tcPr>
            <w:tcW w:w="720" w:type="dxa"/>
            <w:tcBorders>
              <w:top w:val="single" w:sz="4" w:space="0" w:color="auto"/>
              <w:left w:val="single" w:sz="4" w:space="0" w:color="auto"/>
              <w:bottom w:val="single" w:sz="4" w:space="0" w:color="auto"/>
              <w:right w:val="single" w:sz="4" w:space="0" w:color="auto"/>
            </w:tcBorders>
            <w:shd w:val="clear" w:color="auto" w:fill="auto"/>
            <w:vAlign w:val="center"/>
          </w:tcPr>
          <w:p w:rsidR="00674ACD" w:rsidRPr="00245D72" w:rsidRDefault="00674ACD">
            <w:pPr>
              <w:jc w:val="center"/>
              <w:rPr>
                <w:rFonts w:ascii="Times New Roman" w:hAnsi="Times New Roman"/>
                <w:sz w:val="16"/>
                <w:szCs w:val="16"/>
              </w:rPr>
            </w:pPr>
            <w:r w:rsidRPr="00245D72">
              <w:rPr>
                <w:rFonts w:ascii="Times New Roman" w:hAnsi="Times New Roman"/>
                <w:sz w:val="16"/>
                <w:szCs w:val="16"/>
              </w:rPr>
              <w:t xml:space="preserve"> - </w:t>
            </w:r>
          </w:p>
        </w:tc>
        <w:tc>
          <w:tcPr>
            <w:tcW w:w="960" w:type="dxa"/>
            <w:tcBorders>
              <w:top w:val="single" w:sz="4" w:space="0" w:color="auto"/>
              <w:left w:val="single" w:sz="4" w:space="0" w:color="auto"/>
              <w:bottom w:val="single" w:sz="4" w:space="0" w:color="auto"/>
              <w:right w:val="single" w:sz="4" w:space="0" w:color="auto"/>
            </w:tcBorders>
            <w:shd w:val="clear" w:color="auto" w:fill="auto"/>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 xml:space="preserve"> - </w:t>
            </w:r>
          </w:p>
        </w:tc>
      </w:tr>
      <w:tr w:rsidR="00674ACD" w:rsidRPr="00A5130C" w:rsidTr="00D631ED">
        <w:trPr>
          <w:trHeight w:val="191"/>
        </w:trPr>
        <w:tc>
          <w:tcPr>
            <w:tcW w:w="564" w:type="dxa"/>
            <w:tcBorders>
              <w:top w:val="nil"/>
              <w:left w:val="single" w:sz="4" w:space="0" w:color="auto"/>
              <w:bottom w:val="single" w:sz="4" w:space="0" w:color="auto"/>
              <w:right w:val="single" w:sz="4" w:space="0" w:color="auto"/>
            </w:tcBorders>
            <w:shd w:val="clear" w:color="000000" w:fill="FFFFFF"/>
          </w:tcPr>
          <w:p w:rsidR="00674ACD" w:rsidRPr="00A5130C" w:rsidRDefault="00674ACD" w:rsidP="002E7B62">
            <w:pPr>
              <w:jc w:val="center"/>
              <w:rPr>
                <w:rFonts w:ascii="Times New Roman" w:hAnsi="Times New Roman"/>
                <w:sz w:val="16"/>
                <w:szCs w:val="16"/>
              </w:rPr>
            </w:pPr>
            <w:r w:rsidRPr="00A5130C">
              <w:rPr>
                <w:rFonts w:ascii="Times New Roman" w:hAnsi="Times New Roman"/>
                <w:sz w:val="16"/>
                <w:szCs w:val="16"/>
              </w:rPr>
              <w:t>0070</w:t>
            </w:r>
          </w:p>
        </w:tc>
        <w:tc>
          <w:tcPr>
            <w:tcW w:w="2880" w:type="dxa"/>
            <w:tcBorders>
              <w:top w:val="nil"/>
              <w:left w:val="nil"/>
              <w:bottom w:val="single" w:sz="4" w:space="0" w:color="auto"/>
              <w:right w:val="single" w:sz="4" w:space="0" w:color="auto"/>
            </w:tcBorders>
            <w:shd w:val="clear" w:color="auto" w:fill="auto"/>
          </w:tcPr>
          <w:p w:rsidR="00674ACD" w:rsidRPr="00A5130C" w:rsidRDefault="00674ACD" w:rsidP="002E7B62">
            <w:pPr>
              <w:rPr>
                <w:rFonts w:ascii="Times New Roman" w:hAnsi="Times New Roman"/>
                <w:sz w:val="16"/>
                <w:szCs w:val="16"/>
              </w:rPr>
            </w:pPr>
            <w:r w:rsidRPr="00A5130C">
              <w:rPr>
                <w:rFonts w:ascii="Times New Roman" w:hAnsi="Times New Roman"/>
                <w:sz w:val="16"/>
                <w:szCs w:val="16"/>
              </w:rPr>
              <w:t>ТУЦ, отделение хранения цемента и загрузки ж/д транспорта. Подача цемента   из силоса №3</w:t>
            </w:r>
          </w:p>
        </w:tc>
        <w:tc>
          <w:tcPr>
            <w:tcW w:w="603" w:type="dxa"/>
            <w:tcBorders>
              <w:top w:val="nil"/>
              <w:left w:val="nil"/>
              <w:bottom w:val="single" w:sz="4" w:space="0" w:color="auto"/>
              <w:right w:val="single" w:sz="4" w:space="0" w:color="auto"/>
            </w:tcBorders>
            <w:shd w:val="clear" w:color="000000" w:fill="FFFFFF"/>
            <w:vAlign w:val="center"/>
          </w:tcPr>
          <w:p w:rsidR="00674ACD" w:rsidRPr="00A5130C" w:rsidRDefault="00674ACD" w:rsidP="002E7B62">
            <w:pPr>
              <w:jc w:val="center"/>
              <w:rPr>
                <w:rFonts w:ascii="Times New Roman" w:hAnsi="Times New Roman"/>
                <w:sz w:val="16"/>
                <w:szCs w:val="16"/>
              </w:rPr>
            </w:pPr>
            <w:r w:rsidRPr="00A5130C">
              <w:rPr>
                <w:rFonts w:ascii="Times New Roman" w:hAnsi="Times New Roman"/>
                <w:sz w:val="16"/>
                <w:szCs w:val="16"/>
              </w:rPr>
              <w:t>2902</w:t>
            </w:r>
          </w:p>
        </w:tc>
        <w:tc>
          <w:tcPr>
            <w:tcW w:w="3360" w:type="dxa"/>
            <w:tcBorders>
              <w:top w:val="nil"/>
              <w:left w:val="nil"/>
              <w:bottom w:val="single" w:sz="4" w:space="0" w:color="auto"/>
              <w:right w:val="single" w:sz="4" w:space="0" w:color="auto"/>
            </w:tcBorders>
            <w:shd w:val="clear" w:color="000000" w:fill="FFFFFF"/>
            <w:vAlign w:val="center"/>
          </w:tcPr>
          <w:p w:rsidR="00674ACD" w:rsidRPr="00A5130C" w:rsidRDefault="00674ACD" w:rsidP="002E7B62">
            <w:pPr>
              <w:rPr>
                <w:rFonts w:ascii="Times New Roman" w:hAnsi="Times New Roman"/>
                <w:sz w:val="16"/>
                <w:szCs w:val="16"/>
              </w:rPr>
            </w:pPr>
            <w:r w:rsidRPr="00A5130C">
              <w:rPr>
                <w:rFonts w:ascii="Times New Roman" w:hAnsi="Times New Roman"/>
                <w:sz w:val="16"/>
                <w:szCs w:val="16"/>
              </w:rPr>
              <w:t>Твердые частицы (недифференцированная по составу пыль/аэрозоль)</w:t>
            </w:r>
          </w:p>
        </w:tc>
        <w:tc>
          <w:tcPr>
            <w:tcW w:w="1196" w:type="dxa"/>
            <w:tcBorders>
              <w:top w:val="nil"/>
              <w:left w:val="nil"/>
              <w:bottom w:val="single" w:sz="4" w:space="0" w:color="auto"/>
              <w:right w:val="single" w:sz="4" w:space="0" w:color="auto"/>
            </w:tcBorders>
            <w:shd w:val="clear" w:color="000000" w:fill="FFFFFF"/>
            <w:vAlign w:val="center"/>
          </w:tcPr>
          <w:p w:rsidR="00674ACD" w:rsidRPr="00A5130C" w:rsidRDefault="00674ACD" w:rsidP="004E3DCF">
            <w:pPr>
              <w:jc w:val="center"/>
              <w:rPr>
                <w:rFonts w:ascii="Times New Roman" w:hAnsi="Times New Roman"/>
                <w:sz w:val="16"/>
                <w:szCs w:val="16"/>
              </w:rPr>
            </w:pPr>
            <w:r w:rsidRPr="00A5130C">
              <w:rPr>
                <w:rFonts w:ascii="Times New Roman" w:hAnsi="Times New Roman"/>
                <w:sz w:val="16"/>
                <w:szCs w:val="16"/>
              </w:rPr>
              <w:t>- </w:t>
            </w:r>
          </w:p>
        </w:tc>
        <w:tc>
          <w:tcPr>
            <w:tcW w:w="3239" w:type="dxa"/>
            <w:tcBorders>
              <w:top w:val="nil"/>
              <w:left w:val="nil"/>
              <w:bottom w:val="single" w:sz="4" w:space="0" w:color="auto"/>
              <w:right w:val="single" w:sz="4" w:space="0" w:color="auto"/>
            </w:tcBorders>
            <w:shd w:val="clear" w:color="000000" w:fill="FFFFFF"/>
            <w:vAlign w:val="center"/>
          </w:tcPr>
          <w:p w:rsidR="00674ACD" w:rsidRPr="00A5130C" w:rsidRDefault="00674ACD" w:rsidP="002E7B62">
            <w:pPr>
              <w:jc w:val="center"/>
              <w:rPr>
                <w:rFonts w:ascii="Times New Roman" w:hAnsi="Times New Roman"/>
                <w:sz w:val="16"/>
                <w:szCs w:val="16"/>
              </w:rPr>
            </w:pPr>
            <w:r w:rsidRPr="00A5130C">
              <w:rPr>
                <w:rFonts w:ascii="Times New Roman" w:hAnsi="Times New Roman"/>
                <w:sz w:val="16"/>
                <w:szCs w:val="16"/>
              </w:rPr>
              <w:t>Группа Ф, рукавный фильтр JPF-4/8/4, одна ступень очистки</w:t>
            </w:r>
          </w:p>
        </w:tc>
        <w:tc>
          <w:tcPr>
            <w:tcW w:w="965" w:type="dxa"/>
            <w:tcBorders>
              <w:top w:val="nil"/>
              <w:left w:val="nil"/>
              <w:bottom w:val="single" w:sz="4" w:space="0" w:color="auto"/>
              <w:right w:val="single" w:sz="4" w:space="0" w:color="auto"/>
            </w:tcBorders>
            <w:shd w:val="clear" w:color="auto" w:fill="auto"/>
            <w:noWrap/>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18,4</w:t>
            </w:r>
          </w:p>
        </w:tc>
        <w:tc>
          <w:tcPr>
            <w:tcW w:w="600" w:type="dxa"/>
            <w:tcBorders>
              <w:top w:val="nil"/>
              <w:left w:val="nil"/>
              <w:bottom w:val="single" w:sz="4" w:space="0" w:color="auto"/>
              <w:right w:val="single" w:sz="4" w:space="0" w:color="auto"/>
            </w:tcBorders>
            <w:shd w:val="clear" w:color="auto" w:fill="auto"/>
            <w:noWrap/>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 xml:space="preserve"> - </w:t>
            </w:r>
          </w:p>
        </w:tc>
        <w:tc>
          <w:tcPr>
            <w:tcW w:w="840" w:type="dxa"/>
            <w:tcBorders>
              <w:top w:val="nil"/>
              <w:left w:val="nil"/>
              <w:bottom w:val="single" w:sz="4" w:space="0" w:color="auto"/>
              <w:right w:val="single" w:sz="4" w:space="0" w:color="auto"/>
            </w:tcBorders>
            <w:shd w:val="clear" w:color="auto" w:fill="auto"/>
            <w:noWrap/>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18,4</w:t>
            </w:r>
          </w:p>
        </w:tc>
        <w:tc>
          <w:tcPr>
            <w:tcW w:w="720" w:type="dxa"/>
            <w:tcBorders>
              <w:top w:val="nil"/>
              <w:left w:val="single" w:sz="4" w:space="0" w:color="auto"/>
              <w:bottom w:val="single" w:sz="4" w:space="0" w:color="auto"/>
              <w:right w:val="single" w:sz="4" w:space="0" w:color="auto"/>
            </w:tcBorders>
            <w:shd w:val="clear" w:color="auto" w:fill="auto"/>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 xml:space="preserve"> - </w:t>
            </w:r>
          </w:p>
        </w:tc>
        <w:tc>
          <w:tcPr>
            <w:tcW w:w="960" w:type="dxa"/>
            <w:tcBorders>
              <w:top w:val="nil"/>
              <w:left w:val="single" w:sz="4" w:space="0" w:color="auto"/>
              <w:bottom w:val="single" w:sz="4" w:space="0" w:color="auto"/>
              <w:right w:val="single" w:sz="4" w:space="0" w:color="auto"/>
            </w:tcBorders>
            <w:shd w:val="clear" w:color="auto" w:fill="auto"/>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 xml:space="preserve"> - </w:t>
            </w:r>
          </w:p>
        </w:tc>
      </w:tr>
      <w:tr w:rsidR="00674ACD" w:rsidRPr="00A5130C" w:rsidTr="00D631ED">
        <w:trPr>
          <w:trHeight w:val="330"/>
        </w:trPr>
        <w:tc>
          <w:tcPr>
            <w:tcW w:w="564" w:type="dxa"/>
            <w:tcBorders>
              <w:top w:val="nil"/>
              <w:left w:val="single" w:sz="4" w:space="0" w:color="auto"/>
              <w:bottom w:val="single" w:sz="4" w:space="0" w:color="auto"/>
              <w:right w:val="single" w:sz="4" w:space="0" w:color="auto"/>
            </w:tcBorders>
            <w:shd w:val="clear" w:color="000000" w:fill="FFFFFF"/>
          </w:tcPr>
          <w:p w:rsidR="00674ACD" w:rsidRPr="00A5130C" w:rsidRDefault="00674ACD" w:rsidP="002E7B62">
            <w:pPr>
              <w:jc w:val="center"/>
              <w:rPr>
                <w:rFonts w:ascii="Times New Roman" w:hAnsi="Times New Roman"/>
                <w:sz w:val="16"/>
                <w:szCs w:val="16"/>
              </w:rPr>
            </w:pPr>
            <w:r w:rsidRPr="00A5130C">
              <w:rPr>
                <w:rFonts w:ascii="Times New Roman" w:hAnsi="Times New Roman"/>
                <w:sz w:val="16"/>
                <w:szCs w:val="16"/>
              </w:rPr>
              <w:t>0071</w:t>
            </w:r>
          </w:p>
        </w:tc>
        <w:tc>
          <w:tcPr>
            <w:tcW w:w="2880" w:type="dxa"/>
            <w:tcBorders>
              <w:top w:val="nil"/>
              <w:left w:val="nil"/>
              <w:bottom w:val="single" w:sz="4" w:space="0" w:color="auto"/>
              <w:right w:val="single" w:sz="4" w:space="0" w:color="auto"/>
            </w:tcBorders>
            <w:shd w:val="clear" w:color="auto" w:fill="auto"/>
          </w:tcPr>
          <w:p w:rsidR="00674ACD" w:rsidRPr="00A5130C" w:rsidRDefault="00674ACD" w:rsidP="002E7B62">
            <w:pPr>
              <w:rPr>
                <w:rFonts w:ascii="Times New Roman" w:hAnsi="Times New Roman"/>
                <w:sz w:val="16"/>
                <w:szCs w:val="16"/>
              </w:rPr>
            </w:pPr>
            <w:r w:rsidRPr="00A5130C">
              <w:rPr>
                <w:rFonts w:ascii="Times New Roman" w:hAnsi="Times New Roman"/>
                <w:sz w:val="16"/>
                <w:szCs w:val="16"/>
              </w:rPr>
              <w:t>ТУЦ, отделение хранения цемента и загрузки ж/д транспорта. Подача цемента   из силоса №4</w:t>
            </w:r>
          </w:p>
        </w:tc>
        <w:tc>
          <w:tcPr>
            <w:tcW w:w="603" w:type="dxa"/>
            <w:tcBorders>
              <w:top w:val="nil"/>
              <w:left w:val="nil"/>
              <w:bottom w:val="single" w:sz="4" w:space="0" w:color="auto"/>
              <w:right w:val="single" w:sz="4" w:space="0" w:color="auto"/>
            </w:tcBorders>
            <w:shd w:val="clear" w:color="000000" w:fill="FFFFFF"/>
            <w:vAlign w:val="center"/>
          </w:tcPr>
          <w:p w:rsidR="00674ACD" w:rsidRPr="00A5130C" w:rsidRDefault="00674ACD" w:rsidP="002E7B62">
            <w:pPr>
              <w:jc w:val="center"/>
              <w:rPr>
                <w:rFonts w:ascii="Times New Roman" w:hAnsi="Times New Roman"/>
                <w:sz w:val="16"/>
                <w:szCs w:val="16"/>
              </w:rPr>
            </w:pPr>
            <w:r w:rsidRPr="00A5130C">
              <w:rPr>
                <w:rFonts w:ascii="Times New Roman" w:hAnsi="Times New Roman"/>
                <w:sz w:val="16"/>
                <w:szCs w:val="16"/>
              </w:rPr>
              <w:t>2902</w:t>
            </w:r>
          </w:p>
        </w:tc>
        <w:tc>
          <w:tcPr>
            <w:tcW w:w="3360" w:type="dxa"/>
            <w:tcBorders>
              <w:top w:val="nil"/>
              <w:left w:val="nil"/>
              <w:bottom w:val="single" w:sz="4" w:space="0" w:color="auto"/>
              <w:right w:val="single" w:sz="4" w:space="0" w:color="auto"/>
            </w:tcBorders>
            <w:shd w:val="clear" w:color="000000" w:fill="FFFFFF"/>
            <w:vAlign w:val="center"/>
          </w:tcPr>
          <w:p w:rsidR="00674ACD" w:rsidRPr="00A5130C" w:rsidRDefault="00674ACD" w:rsidP="002E7B62">
            <w:pPr>
              <w:rPr>
                <w:rFonts w:ascii="Times New Roman" w:hAnsi="Times New Roman"/>
                <w:sz w:val="16"/>
                <w:szCs w:val="16"/>
              </w:rPr>
            </w:pPr>
            <w:r w:rsidRPr="00A5130C">
              <w:rPr>
                <w:rFonts w:ascii="Times New Roman" w:hAnsi="Times New Roman"/>
                <w:sz w:val="16"/>
                <w:szCs w:val="16"/>
              </w:rPr>
              <w:t>Твердые частицы (недифференцированная по составу пыль/аэрозоль)</w:t>
            </w:r>
          </w:p>
        </w:tc>
        <w:tc>
          <w:tcPr>
            <w:tcW w:w="1196" w:type="dxa"/>
            <w:tcBorders>
              <w:top w:val="nil"/>
              <w:left w:val="nil"/>
              <w:bottom w:val="single" w:sz="4" w:space="0" w:color="auto"/>
              <w:right w:val="single" w:sz="4" w:space="0" w:color="auto"/>
            </w:tcBorders>
            <w:shd w:val="clear" w:color="000000" w:fill="FFFFFF"/>
            <w:vAlign w:val="center"/>
          </w:tcPr>
          <w:p w:rsidR="00674ACD" w:rsidRPr="00A5130C" w:rsidRDefault="00674ACD" w:rsidP="004E3DCF">
            <w:pPr>
              <w:jc w:val="center"/>
              <w:rPr>
                <w:rFonts w:ascii="Times New Roman" w:hAnsi="Times New Roman"/>
                <w:sz w:val="16"/>
                <w:szCs w:val="16"/>
              </w:rPr>
            </w:pPr>
            <w:r w:rsidRPr="00A5130C">
              <w:rPr>
                <w:rFonts w:ascii="Times New Roman" w:hAnsi="Times New Roman"/>
                <w:sz w:val="16"/>
                <w:szCs w:val="16"/>
              </w:rPr>
              <w:t>- </w:t>
            </w:r>
          </w:p>
        </w:tc>
        <w:tc>
          <w:tcPr>
            <w:tcW w:w="3239" w:type="dxa"/>
            <w:tcBorders>
              <w:top w:val="nil"/>
              <w:left w:val="nil"/>
              <w:bottom w:val="single" w:sz="4" w:space="0" w:color="auto"/>
              <w:right w:val="single" w:sz="4" w:space="0" w:color="auto"/>
            </w:tcBorders>
            <w:shd w:val="clear" w:color="000000" w:fill="FFFFFF"/>
            <w:vAlign w:val="center"/>
          </w:tcPr>
          <w:p w:rsidR="00674ACD" w:rsidRPr="00A5130C" w:rsidRDefault="00674ACD" w:rsidP="002E7B62">
            <w:pPr>
              <w:jc w:val="center"/>
              <w:rPr>
                <w:rFonts w:ascii="Times New Roman" w:hAnsi="Times New Roman"/>
                <w:sz w:val="16"/>
                <w:szCs w:val="16"/>
              </w:rPr>
            </w:pPr>
            <w:r w:rsidRPr="00A5130C">
              <w:rPr>
                <w:rFonts w:ascii="Times New Roman" w:hAnsi="Times New Roman"/>
                <w:sz w:val="16"/>
                <w:szCs w:val="16"/>
              </w:rPr>
              <w:t>Группа Ф, рукавный фильтр JPF-4/8/4, одна ступень очистки</w:t>
            </w:r>
          </w:p>
        </w:tc>
        <w:tc>
          <w:tcPr>
            <w:tcW w:w="965" w:type="dxa"/>
            <w:tcBorders>
              <w:top w:val="nil"/>
              <w:left w:val="nil"/>
              <w:bottom w:val="single" w:sz="4" w:space="0" w:color="auto"/>
              <w:right w:val="single" w:sz="4" w:space="0" w:color="auto"/>
            </w:tcBorders>
            <w:shd w:val="clear" w:color="auto" w:fill="auto"/>
            <w:noWrap/>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17,1</w:t>
            </w:r>
          </w:p>
        </w:tc>
        <w:tc>
          <w:tcPr>
            <w:tcW w:w="600" w:type="dxa"/>
            <w:tcBorders>
              <w:top w:val="nil"/>
              <w:left w:val="nil"/>
              <w:bottom w:val="single" w:sz="4" w:space="0" w:color="auto"/>
              <w:right w:val="single" w:sz="4" w:space="0" w:color="auto"/>
            </w:tcBorders>
            <w:shd w:val="clear" w:color="auto" w:fill="auto"/>
            <w:noWrap/>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 xml:space="preserve"> - </w:t>
            </w:r>
          </w:p>
        </w:tc>
        <w:tc>
          <w:tcPr>
            <w:tcW w:w="840" w:type="dxa"/>
            <w:tcBorders>
              <w:top w:val="nil"/>
              <w:left w:val="nil"/>
              <w:bottom w:val="single" w:sz="4" w:space="0" w:color="auto"/>
              <w:right w:val="single" w:sz="4" w:space="0" w:color="auto"/>
            </w:tcBorders>
            <w:shd w:val="clear" w:color="auto" w:fill="auto"/>
            <w:noWrap/>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17,1</w:t>
            </w:r>
          </w:p>
        </w:tc>
        <w:tc>
          <w:tcPr>
            <w:tcW w:w="720" w:type="dxa"/>
            <w:tcBorders>
              <w:top w:val="nil"/>
              <w:left w:val="single" w:sz="4" w:space="0" w:color="auto"/>
              <w:bottom w:val="single" w:sz="4" w:space="0" w:color="auto"/>
              <w:right w:val="single" w:sz="4" w:space="0" w:color="auto"/>
            </w:tcBorders>
            <w:shd w:val="clear" w:color="auto" w:fill="auto"/>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 xml:space="preserve"> - </w:t>
            </w:r>
          </w:p>
        </w:tc>
        <w:tc>
          <w:tcPr>
            <w:tcW w:w="960" w:type="dxa"/>
            <w:tcBorders>
              <w:top w:val="nil"/>
              <w:left w:val="single" w:sz="4" w:space="0" w:color="auto"/>
              <w:bottom w:val="single" w:sz="4" w:space="0" w:color="auto"/>
              <w:right w:val="single" w:sz="4" w:space="0" w:color="auto"/>
            </w:tcBorders>
            <w:shd w:val="clear" w:color="auto" w:fill="auto"/>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 xml:space="preserve"> - </w:t>
            </w:r>
          </w:p>
        </w:tc>
      </w:tr>
      <w:tr w:rsidR="00674ACD" w:rsidRPr="00A5130C" w:rsidTr="00D631ED">
        <w:trPr>
          <w:trHeight w:val="310"/>
        </w:trPr>
        <w:tc>
          <w:tcPr>
            <w:tcW w:w="564" w:type="dxa"/>
            <w:tcBorders>
              <w:top w:val="single" w:sz="4" w:space="0" w:color="auto"/>
              <w:left w:val="single" w:sz="4" w:space="0" w:color="auto"/>
              <w:bottom w:val="single" w:sz="4" w:space="0" w:color="auto"/>
              <w:right w:val="single" w:sz="4" w:space="0" w:color="auto"/>
            </w:tcBorders>
            <w:shd w:val="clear" w:color="000000" w:fill="FFFFFF"/>
          </w:tcPr>
          <w:p w:rsidR="00674ACD" w:rsidRPr="00A5130C" w:rsidRDefault="00674ACD" w:rsidP="002E7B62">
            <w:pPr>
              <w:jc w:val="center"/>
              <w:rPr>
                <w:rFonts w:ascii="Times New Roman" w:hAnsi="Times New Roman"/>
                <w:sz w:val="16"/>
                <w:szCs w:val="16"/>
              </w:rPr>
            </w:pPr>
            <w:r w:rsidRPr="00A5130C">
              <w:rPr>
                <w:rFonts w:ascii="Times New Roman" w:hAnsi="Times New Roman"/>
                <w:sz w:val="16"/>
                <w:szCs w:val="16"/>
              </w:rPr>
              <w:t>0072</w:t>
            </w:r>
          </w:p>
        </w:tc>
        <w:tc>
          <w:tcPr>
            <w:tcW w:w="2880" w:type="dxa"/>
            <w:tcBorders>
              <w:top w:val="single" w:sz="4" w:space="0" w:color="auto"/>
              <w:left w:val="nil"/>
              <w:bottom w:val="single" w:sz="4" w:space="0" w:color="auto"/>
              <w:right w:val="single" w:sz="4" w:space="0" w:color="auto"/>
            </w:tcBorders>
            <w:shd w:val="clear" w:color="auto" w:fill="auto"/>
          </w:tcPr>
          <w:p w:rsidR="00674ACD" w:rsidRPr="00A5130C" w:rsidRDefault="00674ACD" w:rsidP="002E7B62">
            <w:pPr>
              <w:rPr>
                <w:rFonts w:ascii="Times New Roman" w:hAnsi="Times New Roman"/>
                <w:sz w:val="16"/>
                <w:szCs w:val="16"/>
              </w:rPr>
            </w:pPr>
            <w:r w:rsidRPr="00A5130C">
              <w:rPr>
                <w:rFonts w:ascii="Times New Roman" w:hAnsi="Times New Roman"/>
                <w:sz w:val="16"/>
                <w:szCs w:val="16"/>
              </w:rPr>
              <w:t>ТУЦ, отделение хранения цемента и загрузки ж/д транспорта. Подача цемента   из силоса №5</w:t>
            </w:r>
          </w:p>
        </w:tc>
        <w:tc>
          <w:tcPr>
            <w:tcW w:w="603" w:type="dxa"/>
            <w:tcBorders>
              <w:top w:val="single" w:sz="4" w:space="0" w:color="auto"/>
              <w:left w:val="nil"/>
              <w:bottom w:val="single" w:sz="4" w:space="0" w:color="auto"/>
              <w:right w:val="single" w:sz="4" w:space="0" w:color="auto"/>
            </w:tcBorders>
            <w:shd w:val="clear" w:color="000000" w:fill="FFFFFF"/>
            <w:vAlign w:val="center"/>
          </w:tcPr>
          <w:p w:rsidR="00674ACD" w:rsidRPr="00A5130C" w:rsidRDefault="00674ACD" w:rsidP="002E7B62">
            <w:pPr>
              <w:jc w:val="center"/>
              <w:rPr>
                <w:rFonts w:ascii="Times New Roman" w:hAnsi="Times New Roman"/>
                <w:sz w:val="16"/>
                <w:szCs w:val="16"/>
              </w:rPr>
            </w:pPr>
            <w:r w:rsidRPr="00A5130C">
              <w:rPr>
                <w:rFonts w:ascii="Times New Roman" w:hAnsi="Times New Roman"/>
                <w:sz w:val="16"/>
                <w:szCs w:val="16"/>
              </w:rPr>
              <w:t>2902</w:t>
            </w:r>
          </w:p>
        </w:tc>
        <w:tc>
          <w:tcPr>
            <w:tcW w:w="3360" w:type="dxa"/>
            <w:tcBorders>
              <w:top w:val="single" w:sz="4" w:space="0" w:color="auto"/>
              <w:left w:val="nil"/>
              <w:bottom w:val="single" w:sz="4" w:space="0" w:color="auto"/>
              <w:right w:val="single" w:sz="4" w:space="0" w:color="auto"/>
            </w:tcBorders>
            <w:shd w:val="clear" w:color="000000" w:fill="FFFFFF"/>
            <w:vAlign w:val="center"/>
          </w:tcPr>
          <w:p w:rsidR="00674ACD" w:rsidRPr="00A5130C" w:rsidRDefault="00674ACD" w:rsidP="002E7B62">
            <w:pPr>
              <w:rPr>
                <w:rFonts w:ascii="Times New Roman" w:hAnsi="Times New Roman"/>
                <w:sz w:val="16"/>
                <w:szCs w:val="16"/>
              </w:rPr>
            </w:pPr>
            <w:r w:rsidRPr="00A5130C">
              <w:rPr>
                <w:rFonts w:ascii="Times New Roman" w:hAnsi="Times New Roman"/>
                <w:sz w:val="16"/>
                <w:szCs w:val="16"/>
              </w:rPr>
              <w:t>Твердые частицы (недифференцированная по составу пыль/аэрозоль)</w:t>
            </w:r>
          </w:p>
        </w:tc>
        <w:tc>
          <w:tcPr>
            <w:tcW w:w="1196" w:type="dxa"/>
            <w:tcBorders>
              <w:top w:val="single" w:sz="4" w:space="0" w:color="auto"/>
              <w:left w:val="nil"/>
              <w:bottom w:val="single" w:sz="4" w:space="0" w:color="auto"/>
              <w:right w:val="single" w:sz="4" w:space="0" w:color="auto"/>
            </w:tcBorders>
            <w:shd w:val="clear" w:color="000000" w:fill="FFFFFF"/>
            <w:vAlign w:val="center"/>
          </w:tcPr>
          <w:p w:rsidR="00674ACD" w:rsidRPr="00A5130C" w:rsidRDefault="00674ACD" w:rsidP="004E3DCF">
            <w:pPr>
              <w:jc w:val="center"/>
              <w:rPr>
                <w:rFonts w:ascii="Times New Roman" w:hAnsi="Times New Roman"/>
                <w:sz w:val="16"/>
                <w:szCs w:val="16"/>
              </w:rPr>
            </w:pPr>
            <w:r w:rsidRPr="00A5130C">
              <w:rPr>
                <w:rFonts w:ascii="Times New Roman" w:hAnsi="Times New Roman"/>
                <w:sz w:val="16"/>
                <w:szCs w:val="16"/>
              </w:rPr>
              <w:t>- </w:t>
            </w:r>
          </w:p>
        </w:tc>
        <w:tc>
          <w:tcPr>
            <w:tcW w:w="3239" w:type="dxa"/>
            <w:tcBorders>
              <w:top w:val="single" w:sz="4" w:space="0" w:color="auto"/>
              <w:left w:val="nil"/>
              <w:bottom w:val="single" w:sz="4" w:space="0" w:color="auto"/>
              <w:right w:val="single" w:sz="4" w:space="0" w:color="auto"/>
            </w:tcBorders>
            <w:shd w:val="clear" w:color="000000" w:fill="FFFFFF"/>
            <w:vAlign w:val="center"/>
          </w:tcPr>
          <w:p w:rsidR="00674ACD" w:rsidRPr="00A5130C" w:rsidRDefault="00674ACD" w:rsidP="002E7B62">
            <w:pPr>
              <w:jc w:val="center"/>
              <w:rPr>
                <w:rFonts w:ascii="Times New Roman" w:hAnsi="Times New Roman"/>
                <w:sz w:val="16"/>
                <w:szCs w:val="16"/>
              </w:rPr>
            </w:pPr>
            <w:r w:rsidRPr="00A5130C">
              <w:rPr>
                <w:rFonts w:ascii="Times New Roman" w:hAnsi="Times New Roman"/>
                <w:sz w:val="16"/>
                <w:szCs w:val="16"/>
              </w:rPr>
              <w:t>Группа Ф, рукавный фильтр JPF-4/8/4, одна ступень очистки</w:t>
            </w:r>
          </w:p>
        </w:tc>
        <w:tc>
          <w:tcPr>
            <w:tcW w:w="965" w:type="dxa"/>
            <w:tcBorders>
              <w:top w:val="single" w:sz="4" w:space="0" w:color="auto"/>
              <w:left w:val="nil"/>
              <w:bottom w:val="single" w:sz="4" w:space="0" w:color="auto"/>
              <w:right w:val="single" w:sz="4" w:space="0" w:color="auto"/>
            </w:tcBorders>
            <w:shd w:val="clear" w:color="auto" w:fill="auto"/>
            <w:noWrap/>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17,2</w:t>
            </w:r>
          </w:p>
        </w:tc>
        <w:tc>
          <w:tcPr>
            <w:tcW w:w="600" w:type="dxa"/>
            <w:tcBorders>
              <w:top w:val="single" w:sz="4" w:space="0" w:color="auto"/>
              <w:left w:val="nil"/>
              <w:bottom w:val="single" w:sz="4" w:space="0" w:color="auto"/>
              <w:right w:val="single" w:sz="4" w:space="0" w:color="auto"/>
            </w:tcBorders>
            <w:shd w:val="clear" w:color="auto" w:fill="auto"/>
            <w:noWrap/>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 xml:space="preserve"> - </w:t>
            </w:r>
          </w:p>
        </w:tc>
        <w:tc>
          <w:tcPr>
            <w:tcW w:w="840" w:type="dxa"/>
            <w:tcBorders>
              <w:top w:val="single" w:sz="4" w:space="0" w:color="auto"/>
              <w:left w:val="nil"/>
              <w:bottom w:val="single" w:sz="4" w:space="0" w:color="auto"/>
              <w:right w:val="single" w:sz="4" w:space="0" w:color="auto"/>
            </w:tcBorders>
            <w:shd w:val="clear" w:color="auto" w:fill="auto"/>
            <w:noWrap/>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17,2</w:t>
            </w:r>
          </w:p>
        </w:tc>
        <w:tc>
          <w:tcPr>
            <w:tcW w:w="720" w:type="dxa"/>
            <w:tcBorders>
              <w:top w:val="single" w:sz="4" w:space="0" w:color="auto"/>
              <w:left w:val="single" w:sz="4" w:space="0" w:color="auto"/>
              <w:bottom w:val="single" w:sz="4" w:space="0" w:color="auto"/>
              <w:right w:val="single" w:sz="4" w:space="0" w:color="auto"/>
            </w:tcBorders>
            <w:shd w:val="clear" w:color="auto" w:fill="auto"/>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 xml:space="preserve"> - </w:t>
            </w:r>
          </w:p>
        </w:tc>
        <w:tc>
          <w:tcPr>
            <w:tcW w:w="960" w:type="dxa"/>
            <w:tcBorders>
              <w:top w:val="single" w:sz="4" w:space="0" w:color="auto"/>
              <w:left w:val="single" w:sz="4" w:space="0" w:color="auto"/>
              <w:bottom w:val="single" w:sz="4" w:space="0" w:color="auto"/>
              <w:right w:val="single" w:sz="4" w:space="0" w:color="auto"/>
            </w:tcBorders>
            <w:shd w:val="clear" w:color="auto" w:fill="auto"/>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 xml:space="preserve"> - </w:t>
            </w:r>
          </w:p>
        </w:tc>
      </w:tr>
      <w:tr w:rsidR="00674ACD" w:rsidRPr="00A5130C" w:rsidTr="00D631ED">
        <w:trPr>
          <w:trHeight w:val="352"/>
        </w:trPr>
        <w:tc>
          <w:tcPr>
            <w:tcW w:w="564" w:type="dxa"/>
            <w:tcBorders>
              <w:top w:val="single" w:sz="4" w:space="0" w:color="auto"/>
              <w:left w:val="single" w:sz="4" w:space="0" w:color="auto"/>
              <w:bottom w:val="single" w:sz="4" w:space="0" w:color="auto"/>
              <w:right w:val="single" w:sz="4" w:space="0" w:color="auto"/>
            </w:tcBorders>
            <w:shd w:val="clear" w:color="000000" w:fill="FFFFFF"/>
          </w:tcPr>
          <w:p w:rsidR="00674ACD" w:rsidRPr="00A5130C" w:rsidRDefault="00674ACD" w:rsidP="002E7B62">
            <w:pPr>
              <w:jc w:val="center"/>
              <w:rPr>
                <w:rFonts w:ascii="Times New Roman" w:hAnsi="Times New Roman"/>
                <w:sz w:val="16"/>
                <w:szCs w:val="16"/>
              </w:rPr>
            </w:pPr>
            <w:r w:rsidRPr="00A5130C">
              <w:rPr>
                <w:rFonts w:ascii="Times New Roman" w:hAnsi="Times New Roman"/>
                <w:sz w:val="16"/>
                <w:szCs w:val="16"/>
              </w:rPr>
              <w:t>0073</w:t>
            </w:r>
          </w:p>
        </w:tc>
        <w:tc>
          <w:tcPr>
            <w:tcW w:w="2880" w:type="dxa"/>
            <w:tcBorders>
              <w:top w:val="single" w:sz="4" w:space="0" w:color="auto"/>
              <w:left w:val="nil"/>
              <w:bottom w:val="single" w:sz="4" w:space="0" w:color="auto"/>
              <w:right w:val="single" w:sz="4" w:space="0" w:color="auto"/>
            </w:tcBorders>
            <w:shd w:val="clear" w:color="auto" w:fill="auto"/>
          </w:tcPr>
          <w:p w:rsidR="00674ACD" w:rsidRPr="00A5130C" w:rsidRDefault="00674ACD" w:rsidP="002E7B62">
            <w:pPr>
              <w:rPr>
                <w:rFonts w:ascii="Times New Roman" w:hAnsi="Times New Roman"/>
                <w:sz w:val="16"/>
                <w:szCs w:val="16"/>
              </w:rPr>
            </w:pPr>
            <w:r w:rsidRPr="00A5130C">
              <w:rPr>
                <w:rFonts w:ascii="Times New Roman" w:hAnsi="Times New Roman"/>
                <w:sz w:val="16"/>
                <w:szCs w:val="16"/>
              </w:rPr>
              <w:t>ТУЦ, отделение хранения цемента и загрузки ж/д транспорта. Подача цемента   из силоса №6</w:t>
            </w:r>
          </w:p>
        </w:tc>
        <w:tc>
          <w:tcPr>
            <w:tcW w:w="603" w:type="dxa"/>
            <w:tcBorders>
              <w:top w:val="single" w:sz="4" w:space="0" w:color="auto"/>
              <w:left w:val="nil"/>
              <w:bottom w:val="single" w:sz="4" w:space="0" w:color="auto"/>
              <w:right w:val="single" w:sz="4" w:space="0" w:color="auto"/>
            </w:tcBorders>
            <w:shd w:val="clear" w:color="000000" w:fill="FFFFFF"/>
            <w:vAlign w:val="center"/>
          </w:tcPr>
          <w:p w:rsidR="00674ACD" w:rsidRPr="00A5130C" w:rsidRDefault="00674ACD" w:rsidP="002E7B62">
            <w:pPr>
              <w:jc w:val="center"/>
              <w:rPr>
                <w:rFonts w:ascii="Times New Roman" w:hAnsi="Times New Roman"/>
                <w:sz w:val="16"/>
                <w:szCs w:val="16"/>
              </w:rPr>
            </w:pPr>
            <w:r w:rsidRPr="00A5130C">
              <w:rPr>
                <w:rFonts w:ascii="Times New Roman" w:hAnsi="Times New Roman"/>
                <w:sz w:val="16"/>
                <w:szCs w:val="16"/>
              </w:rPr>
              <w:t>2902</w:t>
            </w:r>
          </w:p>
        </w:tc>
        <w:tc>
          <w:tcPr>
            <w:tcW w:w="3360" w:type="dxa"/>
            <w:tcBorders>
              <w:top w:val="single" w:sz="4" w:space="0" w:color="auto"/>
              <w:left w:val="nil"/>
              <w:bottom w:val="single" w:sz="4" w:space="0" w:color="auto"/>
              <w:right w:val="single" w:sz="4" w:space="0" w:color="auto"/>
            </w:tcBorders>
            <w:shd w:val="clear" w:color="000000" w:fill="FFFFFF"/>
            <w:vAlign w:val="center"/>
          </w:tcPr>
          <w:p w:rsidR="00674ACD" w:rsidRPr="00A5130C" w:rsidRDefault="00674ACD" w:rsidP="002E7B62">
            <w:pPr>
              <w:rPr>
                <w:rFonts w:ascii="Times New Roman" w:hAnsi="Times New Roman"/>
                <w:sz w:val="16"/>
                <w:szCs w:val="16"/>
              </w:rPr>
            </w:pPr>
            <w:r w:rsidRPr="00A5130C">
              <w:rPr>
                <w:rFonts w:ascii="Times New Roman" w:hAnsi="Times New Roman"/>
                <w:sz w:val="16"/>
                <w:szCs w:val="16"/>
              </w:rPr>
              <w:t>Твердые частицы (недифференцированная по составу пыль/аэрозоль)</w:t>
            </w:r>
          </w:p>
        </w:tc>
        <w:tc>
          <w:tcPr>
            <w:tcW w:w="1196" w:type="dxa"/>
            <w:tcBorders>
              <w:top w:val="single" w:sz="4" w:space="0" w:color="auto"/>
              <w:left w:val="nil"/>
              <w:bottom w:val="single" w:sz="4" w:space="0" w:color="auto"/>
              <w:right w:val="single" w:sz="4" w:space="0" w:color="auto"/>
            </w:tcBorders>
            <w:shd w:val="clear" w:color="000000" w:fill="FFFFFF"/>
            <w:vAlign w:val="center"/>
          </w:tcPr>
          <w:p w:rsidR="00674ACD" w:rsidRPr="00A5130C" w:rsidRDefault="00674ACD" w:rsidP="004E3DCF">
            <w:pPr>
              <w:jc w:val="center"/>
              <w:rPr>
                <w:rFonts w:ascii="Times New Roman" w:hAnsi="Times New Roman"/>
                <w:sz w:val="16"/>
                <w:szCs w:val="16"/>
              </w:rPr>
            </w:pPr>
            <w:r w:rsidRPr="00A5130C">
              <w:rPr>
                <w:rFonts w:ascii="Times New Roman" w:hAnsi="Times New Roman"/>
                <w:sz w:val="16"/>
                <w:szCs w:val="16"/>
              </w:rPr>
              <w:t>- </w:t>
            </w:r>
          </w:p>
        </w:tc>
        <w:tc>
          <w:tcPr>
            <w:tcW w:w="3239" w:type="dxa"/>
            <w:tcBorders>
              <w:top w:val="single" w:sz="4" w:space="0" w:color="auto"/>
              <w:left w:val="nil"/>
              <w:bottom w:val="single" w:sz="4" w:space="0" w:color="auto"/>
              <w:right w:val="single" w:sz="4" w:space="0" w:color="auto"/>
            </w:tcBorders>
            <w:shd w:val="clear" w:color="000000" w:fill="FFFFFF"/>
            <w:vAlign w:val="center"/>
          </w:tcPr>
          <w:p w:rsidR="00674ACD" w:rsidRPr="00A5130C" w:rsidRDefault="00674ACD" w:rsidP="002E7B62">
            <w:pPr>
              <w:jc w:val="center"/>
              <w:rPr>
                <w:rFonts w:ascii="Times New Roman" w:hAnsi="Times New Roman"/>
                <w:sz w:val="16"/>
                <w:szCs w:val="16"/>
              </w:rPr>
            </w:pPr>
            <w:r w:rsidRPr="00A5130C">
              <w:rPr>
                <w:rFonts w:ascii="Times New Roman" w:hAnsi="Times New Roman"/>
                <w:sz w:val="16"/>
                <w:szCs w:val="16"/>
              </w:rPr>
              <w:t>Группа Ф, рукавный фильтр JPF-4/8/4, одна ступень очистки</w:t>
            </w:r>
          </w:p>
        </w:tc>
        <w:tc>
          <w:tcPr>
            <w:tcW w:w="965" w:type="dxa"/>
            <w:tcBorders>
              <w:top w:val="single" w:sz="4" w:space="0" w:color="auto"/>
              <w:left w:val="nil"/>
              <w:bottom w:val="single" w:sz="4" w:space="0" w:color="auto"/>
              <w:right w:val="single" w:sz="4" w:space="0" w:color="auto"/>
            </w:tcBorders>
            <w:shd w:val="clear" w:color="auto" w:fill="auto"/>
            <w:noWrap/>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16,8</w:t>
            </w:r>
          </w:p>
        </w:tc>
        <w:tc>
          <w:tcPr>
            <w:tcW w:w="600" w:type="dxa"/>
            <w:tcBorders>
              <w:top w:val="single" w:sz="4" w:space="0" w:color="auto"/>
              <w:left w:val="nil"/>
              <w:bottom w:val="single" w:sz="4" w:space="0" w:color="auto"/>
              <w:right w:val="single" w:sz="4" w:space="0" w:color="auto"/>
            </w:tcBorders>
            <w:shd w:val="clear" w:color="auto" w:fill="auto"/>
            <w:noWrap/>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 xml:space="preserve"> - </w:t>
            </w:r>
          </w:p>
        </w:tc>
        <w:tc>
          <w:tcPr>
            <w:tcW w:w="840" w:type="dxa"/>
            <w:tcBorders>
              <w:top w:val="single" w:sz="4" w:space="0" w:color="auto"/>
              <w:left w:val="nil"/>
              <w:bottom w:val="single" w:sz="4" w:space="0" w:color="auto"/>
              <w:right w:val="single" w:sz="4" w:space="0" w:color="auto"/>
            </w:tcBorders>
            <w:shd w:val="clear" w:color="auto" w:fill="auto"/>
            <w:noWrap/>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16,8</w:t>
            </w:r>
          </w:p>
        </w:tc>
        <w:tc>
          <w:tcPr>
            <w:tcW w:w="720" w:type="dxa"/>
            <w:tcBorders>
              <w:top w:val="single" w:sz="4" w:space="0" w:color="auto"/>
              <w:left w:val="single" w:sz="4" w:space="0" w:color="auto"/>
              <w:bottom w:val="single" w:sz="4" w:space="0" w:color="auto"/>
              <w:right w:val="single" w:sz="4" w:space="0" w:color="auto"/>
            </w:tcBorders>
            <w:shd w:val="clear" w:color="auto" w:fill="auto"/>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 xml:space="preserve"> - </w:t>
            </w:r>
          </w:p>
        </w:tc>
        <w:tc>
          <w:tcPr>
            <w:tcW w:w="960" w:type="dxa"/>
            <w:tcBorders>
              <w:top w:val="single" w:sz="4" w:space="0" w:color="auto"/>
              <w:left w:val="single" w:sz="4" w:space="0" w:color="auto"/>
              <w:bottom w:val="single" w:sz="4" w:space="0" w:color="auto"/>
              <w:right w:val="single" w:sz="4" w:space="0" w:color="auto"/>
            </w:tcBorders>
            <w:shd w:val="clear" w:color="auto" w:fill="auto"/>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 xml:space="preserve"> - </w:t>
            </w:r>
          </w:p>
        </w:tc>
      </w:tr>
      <w:tr w:rsidR="00674ACD" w:rsidRPr="00A5130C" w:rsidTr="00D631ED">
        <w:trPr>
          <w:trHeight w:val="352"/>
        </w:trPr>
        <w:tc>
          <w:tcPr>
            <w:tcW w:w="564" w:type="dxa"/>
            <w:tcBorders>
              <w:top w:val="single" w:sz="4" w:space="0" w:color="auto"/>
              <w:left w:val="single" w:sz="4" w:space="0" w:color="auto"/>
              <w:bottom w:val="single" w:sz="4" w:space="0" w:color="auto"/>
              <w:right w:val="single" w:sz="4" w:space="0" w:color="auto"/>
            </w:tcBorders>
            <w:shd w:val="clear" w:color="000000" w:fill="FFFFFF"/>
          </w:tcPr>
          <w:p w:rsidR="00674ACD" w:rsidRPr="00A5130C" w:rsidRDefault="00674ACD" w:rsidP="002E7B62">
            <w:pPr>
              <w:jc w:val="center"/>
              <w:rPr>
                <w:rFonts w:ascii="Times New Roman" w:hAnsi="Times New Roman"/>
                <w:sz w:val="16"/>
                <w:szCs w:val="16"/>
              </w:rPr>
            </w:pPr>
            <w:r w:rsidRPr="00A5130C">
              <w:rPr>
                <w:rFonts w:ascii="Times New Roman" w:hAnsi="Times New Roman"/>
                <w:sz w:val="16"/>
                <w:szCs w:val="16"/>
              </w:rPr>
              <w:t>0074</w:t>
            </w:r>
          </w:p>
        </w:tc>
        <w:tc>
          <w:tcPr>
            <w:tcW w:w="2880" w:type="dxa"/>
            <w:tcBorders>
              <w:top w:val="single" w:sz="4" w:space="0" w:color="auto"/>
              <w:left w:val="nil"/>
              <w:bottom w:val="single" w:sz="4" w:space="0" w:color="auto"/>
              <w:right w:val="single" w:sz="4" w:space="0" w:color="auto"/>
            </w:tcBorders>
            <w:shd w:val="clear" w:color="auto" w:fill="auto"/>
          </w:tcPr>
          <w:p w:rsidR="00674ACD" w:rsidRPr="00A5130C" w:rsidRDefault="00674ACD" w:rsidP="002E7B62">
            <w:pPr>
              <w:rPr>
                <w:rFonts w:ascii="Times New Roman" w:hAnsi="Times New Roman"/>
                <w:sz w:val="16"/>
                <w:szCs w:val="16"/>
              </w:rPr>
            </w:pPr>
            <w:r w:rsidRPr="00A5130C">
              <w:rPr>
                <w:rFonts w:ascii="Times New Roman" w:hAnsi="Times New Roman"/>
                <w:sz w:val="16"/>
                <w:szCs w:val="16"/>
              </w:rPr>
              <w:t>ТУЦ, отделение хранения цемента и загрузки ж/д транспорта. Подача цемента   из силоса №7</w:t>
            </w:r>
          </w:p>
        </w:tc>
        <w:tc>
          <w:tcPr>
            <w:tcW w:w="603" w:type="dxa"/>
            <w:tcBorders>
              <w:top w:val="single" w:sz="4" w:space="0" w:color="auto"/>
              <w:left w:val="nil"/>
              <w:bottom w:val="single" w:sz="4" w:space="0" w:color="auto"/>
              <w:right w:val="single" w:sz="4" w:space="0" w:color="auto"/>
            </w:tcBorders>
            <w:shd w:val="clear" w:color="000000" w:fill="FFFFFF"/>
            <w:vAlign w:val="center"/>
          </w:tcPr>
          <w:p w:rsidR="00674ACD" w:rsidRPr="00A5130C" w:rsidRDefault="00674ACD" w:rsidP="002E7B62">
            <w:pPr>
              <w:jc w:val="center"/>
              <w:rPr>
                <w:rFonts w:ascii="Times New Roman" w:hAnsi="Times New Roman"/>
                <w:sz w:val="16"/>
                <w:szCs w:val="16"/>
              </w:rPr>
            </w:pPr>
            <w:r w:rsidRPr="00A5130C">
              <w:rPr>
                <w:rFonts w:ascii="Times New Roman" w:hAnsi="Times New Roman"/>
                <w:sz w:val="16"/>
                <w:szCs w:val="16"/>
              </w:rPr>
              <w:t>2902</w:t>
            </w:r>
          </w:p>
        </w:tc>
        <w:tc>
          <w:tcPr>
            <w:tcW w:w="3360" w:type="dxa"/>
            <w:tcBorders>
              <w:top w:val="single" w:sz="4" w:space="0" w:color="auto"/>
              <w:left w:val="nil"/>
              <w:bottom w:val="single" w:sz="4" w:space="0" w:color="auto"/>
              <w:right w:val="single" w:sz="4" w:space="0" w:color="auto"/>
            </w:tcBorders>
            <w:shd w:val="clear" w:color="000000" w:fill="FFFFFF"/>
            <w:vAlign w:val="center"/>
          </w:tcPr>
          <w:p w:rsidR="00674ACD" w:rsidRPr="00A5130C" w:rsidRDefault="00674ACD" w:rsidP="002E7B62">
            <w:pPr>
              <w:rPr>
                <w:rFonts w:ascii="Times New Roman" w:hAnsi="Times New Roman"/>
                <w:sz w:val="16"/>
                <w:szCs w:val="16"/>
              </w:rPr>
            </w:pPr>
            <w:r w:rsidRPr="00A5130C">
              <w:rPr>
                <w:rFonts w:ascii="Times New Roman" w:hAnsi="Times New Roman"/>
                <w:sz w:val="16"/>
                <w:szCs w:val="16"/>
              </w:rPr>
              <w:t>Твердые частицы (недифференцированная по составу пыль/аэрозоль)</w:t>
            </w:r>
          </w:p>
        </w:tc>
        <w:tc>
          <w:tcPr>
            <w:tcW w:w="1196" w:type="dxa"/>
            <w:tcBorders>
              <w:top w:val="single" w:sz="4" w:space="0" w:color="auto"/>
              <w:left w:val="nil"/>
              <w:bottom w:val="single" w:sz="4" w:space="0" w:color="auto"/>
              <w:right w:val="single" w:sz="4" w:space="0" w:color="auto"/>
            </w:tcBorders>
            <w:shd w:val="clear" w:color="000000" w:fill="FFFFFF"/>
            <w:vAlign w:val="center"/>
          </w:tcPr>
          <w:p w:rsidR="00674ACD" w:rsidRPr="00A5130C" w:rsidRDefault="00674ACD" w:rsidP="004E3DCF">
            <w:pPr>
              <w:jc w:val="center"/>
              <w:rPr>
                <w:rFonts w:ascii="Times New Roman" w:hAnsi="Times New Roman"/>
                <w:sz w:val="16"/>
                <w:szCs w:val="16"/>
              </w:rPr>
            </w:pPr>
            <w:r w:rsidRPr="00A5130C">
              <w:rPr>
                <w:rFonts w:ascii="Times New Roman" w:hAnsi="Times New Roman"/>
                <w:sz w:val="16"/>
                <w:szCs w:val="16"/>
              </w:rPr>
              <w:t>- </w:t>
            </w:r>
          </w:p>
        </w:tc>
        <w:tc>
          <w:tcPr>
            <w:tcW w:w="3239" w:type="dxa"/>
            <w:tcBorders>
              <w:top w:val="single" w:sz="4" w:space="0" w:color="auto"/>
              <w:left w:val="nil"/>
              <w:bottom w:val="single" w:sz="4" w:space="0" w:color="auto"/>
              <w:right w:val="single" w:sz="4" w:space="0" w:color="auto"/>
            </w:tcBorders>
            <w:shd w:val="clear" w:color="000000" w:fill="FFFFFF"/>
            <w:vAlign w:val="center"/>
          </w:tcPr>
          <w:p w:rsidR="00674ACD" w:rsidRPr="00A5130C" w:rsidRDefault="00674ACD" w:rsidP="002E7B62">
            <w:pPr>
              <w:jc w:val="center"/>
              <w:rPr>
                <w:rFonts w:ascii="Times New Roman" w:hAnsi="Times New Roman"/>
                <w:sz w:val="16"/>
                <w:szCs w:val="16"/>
              </w:rPr>
            </w:pPr>
            <w:r w:rsidRPr="00A5130C">
              <w:rPr>
                <w:rFonts w:ascii="Times New Roman" w:hAnsi="Times New Roman"/>
                <w:sz w:val="16"/>
                <w:szCs w:val="16"/>
              </w:rPr>
              <w:t>Группа Ф, рукавный фильтр JPF-4/8/4, одна ступень очистки</w:t>
            </w:r>
          </w:p>
        </w:tc>
        <w:tc>
          <w:tcPr>
            <w:tcW w:w="965" w:type="dxa"/>
            <w:tcBorders>
              <w:top w:val="single" w:sz="4" w:space="0" w:color="auto"/>
              <w:left w:val="nil"/>
              <w:bottom w:val="single" w:sz="4" w:space="0" w:color="auto"/>
              <w:right w:val="single" w:sz="4" w:space="0" w:color="auto"/>
            </w:tcBorders>
            <w:shd w:val="clear" w:color="auto" w:fill="auto"/>
            <w:noWrap/>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16,7</w:t>
            </w:r>
          </w:p>
        </w:tc>
        <w:tc>
          <w:tcPr>
            <w:tcW w:w="600" w:type="dxa"/>
            <w:tcBorders>
              <w:top w:val="single" w:sz="4" w:space="0" w:color="auto"/>
              <w:left w:val="nil"/>
              <w:bottom w:val="single" w:sz="4" w:space="0" w:color="auto"/>
              <w:right w:val="single" w:sz="4" w:space="0" w:color="auto"/>
            </w:tcBorders>
            <w:shd w:val="clear" w:color="auto" w:fill="auto"/>
            <w:noWrap/>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 xml:space="preserve"> - </w:t>
            </w:r>
          </w:p>
        </w:tc>
        <w:tc>
          <w:tcPr>
            <w:tcW w:w="840" w:type="dxa"/>
            <w:tcBorders>
              <w:top w:val="single" w:sz="4" w:space="0" w:color="auto"/>
              <w:left w:val="nil"/>
              <w:bottom w:val="single" w:sz="4" w:space="0" w:color="auto"/>
              <w:right w:val="single" w:sz="4" w:space="0" w:color="auto"/>
            </w:tcBorders>
            <w:shd w:val="clear" w:color="auto" w:fill="auto"/>
            <w:noWrap/>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16,7</w:t>
            </w:r>
          </w:p>
        </w:tc>
        <w:tc>
          <w:tcPr>
            <w:tcW w:w="720" w:type="dxa"/>
            <w:tcBorders>
              <w:top w:val="single" w:sz="4" w:space="0" w:color="auto"/>
              <w:left w:val="single" w:sz="4" w:space="0" w:color="auto"/>
              <w:bottom w:val="single" w:sz="4" w:space="0" w:color="auto"/>
              <w:right w:val="single" w:sz="4" w:space="0" w:color="auto"/>
            </w:tcBorders>
            <w:shd w:val="clear" w:color="auto" w:fill="auto"/>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 xml:space="preserve"> - </w:t>
            </w:r>
          </w:p>
        </w:tc>
        <w:tc>
          <w:tcPr>
            <w:tcW w:w="960" w:type="dxa"/>
            <w:tcBorders>
              <w:top w:val="single" w:sz="4" w:space="0" w:color="auto"/>
              <w:left w:val="single" w:sz="4" w:space="0" w:color="auto"/>
              <w:bottom w:val="single" w:sz="4" w:space="0" w:color="auto"/>
              <w:right w:val="single" w:sz="4" w:space="0" w:color="auto"/>
            </w:tcBorders>
            <w:shd w:val="clear" w:color="auto" w:fill="auto"/>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 xml:space="preserve"> - </w:t>
            </w:r>
          </w:p>
        </w:tc>
      </w:tr>
      <w:tr w:rsidR="00674ACD" w:rsidRPr="00A5130C" w:rsidTr="00674ACD">
        <w:trPr>
          <w:trHeight w:val="686"/>
        </w:trPr>
        <w:tc>
          <w:tcPr>
            <w:tcW w:w="564" w:type="dxa"/>
            <w:tcBorders>
              <w:top w:val="nil"/>
              <w:left w:val="single" w:sz="4" w:space="0" w:color="auto"/>
              <w:bottom w:val="single" w:sz="4" w:space="0" w:color="auto"/>
              <w:right w:val="single" w:sz="4" w:space="0" w:color="auto"/>
            </w:tcBorders>
            <w:shd w:val="clear" w:color="000000" w:fill="FFFFFF"/>
          </w:tcPr>
          <w:p w:rsidR="00674ACD" w:rsidRPr="00A5130C" w:rsidRDefault="00674ACD" w:rsidP="002E7B62">
            <w:pPr>
              <w:jc w:val="center"/>
              <w:rPr>
                <w:rFonts w:ascii="Times New Roman" w:hAnsi="Times New Roman"/>
                <w:sz w:val="16"/>
                <w:szCs w:val="16"/>
              </w:rPr>
            </w:pPr>
            <w:r w:rsidRPr="00A5130C">
              <w:rPr>
                <w:rFonts w:ascii="Times New Roman" w:hAnsi="Times New Roman"/>
                <w:sz w:val="16"/>
                <w:szCs w:val="16"/>
              </w:rPr>
              <w:t>0075</w:t>
            </w:r>
          </w:p>
        </w:tc>
        <w:tc>
          <w:tcPr>
            <w:tcW w:w="2880" w:type="dxa"/>
            <w:tcBorders>
              <w:top w:val="nil"/>
              <w:left w:val="nil"/>
              <w:bottom w:val="single" w:sz="4" w:space="0" w:color="auto"/>
              <w:right w:val="single" w:sz="4" w:space="0" w:color="auto"/>
            </w:tcBorders>
            <w:shd w:val="clear" w:color="auto" w:fill="auto"/>
          </w:tcPr>
          <w:p w:rsidR="00674ACD" w:rsidRPr="00A5130C" w:rsidRDefault="00674ACD" w:rsidP="002E7B62">
            <w:pPr>
              <w:rPr>
                <w:rFonts w:ascii="Times New Roman" w:hAnsi="Times New Roman"/>
                <w:sz w:val="16"/>
                <w:szCs w:val="16"/>
              </w:rPr>
            </w:pPr>
            <w:r w:rsidRPr="00A5130C">
              <w:rPr>
                <w:rFonts w:ascii="Times New Roman" w:hAnsi="Times New Roman"/>
                <w:sz w:val="16"/>
                <w:szCs w:val="16"/>
              </w:rPr>
              <w:t>ТУЦ, отделение хранения цемента и загрузки ж/д транспорта. Подача цемента   из силоса №8</w:t>
            </w:r>
          </w:p>
        </w:tc>
        <w:tc>
          <w:tcPr>
            <w:tcW w:w="603" w:type="dxa"/>
            <w:tcBorders>
              <w:top w:val="nil"/>
              <w:left w:val="nil"/>
              <w:bottom w:val="single" w:sz="4" w:space="0" w:color="auto"/>
              <w:right w:val="single" w:sz="4" w:space="0" w:color="auto"/>
            </w:tcBorders>
            <w:shd w:val="clear" w:color="000000" w:fill="FFFFFF"/>
            <w:vAlign w:val="center"/>
          </w:tcPr>
          <w:p w:rsidR="00674ACD" w:rsidRPr="00A5130C" w:rsidRDefault="00674ACD" w:rsidP="002E7B62">
            <w:pPr>
              <w:jc w:val="center"/>
              <w:rPr>
                <w:rFonts w:ascii="Times New Roman" w:hAnsi="Times New Roman"/>
                <w:sz w:val="16"/>
                <w:szCs w:val="16"/>
              </w:rPr>
            </w:pPr>
            <w:r w:rsidRPr="00A5130C">
              <w:rPr>
                <w:rFonts w:ascii="Times New Roman" w:hAnsi="Times New Roman"/>
                <w:sz w:val="16"/>
                <w:szCs w:val="16"/>
              </w:rPr>
              <w:t>2902</w:t>
            </w:r>
          </w:p>
        </w:tc>
        <w:tc>
          <w:tcPr>
            <w:tcW w:w="3360" w:type="dxa"/>
            <w:tcBorders>
              <w:top w:val="nil"/>
              <w:left w:val="nil"/>
              <w:bottom w:val="single" w:sz="4" w:space="0" w:color="auto"/>
              <w:right w:val="single" w:sz="4" w:space="0" w:color="auto"/>
            </w:tcBorders>
            <w:shd w:val="clear" w:color="000000" w:fill="FFFFFF"/>
            <w:vAlign w:val="center"/>
          </w:tcPr>
          <w:p w:rsidR="00674ACD" w:rsidRPr="00A5130C" w:rsidRDefault="00674ACD" w:rsidP="002E7B62">
            <w:pPr>
              <w:rPr>
                <w:rFonts w:ascii="Times New Roman" w:hAnsi="Times New Roman"/>
                <w:sz w:val="16"/>
                <w:szCs w:val="16"/>
              </w:rPr>
            </w:pPr>
            <w:r w:rsidRPr="00A5130C">
              <w:rPr>
                <w:rFonts w:ascii="Times New Roman" w:hAnsi="Times New Roman"/>
                <w:sz w:val="16"/>
                <w:szCs w:val="16"/>
              </w:rPr>
              <w:t>Твердые частицы (недифференцированная по составу пыль/аэрозоль)</w:t>
            </w:r>
          </w:p>
        </w:tc>
        <w:tc>
          <w:tcPr>
            <w:tcW w:w="1196" w:type="dxa"/>
            <w:tcBorders>
              <w:top w:val="nil"/>
              <w:left w:val="nil"/>
              <w:bottom w:val="single" w:sz="4" w:space="0" w:color="auto"/>
              <w:right w:val="single" w:sz="4" w:space="0" w:color="auto"/>
            </w:tcBorders>
            <w:shd w:val="clear" w:color="000000" w:fill="FFFFFF"/>
            <w:vAlign w:val="center"/>
          </w:tcPr>
          <w:p w:rsidR="00674ACD" w:rsidRPr="00A5130C" w:rsidRDefault="00674ACD" w:rsidP="004E3DCF">
            <w:pPr>
              <w:jc w:val="center"/>
              <w:rPr>
                <w:rFonts w:ascii="Times New Roman" w:hAnsi="Times New Roman"/>
                <w:sz w:val="16"/>
                <w:szCs w:val="16"/>
              </w:rPr>
            </w:pPr>
            <w:r w:rsidRPr="00A5130C">
              <w:rPr>
                <w:rFonts w:ascii="Times New Roman" w:hAnsi="Times New Roman"/>
                <w:sz w:val="16"/>
                <w:szCs w:val="16"/>
              </w:rPr>
              <w:t>- </w:t>
            </w:r>
          </w:p>
        </w:tc>
        <w:tc>
          <w:tcPr>
            <w:tcW w:w="3239" w:type="dxa"/>
            <w:tcBorders>
              <w:top w:val="nil"/>
              <w:left w:val="nil"/>
              <w:bottom w:val="single" w:sz="4" w:space="0" w:color="auto"/>
              <w:right w:val="single" w:sz="4" w:space="0" w:color="auto"/>
            </w:tcBorders>
            <w:shd w:val="clear" w:color="000000" w:fill="FFFFFF"/>
            <w:vAlign w:val="center"/>
          </w:tcPr>
          <w:p w:rsidR="00674ACD" w:rsidRPr="00A5130C" w:rsidRDefault="00674ACD" w:rsidP="002E7B62">
            <w:pPr>
              <w:jc w:val="center"/>
              <w:rPr>
                <w:rFonts w:ascii="Times New Roman" w:hAnsi="Times New Roman"/>
                <w:sz w:val="16"/>
                <w:szCs w:val="16"/>
              </w:rPr>
            </w:pPr>
            <w:r w:rsidRPr="00A5130C">
              <w:rPr>
                <w:rFonts w:ascii="Times New Roman" w:hAnsi="Times New Roman"/>
                <w:sz w:val="16"/>
                <w:szCs w:val="16"/>
              </w:rPr>
              <w:t>Группа Ф, рукавный фильтр JPF-4/8/4, одна ступень очистки</w:t>
            </w:r>
          </w:p>
        </w:tc>
        <w:tc>
          <w:tcPr>
            <w:tcW w:w="965" w:type="dxa"/>
            <w:tcBorders>
              <w:top w:val="nil"/>
              <w:left w:val="nil"/>
              <w:bottom w:val="single" w:sz="4" w:space="0" w:color="auto"/>
              <w:right w:val="single" w:sz="4" w:space="0" w:color="auto"/>
            </w:tcBorders>
            <w:shd w:val="clear" w:color="auto" w:fill="auto"/>
            <w:noWrap/>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17,9</w:t>
            </w:r>
          </w:p>
        </w:tc>
        <w:tc>
          <w:tcPr>
            <w:tcW w:w="600" w:type="dxa"/>
            <w:tcBorders>
              <w:top w:val="nil"/>
              <w:left w:val="nil"/>
              <w:bottom w:val="single" w:sz="4" w:space="0" w:color="auto"/>
              <w:right w:val="single" w:sz="4" w:space="0" w:color="auto"/>
            </w:tcBorders>
            <w:shd w:val="clear" w:color="auto" w:fill="auto"/>
            <w:noWrap/>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 xml:space="preserve"> - </w:t>
            </w:r>
          </w:p>
        </w:tc>
        <w:tc>
          <w:tcPr>
            <w:tcW w:w="840" w:type="dxa"/>
            <w:tcBorders>
              <w:top w:val="nil"/>
              <w:left w:val="nil"/>
              <w:bottom w:val="single" w:sz="4" w:space="0" w:color="auto"/>
              <w:right w:val="single" w:sz="4" w:space="0" w:color="auto"/>
            </w:tcBorders>
            <w:shd w:val="clear" w:color="auto" w:fill="auto"/>
            <w:noWrap/>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17,9</w:t>
            </w:r>
          </w:p>
        </w:tc>
        <w:tc>
          <w:tcPr>
            <w:tcW w:w="720" w:type="dxa"/>
            <w:tcBorders>
              <w:top w:val="nil"/>
              <w:left w:val="single" w:sz="4" w:space="0" w:color="auto"/>
              <w:bottom w:val="single" w:sz="4" w:space="0" w:color="auto"/>
              <w:right w:val="single" w:sz="4" w:space="0" w:color="auto"/>
            </w:tcBorders>
            <w:shd w:val="clear" w:color="auto" w:fill="auto"/>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 xml:space="preserve"> - </w:t>
            </w:r>
          </w:p>
        </w:tc>
        <w:tc>
          <w:tcPr>
            <w:tcW w:w="960" w:type="dxa"/>
            <w:tcBorders>
              <w:top w:val="nil"/>
              <w:left w:val="single" w:sz="4" w:space="0" w:color="auto"/>
              <w:bottom w:val="single" w:sz="4" w:space="0" w:color="auto"/>
              <w:right w:val="single" w:sz="4" w:space="0" w:color="auto"/>
            </w:tcBorders>
            <w:shd w:val="clear" w:color="auto" w:fill="auto"/>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 xml:space="preserve"> - </w:t>
            </w:r>
          </w:p>
        </w:tc>
      </w:tr>
      <w:tr w:rsidR="00674ACD" w:rsidRPr="00A5130C" w:rsidTr="00674ACD">
        <w:trPr>
          <w:trHeight w:val="172"/>
        </w:trPr>
        <w:tc>
          <w:tcPr>
            <w:tcW w:w="564" w:type="dxa"/>
            <w:tcBorders>
              <w:top w:val="single" w:sz="4" w:space="0" w:color="auto"/>
              <w:left w:val="single" w:sz="4" w:space="0" w:color="auto"/>
              <w:bottom w:val="single" w:sz="4" w:space="0" w:color="auto"/>
              <w:right w:val="single" w:sz="4" w:space="0" w:color="auto"/>
            </w:tcBorders>
            <w:shd w:val="clear" w:color="000000" w:fill="FFFFFF"/>
            <w:vAlign w:val="center"/>
          </w:tcPr>
          <w:p w:rsidR="00674ACD" w:rsidRPr="00A5130C" w:rsidRDefault="00674ACD" w:rsidP="00674ACD">
            <w:pPr>
              <w:jc w:val="center"/>
              <w:rPr>
                <w:rFonts w:ascii="Times New Roman" w:hAnsi="Times New Roman"/>
                <w:bCs/>
                <w:sz w:val="16"/>
                <w:szCs w:val="16"/>
                <w:highlight w:val="yellow"/>
              </w:rPr>
            </w:pPr>
            <w:r w:rsidRPr="00A5130C">
              <w:rPr>
                <w:rFonts w:ascii="Times New Roman" w:hAnsi="Times New Roman"/>
                <w:bCs/>
                <w:sz w:val="16"/>
                <w:szCs w:val="16"/>
              </w:rPr>
              <w:lastRenderedPageBreak/>
              <w:t>1</w:t>
            </w:r>
          </w:p>
        </w:tc>
        <w:tc>
          <w:tcPr>
            <w:tcW w:w="2880" w:type="dxa"/>
            <w:tcBorders>
              <w:top w:val="single" w:sz="4" w:space="0" w:color="auto"/>
              <w:left w:val="nil"/>
              <w:bottom w:val="single" w:sz="4" w:space="0" w:color="auto"/>
              <w:right w:val="single" w:sz="4" w:space="0" w:color="auto"/>
            </w:tcBorders>
            <w:shd w:val="clear" w:color="auto" w:fill="auto"/>
            <w:vAlign w:val="center"/>
          </w:tcPr>
          <w:p w:rsidR="00674ACD" w:rsidRPr="00A5130C" w:rsidRDefault="00674ACD" w:rsidP="00674ACD">
            <w:pPr>
              <w:jc w:val="center"/>
              <w:rPr>
                <w:rFonts w:ascii="Times New Roman" w:hAnsi="Times New Roman"/>
                <w:bCs/>
                <w:sz w:val="16"/>
                <w:szCs w:val="16"/>
              </w:rPr>
            </w:pPr>
            <w:r w:rsidRPr="00A5130C">
              <w:rPr>
                <w:rFonts w:ascii="Times New Roman" w:hAnsi="Times New Roman"/>
                <w:bCs/>
                <w:sz w:val="16"/>
                <w:szCs w:val="16"/>
              </w:rPr>
              <w:t>2</w:t>
            </w:r>
          </w:p>
        </w:tc>
        <w:tc>
          <w:tcPr>
            <w:tcW w:w="603" w:type="dxa"/>
            <w:tcBorders>
              <w:top w:val="single" w:sz="4" w:space="0" w:color="auto"/>
              <w:left w:val="nil"/>
              <w:bottom w:val="single" w:sz="4" w:space="0" w:color="auto"/>
              <w:right w:val="single" w:sz="4" w:space="0" w:color="auto"/>
            </w:tcBorders>
            <w:shd w:val="clear" w:color="000000" w:fill="FFFFFF"/>
            <w:vAlign w:val="center"/>
          </w:tcPr>
          <w:p w:rsidR="00674ACD" w:rsidRPr="00A5130C" w:rsidRDefault="00674ACD" w:rsidP="00674ACD">
            <w:pPr>
              <w:jc w:val="center"/>
              <w:rPr>
                <w:rFonts w:ascii="Times New Roman" w:hAnsi="Times New Roman"/>
                <w:bCs/>
                <w:sz w:val="16"/>
                <w:szCs w:val="16"/>
              </w:rPr>
            </w:pPr>
            <w:r w:rsidRPr="00A5130C">
              <w:rPr>
                <w:rFonts w:ascii="Times New Roman" w:hAnsi="Times New Roman"/>
                <w:bCs/>
                <w:sz w:val="16"/>
                <w:szCs w:val="16"/>
              </w:rPr>
              <w:t>3</w:t>
            </w:r>
          </w:p>
        </w:tc>
        <w:tc>
          <w:tcPr>
            <w:tcW w:w="3360" w:type="dxa"/>
            <w:tcBorders>
              <w:top w:val="single" w:sz="4" w:space="0" w:color="auto"/>
              <w:left w:val="nil"/>
              <w:bottom w:val="single" w:sz="4" w:space="0" w:color="auto"/>
              <w:right w:val="single" w:sz="4" w:space="0" w:color="auto"/>
            </w:tcBorders>
            <w:shd w:val="clear" w:color="000000" w:fill="FFFFFF"/>
            <w:vAlign w:val="center"/>
          </w:tcPr>
          <w:p w:rsidR="00674ACD" w:rsidRPr="00A5130C" w:rsidRDefault="00674ACD" w:rsidP="00674ACD">
            <w:pPr>
              <w:jc w:val="center"/>
              <w:rPr>
                <w:rFonts w:ascii="Times New Roman" w:hAnsi="Times New Roman"/>
                <w:bCs/>
                <w:sz w:val="16"/>
                <w:szCs w:val="16"/>
              </w:rPr>
            </w:pPr>
            <w:r w:rsidRPr="00A5130C">
              <w:rPr>
                <w:rFonts w:ascii="Times New Roman" w:hAnsi="Times New Roman"/>
                <w:bCs/>
                <w:sz w:val="16"/>
                <w:szCs w:val="16"/>
              </w:rPr>
              <w:t>4</w:t>
            </w:r>
          </w:p>
        </w:tc>
        <w:tc>
          <w:tcPr>
            <w:tcW w:w="1196" w:type="dxa"/>
            <w:tcBorders>
              <w:top w:val="single" w:sz="4" w:space="0" w:color="auto"/>
              <w:left w:val="nil"/>
              <w:bottom w:val="single" w:sz="4" w:space="0" w:color="auto"/>
              <w:right w:val="single" w:sz="4" w:space="0" w:color="auto"/>
            </w:tcBorders>
            <w:shd w:val="clear" w:color="000000" w:fill="FFFFFF"/>
            <w:vAlign w:val="center"/>
          </w:tcPr>
          <w:p w:rsidR="00674ACD" w:rsidRPr="00A5130C" w:rsidRDefault="00674ACD" w:rsidP="00674ACD">
            <w:pPr>
              <w:jc w:val="center"/>
              <w:rPr>
                <w:rFonts w:ascii="Times New Roman" w:hAnsi="Times New Roman"/>
                <w:bCs/>
                <w:sz w:val="16"/>
                <w:szCs w:val="16"/>
              </w:rPr>
            </w:pPr>
            <w:r w:rsidRPr="00A5130C">
              <w:rPr>
                <w:rFonts w:ascii="Times New Roman" w:hAnsi="Times New Roman"/>
                <w:bCs/>
                <w:sz w:val="16"/>
                <w:szCs w:val="16"/>
              </w:rPr>
              <w:t>5</w:t>
            </w:r>
          </w:p>
        </w:tc>
        <w:tc>
          <w:tcPr>
            <w:tcW w:w="3239" w:type="dxa"/>
            <w:tcBorders>
              <w:top w:val="single" w:sz="4" w:space="0" w:color="auto"/>
              <w:left w:val="nil"/>
              <w:bottom w:val="single" w:sz="4" w:space="0" w:color="auto"/>
              <w:right w:val="single" w:sz="4" w:space="0" w:color="auto"/>
            </w:tcBorders>
            <w:shd w:val="clear" w:color="000000" w:fill="FFFFFF"/>
            <w:vAlign w:val="center"/>
          </w:tcPr>
          <w:p w:rsidR="00674ACD" w:rsidRPr="00A5130C" w:rsidRDefault="00674ACD" w:rsidP="00674ACD">
            <w:pPr>
              <w:jc w:val="center"/>
              <w:rPr>
                <w:rFonts w:ascii="Times New Roman" w:hAnsi="Times New Roman"/>
                <w:bCs/>
                <w:sz w:val="16"/>
                <w:szCs w:val="16"/>
              </w:rPr>
            </w:pPr>
            <w:r w:rsidRPr="00A5130C">
              <w:rPr>
                <w:rFonts w:ascii="Times New Roman" w:hAnsi="Times New Roman"/>
                <w:bCs/>
                <w:sz w:val="16"/>
                <w:szCs w:val="16"/>
              </w:rPr>
              <w:t>6</w:t>
            </w:r>
          </w:p>
        </w:tc>
        <w:tc>
          <w:tcPr>
            <w:tcW w:w="965" w:type="dxa"/>
            <w:tcBorders>
              <w:top w:val="single" w:sz="4" w:space="0" w:color="auto"/>
              <w:left w:val="nil"/>
              <w:bottom w:val="single" w:sz="4" w:space="0" w:color="auto"/>
              <w:right w:val="single" w:sz="4" w:space="0" w:color="auto"/>
            </w:tcBorders>
            <w:shd w:val="clear" w:color="auto" w:fill="auto"/>
            <w:noWrap/>
            <w:vAlign w:val="center"/>
          </w:tcPr>
          <w:p w:rsidR="00674ACD" w:rsidRPr="00A5130C" w:rsidRDefault="00674ACD" w:rsidP="00674ACD">
            <w:pPr>
              <w:jc w:val="center"/>
              <w:rPr>
                <w:rFonts w:ascii="Times New Roman" w:hAnsi="Times New Roman"/>
                <w:bCs/>
                <w:sz w:val="16"/>
                <w:szCs w:val="16"/>
                <w:lang w:val="en-US"/>
              </w:rPr>
            </w:pPr>
            <w:r w:rsidRPr="00A5130C">
              <w:rPr>
                <w:rFonts w:ascii="Times New Roman" w:hAnsi="Times New Roman"/>
                <w:bCs/>
                <w:sz w:val="16"/>
                <w:szCs w:val="16"/>
                <w:lang w:val="en-US"/>
              </w:rPr>
              <w:t>7</w:t>
            </w:r>
          </w:p>
        </w:tc>
        <w:tc>
          <w:tcPr>
            <w:tcW w:w="600" w:type="dxa"/>
            <w:tcBorders>
              <w:top w:val="single" w:sz="4" w:space="0" w:color="auto"/>
              <w:left w:val="nil"/>
              <w:bottom w:val="single" w:sz="4" w:space="0" w:color="auto"/>
              <w:right w:val="single" w:sz="4" w:space="0" w:color="auto"/>
            </w:tcBorders>
            <w:shd w:val="clear" w:color="auto" w:fill="auto"/>
            <w:noWrap/>
            <w:vAlign w:val="center"/>
          </w:tcPr>
          <w:p w:rsidR="00674ACD" w:rsidRPr="00A5130C" w:rsidRDefault="00674ACD" w:rsidP="00674ACD">
            <w:pPr>
              <w:jc w:val="center"/>
              <w:rPr>
                <w:rFonts w:ascii="Times New Roman" w:hAnsi="Times New Roman"/>
                <w:bCs/>
                <w:sz w:val="16"/>
                <w:szCs w:val="16"/>
              </w:rPr>
            </w:pPr>
            <w:r w:rsidRPr="00A5130C">
              <w:rPr>
                <w:rFonts w:ascii="Times New Roman" w:hAnsi="Times New Roman"/>
                <w:bCs/>
                <w:sz w:val="16"/>
                <w:szCs w:val="16"/>
              </w:rPr>
              <w:t>8</w:t>
            </w:r>
          </w:p>
        </w:tc>
        <w:tc>
          <w:tcPr>
            <w:tcW w:w="840" w:type="dxa"/>
            <w:tcBorders>
              <w:top w:val="single" w:sz="4" w:space="0" w:color="auto"/>
              <w:left w:val="nil"/>
              <w:bottom w:val="single" w:sz="4" w:space="0" w:color="auto"/>
              <w:right w:val="single" w:sz="4" w:space="0" w:color="auto"/>
            </w:tcBorders>
            <w:shd w:val="clear" w:color="auto" w:fill="auto"/>
            <w:noWrap/>
            <w:vAlign w:val="center"/>
          </w:tcPr>
          <w:p w:rsidR="00674ACD" w:rsidRPr="00A5130C" w:rsidRDefault="00674ACD" w:rsidP="00674ACD">
            <w:pPr>
              <w:jc w:val="center"/>
              <w:rPr>
                <w:rFonts w:ascii="Times New Roman" w:hAnsi="Times New Roman"/>
                <w:bCs/>
                <w:sz w:val="16"/>
                <w:szCs w:val="16"/>
              </w:rPr>
            </w:pPr>
            <w:r w:rsidRPr="00A5130C">
              <w:rPr>
                <w:rFonts w:ascii="Times New Roman" w:hAnsi="Times New Roman"/>
                <w:bCs/>
                <w:sz w:val="16"/>
                <w:szCs w:val="16"/>
              </w:rPr>
              <w:t>9</w:t>
            </w:r>
          </w:p>
        </w:tc>
        <w:tc>
          <w:tcPr>
            <w:tcW w:w="720" w:type="dxa"/>
            <w:tcBorders>
              <w:top w:val="single" w:sz="4" w:space="0" w:color="auto"/>
              <w:left w:val="single" w:sz="4" w:space="0" w:color="auto"/>
              <w:bottom w:val="single" w:sz="4" w:space="0" w:color="auto"/>
              <w:right w:val="single" w:sz="4" w:space="0" w:color="auto"/>
            </w:tcBorders>
            <w:shd w:val="clear" w:color="auto" w:fill="auto"/>
            <w:vAlign w:val="center"/>
          </w:tcPr>
          <w:p w:rsidR="00674ACD" w:rsidRPr="00A5130C" w:rsidRDefault="00674ACD" w:rsidP="00674ACD">
            <w:pPr>
              <w:jc w:val="center"/>
              <w:rPr>
                <w:rFonts w:ascii="Times New Roman" w:hAnsi="Times New Roman"/>
                <w:bCs/>
                <w:sz w:val="16"/>
                <w:szCs w:val="16"/>
              </w:rPr>
            </w:pPr>
            <w:r w:rsidRPr="00A5130C">
              <w:rPr>
                <w:rFonts w:ascii="Times New Roman" w:hAnsi="Times New Roman"/>
                <w:bCs/>
                <w:sz w:val="16"/>
                <w:szCs w:val="16"/>
              </w:rPr>
              <w:t>10</w:t>
            </w:r>
          </w:p>
        </w:tc>
        <w:tc>
          <w:tcPr>
            <w:tcW w:w="960" w:type="dxa"/>
            <w:tcBorders>
              <w:top w:val="single" w:sz="4" w:space="0" w:color="auto"/>
              <w:left w:val="single" w:sz="4" w:space="0" w:color="auto"/>
              <w:bottom w:val="single" w:sz="4" w:space="0" w:color="auto"/>
              <w:right w:val="single" w:sz="4" w:space="0" w:color="auto"/>
            </w:tcBorders>
            <w:shd w:val="clear" w:color="auto" w:fill="auto"/>
            <w:vAlign w:val="center"/>
          </w:tcPr>
          <w:p w:rsidR="00674ACD" w:rsidRPr="00A5130C" w:rsidRDefault="00674ACD" w:rsidP="00674ACD">
            <w:pPr>
              <w:jc w:val="center"/>
              <w:rPr>
                <w:rFonts w:ascii="Times New Roman" w:hAnsi="Times New Roman"/>
                <w:bCs/>
                <w:sz w:val="16"/>
                <w:szCs w:val="16"/>
              </w:rPr>
            </w:pPr>
            <w:r w:rsidRPr="00A5130C">
              <w:rPr>
                <w:rFonts w:ascii="Times New Roman" w:hAnsi="Times New Roman"/>
                <w:bCs/>
                <w:sz w:val="16"/>
                <w:szCs w:val="16"/>
              </w:rPr>
              <w:t>11</w:t>
            </w:r>
          </w:p>
        </w:tc>
      </w:tr>
      <w:tr w:rsidR="00674ACD" w:rsidRPr="00A5130C" w:rsidTr="00674ACD">
        <w:trPr>
          <w:trHeight w:val="532"/>
        </w:trPr>
        <w:tc>
          <w:tcPr>
            <w:tcW w:w="564" w:type="dxa"/>
            <w:tcBorders>
              <w:top w:val="single" w:sz="4" w:space="0" w:color="auto"/>
              <w:left w:val="single" w:sz="4" w:space="0" w:color="auto"/>
              <w:bottom w:val="single" w:sz="4" w:space="0" w:color="auto"/>
              <w:right w:val="single" w:sz="4" w:space="0" w:color="auto"/>
            </w:tcBorders>
            <w:shd w:val="clear" w:color="000000" w:fill="FFFFFF"/>
          </w:tcPr>
          <w:p w:rsidR="00674ACD" w:rsidRPr="00A5130C" w:rsidRDefault="00674ACD" w:rsidP="00674ACD">
            <w:pPr>
              <w:jc w:val="center"/>
              <w:rPr>
                <w:rFonts w:ascii="Times New Roman" w:hAnsi="Times New Roman"/>
                <w:sz w:val="16"/>
                <w:szCs w:val="16"/>
              </w:rPr>
            </w:pPr>
            <w:r w:rsidRPr="00A5130C">
              <w:rPr>
                <w:rFonts w:ascii="Times New Roman" w:hAnsi="Times New Roman"/>
                <w:sz w:val="16"/>
                <w:szCs w:val="16"/>
              </w:rPr>
              <w:t>0076</w:t>
            </w:r>
          </w:p>
        </w:tc>
        <w:tc>
          <w:tcPr>
            <w:tcW w:w="2880" w:type="dxa"/>
            <w:tcBorders>
              <w:top w:val="single" w:sz="4" w:space="0" w:color="auto"/>
              <w:left w:val="nil"/>
              <w:bottom w:val="single" w:sz="4" w:space="0" w:color="auto"/>
              <w:right w:val="single" w:sz="4" w:space="0" w:color="auto"/>
            </w:tcBorders>
            <w:shd w:val="clear" w:color="auto" w:fill="auto"/>
          </w:tcPr>
          <w:p w:rsidR="00674ACD" w:rsidRPr="00A5130C" w:rsidRDefault="00674ACD" w:rsidP="00674ACD">
            <w:pPr>
              <w:rPr>
                <w:rFonts w:ascii="Times New Roman" w:hAnsi="Times New Roman"/>
                <w:sz w:val="16"/>
                <w:szCs w:val="16"/>
              </w:rPr>
            </w:pPr>
            <w:r w:rsidRPr="00A5130C">
              <w:rPr>
                <w:rFonts w:ascii="Times New Roman" w:hAnsi="Times New Roman"/>
                <w:sz w:val="16"/>
                <w:szCs w:val="16"/>
              </w:rPr>
              <w:t>ТУЦ, отделение хранения цемента и загрузки ж/д транспорта. Галерея (силос №1)</w:t>
            </w:r>
          </w:p>
        </w:tc>
        <w:tc>
          <w:tcPr>
            <w:tcW w:w="603" w:type="dxa"/>
            <w:tcBorders>
              <w:top w:val="single" w:sz="4" w:space="0" w:color="auto"/>
              <w:left w:val="nil"/>
              <w:bottom w:val="single" w:sz="4" w:space="0" w:color="auto"/>
              <w:right w:val="single" w:sz="4" w:space="0" w:color="auto"/>
            </w:tcBorders>
            <w:shd w:val="clear" w:color="000000" w:fill="FFFFFF"/>
            <w:vAlign w:val="center"/>
          </w:tcPr>
          <w:p w:rsidR="00674ACD" w:rsidRPr="00A5130C" w:rsidRDefault="00674ACD" w:rsidP="00674ACD">
            <w:pPr>
              <w:jc w:val="center"/>
              <w:rPr>
                <w:rFonts w:ascii="Times New Roman" w:hAnsi="Times New Roman"/>
                <w:sz w:val="16"/>
                <w:szCs w:val="16"/>
              </w:rPr>
            </w:pPr>
            <w:r w:rsidRPr="00A5130C">
              <w:rPr>
                <w:rFonts w:ascii="Times New Roman" w:hAnsi="Times New Roman"/>
                <w:sz w:val="16"/>
                <w:szCs w:val="16"/>
              </w:rPr>
              <w:t>2902</w:t>
            </w:r>
          </w:p>
        </w:tc>
        <w:tc>
          <w:tcPr>
            <w:tcW w:w="3360" w:type="dxa"/>
            <w:tcBorders>
              <w:top w:val="single" w:sz="4" w:space="0" w:color="auto"/>
              <w:left w:val="nil"/>
              <w:bottom w:val="single" w:sz="4" w:space="0" w:color="auto"/>
              <w:right w:val="single" w:sz="4" w:space="0" w:color="auto"/>
            </w:tcBorders>
            <w:shd w:val="clear" w:color="000000" w:fill="FFFFFF"/>
            <w:vAlign w:val="center"/>
          </w:tcPr>
          <w:p w:rsidR="00674ACD" w:rsidRPr="00A5130C" w:rsidRDefault="00674ACD" w:rsidP="00674ACD">
            <w:pPr>
              <w:rPr>
                <w:rFonts w:ascii="Times New Roman" w:hAnsi="Times New Roman"/>
                <w:sz w:val="16"/>
                <w:szCs w:val="16"/>
              </w:rPr>
            </w:pPr>
            <w:r w:rsidRPr="00A5130C">
              <w:rPr>
                <w:rFonts w:ascii="Times New Roman" w:hAnsi="Times New Roman"/>
                <w:sz w:val="16"/>
                <w:szCs w:val="16"/>
              </w:rPr>
              <w:t>Твердые частицы (недифференцированная по составу пыль/аэрозоль)</w:t>
            </w:r>
          </w:p>
        </w:tc>
        <w:tc>
          <w:tcPr>
            <w:tcW w:w="1196" w:type="dxa"/>
            <w:tcBorders>
              <w:top w:val="single" w:sz="4" w:space="0" w:color="auto"/>
              <w:left w:val="nil"/>
              <w:bottom w:val="single" w:sz="4" w:space="0" w:color="auto"/>
              <w:right w:val="single" w:sz="4" w:space="0" w:color="auto"/>
            </w:tcBorders>
            <w:shd w:val="clear" w:color="000000" w:fill="FFFFFF"/>
            <w:vAlign w:val="center"/>
          </w:tcPr>
          <w:p w:rsidR="00674ACD" w:rsidRPr="00A5130C" w:rsidRDefault="00674ACD" w:rsidP="00674ACD">
            <w:pPr>
              <w:jc w:val="center"/>
              <w:rPr>
                <w:rFonts w:ascii="Times New Roman" w:hAnsi="Times New Roman"/>
                <w:sz w:val="16"/>
                <w:szCs w:val="16"/>
              </w:rPr>
            </w:pPr>
            <w:r w:rsidRPr="00A5130C">
              <w:rPr>
                <w:rFonts w:ascii="Times New Roman" w:hAnsi="Times New Roman"/>
                <w:sz w:val="16"/>
                <w:szCs w:val="16"/>
              </w:rPr>
              <w:t>- </w:t>
            </w:r>
          </w:p>
        </w:tc>
        <w:tc>
          <w:tcPr>
            <w:tcW w:w="3239" w:type="dxa"/>
            <w:tcBorders>
              <w:top w:val="single" w:sz="4" w:space="0" w:color="auto"/>
              <w:left w:val="nil"/>
              <w:bottom w:val="single" w:sz="4" w:space="0" w:color="auto"/>
              <w:right w:val="single" w:sz="4" w:space="0" w:color="auto"/>
            </w:tcBorders>
            <w:shd w:val="clear" w:color="000000" w:fill="FFFFFF"/>
            <w:vAlign w:val="center"/>
          </w:tcPr>
          <w:p w:rsidR="00674ACD" w:rsidRPr="00A5130C" w:rsidRDefault="00674ACD" w:rsidP="00674ACD">
            <w:pPr>
              <w:jc w:val="center"/>
              <w:rPr>
                <w:rFonts w:ascii="Times New Roman" w:hAnsi="Times New Roman"/>
                <w:sz w:val="16"/>
                <w:szCs w:val="16"/>
              </w:rPr>
            </w:pPr>
            <w:r w:rsidRPr="00A5130C">
              <w:rPr>
                <w:rFonts w:ascii="Times New Roman" w:hAnsi="Times New Roman"/>
                <w:sz w:val="16"/>
                <w:szCs w:val="16"/>
              </w:rPr>
              <w:t>Группа Ф, рукавный фильтр PMD7B, одна ступень очистки</w:t>
            </w:r>
          </w:p>
        </w:tc>
        <w:tc>
          <w:tcPr>
            <w:tcW w:w="965" w:type="dxa"/>
            <w:tcBorders>
              <w:top w:val="single" w:sz="4" w:space="0" w:color="auto"/>
              <w:left w:val="nil"/>
              <w:bottom w:val="single" w:sz="4" w:space="0" w:color="auto"/>
              <w:right w:val="single" w:sz="4" w:space="0" w:color="auto"/>
            </w:tcBorders>
            <w:shd w:val="clear" w:color="auto" w:fill="auto"/>
            <w:noWrap/>
            <w:vAlign w:val="center"/>
          </w:tcPr>
          <w:p w:rsidR="00674ACD" w:rsidRPr="00A5130C" w:rsidRDefault="00674ACD" w:rsidP="00674ACD">
            <w:pPr>
              <w:jc w:val="center"/>
              <w:rPr>
                <w:rFonts w:ascii="Times New Roman" w:hAnsi="Times New Roman"/>
                <w:sz w:val="16"/>
                <w:szCs w:val="16"/>
              </w:rPr>
            </w:pPr>
            <w:r w:rsidRPr="00A5130C">
              <w:rPr>
                <w:rFonts w:ascii="Times New Roman" w:hAnsi="Times New Roman"/>
                <w:sz w:val="16"/>
                <w:szCs w:val="16"/>
              </w:rPr>
              <w:t>27,1</w:t>
            </w:r>
          </w:p>
        </w:tc>
        <w:tc>
          <w:tcPr>
            <w:tcW w:w="600" w:type="dxa"/>
            <w:tcBorders>
              <w:top w:val="single" w:sz="4" w:space="0" w:color="auto"/>
              <w:left w:val="nil"/>
              <w:bottom w:val="single" w:sz="4" w:space="0" w:color="auto"/>
              <w:right w:val="single" w:sz="4" w:space="0" w:color="auto"/>
            </w:tcBorders>
            <w:shd w:val="clear" w:color="auto" w:fill="auto"/>
            <w:noWrap/>
            <w:vAlign w:val="center"/>
          </w:tcPr>
          <w:p w:rsidR="00674ACD" w:rsidRPr="00A5130C" w:rsidRDefault="00674ACD" w:rsidP="00674ACD">
            <w:pPr>
              <w:jc w:val="center"/>
              <w:rPr>
                <w:rFonts w:ascii="Times New Roman" w:hAnsi="Times New Roman"/>
                <w:sz w:val="16"/>
                <w:szCs w:val="16"/>
              </w:rPr>
            </w:pPr>
            <w:r w:rsidRPr="00A5130C">
              <w:rPr>
                <w:rFonts w:ascii="Times New Roman" w:hAnsi="Times New Roman"/>
                <w:sz w:val="16"/>
                <w:szCs w:val="16"/>
              </w:rPr>
              <w:t xml:space="preserve"> - </w:t>
            </w:r>
          </w:p>
        </w:tc>
        <w:tc>
          <w:tcPr>
            <w:tcW w:w="840" w:type="dxa"/>
            <w:tcBorders>
              <w:top w:val="single" w:sz="4" w:space="0" w:color="auto"/>
              <w:left w:val="nil"/>
              <w:bottom w:val="single" w:sz="4" w:space="0" w:color="auto"/>
              <w:right w:val="single" w:sz="4" w:space="0" w:color="auto"/>
            </w:tcBorders>
            <w:shd w:val="clear" w:color="auto" w:fill="auto"/>
            <w:noWrap/>
            <w:vAlign w:val="center"/>
          </w:tcPr>
          <w:p w:rsidR="00674ACD" w:rsidRPr="00A5130C" w:rsidRDefault="00674ACD" w:rsidP="00674ACD">
            <w:pPr>
              <w:jc w:val="center"/>
              <w:rPr>
                <w:rFonts w:ascii="Times New Roman" w:hAnsi="Times New Roman"/>
                <w:sz w:val="16"/>
                <w:szCs w:val="16"/>
              </w:rPr>
            </w:pPr>
            <w:r w:rsidRPr="00A5130C">
              <w:rPr>
                <w:rFonts w:ascii="Times New Roman" w:hAnsi="Times New Roman"/>
                <w:sz w:val="16"/>
                <w:szCs w:val="16"/>
              </w:rPr>
              <w:t>27,1</w:t>
            </w:r>
          </w:p>
        </w:tc>
        <w:tc>
          <w:tcPr>
            <w:tcW w:w="720" w:type="dxa"/>
            <w:tcBorders>
              <w:top w:val="single" w:sz="4" w:space="0" w:color="auto"/>
              <w:left w:val="single" w:sz="4" w:space="0" w:color="auto"/>
              <w:bottom w:val="single" w:sz="4" w:space="0" w:color="auto"/>
              <w:right w:val="single" w:sz="4" w:space="0" w:color="auto"/>
            </w:tcBorders>
            <w:shd w:val="clear" w:color="auto" w:fill="auto"/>
            <w:vAlign w:val="center"/>
          </w:tcPr>
          <w:p w:rsidR="00674ACD" w:rsidRPr="00A5130C" w:rsidRDefault="00674ACD" w:rsidP="00674ACD">
            <w:pPr>
              <w:jc w:val="center"/>
              <w:rPr>
                <w:rFonts w:ascii="Times New Roman" w:hAnsi="Times New Roman"/>
                <w:sz w:val="16"/>
                <w:szCs w:val="16"/>
              </w:rPr>
            </w:pPr>
            <w:r w:rsidRPr="00A5130C">
              <w:rPr>
                <w:rFonts w:ascii="Times New Roman" w:hAnsi="Times New Roman"/>
                <w:sz w:val="16"/>
                <w:szCs w:val="16"/>
              </w:rPr>
              <w:t xml:space="preserve"> - </w:t>
            </w:r>
          </w:p>
        </w:tc>
        <w:tc>
          <w:tcPr>
            <w:tcW w:w="960" w:type="dxa"/>
            <w:tcBorders>
              <w:top w:val="single" w:sz="4" w:space="0" w:color="auto"/>
              <w:left w:val="single" w:sz="4" w:space="0" w:color="auto"/>
              <w:bottom w:val="single" w:sz="4" w:space="0" w:color="auto"/>
              <w:right w:val="single" w:sz="4" w:space="0" w:color="auto"/>
            </w:tcBorders>
            <w:shd w:val="clear" w:color="auto" w:fill="auto"/>
            <w:vAlign w:val="center"/>
          </w:tcPr>
          <w:p w:rsidR="00674ACD" w:rsidRPr="00A5130C" w:rsidRDefault="00674ACD" w:rsidP="00674ACD">
            <w:pPr>
              <w:jc w:val="center"/>
              <w:rPr>
                <w:rFonts w:ascii="Times New Roman" w:hAnsi="Times New Roman"/>
                <w:sz w:val="16"/>
                <w:szCs w:val="16"/>
              </w:rPr>
            </w:pPr>
            <w:r w:rsidRPr="00A5130C">
              <w:rPr>
                <w:rFonts w:ascii="Times New Roman" w:hAnsi="Times New Roman"/>
                <w:sz w:val="16"/>
                <w:szCs w:val="16"/>
              </w:rPr>
              <w:t xml:space="preserve"> - </w:t>
            </w:r>
          </w:p>
        </w:tc>
      </w:tr>
      <w:tr w:rsidR="00674ACD" w:rsidRPr="00A5130C" w:rsidTr="00D631ED">
        <w:trPr>
          <w:trHeight w:val="532"/>
        </w:trPr>
        <w:tc>
          <w:tcPr>
            <w:tcW w:w="564" w:type="dxa"/>
            <w:tcBorders>
              <w:top w:val="nil"/>
              <w:left w:val="single" w:sz="4" w:space="0" w:color="auto"/>
              <w:bottom w:val="single" w:sz="4" w:space="0" w:color="auto"/>
              <w:right w:val="single" w:sz="4" w:space="0" w:color="auto"/>
            </w:tcBorders>
            <w:shd w:val="clear" w:color="000000" w:fill="FFFFFF"/>
          </w:tcPr>
          <w:p w:rsidR="00674ACD" w:rsidRPr="00A5130C" w:rsidRDefault="00674ACD" w:rsidP="000A34C3">
            <w:pPr>
              <w:jc w:val="center"/>
              <w:rPr>
                <w:rFonts w:ascii="Times New Roman" w:hAnsi="Times New Roman"/>
                <w:sz w:val="16"/>
                <w:szCs w:val="16"/>
              </w:rPr>
            </w:pPr>
            <w:r w:rsidRPr="00A5130C">
              <w:rPr>
                <w:rFonts w:ascii="Times New Roman" w:hAnsi="Times New Roman"/>
                <w:sz w:val="16"/>
                <w:szCs w:val="16"/>
              </w:rPr>
              <w:t>0077</w:t>
            </w:r>
          </w:p>
        </w:tc>
        <w:tc>
          <w:tcPr>
            <w:tcW w:w="2880" w:type="dxa"/>
            <w:tcBorders>
              <w:top w:val="nil"/>
              <w:left w:val="nil"/>
              <w:bottom w:val="single" w:sz="4" w:space="0" w:color="auto"/>
              <w:right w:val="single" w:sz="4" w:space="0" w:color="auto"/>
            </w:tcBorders>
            <w:shd w:val="clear" w:color="auto" w:fill="auto"/>
          </w:tcPr>
          <w:p w:rsidR="00674ACD" w:rsidRPr="00A5130C" w:rsidRDefault="00674ACD" w:rsidP="000A34C3">
            <w:pPr>
              <w:rPr>
                <w:rFonts w:ascii="Times New Roman" w:hAnsi="Times New Roman"/>
                <w:sz w:val="16"/>
                <w:szCs w:val="16"/>
              </w:rPr>
            </w:pPr>
            <w:r w:rsidRPr="00A5130C">
              <w:rPr>
                <w:rFonts w:ascii="Times New Roman" w:hAnsi="Times New Roman"/>
                <w:sz w:val="16"/>
                <w:szCs w:val="16"/>
              </w:rPr>
              <w:t>ТУЦ, отделение хранения цемента и загрузки ж/д транспорта. Галерея (силос №2)</w:t>
            </w:r>
          </w:p>
        </w:tc>
        <w:tc>
          <w:tcPr>
            <w:tcW w:w="603" w:type="dxa"/>
            <w:tcBorders>
              <w:top w:val="nil"/>
              <w:left w:val="nil"/>
              <w:bottom w:val="single" w:sz="4" w:space="0" w:color="auto"/>
              <w:right w:val="single" w:sz="4" w:space="0" w:color="auto"/>
            </w:tcBorders>
            <w:shd w:val="clear" w:color="000000" w:fill="FFFFFF"/>
            <w:vAlign w:val="center"/>
          </w:tcPr>
          <w:p w:rsidR="00674ACD" w:rsidRPr="00A5130C" w:rsidRDefault="00674ACD" w:rsidP="000A34C3">
            <w:pPr>
              <w:jc w:val="center"/>
              <w:rPr>
                <w:rFonts w:ascii="Times New Roman" w:hAnsi="Times New Roman"/>
                <w:sz w:val="16"/>
                <w:szCs w:val="16"/>
              </w:rPr>
            </w:pPr>
            <w:r w:rsidRPr="00A5130C">
              <w:rPr>
                <w:rFonts w:ascii="Times New Roman" w:hAnsi="Times New Roman"/>
                <w:sz w:val="16"/>
                <w:szCs w:val="16"/>
              </w:rPr>
              <w:t>2902</w:t>
            </w:r>
          </w:p>
        </w:tc>
        <w:tc>
          <w:tcPr>
            <w:tcW w:w="3360" w:type="dxa"/>
            <w:tcBorders>
              <w:top w:val="nil"/>
              <w:left w:val="nil"/>
              <w:bottom w:val="single" w:sz="4" w:space="0" w:color="auto"/>
              <w:right w:val="single" w:sz="4" w:space="0" w:color="auto"/>
            </w:tcBorders>
            <w:shd w:val="clear" w:color="000000" w:fill="FFFFFF"/>
            <w:vAlign w:val="center"/>
          </w:tcPr>
          <w:p w:rsidR="00674ACD" w:rsidRPr="00A5130C" w:rsidRDefault="00674ACD" w:rsidP="000A34C3">
            <w:pPr>
              <w:rPr>
                <w:rFonts w:ascii="Times New Roman" w:hAnsi="Times New Roman"/>
                <w:sz w:val="16"/>
                <w:szCs w:val="16"/>
              </w:rPr>
            </w:pPr>
            <w:r w:rsidRPr="00A5130C">
              <w:rPr>
                <w:rFonts w:ascii="Times New Roman" w:hAnsi="Times New Roman"/>
                <w:sz w:val="16"/>
                <w:szCs w:val="16"/>
              </w:rPr>
              <w:t>Твердые частицы (недифференцированная по составу пыль/аэрозоль)</w:t>
            </w:r>
          </w:p>
        </w:tc>
        <w:tc>
          <w:tcPr>
            <w:tcW w:w="1196" w:type="dxa"/>
            <w:tcBorders>
              <w:top w:val="nil"/>
              <w:left w:val="nil"/>
              <w:bottom w:val="single" w:sz="4" w:space="0" w:color="auto"/>
              <w:right w:val="single" w:sz="4" w:space="0" w:color="auto"/>
            </w:tcBorders>
            <w:shd w:val="clear" w:color="000000" w:fill="FFFFFF"/>
            <w:vAlign w:val="center"/>
          </w:tcPr>
          <w:p w:rsidR="00674ACD" w:rsidRPr="00A5130C" w:rsidRDefault="00674ACD" w:rsidP="004E3DCF">
            <w:pPr>
              <w:jc w:val="center"/>
              <w:rPr>
                <w:rFonts w:ascii="Times New Roman" w:hAnsi="Times New Roman"/>
                <w:sz w:val="16"/>
                <w:szCs w:val="16"/>
              </w:rPr>
            </w:pPr>
            <w:r w:rsidRPr="00A5130C">
              <w:rPr>
                <w:rFonts w:ascii="Times New Roman" w:hAnsi="Times New Roman"/>
                <w:sz w:val="16"/>
                <w:szCs w:val="16"/>
              </w:rPr>
              <w:t>- </w:t>
            </w:r>
          </w:p>
        </w:tc>
        <w:tc>
          <w:tcPr>
            <w:tcW w:w="3239" w:type="dxa"/>
            <w:tcBorders>
              <w:top w:val="nil"/>
              <w:left w:val="nil"/>
              <w:bottom w:val="single" w:sz="4" w:space="0" w:color="auto"/>
              <w:right w:val="single" w:sz="4" w:space="0" w:color="auto"/>
            </w:tcBorders>
            <w:shd w:val="clear" w:color="000000" w:fill="FFFFFF"/>
            <w:vAlign w:val="center"/>
          </w:tcPr>
          <w:p w:rsidR="00674ACD" w:rsidRPr="00A5130C" w:rsidRDefault="00674ACD" w:rsidP="000A34C3">
            <w:pPr>
              <w:jc w:val="center"/>
              <w:rPr>
                <w:rFonts w:ascii="Times New Roman" w:hAnsi="Times New Roman"/>
                <w:sz w:val="16"/>
                <w:szCs w:val="16"/>
              </w:rPr>
            </w:pPr>
            <w:r w:rsidRPr="00A5130C">
              <w:rPr>
                <w:rFonts w:ascii="Times New Roman" w:hAnsi="Times New Roman"/>
                <w:sz w:val="16"/>
                <w:szCs w:val="16"/>
              </w:rPr>
              <w:t>Группа Ф, рукавный фильтр PMD7B, одна ступень очистки</w:t>
            </w:r>
          </w:p>
        </w:tc>
        <w:tc>
          <w:tcPr>
            <w:tcW w:w="965" w:type="dxa"/>
            <w:tcBorders>
              <w:top w:val="nil"/>
              <w:left w:val="nil"/>
              <w:bottom w:val="single" w:sz="4" w:space="0" w:color="auto"/>
              <w:right w:val="single" w:sz="4" w:space="0" w:color="auto"/>
            </w:tcBorders>
            <w:shd w:val="clear" w:color="auto" w:fill="auto"/>
            <w:noWrap/>
            <w:vAlign w:val="center"/>
          </w:tcPr>
          <w:p w:rsidR="00674ACD" w:rsidRPr="00A5130C" w:rsidRDefault="00674ACD" w:rsidP="000A34C3">
            <w:pPr>
              <w:jc w:val="center"/>
              <w:rPr>
                <w:rFonts w:ascii="Times New Roman" w:hAnsi="Times New Roman"/>
                <w:sz w:val="16"/>
                <w:szCs w:val="16"/>
              </w:rPr>
            </w:pPr>
            <w:r w:rsidRPr="00A5130C">
              <w:rPr>
                <w:rFonts w:ascii="Times New Roman" w:hAnsi="Times New Roman"/>
                <w:sz w:val="16"/>
                <w:szCs w:val="16"/>
              </w:rPr>
              <w:t>18,1</w:t>
            </w:r>
          </w:p>
        </w:tc>
        <w:tc>
          <w:tcPr>
            <w:tcW w:w="600" w:type="dxa"/>
            <w:tcBorders>
              <w:top w:val="nil"/>
              <w:left w:val="nil"/>
              <w:bottom w:val="single" w:sz="4" w:space="0" w:color="auto"/>
              <w:right w:val="single" w:sz="4" w:space="0" w:color="auto"/>
            </w:tcBorders>
            <w:shd w:val="clear" w:color="auto" w:fill="auto"/>
            <w:noWrap/>
            <w:vAlign w:val="center"/>
          </w:tcPr>
          <w:p w:rsidR="00674ACD" w:rsidRPr="00A5130C" w:rsidRDefault="00674ACD" w:rsidP="000A34C3">
            <w:pPr>
              <w:jc w:val="center"/>
              <w:rPr>
                <w:rFonts w:ascii="Times New Roman" w:hAnsi="Times New Roman"/>
                <w:sz w:val="16"/>
                <w:szCs w:val="16"/>
              </w:rPr>
            </w:pPr>
            <w:r w:rsidRPr="00A5130C">
              <w:rPr>
                <w:rFonts w:ascii="Times New Roman" w:hAnsi="Times New Roman"/>
                <w:sz w:val="16"/>
                <w:szCs w:val="16"/>
              </w:rPr>
              <w:t xml:space="preserve"> - </w:t>
            </w:r>
          </w:p>
        </w:tc>
        <w:tc>
          <w:tcPr>
            <w:tcW w:w="840" w:type="dxa"/>
            <w:tcBorders>
              <w:top w:val="nil"/>
              <w:left w:val="nil"/>
              <w:bottom w:val="single" w:sz="4" w:space="0" w:color="auto"/>
              <w:right w:val="single" w:sz="4" w:space="0" w:color="auto"/>
            </w:tcBorders>
            <w:shd w:val="clear" w:color="auto" w:fill="auto"/>
            <w:noWrap/>
            <w:vAlign w:val="center"/>
          </w:tcPr>
          <w:p w:rsidR="00674ACD" w:rsidRPr="00A5130C" w:rsidRDefault="00674ACD" w:rsidP="000A34C3">
            <w:pPr>
              <w:jc w:val="center"/>
              <w:rPr>
                <w:rFonts w:ascii="Times New Roman" w:hAnsi="Times New Roman"/>
                <w:sz w:val="16"/>
                <w:szCs w:val="16"/>
              </w:rPr>
            </w:pPr>
            <w:r w:rsidRPr="00A5130C">
              <w:rPr>
                <w:rFonts w:ascii="Times New Roman" w:hAnsi="Times New Roman"/>
                <w:sz w:val="16"/>
                <w:szCs w:val="16"/>
              </w:rPr>
              <w:t>18,1</w:t>
            </w:r>
          </w:p>
        </w:tc>
        <w:tc>
          <w:tcPr>
            <w:tcW w:w="720" w:type="dxa"/>
            <w:tcBorders>
              <w:top w:val="nil"/>
              <w:left w:val="single" w:sz="4" w:space="0" w:color="auto"/>
              <w:bottom w:val="single" w:sz="4" w:space="0" w:color="auto"/>
              <w:right w:val="single" w:sz="4" w:space="0" w:color="auto"/>
            </w:tcBorders>
            <w:shd w:val="clear" w:color="auto" w:fill="auto"/>
            <w:vAlign w:val="center"/>
          </w:tcPr>
          <w:p w:rsidR="00674ACD" w:rsidRPr="00A5130C" w:rsidRDefault="00674ACD" w:rsidP="000A34C3">
            <w:pPr>
              <w:jc w:val="center"/>
              <w:rPr>
                <w:rFonts w:ascii="Times New Roman" w:hAnsi="Times New Roman"/>
                <w:sz w:val="16"/>
                <w:szCs w:val="16"/>
              </w:rPr>
            </w:pPr>
            <w:r w:rsidRPr="00A5130C">
              <w:rPr>
                <w:rFonts w:ascii="Times New Roman" w:hAnsi="Times New Roman"/>
                <w:sz w:val="16"/>
                <w:szCs w:val="16"/>
              </w:rPr>
              <w:t xml:space="preserve"> - </w:t>
            </w:r>
          </w:p>
        </w:tc>
        <w:tc>
          <w:tcPr>
            <w:tcW w:w="960" w:type="dxa"/>
            <w:tcBorders>
              <w:top w:val="nil"/>
              <w:left w:val="single" w:sz="4" w:space="0" w:color="auto"/>
              <w:bottom w:val="single" w:sz="4" w:space="0" w:color="auto"/>
              <w:right w:val="single" w:sz="4" w:space="0" w:color="auto"/>
            </w:tcBorders>
            <w:shd w:val="clear" w:color="auto" w:fill="auto"/>
            <w:vAlign w:val="center"/>
          </w:tcPr>
          <w:p w:rsidR="00674ACD" w:rsidRPr="00A5130C" w:rsidRDefault="00674ACD" w:rsidP="000A34C3">
            <w:pPr>
              <w:jc w:val="center"/>
              <w:rPr>
                <w:rFonts w:ascii="Times New Roman" w:hAnsi="Times New Roman"/>
                <w:sz w:val="16"/>
                <w:szCs w:val="16"/>
              </w:rPr>
            </w:pPr>
            <w:r w:rsidRPr="00A5130C">
              <w:rPr>
                <w:rFonts w:ascii="Times New Roman" w:hAnsi="Times New Roman"/>
                <w:sz w:val="16"/>
                <w:szCs w:val="16"/>
              </w:rPr>
              <w:t xml:space="preserve"> - </w:t>
            </w:r>
          </w:p>
        </w:tc>
      </w:tr>
      <w:tr w:rsidR="00674ACD" w:rsidRPr="00A5130C" w:rsidTr="00D631ED">
        <w:trPr>
          <w:trHeight w:val="237"/>
        </w:trPr>
        <w:tc>
          <w:tcPr>
            <w:tcW w:w="564" w:type="dxa"/>
            <w:tcBorders>
              <w:top w:val="nil"/>
              <w:left w:val="single" w:sz="4" w:space="0" w:color="auto"/>
              <w:bottom w:val="single" w:sz="4" w:space="0" w:color="auto"/>
              <w:right w:val="single" w:sz="4" w:space="0" w:color="auto"/>
            </w:tcBorders>
            <w:shd w:val="clear" w:color="000000" w:fill="FFFFFF"/>
          </w:tcPr>
          <w:p w:rsidR="00674ACD" w:rsidRPr="00A5130C" w:rsidRDefault="00674ACD" w:rsidP="002E7B62">
            <w:pPr>
              <w:jc w:val="center"/>
              <w:rPr>
                <w:rFonts w:ascii="Times New Roman" w:hAnsi="Times New Roman"/>
                <w:sz w:val="16"/>
                <w:szCs w:val="16"/>
              </w:rPr>
            </w:pPr>
            <w:r w:rsidRPr="00A5130C">
              <w:rPr>
                <w:rFonts w:ascii="Times New Roman" w:hAnsi="Times New Roman"/>
                <w:sz w:val="16"/>
                <w:szCs w:val="16"/>
              </w:rPr>
              <w:t>0078</w:t>
            </w:r>
          </w:p>
        </w:tc>
        <w:tc>
          <w:tcPr>
            <w:tcW w:w="2880" w:type="dxa"/>
            <w:tcBorders>
              <w:top w:val="nil"/>
              <w:left w:val="nil"/>
              <w:bottom w:val="single" w:sz="4" w:space="0" w:color="auto"/>
              <w:right w:val="single" w:sz="4" w:space="0" w:color="auto"/>
            </w:tcBorders>
            <w:shd w:val="clear" w:color="auto" w:fill="auto"/>
          </w:tcPr>
          <w:p w:rsidR="00674ACD" w:rsidRPr="00A5130C" w:rsidRDefault="00674ACD" w:rsidP="002E7B62">
            <w:pPr>
              <w:rPr>
                <w:rFonts w:ascii="Times New Roman" w:hAnsi="Times New Roman"/>
                <w:sz w:val="16"/>
                <w:szCs w:val="16"/>
              </w:rPr>
            </w:pPr>
            <w:r w:rsidRPr="00A5130C">
              <w:rPr>
                <w:rFonts w:ascii="Times New Roman" w:hAnsi="Times New Roman"/>
                <w:sz w:val="16"/>
                <w:szCs w:val="16"/>
              </w:rPr>
              <w:t>ТУЦ, отделение хранения цемента и загрузки ж/д транспорта. Галерея (силос №3)</w:t>
            </w:r>
          </w:p>
        </w:tc>
        <w:tc>
          <w:tcPr>
            <w:tcW w:w="603" w:type="dxa"/>
            <w:tcBorders>
              <w:top w:val="nil"/>
              <w:left w:val="nil"/>
              <w:bottom w:val="single" w:sz="4" w:space="0" w:color="auto"/>
              <w:right w:val="single" w:sz="4" w:space="0" w:color="auto"/>
            </w:tcBorders>
            <w:shd w:val="clear" w:color="000000" w:fill="FFFFFF"/>
            <w:vAlign w:val="center"/>
          </w:tcPr>
          <w:p w:rsidR="00674ACD" w:rsidRPr="00A5130C" w:rsidRDefault="00674ACD" w:rsidP="002E7B62">
            <w:pPr>
              <w:jc w:val="center"/>
              <w:rPr>
                <w:rFonts w:ascii="Times New Roman" w:hAnsi="Times New Roman"/>
                <w:sz w:val="16"/>
                <w:szCs w:val="16"/>
              </w:rPr>
            </w:pPr>
            <w:r w:rsidRPr="00A5130C">
              <w:rPr>
                <w:rFonts w:ascii="Times New Roman" w:hAnsi="Times New Roman"/>
                <w:sz w:val="16"/>
                <w:szCs w:val="16"/>
              </w:rPr>
              <w:t>2902</w:t>
            </w:r>
          </w:p>
        </w:tc>
        <w:tc>
          <w:tcPr>
            <w:tcW w:w="3360" w:type="dxa"/>
            <w:tcBorders>
              <w:top w:val="nil"/>
              <w:left w:val="nil"/>
              <w:bottom w:val="single" w:sz="4" w:space="0" w:color="auto"/>
              <w:right w:val="single" w:sz="4" w:space="0" w:color="auto"/>
            </w:tcBorders>
            <w:shd w:val="clear" w:color="000000" w:fill="FFFFFF"/>
            <w:vAlign w:val="center"/>
          </w:tcPr>
          <w:p w:rsidR="00674ACD" w:rsidRPr="00A5130C" w:rsidRDefault="00674ACD" w:rsidP="002E7B62">
            <w:pPr>
              <w:rPr>
                <w:rFonts w:ascii="Times New Roman" w:hAnsi="Times New Roman"/>
                <w:sz w:val="16"/>
                <w:szCs w:val="16"/>
              </w:rPr>
            </w:pPr>
            <w:r w:rsidRPr="00A5130C">
              <w:rPr>
                <w:rFonts w:ascii="Times New Roman" w:hAnsi="Times New Roman"/>
                <w:sz w:val="16"/>
                <w:szCs w:val="16"/>
              </w:rPr>
              <w:t>Твердые частицы (недифференцированная по составу пыль/аэрозоль)</w:t>
            </w:r>
          </w:p>
        </w:tc>
        <w:tc>
          <w:tcPr>
            <w:tcW w:w="1196" w:type="dxa"/>
            <w:tcBorders>
              <w:top w:val="nil"/>
              <w:left w:val="nil"/>
              <w:bottom w:val="single" w:sz="4" w:space="0" w:color="auto"/>
              <w:right w:val="single" w:sz="4" w:space="0" w:color="auto"/>
            </w:tcBorders>
            <w:shd w:val="clear" w:color="000000" w:fill="FFFFFF"/>
            <w:vAlign w:val="center"/>
          </w:tcPr>
          <w:p w:rsidR="00674ACD" w:rsidRPr="00A5130C" w:rsidRDefault="00674ACD" w:rsidP="002E7B62">
            <w:pPr>
              <w:jc w:val="center"/>
              <w:rPr>
                <w:rFonts w:ascii="Times New Roman" w:hAnsi="Times New Roman"/>
                <w:sz w:val="16"/>
                <w:szCs w:val="16"/>
              </w:rPr>
            </w:pPr>
            <w:r w:rsidRPr="00A5130C">
              <w:rPr>
                <w:rFonts w:ascii="Times New Roman" w:hAnsi="Times New Roman"/>
                <w:sz w:val="16"/>
                <w:szCs w:val="16"/>
              </w:rPr>
              <w:t> -</w:t>
            </w:r>
          </w:p>
        </w:tc>
        <w:tc>
          <w:tcPr>
            <w:tcW w:w="3239" w:type="dxa"/>
            <w:tcBorders>
              <w:top w:val="nil"/>
              <w:left w:val="nil"/>
              <w:bottom w:val="single" w:sz="4" w:space="0" w:color="auto"/>
              <w:right w:val="single" w:sz="4" w:space="0" w:color="auto"/>
            </w:tcBorders>
            <w:shd w:val="clear" w:color="000000" w:fill="FFFFFF"/>
            <w:vAlign w:val="center"/>
          </w:tcPr>
          <w:p w:rsidR="00674ACD" w:rsidRPr="00A5130C" w:rsidRDefault="00674ACD" w:rsidP="002E7B62">
            <w:pPr>
              <w:jc w:val="center"/>
              <w:rPr>
                <w:rFonts w:ascii="Times New Roman" w:hAnsi="Times New Roman"/>
                <w:sz w:val="16"/>
                <w:szCs w:val="16"/>
              </w:rPr>
            </w:pPr>
            <w:r w:rsidRPr="00A5130C">
              <w:rPr>
                <w:rFonts w:ascii="Times New Roman" w:hAnsi="Times New Roman"/>
                <w:sz w:val="16"/>
                <w:szCs w:val="16"/>
              </w:rPr>
              <w:t>Группа Ф, рукавный фильтр PMD7B, одна ступень очистки</w:t>
            </w:r>
          </w:p>
        </w:tc>
        <w:tc>
          <w:tcPr>
            <w:tcW w:w="965" w:type="dxa"/>
            <w:tcBorders>
              <w:top w:val="nil"/>
              <w:left w:val="nil"/>
              <w:bottom w:val="single" w:sz="4" w:space="0" w:color="auto"/>
              <w:right w:val="single" w:sz="4" w:space="0" w:color="auto"/>
            </w:tcBorders>
            <w:shd w:val="clear" w:color="auto" w:fill="auto"/>
            <w:noWrap/>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27,8</w:t>
            </w:r>
          </w:p>
        </w:tc>
        <w:tc>
          <w:tcPr>
            <w:tcW w:w="600" w:type="dxa"/>
            <w:tcBorders>
              <w:top w:val="nil"/>
              <w:left w:val="nil"/>
              <w:bottom w:val="single" w:sz="4" w:space="0" w:color="auto"/>
              <w:right w:val="single" w:sz="4" w:space="0" w:color="auto"/>
            </w:tcBorders>
            <w:shd w:val="clear" w:color="auto" w:fill="auto"/>
            <w:noWrap/>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 xml:space="preserve"> - </w:t>
            </w:r>
          </w:p>
        </w:tc>
        <w:tc>
          <w:tcPr>
            <w:tcW w:w="840" w:type="dxa"/>
            <w:tcBorders>
              <w:top w:val="nil"/>
              <w:left w:val="nil"/>
              <w:bottom w:val="single" w:sz="4" w:space="0" w:color="auto"/>
              <w:right w:val="single" w:sz="4" w:space="0" w:color="auto"/>
            </w:tcBorders>
            <w:shd w:val="clear" w:color="auto" w:fill="auto"/>
            <w:noWrap/>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27,8</w:t>
            </w:r>
          </w:p>
        </w:tc>
        <w:tc>
          <w:tcPr>
            <w:tcW w:w="720" w:type="dxa"/>
            <w:tcBorders>
              <w:top w:val="nil"/>
              <w:left w:val="single" w:sz="4" w:space="0" w:color="auto"/>
              <w:bottom w:val="single" w:sz="4" w:space="0" w:color="auto"/>
              <w:right w:val="single" w:sz="4" w:space="0" w:color="auto"/>
            </w:tcBorders>
            <w:shd w:val="clear" w:color="auto" w:fill="auto"/>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 xml:space="preserve"> - </w:t>
            </w:r>
          </w:p>
        </w:tc>
        <w:tc>
          <w:tcPr>
            <w:tcW w:w="960" w:type="dxa"/>
            <w:tcBorders>
              <w:top w:val="nil"/>
              <w:left w:val="single" w:sz="4" w:space="0" w:color="auto"/>
              <w:bottom w:val="single" w:sz="4" w:space="0" w:color="auto"/>
              <w:right w:val="single" w:sz="4" w:space="0" w:color="auto"/>
            </w:tcBorders>
            <w:shd w:val="clear" w:color="auto" w:fill="auto"/>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 xml:space="preserve"> - </w:t>
            </w:r>
          </w:p>
        </w:tc>
      </w:tr>
      <w:tr w:rsidR="00674ACD" w:rsidRPr="00A5130C" w:rsidTr="00D631ED">
        <w:trPr>
          <w:trHeight w:val="389"/>
        </w:trPr>
        <w:tc>
          <w:tcPr>
            <w:tcW w:w="564" w:type="dxa"/>
            <w:tcBorders>
              <w:top w:val="nil"/>
              <w:left w:val="single" w:sz="4" w:space="0" w:color="auto"/>
              <w:bottom w:val="single" w:sz="4" w:space="0" w:color="auto"/>
              <w:right w:val="single" w:sz="4" w:space="0" w:color="auto"/>
            </w:tcBorders>
            <w:shd w:val="clear" w:color="000000" w:fill="FFFFFF"/>
          </w:tcPr>
          <w:p w:rsidR="00674ACD" w:rsidRPr="00A5130C" w:rsidRDefault="00674ACD" w:rsidP="002E7B62">
            <w:pPr>
              <w:jc w:val="center"/>
              <w:rPr>
                <w:rFonts w:ascii="Times New Roman" w:hAnsi="Times New Roman"/>
                <w:sz w:val="16"/>
                <w:szCs w:val="16"/>
              </w:rPr>
            </w:pPr>
            <w:r w:rsidRPr="00A5130C">
              <w:rPr>
                <w:rFonts w:ascii="Times New Roman" w:hAnsi="Times New Roman"/>
                <w:sz w:val="16"/>
                <w:szCs w:val="16"/>
              </w:rPr>
              <w:t>0079</w:t>
            </w:r>
          </w:p>
        </w:tc>
        <w:tc>
          <w:tcPr>
            <w:tcW w:w="2880" w:type="dxa"/>
            <w:tcBorders>
              <w:top w:val="nil"/>
              <w:left w:val="nil"/>
              <w:bottom w:val="single" w:sz="4" w:space="0" w:color="auto"/>
              <w:right w:val="single" w:sz="4" w:space="0" w:color="auto"/>
            </w:tcBorders>
            <w:shd w:val="clear" w:color="auto" w:fill="auto"/>
          </w:tcPr>
          <w:p w:rsidR="00674ACD" w:rsidRPr="00A5130C" w:rsidRDefault="00674ACD" w:rsidP="002E7B62">
            <w:pPr>
              <w:rPr>
                <w:rFonts w:ascii="Times New Roman" w:hAnsi="Times New Roman"/>
                <w:sz w:val="16"/>
                <w:szCs w:val="16"/>
              </w:rPr>
            </w:pPr>
            <w:r w:rsidRPr="00A5130C">
              <w:rPr>
                <w:rFonts w:ascii="Times New Roman" w:hAnsi="Times New Roman"/>
                <w:sz w:val="16"/>
                <w:szCs w:val="16"/>
              </w:rPr>
              <w:t>ТУЦ, отделение хранения цемента и загрузки ж/д транспорта. Галерея (силос №4)</w:t>
            </w:r>
          </w:p>
        </w:tc>
        <w:tc>
          <w:tcPr>
            <w:tcW w:w="603" w:type="dxa"/>
            <w:tcBorders>
              <w:top w:val="nil"/>
              <w:left w:val="nil"/>
              <w:bottom w:val="single" w:sz="4" w:space="0" w:color="auto"/>
              <w:right w:val="single" w:sz="4" w:space="0" w:color="auto"/>
            </w:tcBorders>
            <w:shd w:val="clear" w:color="000000" w:fill="FFFFFF"/>
            <w:vAlign w:val="center"/>
          </w:tcPr>
          <w:p w:rsidR="00674ACD" w:rsidRPr="00A5130C" w:rsidRDefault="00674ACD" w:rsidP="002E7B62">
            <w:pPr>
              <w:jc w:val="center"/>
              <w:rPr>
                <w:rFonts w:ascii="Times New Roman" w:hAnsi="Times New Roman"/>
                <w:sz w:val="16"/>
                <w:szCs w:val="16"/>
              </w:rPr>
            </w:pPr>
            <w:r w:rsidRPr="00A5130C">
              <w:rPr>
                <w:rFonts w:ascii="Times New Roman" w:hAnsi="Times New Roman"/>
                <w:sz w:val="16"/>
                <w:szCs w:val="16"/>
              </w:rPr>
              <w:t>2902</w:t>
            </w:r>
          </w:p>
        </w:tc>
        <w:tc>
          <w:tcPr>
            <w:tcW w:w="3360" w:type="dxa"/>
            <w:tcBorders>
              <w:top w:val="nil"/>
              <w:left w:val="nil"/>
              <w:bottom w:val="single" w:sz="4" w:space="0" w:color="auto"/>
              <w:right w:val="single" w:sz="4" w:space="0" w:color="auto"/>
            </w:tcBorders>
            <w:shd w:val="clear" w:color="000000" w:fill="FFFFFF"/>
            <w:vAlign w:val="center"/>
          </w:tcPr>
          <w:p w:rsidR="00674ACD" w:rsidRPr="00A5130C" w:rsidRDefault="00674ACD" w:rsidP="002E7B62">
            <w:pPr>
              <w:rPr>
                <w:rFonts w:ascii="Times New Roman" w:hAnsi="Times New Roman"/>
                <w:sz w:val="16"/>
                <w:szCs w:val="16"/>
              </w:rPr>
            </w:pPr>
            <w:r w:rsidRPr="00A5130C">
              <w:rPr>
                <w:rFonts w:ascii="Times New Roman" w:hAnsi="Times New Roman"/>
                <w:sz w:val="16"/>
                <w:szCs w:val="16"/>
              </w:rPr>
              <w:t>Твердые частицы (недифференцированная по составу пыль/аэрозоль)</w:t>
            </w:r>
          </w:p>
        </w:tc>
        <w:tc>
          <w:tcPr>
            <w:tcW w:w="1196" w:type="dxa"/>
            <w:tcBorders>
              <w:top w:val="nil"/>
              <w:left w:val="nil"/>
              <w:bottom w:val="single" w:sz="4" w:space="0" w:color="auto"/>
              <w:right w:val="single" w:sz="4" w:space="0" w:color="auto"/>
            </w:tcBorders>
            <w:shd w:val="clear" w:color="000000" w:fill="FFFFFF"/>
            <w:vAlign w:val="center"/>
          </w:tcPr>
          <w:p w:rsidR="00674ACD" w:rsidRPr="00A5130C" w:rsidRDefault="00674ACD" w:rsidP="002E7B62">
            <w:pPr>
              <w:jc w:val="center"/>
              <w:rPr>
                <w:rFonts w:ascii="Times New Roman" w:hAnsi="Times New Roman"/>
                <w:sz w:val="16"/>
                <w:szCs w:val="16"/>
              </w:rPr>
            </w:pPr>
            <w:r w:rsidRPr="00A5130C">
              <w:rPr>
                <w:rFonts w:ascii="Times New Roman" w:hAnsi="Times New Roman"/>
                <w:sz w:val="16"/>
                <w:szCs w:val="16"/>
              </w:rPr>
              <w:t> -</w:t>
            </w:r>
          </w:p>
        </w:tc>
        <w:tc>
          <w:tcPr>
            <w:tcW w:w="3239" w:type="dxa"/>
            <w:tcBorders>
              <w:top w:val="nil"/>
              <w:left w:val="nil"/>
              <w:bottom w:val="single" w:sz="4" w:space="0" w:color="auto"/>
              <w:right w:val="single" w:sz="4" w:space="0" w:color="auto"/>
            </w:tcBorders>
            <w:shd w:val="clear" w:color="000000" w:fill="FFFFFF"/>
            <w:vAlign w:val="center"/>
          </w:tcPr>
          <w:p w:rsidR="00674ACD" w:rsidRPr="00A5130C" w:rsidRDefault="00674ACD" w:rsidP="002E7B62">
            <w:pPr>
              <w:jc w:val="center"/>
              <w:rPr>
                <w:rFonts w:ascii="Times New Roman" w:hAnsi="Times New Roman"/>
                <w:sz w:val="16"/>
                <w:szCs w:val="16"/>
              </w:rPr>
            </w:pPr>
            <w:r w:rsidRPr="00A5130C">
              <w:rPr>
                <w:rFonts w:ascii="Times New Roman" w:hAnsi="Times New Roman"/>
                <w:sz w:val="16"/>
                <w:szCs w:val="16"/>
              </w:rPr>
              <w:t>Группа Ф, рукавный фильтр PMD7B, одна ступень очистки</w:t>
            </w:r>
          </w:p>
        </w:tc>
        <w:tc>
          <w:tcPr>
            <w:tcW w:w="965" w:type="dxa"/>
            <w:tcBorders>
              <w:top w:val="nil"/>
              <w:left w:val="nil"/>
              <w:bottom w:val="single" w:sz="4" w:space="0" w:color="auto"/>
              <w:right w:val="single" w:sz="4" w:space="0" w:color="auto"/>
            </w:tcBorders>
            <w:shd w:val="clear" w:color="auto" w:fill="auto"/>
            <w:noWrap/>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16,2</w:t>
            </w:r>
          </w:p>
        </w:tc>
        <w:tc>
          <w:tcPr>
            <w:tcW w:w="600" w:type="dxa"/>
            <w:tcBorders>
              <w:top w:val="nil"/>
              <w:left w:val="nil"/>
              <w:bottom w:val="single" w:sz="4" w:space="0" w:color="auto"/>
              <w:right w:val="single" w:sz="4" w:space="0" w:color="auto"/>
            </w:tcBorders>
            <w:shd w:val="clear" w:color="auto" w:fill="auto"/>
            <w:noWrap/>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 xml:space="preserve"> - </w:t>
            </w:r>
          </w:p>
        </w:tc>
        <w:tc>
          <w:tcPr>
            <w:tcW w:w="840" w:type="dxa"/>
            <w:tcBorders>
              <w:top w:val="nil"/>
              <w:left w:val="nil"/>
              <w:bottom w:val="single" w:sz="4" w:space="0" w:color="auto"/>
              <w:right w:val="single" w:sz="4" w:space="0" w:color="auto"/>
            </w:tcBorders>
            <w:shd w:val="clear" w:color="auto" w:fill="auto"/>
            <w:noWrap/>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16,2</w:t>
            </w:r>
          </w:p>
        </w:tc>
        <w:tc>
          <w:tcPr>
            <w:tcW w:w="720" w:type="dxa"/>
            <w:tcBorders>
              <w:top w:val="nil"/>
              <w:left w:val="single" w:sz="4" w:space="0" w:color="auto"/>
              <w:bottom w:val="single" w:sz="4" w:space="0" w:color="auto"/>
              <w:right w:val="single" w:sz="4" w:space="0" w:color="auto"/>
            </w:tcBorders>
            <w:shd w:val="clear" w:color="auto" w:fill="auto"/>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 xml:space="preserve"> - </w:t>
            </w:r>
          </w:p>
        </w:tc>
        <w:tc>
          <w:tcPr>
            <w:tcW w:w="960" w:type="dxa"/>
            <w:tcBorders>
              <w:top w:val="nil"/>
              <w:left w:val="single" w:sz="4" w:space="0" w:color="auto"/>
              <w:bottom w:val="single" w:sz="4" w:space="0" w:color="auto"/>
              <w:right w:val="single" w:sz="4" w:space="0" w:color="auto"/>
            </w:tcBorders>
            <w:shd w:val="clear" w:color="auto" w:fill="auto"/>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 xml:space="preserve"> - </w:t>
            </w:r>
          </w:p>
        </w:tc>
      </w:tr>
      <w:tr w:rsidR="00674ACD" w:rsidRPr="00A5130C" w:rsidTr="00D631ED">
        <w:trPr>
          <w:trHeight w:val="343"/>
        </w:trPr>
        <w:tc>
          <w:tcPr>
            <w:tcW w:w="564" w:type="dxa"/>
            <w:tcBorders>
              <w:top w:val="single" w:sz="4" w:space="0" w:color="auto"/>
              <w:left w:val="single" w:sz="4" w:space="0" w:color="auto"/>
              <w:bottom w:val="single" w:sz="4" w:space="0" w:color="auto"/>
              <w:right w:val="single" w:sz="4" w:space="0" w:color="auto"/>
            </w:tcBorders>
            <w:shd w:val="clear" w:color="000000" w:fill="FFFFFF"/>
          </w:tcPr>
          <w:p w:rsidR="00674ACD" w:rsidRPr="00A5130C" w:rsidRDefault="00674ACD" w:rsidP="002E7B62">
            <w:pPr>
              <w:jc w:val="center"/>
              <w:rPr>
                <w:rFonts w:ascii="Times New Roman" w:hAnsi="Times New Roman"/>
                <w:sz w:val="16"/>
                <w:szCs w:val="16"/>
              </w:rPr>
            </w:pPr>
            <w:r w:rsidRPr="00A5130C">
              <w:rPr>
                <w:rFonts w:ascii="Times New Roman" w:hAnsi="Times New Roman"/>
                <w:sz w:val="16"/>
                <w:szCs w:val="16"/>
              </w:rPr>
              <w:t>0080</w:t>
            </w:r>
          </w:p>
        </w:tc>
        <w:tc>
          <w:tcPr>
            <w:tcW w:w="2880" w:type="dxa"/>
            <w:tcBorders>
              <w:top w:val="single" w:sz="4" w:space="0" w:color="auto"/>
              <w:left w:val="nil"/>
              <w:bottom w:val="single" w:sz="4" w:space="0" w:color="auto"/>
              <w:right w:val="single" w:sz="4" w:space="0" w:color="auto"/>
            </w:tcBorders>
            <w:shd w:val="clear" w:color="auto" w:fill="auto"/>
          </w:tcPr>
          <w:p w:rsidR="00674ACD" w:rsidRPr="00A5130C" w:rsidRDefault="00674ACD" w:rsidP="002E7B62">
            <w:pPr>
              <w:rPr>
                <w:rFonts w:ascii="Times New Roman" w:hAnsi="Times New Roman"/>
                <w:sz w:val="16"/>
                <w:szCs w:val="16"/>
              </w:rPr>
            </w:pPr>
            <w:r w:rsidRPr="00A5130C">
              <w:rPr>
                <w:rFonts w:ascii="Times New Roman" w:hAnsi="Times New Roman"/>
                <w:sz w:val="16"/>
                <w:szCs w:val="16"/>
              </w:rPr>
              <w:t>ТУЦ, отделение хранения цемента и загрузки ж/д транспорта. Галерея (силос №5)</w:t>
            </w:r>
          </w:p>
        </w:tc>
        <w:tc>
          <w:tcPr>
            <w:tcW w:w="603" w:type="dxa"/>
            <w:tcBorders>
              <w:top w:val="single" w:sz="4" w:space="0" w:color="auto"/>
              <w:left w:val="nil"/>
              <w:bottom w:val="single" w:sz="4" w:space="0" w:color="auto"/>
              <w:right w:val="single" w:sz="4" w:space="0" w:color="auto"/>
            </w:tcBorders>
            <w:shd w:val="clear" w:color="000000" w:fill="FFFFFF"/>
            <w:vAlign w:val="center"/>
          </w:tcPr>
          <w:p w:rsidR="00674ACD" w:rsidRPr="00A5130C" w:rsidRDefault="00674ACD" w:rsidP="002E7B62">
            <w:pPr>
              <w:jc w:val="center"/>
              <w:rPr>
                <w:rFonts w:ascii="Times New Roman" w:hAnsi="Times New Roman"/>
                <w:sz w:val="16"/>
                <w:szCs w:val="16"/>
              </w:rPr>
            </w:pPr>
            <w:r w:rsidRPr="00A5130C">
              <w:rPr>
                <w:rFonts w:ascii="Times New Roman" w:hAnsi="Times New Roman"/>
                <w:sz w:val="16"/>
                <w:szCs w:val="16"/>
              </w:rPr>
              <w:t>2902</w:t>
            </w:r>
          </w:p>
        </w:tc>
        <w:tc>
          <w:tcPr>
            <w:tcW w:w="3360" w:type="dxa"/>
            <w:tcBorders>
              <w:top w:val="single" w:sz="4" w:space="0" w:color="auto"/>
              <w:left w:val="nil"/>
              <w:bottom w:val="single" w:sz="4" w:space="0" w:color="auto"/>
              <w:right w:val="single" w:sz="4" w:space="0" w:color="auto"/>
            </w:tcBorders>
            <w:shd w:val="clear" w:color="000000" w:fill="FFFFFF"/>
            <w:vAlign w:val="center"/>
          </w:tcPr>
          <w:p w:rsidR="00674ACD" w:rsidRPr="00A5130C" w:rsidRDefault="00674ACD" w:rsidP="002E7B62">
            <w:pPr>
              <w:rPr>
                <w:rFonts w:ascii="Times New Roman" w:hAnsi="Times New Roman"/>
                <w:sz w:val="16"/>
                <w:szCs w:val="16"/>
              </w:rPr>
            </w:pPr>
            <w:r w:rsidRPr="00A5130C">
              <w:rPr>
                <w:rFonts w:ascii="Times New Roman" w:hAnsi="Times New Roman"/>
                <w:sz w:val="16"/>
                <w:szCs w:val="16"/>
              </w:rPr>
              <w:t>Твердые частицы (недифференцированная по составу пыль/аэрозоль)</w:t>
            </w:r>
          </w:p>
        </w:tc>
        <w:tc>
          <w:tcPr>
            <w:tcW w:w="1196" w:type="dxa"/>
            <w:tcBorders>
              <w:top w:val="single" w:sz="4" w:space="0" w:color="auto"/>
              <w:left w:val="nil"/>
              <w:bottom w:val="single" w:sz="4" w:space="0" w:color="auto"/>
              <w:right w:val="single" w:sz="4" w:space="0" w:color="auto"/>
            </w:tcBorders>
            <w:shd w:val="clear" w:color="000000" w:fill="FFFFFF"/>
            <w:vAlign w:val="center"/>
          </w:tcPr>
          <w:p w:rsidR="00674ACD" w:rsidRPr="00A5130C" w:rsidRDefault="00674ACD" w:rsidP="002E7B62">
            <w:pPr>
              <w:jc w:val="center"/>
              <w:rPr>
                <w:rFonts w:ascii="Times New Roman" w:hAnsi="Times New Roman"/>
                <w:sz w:val="16"/>
                <w:szCs w:val="16"/>
              </w:rPr>
            </w:pPr>
            <w:r w:rsidRPr="00A5130C">
              <w:rPr>
                <w:rFonts w:ascii="Times New Roman" w:hAnsi="Times New Roman"/>
                <w:sz w:val="16"/>
                <w:szCs w:val="16"/>
              </w:rPr>
              <w:t> -</w:t>
            </w:r>
          </w:p>
        </w:tc>
        <w:tc>
          <w:tcPr>
            <w:tcW w:w="3239" w:type="dxa"/>
            <w:tcBorders>
              <w:top w:val="single" w:sz="4" w:space="0" w:color="auto"/>
              <w:left w:val="nil"/>
              <w:bottom w:val="single" w:sz="4" w:space="0" w:color="auto"/>
              <w:right w:val="single" w:sz="4" w:space="0" w:color="auto"/>
            </w:tcBorders>
            <w:shd w:val="clear" w:color="000000" w:fill="FFFFFF"/>
            <w:vAlign w:val="center"/>
          </w:tcPr>
          <w:p w:rsidR="00674ACD" w:rsidRPr="00A5130C" w:rsidRDefault="00674ACD" w:rsidP="002E7B62">
            <w:pPr>
              <w:jc w:val="center"/>
              <w:rPr>
                <w:rFonts w:ascii="Times New Roman" w:hAnsi="Times New Roman"/>
                <w:sz w:val="16"/>
                <w:szCs w:val="16"/>
              </w:rPr>
            </w:pPr>
            <w:r w:rsidRPr="00A5130C">
              <w:rPr>
                <w:rFonts w:ascii="Times New Roman" w:hAnsi="Times New Roman"/>
                <w:sz w:val="16"/>
                <w:szCs w:val="16"/>
              </w:rPr>
              <w:t>Группа Ф, рукавный фильтр PMD7B, одна ступень очистки</w:t>
            </w:r>
          </w:p>
        </w:tc>
        <w:tc>
          <w:tcPr>
            <w:tcW w:w="965" w:type="dxa"/>
            <w:tcBorders>
              <w:top w:val="single" w:sz="4" w:space="0" w:color="auto"/>
              <w:left w:val="nil"/>
              <w:bottom w:val="single" w:sz="4" w:space="0" w:color="auto"/>
              <w:right w:val="single" w:sz="4" w:space="0" w:color="auto"/>
            </w:tcBorders>
            <w:shd w:val="clear" w:color="auto" w:fill="auto"/>
            <w:noWrap/>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17,0</w:t>
            </w:r>
          </w:p>
        </w:tc>
        <w:tc>
          <w:tcPr>
            <w:tcW w:w="600" w:type="dxa"/>
            <w:tcBorders>
              <w:top w:val="single" w:sz="4" w:space="0" w:color="auto"/>
              <w:left w:val="nil"/>
              <w:bottom w:val="single" w:sz="4" w:space="0" w:color="auto"/>
              <w:right w:val="single" w:sz="4" w:space="0" w:color="auto"/>
            </w:tcBorders>
            <w:shd w:val="clear" w:color="auto" w:fill="auto"/>
            <w:noWrap/>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 xml:space="preserve"> - </w:t>
            </w:r>
          </w:p>
        </w:tc>
        <w:tc>
          <w:tcPr>
            <w:tcW w:w="840" w:type="dxa"/>
            <w:tcBorders>
              <w:top w:val="single" w:sz="4" w:space="0" w:color="auto"/>
              <w:left w:val="nil"/>
              <w:bottom w:val="single" w:sz="4" w:space="0" w:color="auto"/>
              <w:right w:val="single" w:sz="4" w:space="0" w:color="auto"/>
            </w:tcBorders>
            <w:shd w:val="clear" w:color="auto" w:fill="auto"/>
            <w:noWrap/>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17,0</w:t>
            </w:r>
          </w:p>
        </w:tc>
        <w:tc>
          <w:tcPr>
            <w:tcW w:w="720" w:type="dxa"/>
            <w:tcBorders>
              <w:top w:val="single" w:sz="4" w:space="0" w:color="auto"/>
              <w:left w:val="single" w:sz="4" w:space="0" w:color="auto"/>
              <w:bottom w:val="single" w:sz="4" w:space="0" w:color="auto"/>
              <w:right w:val="single" w:sz="4" w:space="0" w:color="auto"/>
            </w:tcBorders>
            <w:shd w:val="clear" w:color="auto" w:fill="auto"/>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 xml:space="preserve"> - </w:t>
            </w:r>
          </w:p>
        </w:tc>
        <w:tc>
          <w:tcPr>
            <w:tcW w:w="960" w:type="dxa"/>
            <w:tcBorders>
              <w:top w:val="single" w:sz="4" w:space="0" w:color="auto"/>
              <w:left w:val="single" w:sz="4" w:space="0" w:color="auto"/>
              <w:bottom w:val="single" w:sz="4" w:space="0" w:color="auto"/>
              <w:right w:val="single" w:sz="4" w:space="0" w:color="auto"/>
            </w:tcBorders>
            <w:shd w:val="clear" w:color="auto" w:fill="auto"/>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 xml:space="preserve"> - </w:t>
            </w:r>
          </w:p>
        </w:tc>
      </w:tr>
      <w:tr w:rsidR="00674ACD" w:rsidRPr="00A5130C" w:rsidTr="00D631ED">
        <w:trPr>
          <w:trHeight w:val="325"/>
        </w:trPr>
        <w:tc>
          <w:tcPr>
            <w:tcW w:w="564" w:type="dxa"/>
            <w:tcBorders>
              <w:top w:val="nil"/>
              <w:left w:val="single" w:sz="4" w:space="0" w:color="auto"/>
              <w:bottom w:val="single" w:sz="4" w:space="0" w:color="auto"/>
              <w:right w:val="single" w:sz="4" w:space="0" w:color="auto"/>
            </w:tcBorders>
            <w:shd w:val="clear" w:color="000000" w:fill="FFFFFF"/>
          </w:tcPr>
          <w:p w:rsidR="00674ACD" w:rsidRPr="00A5130C" w:rsidRDefault="00674ACD" w:rsidP="002E7B62">
            <w:pPr>
              <w:jc w:val="center"/>
              <w:rPr>
                <w:rFonts w:ascii="Times New Roman" w:hAnsi="Times New Roman"/>
                <w:sz w:val="16"/>
                <w:szCs w:val="16"/>
              </w:rPr>
            </w:pPr>
            <w:r w:rsidRPr="00A5130C">
              <w:rPr>
                <w:rFonts w:ascii="Times New Roman" w:hAnsi="Times New Roman"/>
                <w:sz w:val="16"/>
                <w:szCs w:val="16"/>
              </w:rPr>
              <w:t>0081</w:t>
            </w:r>
          </w:p>
        </w:tc>
        <w:tc>
          <w:tcPr>
            <w:tcW w:w="2880" w:type="dxa"/>
            <w:tcBorders>
              <w:top w:val="nil"/>
              <w:left w:val="nil"/>
              <w:bottom w:val="single" w:sz="4" w:space="0" w:color="auto"/>
              <w:right w:val="single" w:sz="4" w:space="0" w:color="auto"/>
            </w:tcBorders>
            <w:shd w:val="clear" w:color="auto" w:fill="auto"/>
          </w:tcPr>
          <w:p w:rsidR="00674ACD" w:rsidRPr="00A5130C" w:rsidRDefault="00674ACD" w:rsidP="002E7B62">
            <w:pPr>
              <w:rPr>
                <w:rFonts w:ascii="Times New Roman" w:hAnsi="Times New Roman"/>
                <w:sz w:val="16"/>
                <w:szCs w:val="16"/>
              </w:rPr>
            </w:pPr>
            <w:r w:rsidRPr="00A5130C">
              <w:rPr>
                <w:rFonts w:ascii="Times New Roman" w:hAnsi="Times New Roman"/>
                <w:sz w:val="16"/>
                <w:szCs w:val="16"/>
              </w:rPr>
              <w:t>ТУЦ, отделение хранения цемента и загрузки ж/д тр-та Галерея (силос №6)</w:t>
            </w:r>
          </w:p>
        </w:tc>
        <w:tc>
          <w:tcPr>
            <w:tcW w:w="603" w:type="dxa"/>
            <w:tcBorders>
              <w:top w:val="nil"/>
              <w:left w:val="nil"/>
              <w:bottom w:val="single" w:sz="4" w:space="0" w:color="auto"/>
              <w:right w:val="single" w:sz="4" w:space="0" w:color="auto"/>
            </w:tcBorders>
            <w:shd w:val="clear" w:color="000000" w:fill="FFFFFF"/>
            <w:vAlign w:val="center"/>
          </w:tcPr>
          <w:p w:rsidR="00674ACD" w:rsidRPr="00A5130C" w:rsidRDefault="00674ACD" w:rsidP="002E7B62">
            <w:pPr>
              <w:jc w:val="center"/>
              <w:rPr>
                <w:rFonts w:ascii="Times New Roman" w:hAnsi="Times New Roman"/>
                <w:sz w:val="16"/>
                <w:szCs w:val="16"/>
              </w:rPr>
            </w:pPr>
            <w:r w:rsidRPr="00A5130C">
              <w:rPr>
                <w:rFonts w:ascii="Times New Roman" w:hAnsi="Times New Roman"/>
                <w:sz w:val="16"/>
                <w:szCs w:val="16"/>
              </w:rPr>
              <w:t>2902</w:t>
            </w:r>
          </w:p>
        </w:tc>
        <w:tc>
          <w:tcPr>
            <w:tcW w:w="3360" w:type="dxa"/>
            <w:tcBorders>
              <w:top w:val="nil"/>
              <w:left w:val="nil"/>
              <w:bottom w:val="single" w:sz="4" w:space="0" w:color="auto"/>
              <w:right w:val="single" w:sz="4" w:space="0" w:color="auto"/>
            </w:tcBorders>
            <w:shd w:val="clear" w:color="000000" w:fill="FFFFFF"/>
            <w:vAlign w:val="center"/>
          </w:tcPr>
          <w:p w:rsidR="00674ACD" w:rsidRPr="00A5130C" w:rsidRDefault="00674ACD" w:rsidP="002E7B62">
            <w:pPr>
              <w:rPr>
                <w:rFonts w:ascii="Times New Roman" w:hAnsi="Times New Roman"/>
                <w:sz w:val="16"/>
                <w:szCs w:val="16"/>
              </w:rPr>
            </w:pPr>
            <w:r w:rsidRPr="00A5130C">
              <w:rPr>
                <w:rFonts w:ascii="Times New Roman" w:hAnsi="Times New Roman"/>
                <w:sz w:val="16"/>
                <w:szCs w:val="16"/>
              </w:rPr>
              <w:t>Твердые частицы (недифференцированная по составу пыль/аэрозоль)</w:t>
            </w:r>
          </w:p>
        </w:tc>
        <w:tc>
          <w:tcPr>
            <w:tcW w:w="1196" w:type="dxa"/>
            <w:tcBorders>
              <w:top w:val="nil"/>
              <w:left w:val="nil"/>
              <w:bottom w:val="single" w:sz="4" w:space="0" w:color="auto"/>
              <w:right w:val="single" w:sz="4" w:space="0" w:color="auto"/>
            </w:tcBorders>
            <w:shd w:val="clear" w:color="000000" w:fill="FFFFFF"/>
            <w:vAlign w:val="center"/>
          </w:tcPr>
          <w:p w:rsidR="00674ACD" w:rsidRPr="00A5130C" w:rsidRDefault="00674ACD" w:rsidP="002E7B62">
            <w:pPr>
              <w:jc w:val="center"/>
              <w:rPr>
                <w:rFonts w:ascii="Times New Roman" w:hAnsi="Times New Roman"/>
                <w:sz w:val="16"/>
                <w:szCs w:val="16"/>
              </w:rPr>
            </w:pPr>
            <w:r w:rsidRPr="00A5130C">
              <w:rPr>
                <w:rFonts w:ascii="Times New Roman" w:hAnsi="Times New Roman"/>
                <w:sz w:val="16"/>
                <w:szCs w:val="16"/>
              </w:rPr>
              <w:t> -</w:t>
            </w:r>
          </w:p>
        </w:tc>
        <w:tc>
          <w:tcPr>
            <w:tcW w:w="3239" w:type="dxa"/>
            <w:tcBorders>
              <w:top w:val="nil"/>
              <w:left w:val="nil"/>
              <w:bottom w:val="single" w:sz="4" w:space="0" w:color="auto"/>
              <w:right w:val="single" w:sz="4" w:space="0" w:color="auto"/>
            </w:tcBorders>
            <w:shd w:val="clear" w:color="000000" w:fill="FFFFFF"/>
            <w:vAlign w:val="center"/>
          </w:tcPr>
          <w:p w:rsidR="00674ACD" w:rsidRPr="00A5130C" w:rsidRDefault="00674ACD" w:rsidP="002E7B62">
            <w:pPr>
              <w:jc w:val="center"/>
              <w:rPr>
                <w:rFonts w:ascii="Times New Roman" w:hAnsi="Times New Roman"/>
                <w:sz w:val="16"/>
                <w:szCs w:val="16"/>
              </w:rPr>
            </w:pPr>
            <w:r w:rsidRPr="00A5130C">
              <w:rPr>
                <w:rFonts w:ascii="Times New Roman" w:hAnsi="Times New Roman"/>
                <w:sz w:val="16"/>
                <w:szCs w:val="16"/>
              </w:rPr>
              <w:t>Группа Ф, рукавный фильтр PMD7B, одна ступень очистки</w:t>
            </w:r>
          </w:p>
        </w:tc>
        <w:tc>
          <w:tcPr>
            <w:tcW w:w="965" w:type="dxa"/>
            <w:tcBorders>
              <w:top w:val="nil"/>
              <w:left w:val="nil"/>
              <w:bottom w:val="single" w:sz="4" w:space="0" w:color="auto"/>
              <w:right w:val="single" w:sz="4" w:space="0" w:color="auto"/>
            </w:tcBorders>
            <w:shd w:val="clear" w:color="auto" w:fill="auto"/>
            <w:noWrap/>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27,5</w:t>
            </w:r>
          </w:p>
        </w:tc>
        <w:tc>
          <w:tcPr>
            <w:tcW w:w="600" w:type="dxa"/>
            <w:tcBorders>
              <w:top w:val="nil"/>
              <w:left w:val="nil"/>
              <w:bottom w:val="single" w:sz="4" w:space="0" w:color="auto"/>
              <w:right w:val="single" w:sz="4" w:space="0" w:color="auto"/>
            </w:tcBorders>
            <w:shd w:val="clear" w:color="auto" w:fill="auto"/>
            <w:noWrap/>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 xml:space="preserve"> - </w:t>
            </w:r>
          </w:p>
        </w:tc>
        <w:tc>
          <w:tcPr>
            <w:tcW w:w="840" w:type="dxa"/>
            <w:tcBorders>
              <w:top w:val="nil"/>
              <w:left w:val="nil"/>
              <w:bottom w:val="single" w:sz="4" w:space="0" w:color="auto"/>
              <w:right w:val="single" w:sz="4" w:space="0" w:color="auto"/>
            </w:tcBorders>
            <w:shd w:val="clear" w:color="auto" w:fill="auto"/>
            <w:noWrap/>
            <w:vAlign w:val="center"/>
          </w:tcPr>
          <w:p w:rsidR="00674ACD" w:rsidRPr="00245D72" w:rsidRDefault="00674ACD">
            <w:pPr>
              <w:jc w:val="center"/>
              <w:rPr>
                <w:rFonts w:ascii="Times New Roman" w:hAnsi="Times New Roman"/>
                <w:sz w:val="16"/>
                <w:szCs w:val="16"/>
              </w:rPr>
            </w:pPr>
            <w:r w:rsidRPr="00245D72">
              <w:rPr>
                <w:rFonts w:ascii="Times New Roman" w:hAnsi="Times New Roman"/>
                <w:sz w:val="16"/>
                <w:szCs w:val="16"/>
              </w:rPr>
              <w:t>27,5</w:t>
            </w:r>
          </w:p>
        </w:tc>
        <w:tc>
          <w:tcPr>
            <w:tcW w:w="720" w:type="dxa"/>
            <w:tcBorders>
              <w:top w:val="nil"/>
              <w:left w:val="single" w:sz="4" w:space="0" w:color="auto"/>
              <w:bottom w:val="single" w:sz="4" w:space="0" w:color="auto"/>
              <w:right w:val="single" w:sz="4" w:space="0" w:color="auto"/>
            </w:tcBorders>
            <w:shd w:val="clear" w:color="auto" w:fill="auto"/>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 xml:space="preserve"> - </w:t>
            </w:r>
          </w:p>
        </w:tc>
        <w:tc>
          <w:tcPr>
            <w:tcW w:w="960" w:type="dxa"/>
            <w:tcBorders>
              <w:top w:val="nil"/>
              <w:left w:val="single" w:sz="4" w:space="0" w:color="auto"/>
              <w:bottom w:val="single" w:sz="4" w:space="0" w:color="auto"/>
              <w:right w:val="single" w:sz="4" w:space="0" w:color="auto"/>
            </w:tcBorders>
            <w:shd w:val="clear" w:color="auto" w:fill="auto"/>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 xml:space="preserve"> - </w:t>
            </w:r>
          </w:p>
        </w:tc>
      </w:tr>
      <w:tr w:rsidR="00674ACD" w:rsidRPr="00A5130C" w:rsidTr="00D631ED">
        <w:trPr>
          <w:trHeight w:val="574"/>
        </w:trPr>
        <w:tc>
          <w:tcPr>
            <w:tcW w:w="564" w:type="dxa"/>
            <w:tcBorders>
              <w:top w:val="single" w:sz="4" w:space="0" w:color="auto"/>
              <w:left w:val="single" w:sz="4" w:space="0" w:color="auto"/>
              <w:bottom w:val="single" w:sz="4" w:space="0" w:color="auto"/>
              <w:right w:val="single" w:sz="4" w:space="0" w:color="auto"/>
            </w:tcBorders>
            <w:shd w:val="clear" w:color="000000" w:fill="FFFFFF"/>
          </w:tcPr>
          <w:p w:rsidR="00674ACD" w:rsidRPr="00A5130C" w:rsidRDefault="00674ACD" w:rsidP="002E7B62">
            <w:pPr>
              <w:jc w:val="center"/>
              <w:rPr>
                <w:rFonts w:ascii="Times New Roman" w:hAnsi="Times New Roman"/>
                <w:sz w:val="16"/>
                <w:szCs w:val="16"/>
              </w:rPr>
            </w:pPr>
            <w:r w:rsidRPr="00A5130C">
              <w:rPr>
                <w:rFonts w:ascii="Times New Roman" w:hAnsi="Times New Roman"/>
                <w:sz w:val="16"/>
                <w:szCs w:val="16"/>
              </w:rPr>
              <w:t>0082</w:t>
            </w:r>
          </w:p>
        </w:tc>
        <w:tc>
          <w:tcPr>
            <w:tcW w:w="2880" w:type="dxa"/>
            <w:tcBorders>
              <w:top w:val="single" w:sz="4" w:space="0" w:color="auto"/>
              <w:left w:val="nil"/>
              <w:bottom w:val="single" w:sz="4" w:space="0" w:color="auto"/>
              <w:right w:val="single" w:sz="4" w:space="0" w:color="auto"/>
            </w:tcBorders>
            <w:shd w:val="clear" w:color="auto" w:fill="auto"/>
          </w:tcPr>
          <w:p w:rsidR="00674ACD" w:rsidRPr="00A5130C" w:rsidRDefault="00674ACD" w:rsidP="002E7B62">
            <w:pPr>
              <w:rPr>
                <w:rFonts w:ascii="Times New Roman" w:hAnsi="Times New Roman"/>
                <w:sz w:val="16"/>
                <w:szCs w:val="16"/>
              </w:rPr>
            </w:pPr>
            <w:r w:rsidRPr="00A5130C">
              <w:rPr>
                <w:rFonts w:ascii="Times New Roman" w:hAnsi="Times New Roman"/>
                <w:sz w:val="16"/>
                <w:szCs w:val="16"/>
              </w:rPr>
              <w:t>ТУЦ, отделение хранения цемента и загрузки ж/д транспорта. Галерея (силос №7)</w:t>
            </w:r>
          </w:p>
        </w:tc>
        <w:tc>
          <w:tcPr>
            <w:tcW w:w="603" w:type="dxa"/>
            <w:tcBorders>
              <w:top w:val="single" w:sz="4" w:space="0" w:color="auto"/>
              <w:left w:val="nil"/>
              <w:bottom w:val="single" w:sz="4" w:space="0" w:color="auto"/>
              <w:right w:val="single" w:sz="4" w:space="0" w:color="auto"/>
            </w:tcBorders>
            <w:shd w:val="clear" w:color="000000" w:fill="FFFFFF"/>
            <w:vAlign w:val="center"/>
          </w:tcPr>
          <w:p w:rsidR="00674ACD" w:rsidRPr="00A5130C" w:rsidRDefault="00674ACD" w:rsidP="002E7B62">
            <w:pPr>
              <w:jc w:val="center"/>
              <w:rPr>
                <w:rFonts w:ascii="Times New Roman" w:hAnsi="Times New Roman"/>
                <w:sz w:val="16"/>
                <w:szCs w:val="16"/>
              </w:rPr>
            </w:pPr>
            <w:r w:rsidRPr="00A5130C">
              <w:rPr>
                <w:rFonts w:ascii="Times New Roman" w:hAnsi="Times New Roman"/>
                <w:sz w:val="16"/>
                <w:szCs w:val="16"/>
              </w:rPr>
              <w:t>2902</w:t>
            </w:r>
          </w:p>
        </w:tc>
        <w:tc>
          <w:tcPr>
            <w:tcW w:w="3360" w:type="dxa"/>
            <w:tcBorders>
              <w:top w:val="single" w:sz="4" w:space="0" w:color="auto"/>
              <w:left w:val="nil"/>
              <w:bottom w:val="single" w:sz="4" w:space="0" w:color="auto"/>
              <w:right w:val="single" w:sz="4" w:space="0" w:color="auto"/>
            </w:tcBorders>
            <w:shd w:val="clear" w:color="000000" w:fill="FFFFFF"/>
            <w:vAlign w:val="center"/>
          </w:tcPr>
          <w:p w:rsidR="00674ACD" w:rsidRPr="00A5130C" w:rsidRDefault="00674ACD" w:rsidP="002E7B62">
            <w:pPr>
              <w:rPr>
                <w:rFonts w:ascii="Times New Roman" w:hAnsi="Times New Roman"/>
                <w:sz w:val="16"/>
                <w:szCs w:val="16"/>
              </w:rPr>
            </w:pPr>
            <w:r w:rsidRPr="00A5130C">
              <w:rPr>
                <w:rFonts w:ascii="Times New Roman" w:hAnsi="Times New Roman"/>
                <w:sz w:val="16"/>
                <w:szCs w:val="16"/>
              </w:rPr>
              <w:t>Твердые частицы (недифференцированная по составу пыль/аэрозоль)</w:t>
            </w:r>
          </w:p>
        </w:tc>
        <w:tc>
          <w:tcPr>
            <w:tcW w:w="1196" w:type="dxa"/>
            <w:tcBorders>
              <w:top w:val="single" w:sz="4" w:space="0" w:color="auto"/>
              <w:left w:val="nil"/>
              <w:bottom w:val="single" w:sz="4" w:space="0" w:color="auto"/>
              <w:right w:val="single" w:sz="4" w:space="0" w:color="auto"/>
            </w:tcBorders>
            <w:shd w:val="clear" w:color="000000" w:fill="FFFFFF"/>
            <w:vAlign w:val="center"/>
          </w:tcPr>
          <w:p w:rsidR="00674ACD" w:rsidRPr="00A5130C" w:rsidRDefault="00674ACD" w:rsidP="002E7B62">
            <w:pPr>
              <w:jc w:val="center"/>
              <w:rPr>
                <w:rFonts w:ascii="Times New Roman" w:hAnsi="Times New Roman"/>
                <w:sz w:val="16"/>
                <w:szCs w:val="16"/>
              </w:rPr>
            </w:pPr>
            <w:r w:rsidRPr="00A5130C">
              <w:rPr>
                <w:rFonts w:ascii="Times New Roman" w:hAnsi="Times New Roman"/>
                <w:sz w:val="16"/>
                <w:szCs w:val="16"/>
              </w:rPr>
              <w:t> -</w:t>
            </w:r>
          </w:p>
        </w:tc>
        <w:tc>
          <w:tcPr>
            <w:tcW w:w="3239" w:type="dxa"/>
            <w:tcBorders>
              <w:top w:val="single" w:sz="4" w:space="0" w:color="auto"/>
              <w:left w:val="nil"/>
              <w:bottom w:val="single" w:sz="4" w:space="0" w:color="auto"/>
              <w:right w:val="single" w:sz="4" w:space="0" w:color="auto"/>
            </w:tcBorders>
            <w:shd w:val="clear" w:color="000000" w:fill="FFFFFF"/>
            <w:vAlign w:val="center"/>
          </w:tcPr>
          <w:p w:rsidR="00674ACD" w:rsidRPr="00A5130C" w:rsidRDefault="00674ACD" w:rsidP="002E7B62">
            <w:pPr>
              <w:jc w:val="center"/>
              <w:rPr>
                <w:rFonts w:ascii="Times New Roman" w:hAnsi="Times New Roman"/>
                <w:sz w:val="16"/>
                <w:szCs w:val="16"/>
              </w:rPr>
            </w:pPr>
            <w:r w:rsidRPr="00A5130C">
              <w:rPr>
                <w:rFonts w:ascii="Times New Roman" w:hAnsi="Times New Roman"/>
                <w:sz w:val="16"/>
                <w:szCs w:val="16"/>
              </w:rPr>
              <w:t>Группа Ф, рукавный фильтр PMD7B, одна ступень очистки</w:t>
            </w:r>
          </w:p>
        </w:tc>
        <w:tc>
          <w:tcPr>
            <w:tcW w:w="965" w:type="dxa"/>
            <w:tcBorders>
              <w:top w:val="single" w:sz="4" w:space="0" w:color="auto"/>
              <w:left w:val="nil"/>
              <w:bottom w:val="single" w:sz="4" w:space="0" w:color="auto"/>
              <w:right w:val="single" w:sz="4" w:space="0" w:color="auto"/>
            </w:tcBorders>
            <w:shd w:val="clear" w:color="auto" w:fill="auto"/>
            <w:noWrap/>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27,8</w:t>
            </w:r>
          </w:p>
        </w:tc>
        <w:tc>
          <w:tcPr>
            <w:tcW w:w="600" w:type="dxa"/>
            <w:tcBorders>
              <w:top w:val="single" w:sz="4" w:space="0" w:color="auto"/>
              <w:left w:val="nil"/>
              <w:bottom w:val="single" w:sz="4" w:space="0" w:color="auto"/>
              <w:right w:val="single" w:sz="4" w:space="0" w:color="auto"/>
            </w:tcBorders>
            <w:shd w:val="clear" w:color="auto" w:fill="auto"/>
            <w:noWrap/>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 xml:space="preserve"> - </w:t>
            </w:r>
          </w:p>
        </w:tc>
        <w:tc>
          <w:tcPr>
            <w:tcW w:w="840" w:type="dxa"/>
            <w:tcBorders>
              <w:top w:val="single" w:sz="4" w:space="0" w:color="auto"/>
              <w:left w:val="nil"/>
              <w:bottom w:val="single" w:sz="4" w:space="0" w:color="auto"/>
              <w:right w:val="single" w:sz="4" w:space="0" w:color="auto"/>
            </w:tcBorders>
            <w:shd w:val="clear" w:color="auto" w:fill="auto"/>
            <w:noWrap/>
            <w:vAlign w:val="center"/>
          </w:tcPr>
          <w:p w:rsidR="00674ACD" w:rsidRPr="00245D72" w:rsidRDefault="00674ACD">
            <w:pPr>
              <w:jc w:val="center"/>
              <w:rPr>
                <w:rFonts w:ascii="Times New Roman" w:hAnsi="Times New Roman"/>
                <w:sz w:val="16"/>
                <w:szCs w:val="16"/>
              </w:rPr>
            </w:pPr>
            <w:r w:rsidRPr="00245D72">
              <w:rPr>
                <w:rFonts w:ascii="Times New Roman" w:hAnsi="Times New Roman"/>
                <w:sz w:val="16"/>
                <w:szCs w:val="16"/>
              </w:rPr>
              <w:t>27,8</w:t>
            </w:r>
          </w:p>
        </w:tc>
        <w:tc>
          <w:tcPr>
            <w:tcW w:w="720" w:type="dxa"/>
            <w:tcBorders>
              <w:top w:val="single" w:sz="4" w:space="0" w:color="auto"/>
              <w:left w:val="single" w:sz="4" w:space="0" w:color="auto"/>
              <w:bottom w:val="single" w:sz="4" w:space="0" w:color="auto"/>
              <w:right w:val="single" w:sz="4" w:space="0" w:color="auto"/>
            </w:tcBorders>
            <w:shd w:val="clear" w:color="auto" w:fill="auto"/>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 xml:space="preserve"> - </w:t>
            </w:r>
          </w:p>
        </w:tc>
        <w:tc>
          <w:tcPr>
            <w:tcW w:w="960" w:type="dxa"/>
            <w:tcBorders>
              <w:top w:val="single" w:sz="4" w:space="0" w:color="auto"/>
              <w:left w:val="single" w:sz="4" w:space="0" w:color="auto"/>
              <w:bottom w:val="single" w:sz="4" w:space="0" w:color="auto"/>
              <w:right w:val="single" w:sz="4" w:space="0" w:color="auto"/>
            </w:tcBorders>
            <w:shd w:val="clear" w:color="auto" w:fill="auto"/>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 xml:space="preserve"> - </w:t>
            </w:r>
          </w:p>
        </w:tc>
      </w:tr>
      <w:tr w:rsidR="00674ACD" w:rsidRPr="00A5130C" w:rsidTr="00D631ED">
        <w:trPr>
          <w:trHeight w:val="289"/>
        </w:trPr>
        <w:tc>
          <w:tcPr>
            <w:tcW w:w="564" w:type="dxa"/>
            <w:tcBorders>
              <w:top w:val="single" w:sz="4" w:space="0" w:color="auto"/>
              <w:left w:val="single" w:sz="4" w:space="0" w:color="auto"/>
              <w:bottom w:val="single" w:sz="4" w:space="0" w:color="auto"/>
              <w:right w:val="single" w:sz="4" w:space="0" w:color="auto"/>
            </w:tcBorders>
            <w:shd w:val="clear" w:color="000000" w:fill="FFFFFF"/>
          </w:tcPr>
          <w:p w:rsidR="00674ACD" w:rsidRPr="00A5130C" w:rsidRDefault="00674ACD" w:rsidP="002E7B62">
            <w:pPr>
              <w:jc w:val="center"/>
              <w:rPr>
                <w:rFonts w:ascii="Times New Roman" w:hAnsi="Times New Roman"/>
                <w:sz w:val="16"/>
                <w:szCs w:val="16"/>
              </w:rPr>
            </w:pPr>
            <w:r w:rsidRPr="00A5130C">
              <w:rPr>
                <w:rFonts w:ascii="Times New Roman" w:hAnsi="Times New Roman"/>
                <w:sz w:val="16"/>
                <w:szCs w:val="16"/>
              </w:rPr>
              <w:t>0083</w:t>
            </w:r>
          </w:p>
        </w:tc>
        <w:tc>
          <w:tcPr>
            <w:tcW w:w="2880" w:type="dxa"/>
            <w:tcBorders>
              <w:top w:val="single" w:sz="4" w:space="0" w:color="auto"/>
              <w:left w:val="nil"/>
              <w:bottom w:val="single" w:sz="4" w:space="0" w:color="auto"/>
              <w:right w:val="single" w:sz="4" w:space="0" w:color="auto"/>
            </w:tcBorders>
            <w:shd w:val="clear" w:color="auto" w:fill="auto"/>
          </w:tcPr>
          <w:p w:rsidR="00674ACD" w:rsidRPr="00A5130C" w:rsidRDefault="00674ACD" w:rsidP="002E7B62">
            <w:pPr>
              <w:rPr>
                <w:rFonts w:ascii="Times New Roman" w:hAnsi="Times New Roman"/>
                <w:sz w:val="16"/>
                <w:szCs w:val="16"/>
              </w:rPr>
            </w:pPr>
            <w:r w:rsidRPr="00A5130C">
              <w:rPr>
                <w:rFonts w:ascii="Times New Roman" w:hAnsi="Times New Roman"/>
                <w:sz w:val="16"/>
                <w:szCs w:val="16"/>
              </w:rPr>
              <w:t>ТУЦ, отделение хранения цемента и загрузки ж/д транспорта. Галерея (силос №8)</w:t>
            </w:r>
          </w:p>
        </w:tc>
        <w:tc>
          <w:tcPr>
            <w:tcW w:w="603" w:type="dxa"/>
            <w:tcBorders>
              <w:top w:val="single" w:sz="4" w:space="0" w:color="auto"/>
              <w:left w:val="nil"/>
              <w:bottom w:val="single" w:sz="4" w:space="0" w:color="auto"/>
              <w:right w:val="single" w:sz="4" w:space="0" w:color="auto"/>
            </w:tcBorders>
            <w:shd w:val="clear" w:color="000000" w:fill="FFFFFF"/>
            <w:vAlign w:val="center"/>
          </w:tcPr>
          <w:p w:rsidR="00674ACD" w:rsidRPr="00A5130C" w:rsidRDefault="00674ACD" w:rsidP="002E7B62">
            <w:pPr>
              <w:jc w:val="center"/>
              <w:rPr>
                <w:rFonts w:ascii="Times New Roman" w:hAnsi="Times New Roman"/>
                <w:sz w:val="16"/>
                <w:szCs w:val="16"/>
              </w:rPr>
            </w:pPr>
            <w:r w:rsidRPr="00A5130C">
              <w:rPr>
                <w:rFonts w:ascii="Times New Roman" w:hAnsi="Times New Roman"/>
                <w:sz w:val="16"/>
                <w:szCs w:val="16"/>
              </w:rPr>
              <w:t>2902</w:t>
            </w:r>
          </w:p>
        </w:tc>
        <w:tc>
          <w:tcPr>
            <w:tcW w:w="3360" w:type="dxa"/>
            <w:tcBorders>
              <w:top w:val="single" w:sz="4" w:space="0" w:color="auto"/>
              <w:left w:val="nil"/>
              <w:bottom w:val="single" w:sz="4" w:space="0" w:color="auto"/>
              <w:right w:val="single" w:sz="4" w:space="0" w:color="auto"/>
            </w:tcBorders>
            <w:shd w:val="clear" w:color="000000" w:fill="FFFFFF"/>
            <w:vAlign w:val="center"/>
          </w:tcPr>
          <w:p w:rsidR="00674ACD" w:rsidRPr="00A5130C" w:rsidRDefault="00674ACD" w:rsidP="002E7B62">
            <w:pPr>
              <w:rPr>
                <w:rFonts w:ascii="Times New Roman" w:hAnsi="Times New Roman"/>
                <w:sz w:val="16"/>
                <w:szCs w:val="16"/>
              </w:rPr>
            </w:pPr>
            <w:r w:rsidRPr="00A5130C">
              <w:rPr>
                <w:rFonts w:ascii="Times New Roman" w:hAnsi="Times New Roman"/>
                <w:sz w:val="16"/>
                <w:szCs w:val="16"/>
              </w:rPr>
              <w:t>Твердые частицы (недифференцированная по составу пыль/аэрозоль)</w:t>
            </w:r>
          </w:p>
        </w:tc>
        <w:tc>
          <w:tcPr>
            <w:tcW w:w="1196" w:type="dxa"/>
            <w:tcBorders>
              <w:top w:val="single" w:sz="4" w:space="0" w:color="auto"/>
              <w:left w:val="nil"/>
              <w:bottom w:val="single" w:sz="4" w:space="0" w:color="auto"/>
              <w:right w:val="single" w:sz="4" w:space="0" w:color="auto"/>
            </w:tcBorders>
            <w:shd w:val="clear" w:color="000000" w:fill="FFFFFF"/>
            <w:vAlign w:val="center"/>
          </w:tcPr>
          <w:p w:rsidR="00674ACD" w:rsidRPr="00A5130C" w:rsidRDefault="00674ACD" w:rsidP="002E7B62">
            <w:pPr>
              <w:jc w:val="center"/>
              <w:rPr>
                <w:rFonts w:ascii="Times New Roman" w:hAnsi="Times New Roman"/>
                <w:sz w:val="16"/>
                <w:szCs w:val="16"/>
              </w:rPr>
            </w:pPr>
            <w:r w:rsidRPr="00A5130C">
              <w:rPr>
                <w:rFonts w:ascii="Times New Roman" w:hAnsi="Times New Roman"/>
                <w:sz w:val="16"/>
                <w:szCs w:val="16"/>
              </w:rPr>
              <w:t> -</w:t>
            </w:r>
          </w:p>
        </w:tc>
        <w:tc>
          <w:tcPr>
            <w:tcW w:w="3239" w:type="dxa"/>
            <w:tcBorders>
              <w:top w:val="single" w:sz="4" w:space="0" w:color="auto"/>
              <w:left w:val="nil"/>
              <w:bottom w:val="single" w:sz="4" w:space="0" w:color="auto"/>
              <w:right w:val="single" w:sz="4" w:space="0" w:color="auto"/>
            </w:tcBorders>
            <w:shd w:val="clear" w:color="000000" w:fill="FFFFFF"/>
            <w:vAlign w:val="center"/>
          </w:tcPr>
          <w:p w:rsidR="00674ACD" w:rsidRPr="00A5130C" w:rsidRDefault="00674ACD" w:rsidP="002E7B62">
            <w:pPr>
              <w:jc w:val="center"/>
              <w:rPr>
                <w:rFonts w:ascii="Times New Roman" w:hAnsi="Times New Roman"/>
                <w:sz w:val="16"/>
                <w:szCs w:val="16"/>
              </w:rPr>
            </w:pPr>
            <w:r w:rsidRPr="00A5130C">
              <w:rPr>
                <w:rFonts w:ascii="Times New Roman" w:hAnsi="Times New Roman"/>
                <w:sz w:val="16"/>
                <w:szCs w:val="16"/>
              </w:rPr>
              <w:t>Группа Ф, рукавный фильтр PMD7B, одна ступень очистки</w:t>
            </w:r>
          </w:p>
        </w:tc>
        <w:tc>
          <w:tcPr>
            <w:tcW w:w="965" w:type="dxa"/>
            <w:tcBorders>
              <w:top w:val="single" w:sz="4" w:space="0" w:color="auto"/>
              <w:left w:val="nil"/>
              <w:bottom w:val="single" w:sz="4" w:space="0" w:color="auto"/>
              <w:right w:val="single" w:sz="4" w:space="0" w:color="auto"/>
            </w:tcBorders>
            <w:shd w:val="clear" w:color="auto" w:fill="auto"/>
            <w:noWrap/>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16,5</w:t>
            </w:r>
          </w:p>
        </w:tc>
        <w:tc>
          <w:tcPr>
            <w:tcW w:w="600" w:type="dxa"/>
            <w:tcBorders>
              <w:top w:val="single" w:sz="4" w:space="0" w:color="auto"/>
              <w:left w:val="nil"/>
              <w:bottom w:val="single" w:sz="4" w:space="0" w:color="auto"/>
              <w:right w:val="single" w:sz="4" w:space="0" w:color="auto"/>
            </w:tcBorders>
            <w:shd w:val="clear" w:color="auto" w:fill="auto"/>
            <w:noWrap/>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 xml:space="preserve"> - </w:t>
            </w:r>
          </w:p>
        </w:tc>
        <w:tc>
          <w:tcPr>
            <w:tcW w:w="840" w:type="dxa"/>
            <w:tcBorders>
              <w:top w:val="single" w:sz="4" w:space="0" w:color="auto"/>
              <w:left w:val="nil"/>
              <w:bottom w:val="single" w:sz="4" w:space="0" w:color="auto"/>
              <w:right w:val="single" w:sz="4" w:space="0" w:color="auto"/>
            </w:tcBorders>
            <w:shd w:val="clear" w:color="auto" w:fill="auto"/>
            <w:noWrap/>
            <w:vAlign w:val="center"/>
          </w:tcPr>
          <w:p w:rsidR="00674ACD" w:rsidRPr="00245D72" w:rsidRDefault="00674ACD">
            <w:pPr>
              <w:jc w:val="center"/>
              <w:rPr>
                <w:rFonts w:ascii="Times New Roman" w:hAnsi="Times New Roman"/>
                <w:sz w:val="16"/>
                <w:szCs w:val="16"/>
              </w:rPr>
            </w:pPr>
            <w:r w:rsidRPr="00245D72">
              <w:rPr>
                <w:rFonts w:ascii="Times New Roman" w:hAnsi="Times New Roman"/>
                <w:sz w:val="16"/>
                <w:szCs w:val="16"/>
              </w:rPr>
              <w:t>16,5</w:t>
            </w:r>
          </w:p>
        </w:tc>
        <w:tc>
          <w:tcPr>
            <w:tcW w:w="720" w:type="dxa"/>
            <w:tcBorders>
              <w:top w:val="single" w:sz="4" w:space="0" w:color="auto"/>
              <w:left w:val="single" w:sz="4" w:space="0" w:color="auto"/>
              <w:bottom w:val="single" w:sz="4" w:space="0" w:color="auto"/>
              <w:right w:val="single" w:sz="4" w:space="0" w:color="auto"/>
            </w:tcBorders>
            <w:shd w:val="clear" w:color="auto" w:fill="auto"/>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 xml:space="preserve"> - </w:t>
            </w:r>
          </w:p>
        </w:tc>
        <w:tc>
          <w:tcPr>
            <w:tcW w:w="960" w:type="dxa"/>
            <w:tcBorders>
              <w:top w:val="single" w:sz="4" w:space="0" w:color="auto"/>
              <w:left w:val="single" w:sz="4" w:space="0" w:color="auto"/>
              <w:bottom w:val="single" w:sz="4" w:space="0" w:color="auto"/>
              <w:right w:val="single" w:sz="4" w:space="0" w:color="auto"/>
            </w:tcBorders>
            <w:shd w:val="clear" w:color="auto" w:fill="auto"/>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 xml:space="preserve"> - </w:t>
            </w:r>
          </w:p>
        </w:tc>
      </w:tr>
      <w:tr w:rsidR="00674ACD" w:rsidRPr="00A5130C" w:rsidTr="00D631ED">
        <w:trPr>
          <w:trHeight w:val="271"/>
        </w:trPr>
        <w:tc>
          <w:tcPr>
            <w:tcW w:w="564" w:type="dxa"/>
            <w:tcBorders>
              <w:top w:val="nil"/>
              <w:left w:val="single" w:sz="4" w:space="0" w:color="auto"/>
              <w:bottom w:val="single" w:sz="4" w:space="0" w:color="auto"/>
              <w:right w:val="single" w:sz="4" w:space="0" w:color="auto"/>
            </w:tcBorders>
            <w:shd w:val="clear" w:color="000000" w:fill="FFFFFF"/>
          </w:tcPr>
          <w:p w:rsidR="00674ACD" w:rsidRPr="00A5130C" w:rsidRDefault="00674ACD" w:rsidP="002E7B62">
            <w:pPr>
              <w:jc w:val="center"/>
              <w:rPr>
                <w:rFonts w:ascii="Times New Roman" w:hAnsi="Times New Roman"/>
                <w:sz w:val="16"/>
                <w:szCs w:val="16"/>
              </w:rPr>
            </w:pPr>
            <w:r w:rsidRPr="00A5130C">
              <w:rPr>
                <w:rFonts w:ascii="Times New Roman" w:hAnsi="Times New Roman"/>
                <w:sz w:val="16"/>
                <w:szCs w:val="16"/>
              </w:rPr>
              <w:t>0084</w:t>
            </w:r>
          </w:p>
        </w:tc>
        <w:tc>
          <w:tcPr>
            <w:tcW w:w="2880" w:type="dxa"/>
            <w:tcBorders>
              <w:top w:val="nil"/>
              <w:left w:val="nil"/>
              <w:bottom w:val="single" w:sz="4" w:space="0" w:color="auto"/>
              <w:right w:val="single" w:sz="4" w:space="0" w:color="auto"/>
            </w:tcBorders>
            <w:shd w:val="clear" w:color="auto" w:fill="auto"/>
          </w:tcPr>
          <w:p w:rsidR="00674ACD" w:rsidRPr="00A5130C" w:rsidRDefault="00674ACD" w:rsidP="002E7B62">
            <w:pPr>
              <w:rPr>
                <w:rFonts w:ascii="Times New Roman" w:hAnsi="Times New Roman"/>
                <w:sz w:val="16"/>
                <w:szCs w:val="16"/>
              </w:rPr>
            </w:pPr>
            <w:r w:rsidRPr="00A5130C">
              <w:rPr>
                <w:rFonts w:ascii="Times New Roman" w:hAnsi="Times New Roman"/>
                <w:sz w:val="16"/>
                <w:szCs w:val="16"/>
              </w:rPr>
              <w:t>ТУЦ. Пересыпка</w:t>
            </w:r>
          </w:p>
        </w:tc>
        <w:tc>
          <w:tcPr>
            <w:tcW w:w="603" w:type="dxa"/>
            <w:tcBorders>
              <w:top w:val="nil"/>
              <w:left w:val="nil"/>
              <w:bottom w:val="single" w:sz="4" w:space="0" w:color="auto"/>
              <w:right w:val="single" w:sz="4" w:space="0" w:color="auto"/>
            </w:tcBorders>
            <w:shd w:val="clear" w:color="000000" w:fill="FFFFFF"/>
            <w:vAlign w:val="center"/>
          </w:tcPr>
          <w:p w:rsidR="00674ACD" w:rsidRPr="00A5130C" w:rsidRDefault="00674ACD" w:rsidP="002E7B62">
            <w:pPr>
              <w:jc w:val="center"/>
              <w:rPr>
                <w:rFonts w:ascii="Times New Roman" w:hAnsi="Times New Roman"/>
                <w:sz w:val="16"/>
                <w:szCs w:val="16"/>
              </w:rPr>
            </w:pPr>
            <w:r w:rsidRPr="00A5130C">
              <w:rPr>
                <w:rFonts w:ascii="Times New Roman" w:hAnsi="Times New Roman"/>
                <w:sz w:val="16"/>
                <w:szCs w:val="16"/>
              </w:rPr>
              <w:t>2902</w:t>
            </w:r>
          </w:p>
        </w:tc>
        <w:tc>
          <w:tcPr>
            <w:tcW w:w="3360" w:type="dxa"/>
            <w:tcBorders>
              <w:top w:val="nil"/>
              <w:left w:val="nil"/>
              <w:bottom w:val="single" w:sz="4" w:space="0" w:color="auto"/>
              <w:right w:val="single" w:sz="4" w:space="0" w:color="auto"/>
            </w:tcBorders>
            <w:shd w:val="clear" w:color="000000" w:fill="FFFFFF"/>
            <w:vAlign w:val="center"/>
          </w:tcPr>
          <w:p w:rsidR="00674ACD" w:rsidRPr="00A5130C" w:rsidRDefault="00674ACD" w:rsidP="002E7B62">
            <w:pPr>
              <w:rPr>
                <w:rFonts w:ascii="Times New Roman" w:hAnsi="Times New Roman"/>
                <w:sz w:val="16"/>
                <w:szCs w:val="16"/>
              </w:rPr>
            </w:pPr>
            <w:r w:rsidRPr="00A5130C">
              <w:rPr>
                <w:rFonts w:ascii="Times New Roman" w:hAnsi="Times New Roman"/>
                <w:sz w:val="16"/>
                <w:szCs w:val="16"/>
              </w:rPr>
              <w:t>Твердые частицы (недифференцированная по составу пыль/аэрозоль)</w:t>
            </w:r>
          </w:p>
        </w:tc>
        <w:tc>
          <w:tcPr>
            <w:tcW w:w="1196" w:type="dxa"/>
            <w:tcBorders>
              <w:top w:val="nil"/>
              <w:left w:val="nil"/>
              <w:bottom w:val="single" w:sz="4" w:space="0" w:color="auto"/>
              <w:right w:val="single" w:sz="4" w:space="0" w:color="auto"/>
            </w:tcBorders>
            <w:shd w:val="clear" w:color="000000" w:fill="FFFFFF"/>
            <w:vAlign w:val="center"/>
          </w:tcPr>
          <w:p w:rsidR="00674ACD" w:rsidRPr="00A5130C" w:rsidRDefault="00674ACD" w:rsidP="002E7B62">
            <w:pPr>
              <w:jc w:val="center"/>
              <w:rPr>
                <w:rFonts w:ascii="Times New Roman" w:hAnsi="Times New Roman"/>
                <w:sz w:val="16"/>
                <w:szCs w:val="16"/>
              </w:rPr>
            </w:pPr>
            <w:r w:rsidRPr="00A5130C">
              <w:rPr>
                <w:rFonts w:ascii="Times New Roman" w:hAnsi="Times New Roman"/>
                <w:sz w:val="16"/>
                <w:szCs w:val="16"/>
              </w:rPr>
              <w:t> -</w:t>
            </w:r>
          </w:p>
        </w:tc>
        <w:tc>
          <w:tcPr>
            <w:tcW w:w="3239" w:type="dxa"/>
            <w:tcBorders>
              <w:top w:val="nil"/>
              <w:left w:val="nil"/>
              <w:bottom w:val="single" w:sz="4" w:space="0" w:color="auto"/>
              <w:right w:val="single" w:sz="4" w:space="0" w:color="auto"/>
            </w:tcBorders>
            <w:shd w:val="clear" w:color="000000" w:fill="FFFFFF"/>
            <w:vAlign w:val="center"/>
          </w:tcPr>
          <w:p w:rsidR="00674ACD" w:rsidRPr="00A5130C" w:rsidRDefault="00674ACD" w:rsidP="002E7B62">
            <w:pPr>
              <w:jc w:val="center"/>
              <w:rPr>
                <w:rFonts w:ascii="Times New Roman" w:hAnsi="Times New Roman"/>
                <w:sz w:val="16"/>
                <w:szCs w:val="16"/>
              </w:rPr>
            </w:pPr>
            <w:r w:rsidRPr="00A5130C">
              <w:rPr>
                <w:rFonts w:ascii="Times New Roman" w:hAnsi="Times New Roman"/>
                <w:sz w:val="16"/>
                <w:szCs w:val="16"/>
              </w:rPr>
              <w:t>Группа Ф, рукавный фильтр PMD7B, одна ступень очистки</w:t>
            </w:r>
          </w:p>
        </w:tc>
        <w:tc>
          <w:tcPr>
            <w:tcW w:w="965" w:type="dxa"/>
            <w:tcBorders>
              <w:top w:val="nil"/>
              <w:left w:val="nil"/>
              <w:bottom w:val="single" w:sz="4" w:space="0" w:color="auto"/>
              <w:right w:val="single" w:sz="4" w:space="0" w:color="auto"/>
            </w:tcBorders>
            <w:shd w:val="clear" w:color="auto" w:fill="auto"/>
            <w:noWrap/>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18,9</w:t>
            </w:r>
          </w:p>
        </w:tc>
        <w:tc>
          <w:tcPr>
            <w:tcW w:w="600" w:type="dxa"/>
            <w:tcBorders>
              <w:top w:val="nil"/>
              <w:left w:val="nil"/>
              <w:bottom w:val="single" w:sz="4" w:space="0" w:color="auto"/>
              <w:right w:val="single" w:sz="4" w:space="0" w:color="auto"/>
            </w:tcBorders>
            <w:shd w:val="clear" w:color="auto" w:fill="auto"/>
            <w:noWrap/>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 xml:space="preserve"> - </w:t>
            </w:r>
          </w:p>
        </w:tc>
        <w:tc>
          <w:tcPr>
            <w:tcW w:w="840" w:type="dxa"/>
            <w:tcBorders>
              <w:top w:val="nil"/>
              <w:left w:val="nil"/>
              <w:bottom w:val="single" w:sz="4" w:space="0" w:color="auto"/>
              <w:right w:val="single" w:sz="4" w:space="0" w:color="auto"/>
            </w:tcBorders>
            <w:shd w:val="clear" w:color="auto" w:fill="auto"/>
            <w:noWrap/>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18,9</w:t>
            </w:r>
          </w:p>
        </w:tc>
        <w:tc>
          <w:tcPr>
            <w:tcW w:w="720" w:type="dxa"/>
            <w:tcBorders>
              <w:top w:val="nil"/>
              <w:left w:val="single" w:sz="4" w:space="0" w:color="auto"/>
              <w:bottom w:val="single" w:sz="4" w:space="0" w:color="auto"/>
              <w:right w:val="single" w:sz="4" w:space="0" w:color="auto"/>
            </w:tcBorders>
            <w:shd w:val="clear" w:color="auto" w:fill="auto"/>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 xml:space="preserve"> - </w:t>
            </w:r>
          </w:p>
        </w:tc>
        <w:tc>
          <w:tcPr>
            <w:tcW w:w="960" w:type="dxa"/>
            <w:tcBorders>
              <w:top w:val="nil"/>
              <w:left w:val="single" w:sz="4" w:space="0" w:color="auto"/>
              <w:bottom w:val="single" w:sz="4" w:space="0" w:color="auto"/>
              <w:right w:val="single" w:sz="4" w:space="0" w:color="auto"/>
            </w:tcBorders>
            <w:shd w:val="clear" w:color="auto" w:fill="auto"/>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 xml:space="preserve"> - </w:t>
            </w:r>
          </w:p>
        </w:tc>
      </w:tr>
      <w:tr w:rsidR="00674ACD" w:rsidRPr="00A5130C" w:rsidTr="00D631ED">
        <w:trPr>
          <w:trHeight w:val="433"/>
        </w:trPr>
        <w:tc>
          <w:tcPr>
            <w:tcW w:w="564" w:type="dxa"/>
            <w:tcBorders>
              <w:top w:val="nil"/>
              <w:left w:val="single" w:sz="4" w:space="0" w:color="auto"/>
              <w:bottom w:val="single" w:sz="4" w:space="0" w:color="auto"/>
              <w:right w:val="single" w:sz="4" w:space="0" w:color="auto"/>
            </w:tcBorders>
            <w:shd w:val="clear" w:color="000000" w:fill="FFFFFF"/>
          </w:tcPr>
          <w:p w:rsidR="00674ACD" w:rsidRPr="00A5130C" w:rsidRDefault="00674ACD" w:rsidP="002E7B62">
            <w:pPr>
              <w:jc w:val="center"/>
              <w:rPr>
                <w:rFonts w:ascii="Times New Roman" w:hAnsi="Times New Roman"/>
                <w:sz w:val="16"/>
                <w:szCs w:val="16"/>
              </w:rPr>
            </w:pPr>
            <w:r w:rsidRPr="00A5130C">
              <w:rPr>
                <w:rFonts w:ascii="Times New Roman" w:hAnsi="Times New Roman"/>
                <w:sz w:val="16"/>
                <w:szCs w:val="16"/>
              </w:rPr>
              <w:t>0085</w:t>
            </w:r>
          </w:p>
        </w:tc>
        <w:tc>
          <w:tcPr>
            <w:tcW w:w="2880" w:type="dxa"/>
            <w:tcBorders>
              <w:top w:val="nil"/>
              <w:left w:val="nil"/>
              <w:bottom w:val="single" w:sz="4" w:space="0" w:color="auto"/>
              <w:right w:val="single" w:sz="4" w:space="0" w:color="auto"/>
            </w:tcBorders>
            <w:shd w:val="clear" w:color="auto" w:fill="auto"/>
          </w:tcPr>
          <w:p w:rsidR="00674ACD" w:rsidRPr="00A5130C" w:rsidRDefault="00674ACD" w:rsidP="002E7B62">
            <w:pPr>
              <w:rPr>
                <w:rFonts w:ascii="Times New Roman" w:hAnsi="Times New Roman"/>
                <w:sz w:val="16"/>
                <w:szCs w:val="16"/>
              </w:rPr>
            </w:pPr>
            <w:r w:rsidRPr="00A5130C">
              <w:rPr>
                <w:rFonts w:ascii="Times New Roman" w:hAnsi="Times New Roman"/>
                <w:sz w:val="16"/>
                <w:szCs w:val="16"/>
              </w:rPr>
              <w:t>ТУЦ. Пересыпка</w:t>
            </w:r>
          </w:p>
        </w:tc>
        <w:tc>
          <w:tcPr>
            <w:tcW w:w="603" w:type="dxa"/>
            <w:tcBorders>
              <w:top w:val="nil"/>
              <w:left w:val="nil"/>
              <w:bottom w:val="single" w:sz="4" w:space="0" w:color="auto"/>
              <w:right w:val="single" w:sz="4" w:space="0" w:color="auto"/>
            </w:tcBorders>
            <w:shd w:val="clear" w:color="000000" w:fill="FFFFFF"/>
            <w:vAlign w:val="center"/>
          </w:tcPr>
          <w:p w:rsidR="00674ACD" w:rsidRPr="00A5130C" w:rsidRDefault="00674ACD" w:rsidP="002E7B62">
            <w:pPr>
              <w:jc w:val="center"/>
              <w:rPr>
                <w:rFonts w:ascii="Times New Roman" w:hAnsi="Times New Roman"/>
                <w:sz w:val="16"/>
                <w:szCs w:val="16"/>
              </w:rPr>
            </w:pPr>
            <w:r w:rsidRPr="00A5130C">
              <w:rPr>
                <w:rFonts w:ascii="Times New Roman" w:hAnsi="Times New Roman"/>
                <w:sz w:val="16"/>
                <w:szCs w:val="16"/>
              </w:rPr>
              <w:t>2902</w:t>
            </w:r>
          </w:p>
        </w:tc>
        <w:tc>
          <w:tcPr>
            <w:tcW w:w="3360" w:type="dxa"/>
            <w:tcBorders>
              <w:top w:val="nil"/>
              <w:left w:val="nil"/>
              <w:bottom w:val="single" w:sz="4" w:space="0" w:color="auto"/>
              <w:right w:val="single" w:sz="4" w:space="0" w:color="auto"/>
            </w:tcBorders>
            <w:shd w:val="clear" w:color="000000" w:fill="FFFFFF"/>
            <w:vAlign w:val="center"/>
          </w:tcPr>
          <w:p w:rsidR="00674ACD" w:rsidRPr="00A5130C" w:rsidRDefault="00674ACD" w:rsidP="002E7B62">
            <w:pPr>
              <w:rPr>
                <w:rFonts w:ascii="Times New Roman" w:hAnsi="Times New Roman"/>
                <w:sz w:val="16"/>
                <w:szCs w:val="16"/>
              </w:rPr>
            </w:pPr>
            <w:r w:rsidRPr="00A5130C">
              <w:rPr>
                <w:rFonts w:ascii="Times New Roman" w:hAnsi="Times New Roman"/>
                <w:sz w:val="16"/>
                <w:szCs w:val="16"/>
              </w:rPr>
              <w:t>Твердые частицы (недифференцированная по составу пыль/аэрозоль)</w:t>
            </w:r>
          </w:p>
        </w:tc>
        <w:tc>
          <w:tcPr>
            <w:tcW w:w="1196" w:type="dxa"/>
            <w:tcBorders>
              <w:top w:val="nil"/>
              <w:left w:val="nil"/>
              <w:bottom w:val="single" w:sz="4" w:space="0" w:color="auto"/>
              <w:right w:val="single" w:sz="4" w:space="0" w:color="auto"/>
            </w:tcBorders>
            <w:shd w:val="clear" w:color="000000" w:fill="FFFFFF"/>
            <w:vAlign w:val="center"/>
          </w:tcPr>
          <w:p w:rsidR="00674ACD" w:rsidRPr="00A5130C" w:rsidRDefault="00674ACD" w:rsidP="002E7B62">
            <w:pPr>
              <w:jc w:val="center"/>
              <w:rPr>
                <w:rFonts w:ascii="Times New Roman" w:hAnsi="Times New Roman"/>
                <w:sz w:val="16"/>
                <w:szCs w:val="16"/>
              </w:rPr>
            </w:pPr>
            <w:r w:rsidRPr="00A5130C">
              <w:rPr>
                <w:rFonts w:ascii="Times New Roman" w:hAnsi="Times New Roman"/>
                <w:sz w:val="16"/>
                <w:szCs w:val="16"/>
              </w:rPr>
              <w:t> -</w:t>
            </w:r>
          </w:p>
        </w:tc>
        <w:tc>
          <w:tcPr>
            <w:tcW w:w="3239" w:type="dxa"/>
            <w:tcBorders>
              <w:top w:val="nil"/>
              <w:left w:val="nil"/>
              <w:bottom w:val="single" w:sz="4" w:space="0" w:color="auto"/>
              <w:right w:val="single" w:sz="4" w:space="0" w:color="auto"/>
            </w:tcBorders>
            <w:shd w:val="clear" w:color="000000" w:fill="FFFFFF"/>
            <w:vAlign w:val="center"/>
          </w:tcPr>
          <w:p w:rsidR="00674ACD" w:rsidRPr="00A5130C" w:rsidRDefault="00674ACD" w:rsidP="002E7B62">
            <w:pPr>
              <w:jc w:val="center"/>
              <w:rPr>
                <w:rFonts w:ascii="Times New Roman" w:hAnsi="Times New Roman"/>
                <w:sz w:val="16"/>
                <w:szCs w:val="16"/>
              </w:rPr>
            </w:pPr>
            <w:r w:rsidRPr="00A5130C">
              <w:rPr>
                <w:rFonts w:ascii="Times New Roman" w:hAnsi="Times New Roman"/>
                <w:sz w:val="16"/>
                <w:szCs w:val="16"/>
              </w:rPr>
              <w:t>Группа Ф, рукавный фильтр PMD7B, одна ступень очистки</w:t>
            </w:r>
          </w:p>
        </w:tc>
        <w:tc>
          <w:tcPr>
            <w:tcW w:w="965" w:type="dxa"/>
            <w:tcBorders>
              <w:top w:val="nil"/>
              <w:left w:val="nil"/>
              <w:bottom w:val="single" w:sz="4" w:space="0" w:color="auto"/>
              <w:right w:val="single" w:sz="4" w:space="0" w:color="auto"/>
            </w:tcBorders>
            <w:shd w:val="clear" w:color="auto" w:fill="auto"/>
            <w:noWrap/>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17,2</w:t>
            </w:r>
          </w:p>
        </w:tc>
        <w:tc>
          <w:tcPr>
            <w:tcW w:w="600" w:type="dxa"/>
            <w:tcBorders>
              <w:top w:val="nil"/>
              <w:left w:val="nil"/>
              <w:bottom w:val="single" w:sz="4" w:space="0" w:color="auto"/>
              <w:right w:val="single" w:sz="4" w:space="0" w:color="auto"/>
            </w:tcBorders>
            <w:shd w:val="clear" w:color="auto" w:fill="auto"/>
            <w:noWrap/>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 xml:space="preserve"> - </w:t>
            </w:r>
          </w:p>
        </w:tc>
        <w:tc>
          <w:tcPr>
            <w:tcW w:w="840" w:type="dxa"/>
            <w:tcBorders>
              <w:top w:val="nil"/>
              <w:left w:val="nil"/>
              <w:bottom w:val="single" w:sz="4" w:space="0" w:color="auto"/>
              <w:right w:val="single" w:sz="4" w:space="0" w:color="auto"/>
            </w:tcBorders>
            <w:shd w:val="clear" w:color="auto" w:fill="auto"/>
            <w:noWrap/>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17,2</w:t>
            </w:r>
          </w:p>
        </w:tc>
        <w:tc>
          <w:tcPr>
            <w:tcW w:w="720" w:type="dxa"/>
            <w:tcBorders>
              <w:top w:val="nil"/>
              <w:left w:val="single" w:sz="4" w:space="0" w:color="auto"/>
              <w:bottom w:val="single" w:sz="4" w:space="0" w:color="auto"/>
              <w:right w:val="single" w:sz="4" w:space="0" w:color="auto"/>
            </w:tcBorders>
            <w:shd w:val="clear" w:color="auto" w:fill="auto"/>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 xml:space="preserve"> - </w:t>
            </w:r>
          </w:p>
        </w:tc>
        <w:tc>
          <w:tcPr>
            <w:tcW w:w="960" w:type="dxa"/>
            <w:tcBorders>
              <w:top w:val="nil"/>
              <w:left w:val="single" w:sz="4" w:space="0" w:color="auto"/>
              <w:bottom w:val="single" w:sz="4" w:space="0" w:color="auto"/>
              <w:right w:val="single" w:sz="4" w:space="0" w:color="auto"/>
            </w:tcBorders>
            <w:shd w:val="clear" w:color="auto" w:fill="auto"/>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 xml:space="preserve"> - </w:t>
            </w:r>
          </w:p>
        </w:tc>
      </w:tr>
      <w:tr w:rsidR="00674ACD" w:rsidRPr="00A5130C" w:rsidTr="00D631ED">
        <w:trPr>
          <w:trHeight w:val="381"/>
        </w:trPr>
        <w:tc>
          <w:tcPr>
            <w:tcW w:w="564" w:type="dxa"/>
            <w:tcBorders>
              <w:top w:val="nil"/>
              <w:left w:val="single" w:sz="4" w:space="0" w:color="auto"/>
              <w:bottom w:val="single" w:sz="4" w:space="0" w:color="auto"/>
              <w:right w:val="single" w:sz="4" w:space="0" w:color="auto"/>
            </w:tcBorders>
            <w:shd w:val="clear" w:color="000000" w:fill="FFFFFF"/>
          </w:tcPr>
          <w:p w:rsidR="00674ACD" w:rsidRPr="00A5130C" w:rsidRDefault="00674ACD" w:rsidP="002E7B62">
            <w:pPr>
              <w:jc w:val="center"/>
              <w:rPr>
                <w:rFonts w:ascii="Times New Roman" w:hAnsi="Times New Roman"/>
                <w:sz w:val="16"/>
                <w:szCs w:val="16"/>
              </w:rPr>
            </w:pPr>
            <w:r w:rsidRPr="00A5130C">
              <w:rPr>
                <w:rFonts w:ascii="Times New Roman" w:hAnsi="Times New Roman"/>
                <w:sz w:val="16"/>
                <w:szCs w:val="16"/>
              </w:rPr>
              <w:t>0086</w:t>
            </w:r>
          </w:p>
        </w:tc>
        <w:tc>
          <w:tcPr>
            <w:tcW w:w="2880" w:type="dxa"/>
            <w:tcBorders>
              <w:top w:val="nil"/>
              <w:left w:val="nil"/>
              <w:bottom w:val="single" w:sz="4" w:space="0" w:color="auto"/>
              <w:right w:val="single" w:sz="4" w:space="0" w:color="auto"/>
            </w:tcBorders>
            <w:shd w:val="clear" w:color="auto" w:fill="auto"/>
          </w:tcPr>
          <w:p w:rsidR="00674ACD" w:rsidRPr="00A5130C" w:rsidRDefault="00674ACD" w:rsidP="002E7B62">
            <w:pPr>
              <w:rPr>
                <w:rFonts w:ascii="Times New Roman" w:hAnsi="Times New Roman"/>
                <w:sz w:val="16"/>
                <w:szCs w:val="16"/>
              </w:rPr>
            </w:pPr>
            <w:r w:rsidRPr="00A5130C">
              <w:rPr>
                <w:rFonts w:ascii="Times New Roman" w:hAnsi="Times New Roman"/>
                <w:sz w:val="16"/>
                <w:szCs w:val="16"/>
              </w:rPr>
              <w:t>ТУЦ. Пересыпка</w:t>
            </w:r>
          </w:p>
        </w:tc>
        <w:tc>
          <w:tcPr>
            <w:tcW w:w="603" w:type="dxa"/>
            <w:tcBorders>
              <w:top w:val="nil"/>
              <w:left w:val="nil"/>
              <w:bottom w:val="single" w:sz="4" w:space="0" w:color="auto"/>
              <w:right w:val="single" w:sz="4" w:space="0" w:color="auto"/>
            </w:tcBorders>
            <w:shd w:val="clear" w:color="000000" w:fill="FFFFFF"/>
            <w:vAlign w:val="center"/>
          </w:tcPr>
          <w:p w:rsidR="00674ACD" w:rsidRPr="00A5130C" w:rsidRDefault="00674ACD" w:rsidP="002E7B62">
            <w:pPr>
              <w:jc w:val="center"/>
              <w:rPr>
                <w:rFonts w:ascii="Times New Roman" w:hAnsi="Times New Roman"/>
                <w:sz w:val="16"/>
                <w:szCs w:val="16"/>
              </w:rPr>
            </w:pPr>
            <w:r w:rsidRPr="00A5130C">
              <w:rPr>
                <w:rFonts w:ascii="Times New Roman" w:hAnsi="Times New Roman"/>
                <w:sz w:val="16"/>
                <w:szCs w:val="16"/>
              </w:rPr>
              <w:t>2902</w:t>
            </w:r>
          </w:p>
        </w:tc>
        <w:tc>
          <w:tcPr>
            <w:tcW w:w="3360" w:type="dxa"/>
            <w:tcBorders>
              <w:top w:val="nil"/>
              <w:left w:val="nil"/>
              <w:bottom w:val="single" w:sz="4" w:space="0" w:color="auto"/>
              <w:right w:val="single" w:sz="4" w:space="0" w:color="auto"/>
            </w:tcBorders>
            <w:shd w:val="clear" w:color="000000" w:fill="FFFFFF"/>
            <w:vAlign w:val="center"/>
          </w:tcPr>
          <w:p w:rsidR="00674ACD" w:rsidRPr="00A5130C" w:rsidRDefault="00674ACD" w:rsidP="002E7B62">
            <w:pPr>
              <w:rPr>
                <w:rFonts w:ascii="Times New Roman" w:hAnsi="Times New Roman"/>
                <w:sz w:val="16"/>
                <w:szCs w:val="16"/>
              </w:rPr>
            </w:pPr>
            <w:r w:rsidRPr="00A5130C">
              <w:rPr>
                <w:rFonts w:ascii="Times New Roman" w:hAnsi="Times New Roman"/>
                <w:sz w:val="16"/>
                <w:szCs w:val="16"/>
              </w:rPr>
              <w:t>Твердые частицы (недифференцированная по составу пыль/аэрозоль)</w:t>
            </w:r>
          </w:p>
        </w:tc>
        <w:tc>
          <w:tcPr>
            <w:tcW w:w="1196" w:type="dxa"/>
            <w:tcBorders>
              <w:top w:val="nil"/>
              <w:left w:val="nil"/>
              <w:bottom w:val="single" w:sz="4" w:space="0" w:color="auto"/>
              <w:right w:val="single" w:sz="4" w:space="0" w:color="auto"/>
            </w:tcBorders>
            <w:shd w:val="clear" w:color="000000" w:fill="FFFFFF"/>
            <w:vAlign w:val="center"/>
          </w:tcPr>
          <w:p w:rsidR="00674ACD" w:rsidRPr="00A5130C" w:rsidRDefault="00674ACD" w:rsidP="002E7B62">
            <w:pPr>
              <w:jc w:val="center"/>
              <w:rPr>
                <w:rFonts w:ascii="Times New Roman" w:hAnsi="Times New Roman"/>
                <w:sz w:val="16"/>
                <w:szCs w:val="16"/>
              </w:rPr>
            </w:pPr>
            <w:r w:rsidRPr="00A5130C">
              <w:rPr>
                <w:rFonts w:ascii="Times New Roman" w:hAnsi="Times New Roman"/>
                <w:sz w:val="16"/>
                <w:szCs w:val="16"/>
              </w:rPr>
              <w:t> -</w:t>
            </w:r>
          </w:p>
        </w:tc>
        <w:tc>
          <w:tcPr>
            <w:tcW w:w="3239" w:type="dxa"/>
            <w:tcBorders>
              <w:top w:val="nil"/>
              <w:left w:val="nil"/>
              <w:bottom w:val="single" w:sz="4" w:space="0" w:color="auto"/>
              <w:right w:val="single" w:sz="4" w:space="0" w:color="auto"/>
            </w:tcBorders>
            <w:shd w:val="clear" w:color="000000" w:fill="FFFFFF"/>
            <w:vAlign w:val="center"/>
          </w:tcPr>
          <w:p w:rsidR="00674ACD" w:rsidRPr="00A5130C" w:rsidRDefault="00674ACD" w:rsidP="002E7B62">
            <w:pPr>
              <w:jc w:val="center"/>
              <w:rPr>
                <w:rFonts w:ascii="Times New Roman" w:hAnsi="Times New Roman"/>
                <w:sz w:val="16"/>
                <w:szCs w:val="16"/>
              </w:rPr>
            </w:pPr>
            <w:r w:rsidRPr="00A5130C">
              <w:rPr>
                <w:rFonts w:ascii="Times New Roman" w:hAnsi="Times New Roman"/>
                <w:sz w:val="16"/>
                <w:szCs w:val="16"/>
              </w:rPr>
              <w:t>Группа Ф, рукавный фильтр PMD7B, одна ступень очистки</w:t>
            </w:r>
          </w:p>
        </w:tc>
        <w:tc>
          <w:tcPr>
            <w:tcW w:w="965" w:type="dxa"/>
            <w:tcBorders>
              <w:top w:val="nil"/>
              <w:left w:val="nil"/>
              <w:bottom w:val="single" w:sz="4" w:space="0" w:color="auto"/>
              <w:right w:val="single" w:sz="4" w:space="0" w:color="auto"/>
            </w:tcBorders>
            <w:shd w:val="clear" w:color="auto" w:fill="auto"/>
            <w:noWrap/>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16,5</w:t>
            </w:r>
          </w:p>
        </w:tc>
        <w:tc>
          <w:tcPr>
            <w:tcW w:w="600" w:type="dxa"/>
            <w:tcBorders>
              <w:top w:val="nil"/>
              <w:left w:val="nil"/>
              <w:bottom w:val="single" w:sz="4" w:space="0" w:color="auto"/>
              <w:right w:val="single" w:sz="4" w:space="0" w:color="auto"/>
            </w:tcBorders>
            <w:shd w:val="clear" w:color="auto" w:fill="auto"/>
            <w:noWrap/>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 xml:space="preserve"> - </w:t>
            </w:r>
          </w:p>
        </w:tc>
        <w:tc>
          <w:tcPr>
            <w:tcW w:w="840" w:type="dxa"/>
            <w:tcBorders>
              <w:top w:val="nil"/>
              <w:left w:val="nil"/>
              <w:bottom w:val="single" w:sz="4" w:space="0" w:color="auto"/>
              <w:right w:val="single" w:sz="4" w:space="0" w:color="auto"/>
            </w:tcBorders>
            <w:shd w:val="clear" w:color="auto" w:fill="auto"/>
            <w:noWrap/>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16,5</w:t>
            </w:r>
          </w:p>
        </w:tc>
        <w:tc>
          <w:tcPr>
            <w:tcW w:w="720" w:type="dxa"/>
            <w:tcBorders>
              <w:top w:val="nil"/>
              <w:left w:val="single" w:sz="4" w:space="0" w:color="auto"/>
              <w:bottom w:val="single" w:sz="4" w:space="0" w:color="auto"/>
              <w:right w:val="single" w:sz="4" w:space="0" w:color="auto"/>
            </w:tcBorders>
            <w:shd w:val="clear" w:color="auto" w:fill="auto"/>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 xml:space="preserve"> - </w:t>
            </w:r>
          </w:p>
        </w:tc>
        <w:tc>
          <w:tcPr>
            <w:tcW w:w="960" w:type="dxa"/>
            <w:tcBorders>
              <w:top w:val="nil"/>
              <w:left w:val="single" w:sz="4" w:space="0" w:color="auto"/>
              <w:bottom w:val="single" w:sz="4" w:space="0" w:color="auto"/>
              <w:right w:val="single" w:sz="4" w:space="0" w:color="auto"/>
            </w:tcBorders>
            <w:shd w:val="clear" w:color="auto" w:fill="auto"/>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 xml:space="preserve"> - </w:t>
            </w:r>
          </w:p>
        </w:tc>
      </w:tr>
      <w:tr w:rsidR="00674ACD" w:rsidRPr="00A5130C" w:rsidTr="00D631ED">
        <w:trPr>
          <w:trHeight w:val="156"/>
        </w:trPr>
        <w:tc>
          <w:tcPr>
            <w:tcW w:w="564" w:type="dxa"/>
            <w:tcBorders>
              <w:top w:val="nil"/>
              <w:left w:val="single" w:sz="4" w:space="0" w:color="auto"/>
              <w:bottom w:val="single" w:sz="4" w:space="0" w:color="auto"/>
              <w:right w:val="single" w:sz="4" w:space="0" w:color="auto"/>
            </w:tcBorders>
            <w:shd w:val="clear" w:color="000000" w:fill="FFFFFF"/>
          </w:tcPr>
          <w:p w:rsidR="00674ACD" w:rsidRPr="00A5130C" w:rsidRDefault="00674ACD" w:rsidP="002E7B62">
            <w:pPr>
              <w:jc w:val="center"/>
              <w:rPr>
                <w:rFonts w:ascii="Times New Roman" w:hAnsi="Times New Roman"/>
                <w:sz w:val="16"/>
                <w:szCs w:val="16"/>
              </w:rPr>
            </w:pPr>
            <w:r w:rsidRPr="00A5130C">
              <w:rPr>
                <w:rFonts w:ascii="Times New Roman" w:hAnsi="Times New Roman"/>
                <w:sz w:val="16"/>
                <w:szCs w:val="16"/>
              </w:rPr>
              <w:t>0087</w:t>
            </w:r>
          </w:p>
        </w:tc>
        <w:tc>
          <w:tcPr>
            <w:tcW w:w="2880" w:type="dxa"/>
            <w:tcBorders>
              <w:top w:val="nil"/>
              <w:left w:val="nil"/>
              <w:bottom w:val="single" w:sz="4" w:space="0" w:color="auto"/>
              <w:right w:val="single" w:sz="4" w:space="0" w:color="auto"/>
            </w:tcBorders>
            <w:shd w:val="clear" w:color="auto" w:fill="auto"/>
          </w:tcPr>
          <w:p w:rsidR="00674ACD" w:rsidRPr="00A5130C" w:rsidRDefault="00674ACD" w:rsidP="002E7B62">
            <w:pPr>
              <w:rPr>
                <w:rFonts w:ascii="Times New Roman" w:hAnsi="Times New Roman"/>
                <w:sz w:val="16"/>
                <w:szCs w:val="16"/>
              </w:rPr>
            </w:pPr>
            <w:r w:rsidRPr="00A5130C">
              <w:rPr>
                <w:rFonts w:ascii="Times New Roman" w:hAnsi="Times New Roman"/>
                <w:sz w:val="16"/>
                <w:szCs w:val="16"/>
              </w:rPr>
              <w:t>ТУЦ. Пересыпка</w:t>
            </w:r>
          </w:p>
        </w:tc>
        <w:tc>
          <w:tcPr>
            <w:tcW w:w="603" w:type="dxa"/>
            <w:tcBorders>
              <w:top w:val="nil"/>
              <w:left w:val="nil"/>
              <w:bottom w:val="single" w:sz="4" w:space="0" w:color="auto"/>
              <w:right w:val="single" w:sz="4" w:space="0" w:color="auto"/>
            </w:tcBorders>
            <w:shd w:val="clear" w:color="000000" w:fill="FFFFFF"/>
            <w:vAlign w:val="center"/>
          </w:tcPr>
          <w:p w:rsidR="00674ACD" w:rsidRPr="00A5130C" w:rsidRDefault="00674ACD" w:rsidP="002E7B62">
            <w:pPr>
              <w:jc w:val="center"/>
              <w:rPr>
                <w:rFonts w:ascii="Times New Roman" w:hAnsi="Times New Roman"/>
                <w:sz w:val="16"/>
                <w:szCs w:val="16"/>
              </w:rPr>
            </w:pPr>
            <w:r w:rsidRPr="00A5130C">
              <w:rPr>
                <w:rFonts w:ascii="Times New Roman" w:hAnsi="Times New Roman"/>
                <w:sz w:val="16"/>
                <w:szCs w:val="16"/>
              </w:rPr>
              <w:t>2902</w:t>
            </w:r>
          </w:p>
        </w:tc>
        <w:tc>
          <w:tcPr>
            <w:tcW w:w="3360" w:type="dxa"/>
            <w:tcBorders>
              <w:top w:val="nil"/>
              <w:left w:val="nil"/>
              <w:bottom w:val="single" w:sz="4" w:space="0" w:color="auto"/>
              <w:right w:val="single" w:sz="4" w:space="0" w:color="auto"/>
            </w:tcBorders>
            <w:shd w:val="clear" w:color="000000" w:fill="FFFFFF"/>
            <w:vAlign w:val="center"/>
          </w:tcPr>
          <w:p w:rsidR="00674ACD" w:rsidRPr="00A5130C" w:rsidRDefault="00674ACD" w:rsidP="002E7B62">
            <w:pPr>
              <w:rPr>
                <w:rFonts w:ascii="Times New Roman" w:hAnsi="Times New Roman"/>
                <w:sz w:val="16"/>
                <w:szCs w:val="16"/>
              </w:rPr>
            </w:pPr>
            <w:r w:rsidRPr="00A5130C">
              <w:rPr>
                <w:rFonts w:ascii="Times New Roman" w:hAnsi="Times New Roman"/>
                <w:sz w:val="16"/>
                <w:szCs w:val="16"/>
              </w:rPr>
              <w:t>Твердые частицы (недифференцированная по составу пыль/аэрозоль)</w:t>
            </w:r>
          </w:p>
        </w:tc>
        <w:tc>
          <w:tcPr>
            <w:tcW w:w="1196" w:type="dxa"/>
            <w:tcBorders>
              <w:top w:val="nil"/>
              <w:left w:val="nil"/>
              <w:bottom w:val="single" w:sz="4" w:space="0" w:color="auto"/>
              <w:right w:val="single" w:sz="4" w:space="0" w:color="auto"/>
            </w:tcBorders>
            <w:shd w:val="clear" w:color="000000" w:fill="FFFFFF"/>
            <w:vAlign w:val="center"/>
          </w:tcPr>
          <w:p w:rsidR="00674ACD" w:rsidRPr="00A5130C" w:rsidRDefault="00674ACD" w:rsidP="002E7B62">
            <w:pPr>
              <w:jc w:val="center"/>
              <w:rPr>
                <w:rFonts w:ascii="Times New Roman" w:hAnsi="Times New Roman"/>
                <w:sz w:val="16"/>
                <w:szCs w:val="16"/>
              </w:rPr>
            </w:pPr>
            <w:r w:rsidRPr="00A5130C">
              <w:rPr>
                <w:rFonts w:ascii="Times New Roman" w:hAnsi="Times New Roman"/>
                <w:sz w:val="16"/>
                <w:szCs w:val="16"/>
              </w:rPr>
              <w:t> -</w:t>
            </w:r>
          </w:p>
        </w:tc>
        <w:tc>
          <w:tcPr>
            <w:tcW w:w="3239" w:type="dxa"/>
            <w:tcBorders>
              <w:top w:val="nil"/>
              <w:left w:val="nil"/>
              <w:bottom w:val="single" w:sz="4" w:space="0" w:color="auto"/>
              <w:right w:val="single" w:sz="4" w:space="0" w:color="auto"/>
            </w:tcBorders>
            <w:shd w:val="clear" w:color="000000" w:fill="FFFFFF"/>
            <w:vAlign w:val="center"/>
          </w:tcPr>
          <w:p w:rsidR="00674ACD" w:rsidRPr="00A5130C" w:rsidRDefault="00674ACD" w:rsidP="002E7B62">
            <w:pPr>
              <w:jc w:val="center"/>
              <w:rPr>
                <w:rFonts w:ascii="Times New Roman" w:hAnsi="Times New Roman"/>
                <w:sz w:val="16"/>
                <w:szCs w:val="16"/>
              </w:rPr>
            </w:pPr>
            <w:r w:rsidRPr="00A5130C">
              <w:rPr>
                <w:rFonts w:ascii="Times New Roman" w:hAnsi="Times New Roman"/>
                <w:sz w:val="16"/>
                <w:szCs w:val="16"/>
              </w:rPr>
              <w:t>Группа Ф, рукавный фильтр PMD7B, одна ступень очистки</w:t>
            </w:r>
          </w:p>
        </w:tc>
        <w:tc>
          <w:tcPr>
            <w:tcW w:w="965" w:type="dxa"/>
            <w:tcBorders>
              <w:top w:val="nil"/>
              <w:left w:val="nil"/>
              <w:bottom w:val="single" w:sz="4" w:space="0" w:color="auto"/>
              <w:right w:val="single" w:sz="4" w:space="0" w:color="auto"/>
            </w:tcBorders>
            <w:shd w:val="clear" w:color="auto" w:fill="auto"/>
            <w:noWrap/>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17,5</w:t>
            </w:r>
          </w:p>
        </w:tc>
        <w:tc>
          <w:tcPr>
            <w:tcW w:w="600" w:type="dxa"/>
            <w:tcBorders>
              <w:top w:val="nil"/>
              <w:left w:val="nil"/>
              <w:bottom w:val="single" w:sz="4" w:space="0" w:color="auto"/>
              <w:right w:val="single" w:sz="4" w:space="0" w:color="auto"/>
            </w:tcBorders>
            <w:shd w:val="clear" w:color="auto" w:fill="auto"/>
            <w:noWrap/>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 xml:space="preserve"> - </w:t>
            </w:r>
          </w:p>
        </w:tc>
        <w:tc>
          <w:tcPr>
            <w:tcW w:w="840" w:type="dxa"/>
            <w:tcBorders>
              <w:top w:val="nil"/>
              <w:left w:val="nil"/>
              <w:bottom w:val="single" w:sz="4" w:space="0" w:color="auto"/>
              <w:right w:val="single" w:sz="4" w:space="0" w:color="auto"/>
            </w:tcBorders>
            <w:shd w:val="clear" w:color="auto" w:fill="auto"/>
            <w:noWrap/>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17,5</w:t>
            </w:r>
          </w:p>
        </w:tc>
        <w:tc>
          <w:tcPr>
            <w:tcW w:w="720" w:type="dxa"/>
            <w:tcBorders>
              <w:top w:val="nil"/>
              <w:left w:val="single" w:sz="4" w:space="0" w:color="auto"/>
              <w:bottom w:val="single" w:sz="4" w:space="0" w:color="auto"/>
              <w:right w:val="single" w:sz="4" w:space="0" w:color="auto"/>
            </w:tcBorders>
            <w:shd w:val="clear" w:color="auto" w:fill="auto"/>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 xml:space="preserve"> - </w:t>
            </w:r>
          </w:p>
        </w:tc>
        <w:tc>
          <w:tcPr>
            <w:tcW w:w="960" w:type="dxa"/>
            <w:tcBorders>
              <w:top w:val="nil"/>
              <w:left w:val="single" w:sz="4" w:space="0" w:color="auto"/>
              <w:bottom w:val="single" w:sz="4" w:space="0" w:color="auto"/>
              <w:right w:val="single" w:sz="4" w:space="0" w:color="auto"/>
            </w:tcBorders>
            <w:shd w:val="clear" w:color="auto" w:fill="auto"/>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 xml:space="preserve"> - </w:t>
            </w:r>
          </w:p>
        </w:tc>
      </w:tr>
      <w:tr w:rsidR="00674ACD" w:rsidRPr="00A5130C" w:rsidTr="00D631ED">
        <w:trPr>
          <w:trHeight w:val="330"/>
        </w:trPr>
        <w:tc>
          <w:tcPr>
            <w:tcW w:w="564" w:type="dxa"/>
            <w:tcBorders>
              <w:top w:val="nil"/>
              <w:left w:val="single" w:sz="4" w:space="0" w:color="auto"/>
              <w:bottom w:val="single" w:sz="4" w:space="0" w:color="auto"/>
              <w:right w:val="single" w:sz="4" w:space="0" w:color="auto"/>
            </w:tcBorders>
            <w:shd w:val="clear" w:color="000000" w:fill="FFFFFF"/>
          </w:tcPr>
          <w:p w:rsidR="00674ACD" w:rsidRPr="00A5130C" w:rsidRDefault="00674ACD" w:rsidP="002E7B62">
            <w:pPr>
              <w:jc w:val="center"/>
              <w:rPr>
                <w:rFonts w:ascii="Times New Roman" w:hAnsi="Times New Roman"/>
                <w:sz w:val="16"/>
                <w:szCs w:val="16"/>
              </w:rPr>
            </w:pPr>
            <w:r w:rsidRPr="00A5130C">
              <w:rPr>
                <w:rFonts w:ascii="Times New Roman" w:hAnsi="Times New Roman"/>
                <w:sz w:val="16"/>
                <w:szCs w:val="16"/>
              </w:rPr>
              <w:t>0088</w:t>
            </w:r>
          </w:p>
        </w:tc>
        <w:tc>
          <w:tcPr>
            <w:tcW w:w="2880" w:type="dxa"/>
            <w:tcBorders>
              <w:top w:val="nil"/>
              <w:left w:val="nil"/>
              <w:bottom w:val="single" w:sz="4" w:space="0" w:color="auto"/>
              <w:right w:val="single" w:sz="4" w:space="0" w:color="auto"/>
            </w:tcBorders>
            <w:shd w:val="clear" w:color="auto" w:fill="auto"/>
          </w:tcPr>
          <w:p w:rsidR="00674ACD" w:rsidRPr="00A5130C" w:rsidRDefault="00674ACD" w:rsidP="002E7B62">
            <w:pPr>
              <w:rPr>
                <w:rFonts w:ascii="Times New Roman" w:hAnsi="Times New Roman"/>
                <w:sz w:val="16"/>
                <w:szCs w:val="16"/>
              </w:rPr>
            </w:pPr>
            <w:r w:rsidRPr="00A5130C">
              <w:rPr>
                <w:rFonts w:ascii="Times New Roman" w:hAnsi="Times New Roman"/>
                <w:sz w:val="16"/>
                <w:szCs w:val="16"/>
              </w:rPr>
              <w:t>ТУЦ. Упаковочная машина (линия №1)</w:t>
            </w:r>
          </w:p>
        </w:tc>
        <w:tc>
          <w:tcPr>
            <w:tcW w:w="603" w:type="dxa"/>
            <w:tcBorders>
              <w:top w:val="nil"/>
              <w:left w:val="nil"/>
              <w:bottom w:val="single" w:sz="4" w:space="0" w:color="auto"/>
              <w:right w:val="single" w:sz="4" w:space="0" w:color="auto"/>
            </w:tcBorders>
            <w:shd w:val="clear" w:color="000000" w:fill="FFFFFF"/>
            <w:vAlign w:val="center"/>
          </w:tcPr>
          <w:p w:rsidR="00674ACD" w:rsidRPr="00A5130C" w:rsidRDefault="00674ACD" w:rsidP="002E7B62">
            <w:pPr>
              <w:jc w:val="center"/>
              <w:rPr>
                <w:rFonts w:ascii="Times New Roman" w:hAnsi="Times New Roman"/>
                <w:sz w:val="16"/>
                <w:szCs w:val="16"/>
              </w:rPr>
            </w:pPr>
            <w:r w:rsidRPr="00A5130C">
              <w:rPr>
                <w:rFonts w:ascii="Times New Roman" w:hAnsi="Times New Roman"/>
                <w:sz w:val="16"/>
                <w:szCs w:val="16"/>
              </w:rPr>
              <w:t>2902</w:t>
            </w:r>
          </w:p>
        </w:tc>
        <w:tc>
          <w:tcPr>
            <w:tcW w:w="3360" w:type="dxa"/>
            <w:tcBorders>
              <w:top w:val="nil"/>
              <w:left w:val="nil"/>
              <w:bottom w:val="single" w:sz="4" w:space="0" w:color="auto"/>
              <w:right w:val="single" w:sz="4" w:space="0" w:color="auto"/>
            </w:tcBorders>
            <w:shd w:val="clear" w:color="000000" w:fill="FFFFFF"/>
            <w:vAlign w:val="center"/>
          </w:tcPr>
          <w:p w:rsidR="00674ACD" w:rsidRPr="00A5130C" w:rsidRDefault="00674ACD" w:rsidP="002E7B62">
            <w:pPr>
              <w:rPr>
                <w:rFonts w:ascii="Times New Roman" w:hAnsi="Times New Roman"/>
                <w:sz w:val="16"/>
                <w:szCs w:val="16"/>
              </w:rPr>
            </w:pPr>
            <w:r w:rsidRPr="00A5130C">
              <w:rPr>
                <w:rFonts w:ascii="Times New Roman" w:hAnsi="Times New Roman"/>
                <w:sz w:val="16"/>
                <w:szCs w:val="16"/>
              </w:rPr>
              <w:t>Твердые частицы (недифференцированная по составу пыль/аэрозоль)</w:t>
            </w:r>
          </w:p>
        </w:tc>
        <w:tc>
          <w:tcPr>
            <w:tcW w:w="1196" w:type="dxa"/>
            <w:tcBorders>
              <w:top w:val="nil"/>
              <w:left w:val="nil"/>
              <w:bottom w:val="single" w:sz="4" w:space="0" w:color="auto"/>
              <w:right w:val="single" w:sz="4" w:space="0" w:color="auto"/>
            </w:tcBorders>
            <w:shd w:val="clear" w:color="000000" w:fill="FFFFFF"/>
            <w:vAlign w:val="center"/>
          </w:tcPr>
          <w:p w:rsidR="00674ACD" w:rsidRPr="00A5130C" w:rsidRDefault="00674ACD" w:rsidP="002E7B62">
            <w:pPr>
              <w:jc w:val="center"/>
              <w:rPr>
                <w:rFonts w:ascii="Times New Roman" w:hAnsi="Times New Roman"/>
                <w:sz w:val="16"/>
                <w:szCs w:val="16"/>
              </w:rPr>
            </w:pPr>
            <w:r w:rsidRPr="00A5130C">
              <w:rPr>
                <w:rFonts w:ascii="Times New Roman" w:hAnsi="Times New Roman"/>
                <w:sz w:val="16"/>
                <w:szCs w:val="16"/>
              </w:rPr>
              <w:t> -</w:t>
            </w:r>
          </w:p>
        </w:tc>
        <w:tc>
          <w:tcPr>
            <w:tcW w:w="3239" w:type="dxa"/>
            <w:tcBorders>
              <w:top w:val="nil"/>
              <w:left w:val="nil"/>
              <w:bottom w:val="single" w:sz="4" w:space="0" w:color="auto"/>
              <w:right w:val="single" w:sz="4" w:space="0" w:color="auto"/>
            </w:tcBorders>
            <w:shd w:val="clear" w:color="000000" w:fill="FFFFFF"/>
            <w:vAlign w:val="center"/>
          </w:tcPr>
          <w:p w:rsidR="00674ACD" w:rsidRPr="00A5130C" w:rsidRDefault="00674ACD" w:rsidP="002E7B62">
            <w:pPr>
              <w:jc w:val="center"/>
              <w:rPr>
                <w:rFonts w:ascii="Times New Roman" w:hAnsi="Times New Roman"/>
                <w:sz w:val="16"/>
                <w:szCs w:val="16"/>
              </w:rPr>
            </w:pPr>
            <w:r w:rsidRPr="00A5130C">
              <w:rPr>
                <w:rFonts w:ascii="Times New Roman" w:hAnsi="Times New Roman"/>
                <w:sz w:val="16"/>
                <w:szCs w:val="16"/>
              </w:rPr>
              <w:t>Группа Ф, рукавный фильтр JPF-12/8/4, одна ступень очистки</w:t>
            </w:r>
          </w:p>
        </w:tc>
        <w:tc>
          <w:tcPr>
            <w:tcW w:w="965" w:type="dxa"/>
            <w:tcBorders>
              <w:top w:val="nil"/>
              <w:left w:val="nil"/>
              <w:bottom w:val="single" w:sz="4" w:space="0" w:color="auto"/>
              <w:right w:val="single" w:sz="4" w:space="0" w:color="auto"/>
            </w:tcBorders>
            <w:shd w:val="clear" w:color="auto" w:fill="auto"/>
            <w:noWrap/>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18,8</w:t>
            </w:r>
          </w:p>
        </w:tc>
        <w:tc>
          <w:tcPr>
            <w:tcW w:w="600" w:type="dxa"/>
            <w:tcBorders>
              <w:top w:val="nil"/>
              <w:left w:val="nil"/>
              <w:bottom w:val="single" w:sz="4" w:space="0" w:color="auto"/>
              <w:right w:val="single" w:sz="4" w:space="0" w:color="auto"/>
            </w:tcBorders>
            <w:shd w:val="clear" w:color="auto" w:fill="auto"/>
            <w:noWrap/>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 xml:space="preserve"> - </w:t>
            </w:r>
          </w:p>
        </w:tc>
        <w:tc>
          <w:tcPr>
            <w:tcW w:w="840" w:type="dxa"/>
            <w:tcBorders>
              <w:top w:val="nil"/>
              <w:left w:val="nil"/>
              <w:bottom w:val="single" w:sz="4" w:space="0" w:color="auto"/>
              <w:right w:val="single" w:sz="4" w:space="0" w:color="auto"/>
            </w:tcBorders>
            <w:shd w:val="clear" w:color="auto" w:fill="auto"/>
            <w:noWrap/>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18,8</w:t>
            </w:r>
          </w:p>
        </w:tc>
        <w:tc>
          <w:tcPr>
            <w:tcW w:w="720" w:type="dxa"/>
            <w:tcBorders>
              <w:top w:val="nil"/>
              <w:left w:val="single" w:sz="4" w:space="0" w:color="auto"/>
              <w:bottom w:val="single" w:sz="4" w:space="0" w:color="auto"/>
              <w:right w:val="single" w:sz="4" w:space="0" w:color="auto"/>
            </w:tcBorders>
            <w:shd w:val="clear" w:color="auto" w:fill="auto"/>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 xml:space="preserve"> - </w:t>
            </w:r>
          </w:p>
        </w:tc>
        <w:tc>
          <w:tcPr>
            <w:tcW w:w="960" w:type="dxa"/>
            <w:tcBorders>
              <w:top w:val="nil"/>
              <w:left w:val="single" w:sz="4" w:space="0" w:color="auto"/>
              <w:bottom w:val="single" w:sz="4" w:space="0" w:color="auto"/>
              <w:right w:val="single" w:sz="4" w:space="0" w:color="auto"/>
            </w:tcBorders>
            <w:shd w:val="clear" w:color="auto" w:fill="auto"/>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 xml:space="preserve"> - </w:t>
            </w:r>
          </w:p>
        </w:tc>
      </w:tr>
      <w:tr w:rsidR="00674ACD" w:rsidRPr="00A5130C" w:rsidTr="00D631ED">
        <w:trPr>
          <w:trHeight w:val="172"/>
        </w:trPr>
        <w:tc>
          <w:tcPr>
            <w:tcW w:w="564" w:type="dxa"/>
            <w:tcBorders>
              <w:top w:val="nil"/>
              <w:left w:val="single" w:sz="4" w:space="0" w:color="auto"/>
              <w:bottom w:val="single" w:sz="4" w:space="0" w:color="auto"/>
              <w:right w:val="single" w:sz="4" w:space="0" w:color="auto"/>
            </w:tcBorders>
            <w:shd w:val="clear" w:color="000000" w:fill="FFFFFF"/>
          </w:tcPr>
          <w:p w:rsidR="00674ACD" w:rsidRPr="00A5130C" w:rsidRDefault="00674ACD" w:rsidP="002E7B62">
            <w:pPr>
              <w:jc w:val="center"/>
              <w:rPr>
                <w:rFonts w:ascii="Times New Roman" w:hAnsi="Times New Roman"/>
                <w:sz w:val="16"/>
                <w:szCs w:val="16"/>
              </w:rPr>
            </w:pPr>
            <w:r w:rsidRPr="00A5130C">
              <w:rPr>
                <w:rFonts w:ascii="Times New Roman" w:hAnsi="Times New Roman"/>
                <w:sz w:val="16"/>
                <w:szCs w:val="16"/>
              </w:rPr>
              <w:t>0089</w:t>
            </w:r>
          </w:p>
        </w:tc>
        <w:tc>
          <w:tcPr>
            <w:tcW w:w="2880" w:type="dxa"/>
            <w:tcBorders>
              <w:top w:val="nil"/>
              <w:left w:val="nil"/>
              <w:bottom w:val="single" w:sz="4" w:space="0" w:color="auto"/>
              <w:right w:val="single" w:sz="4" w:space="0" w:color="auto"/>
            </w:tcBorders>
            <w:shd w:val="clear" w:color="auto" w:fill="auto"/>
          </w:tcPr>
          <w:p w:rsidR="00674ACD" w:rsidRPr="00A5130C" w:rsidRDefault="00674ACD" w:rsidP="002E7B62">
            <w:pPr>
              <w:rPr>
                <w:rFonts w:ascii="Times New Roman" w:hAnsi="Times New Roman"/>
                <w:sz w:val="16"/>
                <w:szCs w:val="16"/>
              </w:rPr>
            </w:pPr>
            <w:r w:rsidRPr="00A5130C">
              <w:rPr>
                <w:rFonts w:ascii="Times New Roman" w:hAnsi="Times New Roman"/>
                <w:sz w:val="16"/>
                <w:szCs w:val="16"/>
              </w:rPr>
              <w:t>ТУЦ. Упаковочная машина (линия №2)</w:t>
            </w:r>
          </w:p>
        </w:tc>
        <w:tc>
          <w:tcPr>
            <w:tcW w:w="603" w:type="dxa"/>
            <w:tcBorders>
              <w:top w:val="nil"/>
              <w:left w:val="nil"/>
              <w:bottom w:val="single" w:sz="4" w:space="0" w:color="auto"/>
              <w:right w:val="single" w:sz="4" w:space="0" w:color="auto"/>
            </w:tcBorders>
            <w:shd w:val="clear" w:color="000000" w:fill="FFFFFF"/>
            <w:vAlign w:val="center"/>
          </w:tcPr>
          <w:p w:rsidR="00674ACD" w:rsidRPr="00A5130C" w:rsidRDefault="00674ACD" w:rsidP="002E7B62">
            <w:pPr>
              <w:jc w:val="center"/>
              <w:rPr>
                <w:rFonts w:ascii="Times New Roman" w:hAnsi="Times New Roman"/>
                <w:sz w:val="16"/>
                <w:szCs w:val="16"/>
              </w:rPr>
            </w:pPr>
            <w:r w:rsidRPr="00A5130C">
              <w:rPr>
                <w:rFonts w:ascii="Times New Roman" w:hAnsi="Times New Roman"/>
                <w:sz w:val="16"/>
                <w:szCs w:val="16"/>
              </w:rPr>
              <w:t>2902</w:t>
            </w:r>
          </w:p>
        </w:tc>
        <w:tc>
          <w:tcPr>
            <w:tcW w:w="3360" w:type="dxa"/>
            <w:tcBorders>
              <w:top w:val="nil"/>
              <w:left w:val="nil"/>
              <w:bottom w:val="single" w:sz="4" w:space="0" w:color="auto"/>
              <w:right w:val="single" w:sz="4" w:space="0" w:color="auto"/>
            </w:tcBorders>
            <w:shd w:val="clear" w:color="000000" w:fill="FFFFFF"/>
            <w:vAlign w:val="center"/>
          </w:tcPr>
          <w:p w:rsidR="00674ACD" w:rsidRPr="00A5130C" w:rsidRDefault="00674ACD" w:rsidP="002E7B62">
            <w:pPr>
              <w:rPr>
                <w:rFonts w:ascii="Times New Roman" w:hAnsi="Times New Roman"/>
                <w:sz w:val="16"/>
                <w:szCs w:val="16"/>
              </w:rPr>
            </w:pPr>
            <w:r w:rsidRPr="00A5130C">
              <w:rPr>
                <w:rFonts w:ascii="Times New Roman" w:hAnsi="Times New Roman"/>
                <w:sz w:val="16"/>
                <w:szCs w:val="16"/>
              </w:rPr>
              <w:t>Твердые частицы (недифференцированная по составу пыль/аэрозоль)</w:t>
            </w:r>
          </w:p>
        </w:tc>
        <w:tc>
          <w:tcPr>
            <w:tcW w:w="1196" w:type="dxa"/>
            <w:tcBorders>
              <w:top w:val="nil"/>
              <w:left w:val="nil"/>
              <w:bottom w:val="single" w:sz="4" w:space="0" w:color="auto"/>
              <w:right w:val="single" w:sz="4" w:space="0" w:color="auto"/>
            </w:tcBorders>
            <w:shd w:val="clear" w:color="000000" w:fill="FFFFFF"/>
            <w:vAlign w:val="center"/>
          </w:tcPr>
          <w:p w:rsidR="00674ACD" w:rsidRPr="00A5130C" w:rsidRDefault="00674ACD" w:rsidP="002E7B62">
            <w:pPr>
              <w:jc w:val="center"/>
              <w:rPr>
                <w:rFonts w:ascii="Times New Roman" w:hAnsi="Times New Roman"/>
                <w:sz w:val="16"/>
                <w:szCs w:val="16"/>
              </w:rPr>
            </w:pPr>
            <w:r w:rsidRPr="00A5130C">
              <w:rPr>
                <w:rFonts w:ascii="Times New Roman" w:hAnsi="Times New Roman"/>
                <w:sz w:val="16"/>
                <w:szCs w:val="16"/>
              </w:rPr>
              <w:t> -</w:t>
            </w:r>
          </w:p>
        </w:tc>
        <w:tc>
          <w:tcPr>
            <w:tcW w:w="3239" w:type="dxa"/>
            <w:tcBorders>
              <w:top w:val="nil"/>
              <w:left w:val="nil"/>
              <w:bottom w:val="single" w:sz="4" w:space="0" w:color="auto"/>
              <w:right w:val="single" w:sz="4" w:space="0" w:color="auto"/>
            </w:tcBorders>
            <w:shd w:val="clear" w:color="000000" w:fill="FFFFFF"/>
            <w:vAlign w:val="center"/>
          </w:tcPr>
          <w:p w:rsidR="00674ACD" w:rsidRPr="00A5130C" w:rsidRDefault="00674ACD" w:rsidP="002E7B62">
            <w:pPr>
              <w:jc w:val="center"/>
              <w:rPr>
                <w:rFonts w:ascii="Times New Roman" w:hAnsi="Times New Roman"/>
                <w:sz w:val="16"/>
                <w:szCs w:val="16"/>
              </w:rPr>
            </w:pPr>
            <w:r w:rsidRPr="00A5130C">
              <w:rPr>
                <w:rFonts w:ascii="Times New Roman" w:hAnsi="Times New Roman"/>
                <w:sz w:val="16"/>
                <w:szCs w:val="16"/>
              </w:rPr>
              <w:t>Группа Ф, рукавный фильтр JPF-12/8/4, одна ступень очистки</w:t>
            </w:r>
          </w:p>
        </w:tc>
        <w:tc>
          <w:tcPr>
            <w:tcW w:w="965" w:type="dxa"/>
            <w:tcBorders>
              <w:top w:val="nil"/>
              <w:left w:val="nil"/>
              <w:bottom w:val="single" w:sz="4" w:space="0" w:color="auto"/>
              <w:right w:val="single" w:sz="4" w:space="0" w:color="auto"/>
            </w:tcBorders>
            <w:shd w:val="clear" w:color="auto" w:fill="auto"/>
            <w:noWrap/>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16,8</w:t>
            </w:r>
          </w:p>
        </w:tc>
        <w:tc>
          <w:tcPr>
            <w:tcW w:w="600" w:type="dxa"/>
            <w:tcBorders>
              <w:top w:val="nil"/>
              <w:left w:val="nil"/>
              <w:bottom w:val="single" w:sz="4" w:space="0" w:color="auto"/>
              <w:right w:val="single" w:sz="4" w:space="0" w:color="auto"/>
            </w:tcBorders>
            <w:shd w:val="clear" w:color="auto" w:fill="auto"/>
            <w:noWrap/>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 xml:space="preserve"> - </w:t>
            </w:r>
          </w:p>
        </w:tc>
        <w:tc>
          <w:tcPr>
            <w:tcW w:w="840" w:type="dxa"/>
            <w:tcBorders>
              <w:top w:val="nil"/>
              <w:left w:val="nil"/>
              <w:bottom w:val="single" w:sz="4" w:space="0" w:color="auto"/>
              <w:right w:val="single" w:sz="4" w:space="0" w:color="auto"/>
            </w:tcBorders>
            <w:shd w:val="clear" w:color="auto" w:fill="auto"/>
            <w:noWrap/>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16,8</w:t>
            </w:r>
          </w:p>
        </w:tc>
        <w:tc>
          <w:tcPr>
            <w:tcW w:w="720" w:type="dxa"/>
            <w:tcBorders>
              <w:top w:val="nil"/>
              <w:left w:val="single" w:sz="4" w:space="0" w:color="auto"/>
              <w:bottom w:val="single" w:sz="4" w:space="0" w:color="auto"/>
              <w:right w:val="single" w:sz="4" w:space="0" w:color="auto"/>
            </w:tcBorders>
            <w:shd w:val="clear" w:color="auto" w:fill="auto"/>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 xml:space="preserve"> - </w:t>
            </w:r>
          </w:p>
        </w:tc>
        <w:tc>
          <w:tcPr>
            <w:tcW w:w="960" w:type="dxa"/>
            <w:tcBorders>
              <w:top w:val="nil"/>
              <w:left w:val="single" w:sz="4" w:space="0" w:color="auto"/>
              <w:bottom w:val="single" w:sz="4" w:space="0" w:color="auto"/>
              <w:right w:val="single" w:sz="4" w:space="0" w:color="auto"/>
            </w:tcBorders>
            <w:shd w:val="clear" w:color="auto" w:fill="auto"/>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 xml:space="preserve"> - </w:t>
            </w:r>
          </w:p>
        </w:tc>
      </w:tr>
      <w:tr w:rsidR="00674ACD" w:rsidRPr="00A5130C" w:rsidTr="00D631ED">
        <w:trPr>
          <w:trHeight w:val="282"/>
        </w:trPr>
        <w:tc>
          <w:tcPr>
            <w:tcW w:w="564" w:type="dxa"/>
            <w:tcBorders>
              <w:top w:val="nil"/>
              <w:left w:val="single" w:sz="4" w:space="0" w:color="auto"/>
              <w:bottom w:val="single" w:sz="4" w:space="0" w:color="auto"/>
              <w:right w:val="single" w:sz="4" w:space="0" w:color="auto"/>
            </w:tcBorders>
            <w:shd w:val="clear" w:color="000000" w:fill="FFFFFF"/>
          </w:tcPr>
          <w:p w:rsidR="00674ACD" w:rsidRPr="00A5130C" w:rsidRDefault="00674ACD" w:rsidP="002E7B62">
            <w:pPr>
              <w:jc w:val="center"/>
              <w:rPr>
                <w:rFonts w:ascii="Times New Roman" w:hAnsi="Times New Roman"/>
                <w:sz w:val="16"/>
                <w:szCs w:val="16"/>
              </w:rPr>
            </w:pPr>
            <w:r w:rsidRPr="00A5130C">
              <w:rPr>
                <w:rFonts w:ascii="Times New Roman" w:hAnsi="Times New Roman"/>
                <w:sz w:val="16"/>
                <w:szCs w:val="16"/>
              </w:rPr>
              <w:t>0090</w:t>
            </w:r>
          </w:p>
        </w:tc>
        <w:tc>
          <w:tcPr>
            <w:tcW w:w="2880" w:type="dxa"/>
            <w:tcBorders>
              <w:top w:val="nil"/>
              <w:left w:val="nil"/>
              <w:bottom w:val="single" w:sz="4" w:space="0" w:color="auto"/>
              <w:right w:val="single" w:sz="4" w:space="0" w:color="auto"/>
            </w:tcBorders>
            <w:shd w:val="clear" w:color="auto" w:fill="auto"/>
          </w:tcPr>
          <w:p w:rsidR="00674ACD" w:rsidRPr="00A5130C" w:rsidRDefault="00674ACD" w:rsidP="002E7B62">
            <w:pPr>
              <w:rPr>
                <w:rFonts w:ascii="Times New Roman" w:hAnsi="Times New Roman"/>
                <w:sz w:val="16"/>
                <w:szCs w:val="16"/>
              </w:rPr>
            </w:pPr>
            <w:r w:rsidRPr="00A5130C">
              <w:rPr>
                <w:rFonts w:ascii="Times New Roman" w:hAnsi="Times New Roman"/>
                <w:sz w:val="16"/>
                <w:szCs w:val="16"/>
              </w:rPr>
              <w:t>ТУЦ. Элеватор (нижняя зона, линия №1)</w:t>
            </w:r>
          </w:p>
        </w:tc>
        <w:tc>
          <w:tcPr>
            <w:tcW w:w="603" w:type="dxa"/>
            <w:tcBorders>
              <w:top w:val="nil"/>
              <w:left w:val="nil"/>
              <w:bottom w:val="single" w:sz="4" w:space="0" w:color="auto"/>
              <w:right w:val="single" w:sz="4" w:space="0" w:color="auto"/>
            </w:tcBorders>
            <w:shd w:val="clear" w:color="000000" w:fill="FFFFFF"/>
            <w:vAlign w:val="center"/>
          </w:tcPr>
          <w:p w:rsidR="00674ACD" w:rsidRPr="00A5130C" w:rsidRDefault="00674ACD" w:rsidP="002E7B62">
            <w:pPr>
              <w:jc w:val="center"/>
              <w:rPr>
                <w:rFonts w:ascii="Times New Roman" w:hAnsi="Times New Roman"/>
                <w:sz w:val="16"/>
                <w:szCs w:val="16"/>
              </w:rPr>
            </w:pPr>
            <w:r w:rsidRPr="00A5130C">
              <w:rPr>
                <w:rFonts w:ascii="Times New Roman" w:hAnsi="Times New Roman"/>
                <w:sz w:val="16"/>
                <w:szCs w:val="16"/>
              </w:rPr>
              <w:t>2902</w:t>
            </w:r>
          </w:p>
        </w:tc>
        <w:tc>
          <w:tcPr>
            <w:tcW w:w="3360" w:type="dxa"/>
            <w:tcBorders>
              <w:top w:val="nil"/>
              <w:left w:val="nil"/>
              <w:bottom w:val="single" w:sz="4" w:space="0" w:color="auto"/>
              <w:right w:val="single" w:sz="4" w:space="0" w:color="auto"/>
            </w:tcBorders>
            <w:shd w:val="clear" w:color="000000" w:fill="FFFFFF"/>
            <w:vAlign w:val="center"/>
          </w:tcPr>
          <w:p w:rsidR="00674ACD" w:rsidRPr="00A5130C" w:rsidRDefault="00674ACD" w:rsidP="002E7B62">
            <w:pPr>
              <w:rPr>
                <w:rFonts w:ascii="Times New Roman" w:hAnsi="Times New Roman"/>
                <w:sz w:val="16"/>
                <w:szCs w:val="16"/>
              </w:rPr>
            </w:pPr>
            <w:r w:rsidRPr="00A5130C">
              <w:rPr>
                <w:rFonts w:ascii="Times New Roman" w:hAnsi="Times New Roman"/>
                <w:sz w:val="16"/>
                <w:szCs w:val="16"/>
              </w:rPr>
              <w:t>Твердые частицы (недифференцированная по составу пыль/аэрозоль)</w:t>
            </w:r>
          </w:p>
        </w:tc>
        <w:tc>
          <w:tcPr>
            <w:tcW w:w="1196" w:type="dxa"/>
            <w:tcBorders>
              <w:top w:val="nil"/>
              <w:left w:val="nil"/>
              <w:bottom w:val="single" w:sz="4" w:space="0" w:color="auto"/>
              <w:right w:val="single" w:sz="4" w:space="0" w:color="auto"/>
            </w:tcBorders>
            <w:shd w:val="clear" w:color="000000" w:fill="FFFFFF"/>
            <w:vAlign w:val="center"/>
          </w:tcPr>
          <w:p w:rsidR="00674ACD" w:rsidRPr="00A5130C" w:rsidRDefault="00674ACD" w:rsidP="002E7B62">
            <w:pPr>
              <w:jc w:val="center"/>
              <w:rPr>
                <w:rFonts w:ascii="Times New Roman" w:hAnsi="Times New Roman"/>
                <w:sz w:val="16"/>
                <w:szCs w:val="16"/>
              </w:rPr>
            </w:pPr>
            <w:r w:rsidRPr="00A5130C">
              <w:rPr>
                <w:rFonts w:ascii="Times New Roman" w:hAnsi="Times New Roman"/>
                <w:sz w:val="16"/>
                <w:szCs w:val="16"/>
              </w:rPr>
              <w:t> -</w:t>
            </w:r>
          </w:p>
        </w:tc>
        <w:tc>
          <w:tcPr>
            <w:tcW w:w="3239" w:type="dxa"/>
            <w:tcBorders>
              <w:top w:val="nil"/>
              <w:left w:val="nil"/>
              <w:bottom w:val="single" w:sz="4" w:space="0" w:color="auto"/>
              <w:right w:val="single" w:sz="4" w:space="0" w:color="auto"/>
            </w:tcBorders>
            <w:shd w:val="clear" w:color="000000" w:fill="FFFFFF"/>
            <w:vAlign w:val="center"/>
          </w:tcPr>
          <w:p w:rsidR="00674ACD" w:rsidRPr="00A5130C" w:rsidRDefault="00674ACD" w:rsidP="002E7B62">
            <w:pPr>
              <w:jc w:val="center"/>
              <w:rPr>
                <w:rFonts w:ascii="Times New Roman" w:hAnsi="Times New Roman"/>
                <w:sz w:val="16"/>
                <w:szCs w:val="16"/>
              </w:rPr>
            </w:pPr>
            <w:r w:rsidRPr="00A5130C">
              <w:rPr>
                <w:rFonts w:ascii="Times New Roman" w:hAnsi="Times New Roman"/>
                <w:sz w:val="16"/>
                <w:szCs w:val="16"/>
              </w:rPr>
              <w:t>Группа Ф, рукавный фильтр PMD6B, одна ступень очистки</w:t>
            </w:r>
          </w:p>
        </w:tc>
        <w:tc>
          <w:tcPr>
            <w:tcW w:w="965" w:type="dxa"/>
            <w:tcBorders>
              <w:top w:val="nil"/>
              <w:left w:val="nil"/>
              <w:bottom w:val="single" w:sz="4" w:space="0" w:color="auto"/>
              <w:right w:val="single" w:sz="4" w:space="0" w:color="auto"/>
            </w:tcBorders>
            <w:shd w:val="clear" w:color="auto" w:fill="auto"/>
            <w:noWrap/>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18,5</w:t>
            </w:r>
          </w:p>
        </w:tc>
        <w:tc>
          <w:tcPr>
            <w:tcW w:w="600" w:type="dxa"/>
            <w:tcBorders>
              <w:top w:val="nil"/>
              <w:left w:val="nil"/>
              <w:bottom w:val="single" w:sz="4" w:space="0" w:color="auto"/>
              <w:right w:val="single" w:sz="4" w:space="0" w:color="auto"/>
            </w:tcBorders>
            <w:shd w:val="clear" w:color="auto" w:fill="auto"/>
            <w:noWrap/>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 xml:space="preserve"> - </w:t>
            </w:r>
          </w:p>
        </w:tc>
        <w:tc>
          <w:tcPr>
            <w:tcW w:w="840" w:type="dxa"/>
            <w:tcBorders>
              <w:top w:val="nil"/>
              <w:left w:val="nil"/>
              <w:bottom w:val="single" w:sz="4" w:space="0" w:color="auto"/>
              <w:right w:val="single" w:sz="4" w:space="0" w:color="auto"/>
            </w:tcBorders>
            <w:shd w:val="clear" w:color="auto" w:fill="auto"/>
            <w:noWrap/>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18,5</w:t>
            </w:r>
          </w:p>
        </w:tc>
        <w:tc>
          <w:tcPr>
            <w:tcW w:w="720" w:type="dxa"/>
            <w:tcBorders>
              <w:top w:val="nil"/>
              <w:left w:val="single" w:sz="4" w:space="0" w:color="auto"/>
              <w:bottom w:val="single" w:sz="4" w:space="0" w:color="auto"/>
              <w:right w:val="single" w:sz="4" w:space="0" w:color="auto"/>
            </w:tcBorders>
            <w:shd w:val="clear" w:color="auto" w:fill="auto"/>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 xml:space="preserve"> - </w:t>
            </w:r>
          </w:p>
        </w:tc>
        <w:tc>
          <w:tcPr>
            <w:tcW w:w="960" w:type="dxa"/>
            <w:tcBorders>
              <w:top w:val="nil"/>
              <w:left w:val="single" w:sz="4" w:space="0" w:color="auto"/>
              <w:bottom w:val="single" w:sz="4" w:space="0" w:color="auto"/>
              <w:right w:val="single" w:sz="4" w:space="0" w:color="auto"/>
            </w:tcBorders>
            <w:shd w:val="clear" w:color="auto" w:fill="auto"/>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 xml:space="preserve"> - </w:t>
            </w:r>
          </w:p>
        </w:tc>
      </w:tr>
      <w:tr w:rsidR="00674ACD" w:rsidRPr="00A5130C" w:rsidTr="00D631ED">
        <w:trPr>
          <w:trHeight w:val="263"/>
        </w:trPr>
        <w:tc>
          <w:tcPr>
            <w:tcW w:w="564" w:type="dxa"/>
            <w:tcBorders>
              <w:top w:val="nil"/>
              <w:left w:val="single" w:sz="4" w:space="0" w:color="auto"/>
              <w:bottom w:val="single" w:sz="4" w:space="0" w:color="auto"/>
              <w:right w:val="single" w:sz="4" w:space="0" w:color="auto"/>
            </w:tcBorders>
            <w:shd w:val="clear" w:color="000000" w:fill="FFFFFF"/>
          </w:tcPr>
          <w:p w:rsidR="00674ACD" w:rsidRPr="00A5130C" w:rsidRDefault="00674ACD" w:rsidP="002E7B62">
            <w:pPr>
              <w:jc w:val="center"/>
              <w:rPr>
                <w:rFonts w:ascii="Times New Roman" w:hAnsi="Times New Roman"/>
                <w:sz w:val="16"/>
                <w:szCs w:val="16"/>
              </w:rPr>
            </w:pPr>
            <w:r w:rsidRPr="00A5130C">
              <w:rPr>
                <w:rFonts w:ascii="Times New Roman" w:hAnsi="Times New Roman"/>
                <w:sz w:val="16"/>
                <w:szCs w:val="16"/>
              </w:rPr>
              <w:t>0091</w:t>
            </w:r>
          </w:p>
        </w:tc>
        <w:tc>
          <w:tcPr>
            <w:tcW w:w="2880" w:type="dxa"/>
            <w:tcBorders>
              <w:top w:val="nil"/>
              <w:left w:val="nil"/>
              <w:bottom w:val="single" w:sz="4" w:space="0" w:color="auto"/>
              <w:right w:val="single" w:sz="4" w:space="0" w:color="auto"/>
            </w:tcBorders>
            <w:shd w:val="clear" w:color="auto" w:fill="auto"/>
          </w:tcPr>
          <w:p w:rsidR="00674ACD" w:rsidRPr="00A5130C" w:rsidRDefault="00674ACD" w:rsidP="002E7B62">
            <w:pPr>
              <w:rPr>
                <w:rFonts w:ascii="Times New Roman" w:hAnsi="Times New Roman"/>
                <w:sz w:val="16"/>
                <w:szCs w:val="16"/>
              </w:rPr>
            </w:pPr>
            <w:r w:rsidRPr="00A5130C">
              <w:rPr>
                <w:rFonts w:ascii="Times New Roman" w:hAnsi="Times New Roman"/>
                <w:sz w:val="16"/>
                <w:szCs w:val="16"/>
              </w:rPr>
              <w:t>ТУЦ. Элеватор (нижняя зона, линия №2)</w:t>
            </w:r>
          </w:p>
        </w:tc>
        <w:tc>
          <w:tcPr>
            <w:tcW w:w="603" w:type="dxa"/>
            <w:tcBorders>
              <w:top w:val="nil"/>
              <w:left w:val="nil"/>
              <w:bottom w:val="single" w:sz="4" w:space="0" w:color="auto"/>
              <w:right w:val="single" w:sz="4" w:space="0" w:color="auto"/>
            </w:tcBorders>
            <w:shd w:val="clear" w:color="000000" w:fill="FFFFFF"/>
            <w:vAlign w:val="center"/>
          </w:tcPr>
          <w:p w:rsidR="00674ACD" w:rsidRPr="00A5130C" w:rsidRDefault="00674ACD" w:rsidP="002E7B62">
            <w:pPr>
              <w:jc w:val="center"/>
              <w:rPr>
                <w:rFonts w:ascii="Times New Roman" w:hAnsi="Times New Roman"/>
                <w:sz w:val="16"/>
                <w:szCs w:val="16"/>
              </w:rPr>
            </w:pPr>
            <w:r w:rsidRPr="00A5130C">
              <w:rPr>
                <w:rFonts w:ascii="Times New Roman" w:hAnsi="Times New Roman"/>
                <w:sz w:val="16"/>
                <w:szCs w:val="16"/>
              </w:rPr>
              <w:t>2902</w:t>
            </w:r>
          </w:p>
        </w:tc>
        <w:tc>
          <w:tcPr>
            <w:tcW w:w="3360" w:type="dxa"/>
            <w:tcBorders>
              <w:top w:val="nil"/>
              <w:left w:val="nil"/>
              <w:bottom w:val="single" w:sz="4" w:space="0" w:color="auto"/>
              <w:right w:val="single" w:sz="4" w:space="0" w:color="auto"/>
            </w:tcBorders>
            <w:shd w:val="clear" w:color="000000" w:fill="FFFFFF"/>
            <w:vAlign w:val="center"/>
          </w:tcPr>
          <w:p w:rsidR="00674ACD" w:rsidRPr="00A5130C" w:rsidRDefault="00674ACD" w:rsidP="002E7B62">
            <w:pPr>
              <w:rPr>
                <w:rFonts w:ascii="Times New Roman" w:hAnsi="Times New Roman"/>
                <w:sz w:val="16"/>
                <w:szCs w:val="16"/>
              </w:rPr>
            </w:pPr>
            <w:r w:rsidRPr="00A5130C">
              <w:rPr>
                <w:rFonts w:ascii="Times New Roman" w:hAnsi="Times New Roman"/>
                <w:sz w:val="16"/>
                <w:szCs w:val="16"/>
              </w:rPr>
              <w:t>Твердые частицы (недифференцированная по составу пыль/аэрозоль)</w:t>
            </w:r>
          </w:p>
        </w:tc>
        <w:tc>
          <w:tcPr>
            <w:tcW w:w="1196" w:type="dxa"/>
            <w:tcBorders>
              <w:top w:val="nil"/>
              <w:left w:val="nil"/>
              <w:bottom w:val="single" w:sz="4" w:space="0" w:color="auto"/>
              <w:right w:val="single" w:sz="4" w:space="0" w:color="auto"/>
            </w:tcBorders>
            <w:shd w:val="clear" w:color="000000" w:fill="FFFFFF"/>
            <w:vAlign w:val="center"/>
          </w:tcPr>
          <w:p w:rsidR="00674ACD" w:rsidRPr="00A5130C" w:rsidRDefault="00674ACD" w:rsidP="002E7B62">
            <w:pPr>
              <w:jc w:val="center"/>
              <w:rPr>
                <w:rFonts w:ascii="Times New Roman" w:hAnsi="Times New Roman"/>
                <w:sz w:val="16"/>
                <w:szCs w:val="16"/>
              </w:rPr>
            </w:pPr>
            <w:r w:rsidRPr="00A5130C">
              <w:rPr>
                <w:rFonts w:ascii="Times New Roman" w:hAnsi="Times New Roman"/>
                <w:sz w:val="16"/>
                <w:szCs w:val="16"/>
              </w:rPr>
              <w:t> -</w:t>
            </w:r>
          </w:p>
        </w:tc>
        <w:tc>
          <w:tcPr>
            <w:tcW w:w="3239" w:type="dxa"/>
            <w:tcBorders>
              <w:top w:val="nil"/>
              <w:left w:val="nil"/>
              <w:bottom w:val="single" w:sz="4" w:space="0" w:color="auto"/>
              <w:right w:val="single" w:sz="4" w:space="0" w:color="auto"/>
            </w:tcBorders>
            <w:shd w:val="clear" w:color="000000" w:fill="FFFFFF"/>
            <w:vAlign w:val="center"/>
          </w:tcPr>
          <w:p w:rsidR="00674ACD" w:rsidRPr="00A5130C" w:rsidRDefault="00674ACD" w:rsidP="002E7B62">
            <w:pPr>
              <w:jc w:val="center"/>
              <w:rPr>
                <w:rFonts w:ascii="Times New Roman" w:hAnsi="Times New Roman"/>
                <w:sz w:val="16"/>
                <w:szCs w:val="16"/>
              </w:rPr>
            </w:pPr>
            <w:r w:rsidRPr="00A5130C">
              <w:rPr>
                <w:rFonts w:ascii="Times New Roman" w:hAnsi="Times New Roman"/>
                <w:sz w:val="16"/>
                <w:szCs w:val="16"/>
              </w:rPr>
              <w:t>Группа Ф, рукавный фильтр PMD6B, одна ступень очистки</w:t>
            </w:r>
          </w:p>
        </w:tc>
        <w:tc>
          <w:tcPr>
            <w:tcW w:w="965" w:type="dxa"/>
            <w:tcBorders>
              <w:top w:val="nil"/>
              <w:left w:val="nil"/>
              <w:bottom w:val="single" w:sz="4" w:space="0" w:color="auto"/>
              <w:right w:val="single" w:sz="4" w:space="0" w:color="auto"/>
            </w:tcBorders>
            <w:shd w:val="clear" w:color="auto" w:fill="auto"/>
            <w:noWrap/>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18,0</w:t>
            </w:r>
          </w:p>
        </w:tc>
        <w:tc>
          <w:tcPr>
            <w:tcW w:w="600" w:type="dxa"/>
            <w:tcBorders>
              <w:top w:val="nil"/>
              <w:left w:val="nil"/>
              <w:bottom w:val="single" w:sz="4" w:space="0" w:color="auto"/>
              <w:right w:val="single" w:sz="4" w:space="0" w:color="auto"/>
            </w:tcBorders>
            <w:shd w:val="clear" w:color="auto" w:fill="auto"/>
            <w:noWrap/>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 xml:space="preserve"> - </w:t>
            </w:r>
          </w:p>
        </w:tc>
        <w:tc>
          <w:tcPr>
            <w:tcW w:w="840" w:type="dxa"/>
            <w:tcBorders>
              <w:top w:val="nil"/>
              <w:left w:val="nil"/>
              <w:bottom w:val="single" w:sz="4" w:space="0" w:color="auto"/>
              <w:right w:val="single" w:sz="4" w:space="0" w:color="auto"/>
            </w:tcBorders>
            <w:shd w:val="clear" w:color="auto" w:fill="auto"/>
            <w:noWrap/>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18,0</w:t>
            </w:r>
          </w:p>
        </w:tc>
        <w:tc>
          <w:tcPr>
            <w:tcW w:w="720" w:type="dxa"/>
            <w:tcBorders>
              <w:top w:val="nil"/>
              <w:left w:val="single" w:sz="4" w:space="0" w:color="auto"/>
              <w:bottom w:val="single" w:sz="4" w:space="0" w:color="auto"/>
              <w:right w:val="single" w:sz="4" w:space="0" w:color="auto"/>
            </w:tcBorders>
            <w:shd w:val="clear" w:color="auto" w:fill="auto"/>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 xml:space="preserve"> - </w:t>
            </w:r>
          </w:p>
        </w:tc>
        <w:tc>
          <w:tcPr>
            <w:tcW w:w="960" w:type="dxa"/>
            <w:tcBorders>
              <w:top w:val="nil"/>
              <w:left w:val="single" w:sz="4" w:space="0" w:color="auto"/>
              <w:bottom w:val="single" w:sz="4" w:space="0" w:color="auto"/>
              <w:right w:val="single" w:sz="4" w:space="0" w:color="auto"/>
            </w:tcBorders>
            <w:shd w:val="clear" w:color="auto" w:fill="auto"/>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 xml:space="preserve"> - </w:t>
            </w:r>
          </w:p>
        </w:tc>
      </w:tr>
      <w:tr w:rsidR="00674ACD" w:rsidRPr="00A5130C" w:rsidTr="00D631ED">
        <w:trPr>
          <w:trHeight w:val="245"/>
        </w:trPr>
        <w:tc>
          <w:tcPr>
            <w:tcW w:w="564" w:type="dxa"/>
            <w:tcBorders>
              <w:top w:val="nil"/>
              <w:left w:val="single" w:sz="4" w:space="0" w:color="auto"/>
              <w:bottom w:val="single" w:sz="4" w:space="0" w:color="auto"/>
              <w:right w:val="single" w:sz="4" w:space="0" w:color="auto"/>
            </w:tcBorders>
            <w:shd w:val="clear" w:color="000000" w:fill="FFFFFF"/>
          </w:tcPr>
          <w:p w:rsidR="00674ACD" w:rsidRPr="00A5130C" w:rsidRDefault="00674ACD" w:rsidP="002E7B62">
            <w:pPr>
              <w:jc w:val="center"/>
              <w:rPr>
                <w:rFonts w:ascii="Times New Roman" w:hAnsi="Times New Roman"/>
                <w:sz w:val="16"/>
                <w:szCs w:val="16"/>
              </w:rPr>
            </w:pPr>
            <w:r w:rsidRPr="00A5130C">
              <w:rPr>
                <w:rFonts w:ascii="Times New Roman" w:hAnsi="Times New Roman"/>
                <w:sz w:val="16"/>
                <w:szCs w:val="16"/>
              </w:rPr>
              <w:t>0092</w:t>
            </w:r>
          </w:p>
        </w:tc>
        <w:tc>
          <w:tcPr>
            <w:tcW w:w="2880" w:type="dxa"/>
            <w:tcBorders>
              <w:top w:val="nil"/>
              <w:left w:val="nil"/>
              <w:bottom w:val="single" w:sz="4" w:space="0" w:color="auto"/>
              <w:right w:val="single" w:sz="4" w:space="0" w:color="auto"/>
            </w:tcBorders>
            <w:shd w:val="clear" w:color="auto" w:fill="auto"/>
          </w:tcPr>
          <w:p w:rsidR="00674ACD" w:rsidRPr="00A5130C" w:rsidRDefault="00674ACD" w:rsidP="002E7B62">
            <w:pPr>
              <w:rPr>
                <w:rFonts w:ascii="Times New Roman" w:hAnsi="Times New Roman"/>
                <w:sz w:val="16"/>
                <w:szCs w:val="16"/>
              </w:rPr>
            </w:pPr>
            <w:r w:rsidRPr="00A5130C">
              <w:rPr>
                <w:rFonts w:ascii="Times New Roman" w:hAnsi="Times New Roman"/>
                <w:sz w:val="16"/>
                <w:szCs w:val="16"/>
              </w:rPr>
              <w:t>ТУЦ. Автовесовая</w:t>
            </w:r>
          </w:p>
        </w:tc>
        <w:tc>
          <w:tcPr>
            <w:tcW w:w="603" w:type="dxa"/>
            <w:tcBorders>
              <w:top w:val="nil"/>
              <w:left w:val="nil"/>
              <w:bottom w:val="single" w:sz="4" w:space="0" w:color="auto"/>
              <w:right w:val="single" w:sz="4" w:space="0" w:color="auto"/>
            </w:tcBorders>
            <w:shd w:val="clear" w:color="000000" w:fill="FFFFFF"/>
            <w:vAlign w:val="center"/>
          </w:tcPr>
          <w:p w:rsidR="00674ACD" w:rsidRPr="00A5130C" w:rsidRDefault="00674ACD" w:rsidP="002E7B62">
            <w:pPr>
              <w:jc w:val="center"/>
              <w:rPr>
                <w:rFonts w:ascii="Times New Roman" w:hAnsi="Times New Roman"/>
                <w:sz w:val="16"/>
                <w:szCs w:val="16"/>
              </w:rPr>
            </w:pPr>
            <w:r w:rsidRPr="00A5130C">
              <w:rPr>
                <w:rFonts w:ascii="Times New Roman" w:hAnsi="Times New Roman"/>
                <w:sz w:val="16"/>
                <w:szCs w:val="16"/>
              </w:rPr>
              <w:t>2902</w:t>
            </w:r>
          </w:p>
        </w:tc>
        <w:tc>
          <w:tcPr>
            <w:tcW w:w="3360" w:type="dxa"/>
            <w:tcBorders>
              <w:top w:val="nil"/>
              <w:left w:val="nil"/>
              <w:bottom w:val="single" w:sz="4" w:space="0" w:color="auto"/>
              <w:right w:val="single" w:sz="4" w:space="0" w:color="auto"/>
            </w:tcBorders>
            <w:shd w:val="clear" w:color="000000" w:fill="FFFFFF"/>
            <w:vAlign w:val="center"/>
          </w:tcPr>
          <w:p w:rsidR="00674ACD" w:rsidRPr="00A5130C" w:rsidRDefault="00674ACD" w:rsidP="002E7B62">
            <w:pPr>
              <w:rPr>
                <w:rFonts w:ascii="Times New Roman" w:hAnsi="Times New Roman"/>
                <w:sz w:val="16"/>
                <w:szCs w:val="16"/>
              </w:rPr>
            </w:pPr>
            <w:r w:rsidRPr="00A5130C">
              <w:rPr>
                <w:rFonts w:ascii="Times New Roman" w:hAnsi="Times New Roman"/>
                <w:sz w:val="16"/>
                <w:szCs w:val="16"/>
              </w:rPr>
              <w:t>Твердые частицы (недифференцированная по составу пыль/аэрозоль)</w:t>
            </w:r>
          </w:p>
        </w:tc>
        <w:tc>
          <w:tcPr>
            <w:tcW w:w="1196" w:type="dxa"/>
            <w:tcBorders>
              <w:top w:val="nil"/>
              <w:left w:val="nil"/>
              <w:bottom w:val="single" w:sz="4" w:space="0" w:color="auto"/>
              <w:right w:val="single" w:sz="4" w:space="0" w:color="auto"/>
            </w:tcBorders>
            <w:shd w:val="clear" w:color="000000" w:fill="FFFFFF"/>
            <w:vAlign w:val="center"/>
          </w:tcPr>
          <w:p w:rsidR="00674ACD" w:rsidRPr="00A5130C" w:rsidRDefault="00674ACD" w:rsidP="002E7B62">
            <w:pPr>
              <w:jc w:val="center"/>
              <w:rPr>
                <w:rFonts w:ascii="Times New Roman" w:hAnsi="Times New Roman"/>
                <w:sz w:val="16"/>
                <w:szCs w:val="16"/>
              </w:rPr>
            </w:pPr>
            <w:r w:rsidRPr="00A5130C">
              <w:rPr>
                <w:rFonts w:ascii="Times New Roman" w:hAnsi="Times New Roman"/>
                <w:sz w:val="16"/>
                <w:szCs w:val="16"/>
              </w:rPr>
              <w:t> -</w:t>
            </w:r>
          </w:p>
        </w:tc>
        <w:tc>
          <w:tcPr>
            <w:tcW w:w="3239" w:type="dxa"/>
            <w:tcBorders>
              <w:top w:val="nil"/>
              <w:left w:val="nil"/>
              <w:bottom w:val="single" w:sz="4" w:space="0" w:color="auto"/>
              <w:right w:val="single" w:sz="4" w:space="0" w:color="auto"/>
            </w:tcBorders>
            <w:shd w:val="clear" w:color="000000" w:fill="FFFFFF"/>
            <w:vAlign w:val="center"/>
          </w:tcPr>
          <w:p w:rsidR="00674ACD" w:rsidRPr="00A5130C" w:rsidRDefault="00674ACD" w:rsidP="002E7B62">
            <w:pPr>
              <w:jc w:val="center"/>
              <w:rPr>
                <w:rFonts w:ascii="Times New Roman" w:hAnsi="Times New Roman"/>
                <w:sz w:val="16"/>
                <w:szCs w:val="16"/>
              </w:rPr>
            </w:pPr>
            <w:r w:rsidRPr="00A5130C">
              <w:rPr>
                <w:rFonts w:ascii="Times New Roman" w:hAnsi="Times New Roman"/>
                <w:sz w:val="16"/>
                <w:szCs w:val="16"/>
              </w:rPr>
              <w:t>Группа Ф, рукавный фильтр HMC-110A, одна ступень очистки</w:t>
            </w:r>
          </w:p>
        </w:tc>
        <w:tc>
          <w:tcPr>
            <w:tcW w:w="965" w:type="dxa"/>
            <w:tcBorders>
              <w:top w:val="nil"/>
              <w:left w:val="nil"/>
              <w:bottom w:val="single" w:sz="4" w:space="0" w:color="auto"/>
              <w:right w:val="single" w:sz="4" w:space="0" w:color="auto"/>
            </w:tcBorders>
            <w:shd w:val="clear" w:color="auto" w:fill="auto"/>
            <w:noWrap/>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16,8</w:t>
            </w:r>
          </w:p>
        </w:tc>
        <w:tc>
          <w:tcPr>
            <w:tcW w:w="600" w:type="dxa"/>
            <w:tcBorders>
              <w:top w:val="nil"/>
              <w:left w:val="nil"/>
              <w:bottom w:val="single" w:sz="4" w:space="0" w:color="auto"/>
              <w:right w:val="single" w:sz="4" w:space="0" w:color="auto"/>
            </w:tcBorders>
            <w:shd w:val="clear" w:color="auto" w:fill="auto"/>
            <w:noWrap/>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 xml:space="preserve"> - </w:t>
            </w:r>
          </w:p>
        </w:tc>
        <w:tc>
          <w:tcPr>
            <w:tcW w:w="840" w:type="dxa"/>
            <w:tcBorders>
              <w:top w:val="nil"/>
              <w:left w:val="nil"/>
              <w:bottom w:val="single" w:sz="4" w:space="0" w:color="auto"/>
              <w:right w:val="single" w:sz="4" w:space="0" w:color="auto"/>
            </w:tcBorders>
            <w:shd w:val="clear" w:color="auto" w:fill="auto"/>
            <w:noWrap/>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16,8</w:t>
            </w:r>
          </w:p>
        </w:tc>
        <w:tc>
          <w:tcPr>
            <w:tcW w:w="720" w:type="dxa"/>
            <w:tcBorders>
              <w:top w:val="nil"/>
              <w:left w:val="single" w:sz="4" w:space="0" w:color="auto"/>
              <w:bottom w:val="single" w:sz="4" w:space="0" w:color="auto"/>
              <w:right w:val="single" w:sz="4" w:space="0" w:color="auto"/>
            </w:tcBorders>
            <w:shd w:val="clear" w:color="auto" w:fill="auto"/>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 xml:space="preserve"> - </w:t>
            </w:r>
          </w:p>
        </w:tc>
        <w:tc>
          <w:tcPr>
            <w:tcW w:w="960" w:type="dxa"/>
            <w:tcBorders>
              <w:top w:val="nil"/>
              <w:left w:val="single" w:sz="4" w:space="0" w:color="auto"/>
              <w:bottom w:val="single" w:sz="4" w:space="0" w:color="auto"/>
              <w:right w:val="single" w:sz="4" w:space="0" w:color="auto"/>
            </w:tcBorders>
            <w:shd w:val="clear" w:color="auto" w:fill="auto"/>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 xml:space="preserve"> - </w:t>
            </w:r>
          </w:p>
        </w:tc>
      </w:tr>
      <w:tr w:rsidR="00674ACD" w:rsidRPr="00A5130C" w:rsidTr="00D631ED">
        <w:trPr>
          <w:trHeight w:val="393"/>
        </w:trPr>
        <w:tc>
          <w:tcPr>
            <w:tcW w:w="564" w:type="dxa"/>
            <w:tcBorders>
              <w:top w:val="single" w:sz="4" w:space="0" w:color="auto"/>
              <w:left w:val="single" w:sz="4" w:space="0" w:color="auto"/>
              <w:bottom w:val="single" w:sz="4" w:space="0" w:color="auto"/>
              <w:right w:val="single" w:sz="4" w:space="0" w:color="auto"/>
            </w:tcBorders>
            <w:shd w:val="clear" w:color="000000" w:fill="FFFFFF"/>
          </w:tcPr>
          <w:p w:rsidR="00674ACD" w:rsidRPr="00A5130C" w:rsidRDefault="00674ACD" w:rsidP="002E7B62">
            <w:pPr>
              <w:jc w:val="center"/>
              <w:rPr>
                <w:rFonts w:ascii="Times New Roman" w:hAnsi="Times New Roman"/>
                <w:sz w:val="16"/>
                <w:szCs w:val="16"/>
              </w:rPr>
            </w:pPr>
            <w:r w:rsidRPr="00A5130C">
              <w:rPr>
                <w:rFonts w:ascii="Times New Roman" w:hAnsi="Times New Roman"/>
                <w:sz w:val="16"/>
                <w:szCs w:val="16"/>
              </w:rPr>
              <w:t>0093</w:t>
            </w:r>
          </w:p>
        </w:tc>
        <w:tc>
          <w:tcPr>
            <w:tcW w:w="2880" w:type="dxa"/>
            <w:tcBorders>
              <w:top w:val="single" w:sz="4" w:space="0" w:color="auto"/>
              <w:left w:val="nil"/>
              <w:bottom w:val="single" w:sz="4" w:space="0" w:color="auto"/>
              <w:right w:val="single" w:sz="4" w:space="0" w:color="auto"/>
            </w:tcBorders>
            <w:shd w:val="clear" w:color="auto" w:fill="auto"/>
          </w:tcPr>
          <w:p w:rsidR="00674ACD" w:rsidRPr="00A5130C" w:rsidRDefault="00674ACD" w:rsidP="002E7B62">
            <w:pPr>
              <w:rPr>
                <w:rFonts w:ascii="Times New Roman" w:hAnsi="Times New Roman"/>
                <w:sz w:val="16"/>
                <w:szCs w:val="16"/>
              </w:rPr>
            </w:pPr>
            <w:r w:rsidRPr="00A5130C">
              <w:rPr>
                <w:rFonts w:ascii="Times New Roman" w:hAnsi="Times New Roman"/>
                <w:sz w:val="16"/>
                <w:szCs w:val="16"/>
              </w:rPr>
              <w:t>ТУЦ. Автовесовая</w:t>
            </w:r>
          </w:p>
        </w:tc>
        <w:tc>
          <w:tcPr>
            <w:tcW w:w="603" w:type="dxa"/>
            <w:tcBorders>
              <w:top w:val="single" w:sz="4" w:space="0" w:color="auto"/>
              <w:left w:val="nil"/>
              <w:bottom w:val="single" w:sz="4" w:space="0" w:color="auto"/>
              <w:right w:val="single" w:sz="4" w:space="0" w:color="auto"/>
            </w:tcBorders>
            <w:shd w:val="clear" w:color="000000" w:fill="FFFFFF"/>
            <w:vAlign w:val="center"/>
          </w:tcPr>
          <w:p w:rsidR="00674ACD" w:rsidRPr="00A5130C" w:rsidRDefault="00674ACD" w:rsidP="002E7B62">
            <w:pPr>
              <w:jc w:val="center"/>
              <w:rPr>
                <w:rFonts w:ascii="Times New Roman" w:hAnsi="Times New Roman"/>
                <w:sz w:val="16"/>
                <w:szCs w:val="16"/>
              </w:rPr>
            </w:pPr>
            <w:r w:rsidRPr="00A5130C">
              <w:rPr>
                <w:rFonts w:ascii="Times New Roman" w:hAnsi="Times New Roman"/>
                <w:sz w:val="16"/>
                <w:szCs w:val="16"/>
              </w:rPr>
              <w:t>2902</w:t>
            </w:r>
          </w:p>
        </w:tc>
        <w:tc>
          <w:tcPr>
            <w:tcW w:w="3360" w:type="dxa"/>
            <w:tcBorders>
              <w:top w:val="single" w:sz="4" w:space="0" w:color="auto"/>
              <w:left w:val="nil"/>
              <w:bottom w:val="single" w:sz="4" w:space="0" w:color="auto"/>
              <w:right w:val="single" w:sz="4" w:space="0" w:color="auto"/>
            </w:tcBorders>
            <w:shd w:val="clear" w:color="000000" w:fill="FFFFFF"/>
            <w:vAlign w:val="center"/>
          </w:tcPr>
          <w:p w:rsidR="00674ACD" w:rsidRPr="00A5130C" w:rsidRDefault="00674ACD" w:rsidP="002E7B62">
            <w:pPr>
              <w:rPr>
                <w:rFonts w:ascii="Times New Roman" w:hAnsi="Times New Roman"/>
                <w:sz w:val="16"/>
                <w:szCs w:val="16"/>
              </w:rPr>
            </w:pPr>
            <w:r w:rsidRPr="00A5130C">
              <w:rPr>
                <w:rFonts w:ascii="Times New Roman" w:hAnsi="Times New Roman"/>
                <w:sz w:val="16"/>
                <w:szCs w:val="16"/>
              </w:rPr>
              <w:t>Твердые частицы (недифференцированная по составу пыль/аэрозоль)</w:t>
            </w:r>
          </w:p>
        </w:tc>
        <w:tc>
          <w:tcPr>
            <w:tcW w:w="1196" w:type="dxa"/>
            <w:tcBorders>
              <w:top w:val="single" w:sz="4" w:space="0" w:color="auto"/>
              <w:left w:val="nil"/>
              <w:bottom w:val="single" w:sz="4" w:space="0" w:color="auto"/>
              <w:right w:val="single" w:sz="4" w:space="0" w:color="auto"/>
            </w:tcBorders>
            <w:shd w:val="clear" w:color="000000" w:fill="FFFFFF"/>
            <w:vAlign w:val="center"/>
          </w:tcPr>
          <w:p w:rsidR="00674ACD" w:rsidRPr="00A5130C" w:rsidRDefault="00674ACD" w:rsidP="002E7B62">
            <w:pPr>
              <w:jc w:val="center"/>
              <w:rPr>
                <w:rFonts w:ascii="Times New Roman" w:hAnsi="Times New Roman"/>
                <w:sz w:val="16"/>
                <w:szCs w:val="16"/>
              </w:rPr>
            </w:pPr>
            <w:r w:rsidRPr="00A5130C">
              <w:rPr>
                <w:rFonts w:ascii="Times New Roman" w:hAnsi="Times New Roman"/>
                <w:sz w:val="16"/>
                <w:szCs w:val="16"/>
              </w:rPr>
              <w:t> -</w:t>
            </w:r>
          </w:p>
        </w:tc>
        <w:tc>
          <w:tcPr>
            <w:tcW w:w="3239" w:type="dxa"/>
            <w:tcBorders>
              <w:top w:val="single" w:sz="4" w:space="0" w:color="auto"/>
              <w:left w:val="nil"/>
              <w:bottom w:val="single" w:sz="4" w:space="0" w:color="auto"/>
              <w:right w:val="single" w:sz="4" w:space="0" w:color="auto"/>
            </w:tcBorders>
            <w:shd w:val="clear" w:color="000000" w:fill="FFFFFF"/>
            <w:vAlign w:val="center"/>
          </w:tcPr>
          <w:p w:rsidR="00674ACD" w:rsidRPr="00A5130C" w:rsidRDefault="00674ACD" w:rsidP="002E7B62">
            <w:pPr>
              <w:jc w:val="center"/>
              <w:rPr>
                <w:rFonts w:ascii="Times New Roman" w:hAnsi="Times New Roman"/>
                <w:sz w:val="16"/>
                <w:szCs w:val="16"/>
              </w:rPr>
            </w:pPr>
            <w:r w:rsidRPr="00A5130C">
              <w:rPr>
                <w:rFonts w:ascii="Times New Roman" w:hAnsi="Times New Roman"/>
                <w:sz w:val="16"/>
                <w:szCs w:val="16"/>
              </w:rPr>
              <w:t>Группа Ф, рукавный фильтр HMC-110A, одна ступень очистки</w:t>
            </w:r>
          </w:p>
        </w:tc>
        <w:tc>
          <w:tcPr>
            <w:tcW w:w="965" w:type="dxa"/>
            <w:tcBorders>
              <w:top w:val="single" w:sz="4" w:space="0" w:color="auto"/>
              <w:left w:val="nil"/>
              <w:bottom w:val="single" w:sz="4" w:space="0" w:color="auto"/>
              <w:right w:val="single" w:sz="4" w:space="0" w:color="auto"/>
            </w:tcBorders>
            <w:shd w:val="clear" w:color="auto" w:fill="auto"/>
            <w:noWrap/>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17,5</w:t>
            </w:r>
          </w:p>
        </w:tc>
        <w:tc>
          <w:tcPr>
            <w:tcW w:w="600" w:type="dxa"/>
            <w:tcBorders>
              <w:top w:val="single" w:sz="4" w:space="0" w:color="auto"/>
              <w:left w:val="nil"/>
              <w:bottom w:val="single" w:sz="4" w:space="0" w:color="auto"/>
              <w:right w:val="single" w:sz="4" w:space="0" w:color="auto"/>
            </w:tcBorders>
            <w:shd w:val="clear" w:color="auto" w:fill="auto"/>
            <w:noWrap/>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 xml:space="preserve"> - </w:t>
            </w:r>
          </w:p>
        </w:tc>
        <w:tc>
          <w:tcPr>
            <w:tcW w:w="840" w:type="dxa"/>
            <w:tcBorders>
              <w:top w:val="single" w:sz="4" w:space="0" w:color="auto"/>
              <w:left w:val="nil"/>
              <w:bottom w:val="single" w:sz="4" w:space="0" w:color="auto"/>
              <w:right w:val="single" w:sz="4" w:space="0" w:color="auto"/>
            </w:tcBorders>
            <w:shd w:val="clear" w:color="auto" w:fill="auto"/>
            <w:noWrap/>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17,5</w:t>
            </w:r>
          </w:p>
        </w:tc>
        <w:tc>
          <w:tcPr>
            <w:tcW w:w="720" w:type="dxa"/>
            <w:tcBorders>
              <w:top w:val="single" w:sz="4" w:space="0" w:color="auto"/>
              <w:left w:val="single" w:sz="4" w:space="0" w:color="auto"/>
              <w:bottom w:val="single" w:sz="4" w:space="0" w:color="auto"/>
              <w:right w:val="single" w:sz="4" w:space="0" w:color="auto"/>
            </w:tcBorders>
            <w:shd w:val="clear" w:color="auto" w:fill="auto"/>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 xml:space="preserve"> - </w:t>
            </w:r>
          </w:p>
        </w:tc>
        <w:tc>
          <w:tcPr>
            <w:tcW w:w="960" w:type="dxa"/>
            <w:tcBorders>
              <w:top w:val="single" w:sz="4" w:space="0" w:color="auto"/>
              <w:left w:val="single" w:sz="4" w:space="0" w:color="auto"/>
              <w:bottom w:val="single" w:sz="4" w:space="0" w:color="auto"/>
              <w:right w:val="single" w:sz="4" w:space="0" w:color="auto"/>
            </w:tcBorders>
            <w:shd w:val="clear" w:color="auto" w:fill="auto"/>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 xml:space="preserve"> - </w:t>
            </w:r>
          </w:p>
        </w:tc>
      </w:tr>
      <w:tr w:rsidR="00674ACD" w:rsidRPr="00A5130C" w:rsidTr="00D631ED">
        <w:trPr>
          <w:trHeight w:val="361"/>
        </w:trPr>
        <w:tc>
          <w:tcPr>
            <w:tcW w:w="564" w:type="dxa"/>
            <w:tcBorders>
              <w:top w:val="single" w:sz="4" w:space="0" w:color="auto"/>
              <w:left w:val="single" w:sz="4" w:space="0" w:color="auto"/>
              <w:bottom w:val="single" w:sz="4" w:space="0" w:color="auto"/>
              <w:right w:val="single" w:sz="4" w:space="0" w:color="auto"/>
            </w:tcBorders>
            <w:shd w:val="clear" w:color="000000" w:fill="FFFFFF"/>
          </w:tcPr>
          <w:p w:rsidR="00674ACD" w:rsidRPr="00A5130C" w:rsidRDefault="00674ACD" w:rsidP="002E7B62">
            <w:pPr>
              <w:jc w:val="center"/>
              <w:rPr>
                <w:rFonts w:ascii="Times New Roman" w:hAnsi="Times New Roman"/>
                <w:sz w:val="16"/>
                <w:szCs w:val="16"/>
              </w:rPr>
            </w:pPr>
            <w:r w:rsidRPr="00A5130C">
              <w:rPr>
                <w:rFonts w:ascii="Times New Roman" w:hAnsi="Times New Roman"/>
                <w:sz w:val="16"/>
                <w:szCs w:val="16"/>
              </w:rPr>
              <w:t>0094</w:t>
            </w:r>
          </w:p>
        </w:tc>
        <w:tc>
          <w:tcPr>
            <w:tcW w:w="2880" w:type="dxa"/>
            <w:tcBorders>
              <w:top w:val="single" w:sz="4" w:space="0" w:color="auto"/>
              <w:left w:val="nil"/>
              <w:bottom w:val="single" w:sz="4" w:space="0" w:color="auto"/>
              <w:right w:val="single" w:sz="4" w:space="0" w:color="auto"/>
            </w:tcBorders>
            <w:shd w:val="clear" w:color="auto" w:fill="auto"/>
          </w:tcPr>
          <w:p w:rsidR="00674ACD" w:rsidRPr="00A5130C" w:rsidRDefault="00674ACD" w:rsidP="002E7B62">
            <w:pPr>
              <w:rPr>
                <w:rFonts w:ascii="Times New Roman" w:hAnsi="Times New Roman"/>
                <w:sz w:val="16"/>
                <w:szCs w:val="16"/>
              </w:rPr>
            </w:pPr>
            <w:r w:rsidRPr="00A5130C">
              <w:rPr>
                <w:rFonts w:ascii="Times New Roman" w:hAnsi="Times New Roman"/>
                <w:sz w:val="16"/>
                <w:szCs w:val="16"/>
              </w:rPr>
              <w:t>ЦО, отделение дробления и транспортировки угля. Дробилка угля</w:t>
            </w:r>
          </w:p>
        </w:tc>
        <w:tc>
          <w:tcPr>
            <w:tcW w:w="603" w:type="dxa"/>
            <w:tcBorders>
              <w:top w:val="single" w:sz="4" w:space="0" w:color="auto"/>
              <w:left w:val="nil"/>
              <w:bottom w:val="single" w:sz="4" w:space="0" w:color="auto"/>
              <w:right w:val="single" w:sz="4" w:space="0" w:color="auto"/>
            </w:tcBorders>
            <w:shd w:val="clear" w:color="000000" w:fill="FFFFFF"/>
            <w:vAlign w:val="center"/>
          </w:tcPr>
          <w:p w:rsidR="00674ACD" w:rsidRPr="00A5130C" w:rsidRDefault="00674ACD" w:rsidP="002E7B62">
            <w:pPr>
              <w:jc w:val="center"/>
              <w:rPr>
                <w:rFonts w:ascii="Times New Roman" w:hAnsi="Times New Roman"/>
                <w:sz w:val="16"/>
                <w:szCs w:val="16"/>
              </w:rPr>
            </w:pPr>
            <w:r w:rsidRPr="00A5130C">
              <w:rPr>
                <w:rFonts w:ascii="Times New Roman" w:hAnsi="Times New Roman"/>
                <w:sz w:val="16"/>
                <w:szCs w:val="16"/>
              </w:rPr>
              <w:t>2902</w:t>
            </w:r>
          </w:p>
        </w:tc>
        <w:tc>
          <w:tcPr>
            <w:tcW w:w="3360" w:type="dxa"/>
            <w:tcBorders>
              <w:top w:val="single" w:sz="4" w:space="0" w:color="auto"/>
              <w:left w:val="nil"/>
              <w:bottom w:val="single" w:sz="4" w:space="0" w:color="auto"/>
              <w:right w:val="single" w:sz="4" w:space="0" w:color="auto"/>
            </w:tcBorders>
            <w:shd w:val="clear" w:color="000000" w:fill="FFFFFF"/>
            <w:vAlign w:val="center"/>
          </w:tcPr>
          <w:p w:rsidR="00674ACD" w:rsidRPr="00A5130C" w:rsidRDefault="00674ACD" w:rsidP="002E7B62">
            <w:pPr>
              <w:rPr>
                <w:rFonts w:ascii="Times New Roman" w:hAnsi="Times New Roman"/>
                <w:sz w:val="16"/>
                <w:szCs w:val="16"/>
              </w:rPr>
            </w:pPr>
            <w:r w:rsidRPr="00A5130C">
              <w:rPr>
                <w:rFonts w:ascii="Times New Roman" w:hAnsi="Times New Roman"/>
                <w:sz w:val="16"/>
                <w:szCs w:val="16"/>
              </w:rPr>
              <w:t>Твердые частицы (недифференцированная по составу пыль/аэрозоль)</w:t>
            </w:r>
          </w:p>
        </w:tc>
        <w:tc>
          <w:tcPr>
            <w:tcW w:w="1196" w:type="dxa"/>
            <w:tcBorders>
              <w:top w:val="single" w:sz="4" w:space="0" w:color="auto"/>
              <w:left w:val="nil"/>
              <w:bottom w:val="single" w:sz="4" w:space="0" w:color="auto"/>
              <w:right w:val="single" w:sz="4" w:space="0" w:color="auto"/>
            </w:tcBorders>
            <w:shd w:val="clear" w:color="000000" w:fill="FFFFFF"/>
            <w:vAlign w:val="center"/>
          </w:tcPr>
          <w:p w:rsidR="00674ACD" w:rsidRPr="00A5130C" w:rsidRDefault="00674ACD" w:rsidP="002E7B62">
            <w:pPr>
              <w:jc w:val="center"/>
              <w:rPr>
                <w:rFonts w:ascii="Times New Roman" w:hAnsi="Times New Roman"/>
                <w:sz w:val="16"/>
                <w:szCs w:val="16"/>
              </w:rPr>
            </w:pPr>
            <w:r w:rsidRPr="00A5130C">
              <w:rPr>
                <w:rFonts w:ascii="Times New Roman" w:hAnsi="Times New Roman"/>
                <w:sz w:val="16"/>
                <w:szCs w:val="16"/>
              </w:rPr>
              <w:t> -</w:t>
            </w:r>
          </w:p>
        </w:tc>
        <w:tc>
          <w:tcPr>
            <w:tcW w:w="3239" w:type="dxa"/>
            <w:tcBorders>
              <w:top w:val="single" w:sz="4" w:space="0" w:color="auto"/>
              <w:left w:val="nil"/>
              <w:bottom w:val="single" w:sz="4" w:space="0" w:color="auto"/>
              <w:right w:val="single" w:sz="4" w:space="0" w:color="auto"/>
            </w:tcBorders>
            <w:shd w:val="clear" w:color="000000" w:fill="FFFFFF"/>
            <w:vAlign w:val="center"/>
          </w:tcPr>
          <w:p w:rsidR="00674ACD" w:rsidRPr="00A5130C" w:rsidRDefault="00674ACD" w:rsidP="002E7B62">
            <w:pPr>
              <w:jc w:val="center"/>
              <w:rPr>
                <w:rFonts w:ascii="Times New Roman" w:hAnsi="Times New Roman"/>
                <w:sz w:val="16"/>
                <w:szCs w:val="16"/>
              </w:rPr>
            </w:pPr>
            <w:r w:rsidRPr="00A5130C">
              <w:rPr>
                <w:rFonts w:ascii="Times New Roman" w:hAnsi="Times New Roman"/>
                <w:sz w:val="16"/>
                <w:szCs w:val="16"/>
              </w:rPr>
              <w:t>Группа Ф, рукавный фильтр JPF-4/5/8, одна ступень очистки</w:t>
            </w:r>
          </w:p>
        </w:tc>
        <w:tc>
          <w:tcPr>
            <w:tcW w:w="965" w:type="dxa"/>
            <w:tcBorders>
              <w:top w:val="single" w:sz="4" w:space="0" w:color="auto"/>
              <w:left w:val="nil"/>
              <w:bottom w:val="single" w:sz="4" w:space="0" w:color="auto"/>
              <w:right w:val="single" w:sz="4" w:space="0" w:color="auto"/>
            </w:tcBorders>
            <w:shd w:val="clear" w:color="auto" w:fill="auto"/>
            <w:noWrap/>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16,2</w:t>
            </w:r>
          </w:p>
        </w:tc>
        <w:tc>
          <w:tcPr>
            <w:tcW w:w="600" w:type="dxa"/>
            <w:tcBorders>
              <w:top w:val="single" w:sz="4" w:space="0" w:color="auto"/>
              <w:left w:val="nil"/>
              <w:bottom w:val="single" w:sz="4" w:space="0" w:color="auto"/>
              <w:right w:val="single" w:sz="4" w:space="0" w:color="auto"/>
            </w:tcBorders>
            <w:shd w:val="clear" w:color="auto" w:fill="auto"/>
            <w:noWrap/>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 xml:space="preserve"> - </w:t>
            </w:r>
          </w:p>
        </w:tc>
        <w:tc>
          <w:tcPr>
            <w:tcW w:w="840" w:type="dxa"/>
            <w:tcBorders>
              <w:top w:val="single" w:sz="4" w:space="0" w:color="auto"/>
              <w:left w:val="nil"/>
              <w:bottom w:val="single" w:sz="4" w:space="0" w:color="auto"/>
              <w:right w:val="single" w:sz="4" w:space="0" w:color="auto"/>
            </w:tcBorders>
            <w:shd w:val="clear" w:color="auto" w:fill="auto"/>
            <w:noWrap/>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16,2</w:t>
            </w:r>
          </w:p>
        </w:tc>
        <w:tc>
          <w:tcPr>
            <w:tcW w:w="720" w:type="dxa"/>
            <w:tcBorders>
              <w:top w:val="single" w:sz="4" w:space="0" w:color="auto"/>
              <w:left w:val="single" w:sz="4" w:space="0" w:color="auto"/>
              <w:bottom w:val="single" w:sz="4" w:space="0" w:color="auto"/>
              <w:right w:val="single" w:sz="4" w:space="0" w:color="auto"/>
            </w:tcBorders>
            <w:shd w:val="clear" w:color="auto" w:fill="auto"/>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 xml:space="preserve"> - </w:t>
            </w:r>
          </w:p>
        </w:tc>
        <w:tc>
          <w:tcPr>
            <w:tcW w:w="960" w:type="dxa"/>
            <w:tcBorders>
              <w:top w:val="single" w:sz="4" w:space="0" w:color="auto"/>
              <w:left w:val="single" w:sz="4" w:space="0" w:color="auto"/>
              <w:bottom w:val="single" w:sz="4" w:space="0" w:color="auto"/>
              <w:right w:val="single" w:sz="4" w:space="0" w:color="auto"/>
            </w:tcBorders>
            <w:shd w:val="clear" w:color="auto" w:fill="auto"/>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 xml:space="preserve"> - </w:t>
            </w:r>
          </w:p>
        </w:tc>
      </w:tr>
      <w:tr w:rsidR="00674ACD" w:rsidRPr="00A5130C" w:rsidTr="00D631ED">
        <w:trPr>
          <w:trHeight w:val="343"/>
        </w:trPr>
        <w:tc>
          <w:tcPr>
            <w:tcW w:w="564" w:type="dxa"/>
            <w:tcBorders>
              <w:top w:val="nil"/>
              <w:left w:val="single" w:sz="4" w:space="0" w:color="auto"/>
              <w:bottom w:val="single" w:sz="4" w:space="0" w:color="auto"/>
              <w:right w:val="single" w:sz="4" w:space="0" w:color="auto"/>
            </w:tcBorders>
            <w:shd w:val="clear" w:color="000000" w:fill="FFFFFF"/>
          </w:tcPr>
          <w:p w:rsidR="00674ACD" w:rsidRPr="00A5130C" w:rsidRDefault="00674ACD" w:rsidP="002E7B62">
            <w:pPr>
              <w:jc w:val="center"/>
              <w:rPr>
                <w:rFonts w:ascii="Times New Roman" w:hAnsi="Times New Roman"/>
                <w:sz w:val="16"/>
                <w:szCs w:val="16"/>
              </w:rPr>
            </w:pPr>
            <w:r w:rsidRPr="00A5130C">
              <w:rPr>
                <w:rFonts w:ascii="Times New Roman" w:hAnsi="Times New Roman"/>
                <w:sz w:val="16"/>
                <w:szCs w:val="16"/>
              </w:rPr>
              <w:t>0095</w:t>
            </w:r>
          </w:p>
        </w:tc>
        <w:tc>
          <w:tcPr>
            <w:tcW w:w="2880" w:type="dxa"/>
            <w:tcBorders>
              <w:top w:val="nil"/>
              <w:left w:val="nil"/>
              <w:bottom w:val="single" w:sz="4" w:space="0" w:color="auto"/>
              <w:right w:val="single" w:sz="4" w:space="0" w:color="auto"/>
            </w:tcBorders>
            <w:shd w:val="clear" w:color="auto" w:fill="auto"/>
          </w:tcPr>
          <w:p w:rsidR="00674ACD" w:rsidRPr="00A5130C" w:rsidRDefault="00674ACD" w:rsidP="002E7B62">
            <w:pPr>
              <w:rPr>
                <w:rFonts w:ascii="Times New Roman" w:hAnsi="Times New Roman"/>
                <w:sz w:val="16"/>
                <w:szCs w:val="16"/>
              </w:rPr>
            </w:pPr>
            <w:r w:rsidRPr="00A5130C">
              <w:rPr>
                <w:rFonts w:ascii="Times New Roman" w:hAnsi="Times New Roman"/>
                <w:sz w:val="16"/>
                <w:szCs w:val="16"/>
              </w:rPr>
              <w:t>ЦО, отделение дробления и транспор-тировки угля. Пересыпка угля</w:t>
            </w:r>
          </w:p>
        </w:tc>
        <w:tc>
          <w:tcPr>
            <w:tcW w:w="603" w:type="dxa"/>
            <w:tcBorders>
              <w:top w:val="nil"/>
              <w:left w:val="nil"/>
              <w:bottom w:val="single" w:sz="4" w:space="0" w:color="auto"/>
              <w:right w:val="single" w:sz="4" w:space="0" w:color="auto"/>
            </w:tcBorders>
            <w:shd w:val="clear" w:color="000000" w:fill="FFFFFF"/>
            <w:vAlign w:val="center"/>
          </w:tcPr>
          <w:p w:rsidR="00674ACD" w:rsidRPr="00A5130C" w:rsidRDefault="00674ACD" w:rsidP="002E7B62">
            <w:pPr>
              <w:jc w:val="center"/>
              <w:rPr>
                <w:rFonts w:ascii="Times New Roman" w:hAnsi="Times New Roman"/>
                <w:sz w:val="16"/>
                <w:szCs w:val="16"/>
              </w:rPr>
            </w:pPr>
            <w:r w:rsidRPr="00A5130C">
              <w:rPr>
                <w:rFonts w:ascii="Times New Roman" w:hAnsi="Times New Roman"/>
                <w:sz w:val="16"/>
                <w:szCs w:val="16"/>
              </w:rPr>
              <w:t>2902</w:t>
            </w:r>
          </w:p>
        </w:tc>
        <w:tc>
          <w:tcPr>
            <w:tcW w:w="3360" w:type="dxa"/>
            <w:tcBorders>
              <w:top w:val="nil"/>
              <w:left w:val="nil"/>
              <w:bottom w:val="single" w:sz="4" w:space="0" w:color="auto"/>
              <w:right w:val="single" w:sz="4" w:space="0" w:color="auto"/>
            </w:tcBorders>
            <w:shd w:val="clear" w:color="000000" w:fill="FFFFFF"/>
            <w:vAlign w:val="center"/>
          </w:tcPr>
          <w:p w:rsidR="00674ACD" w:rsidRPr="00A5130C" w:rsidRDefault="00674ACD" w:rsidP="002E7B62">
            <w:pPr>
              <w:rPr>
                <w:rFonts w:ascii="Times New Roman" w:hAnsi="Times New Roman"/>
                <w:sz w:val="16"/>
                <w:szCs w:val="16"/>
              </w:rPr>
            </w:pPr>
            <w:r w:rsidRPr="00A5130C">
              <w:rPr>
                <w:rFonts w:ascii="Times New Roman" w:hAnsi="Times New Roman"/>
                <w:sz w:val="16"/>
                <w:szCs w:val="16"/>
              </w:rPr>
              <w:t>Твердые частицы (недифференцированная по составу пыль/аэрозоль)</w:t>
            </w:r>
          </w:p>
        </w:tc>
        <w:tc>
          <w:tcPr>
            <w:tcW w:w="1196" w:type="dxa"/>
            <w:tcBorders>
              <w:top w:val="nil"/>
              <w:left w:val="nil"/>
              <w:bottom w:val="single" w:sz="4" w:space="0" w:color="auto"/>
              <w:right w:val="single" w:sz="4" w:space="0" w:color="auto"/>
            </w:tcBorders>
            <w:shd w:val="clear" w:color="000000" w:fill="FFFFFF"/>
            <w:vAlign w:val="center"/>
          </w:tcPr>
          <w:p w:rsidR="00674ACD" w:rsidRPr="00A5130C" w:rsidRDefault="00674ACD" w:rsidP="002E7B62">
            <w:pPr>
              <w:jc w:val="center"/>
              <w:rPr>
                <w:rFonts w:ascii="Times New Roman" w:hAnsi="Times New Roman"/>
                <w:sz w:val="16"/>
                <w:szCs w:val="16"/>
              </w:rPr>
            </w:pPr>
            <w:r w:rsidRPr="00A5130C">
              <w:rPr>
                <w:rFonts w:ascii="Times New Roman" w:hAnsi="Times New Roman"/>
                <w:sz w:val="16"/>
                <w:szCs w:val="16"/>
              </w:rPr>
              <w:t> -</w:t>
            </w:r>
          </w:p>
        </w:tc>
        <w:tc>
          <w:tcPr>
            <w:tcW w:w="3239" w:type="dxa"/>
            <w:tcBorders>
              <w:top w:val="nil"/>
              <w:left w:val="nil"/>
              <w:bottom w:val="single" w:sz="4" w:space="0" w:color="auto"/>
              <w:right w:val="single" w:sz="4" w:space="0" w:color="auto"/>
            </w:tcBorders>
            <w:shd w:val="clear" w:color="000000" w:fill="FFFFFF"/>
            <w:vAlign w:val="center"/>
          </w:tcPr>
          <w:p w:rsidR="00674ACD" w:rsidRPr="00A5130C" w:rsidRDefault="00674ACD" w:rsidP="002E7B62">
            <w:pPr>
              <w:jc w:val="center"/>
              <w:rPr>
                <w:rFonts w:ascii="Times New Roman" w:hAnsi="Times New Roman"/>
                <w:sz w:val="16"/>
                <w:szCs w:val="16"/>
              </w:rPr>
            </w:pPr>
            <w:r w:rsidRPr="00A5130C">
              <w:rPr>
                <w:rFonts w:ascii="Times New Roman" w:hAnsi="Times New Roman"/>
                <w:sz w:val="16"/>
                <w:szCs w:val="16"/>
              </w:rPr>
              <w:t>Группа Ф, рукавный фильтр PMD5B, одна ступень очистки</w:t>
            </w:r>
          </w:p>
        </w:tc>
        <w:tc>
          <w:tcPr>
            <w:tcW w:w="965" w:type="dxa"/>
            <w:tcBorders>
              <w:top w:val="nil"/>
              <w:left w:val="nil"/>
              <w:bottom w:val="single" w:sz="4" w:space="0" w:color="auto"/>
              <w:right w:val="single" w:sz="4" w:space="0" w:color="auto"/>
            </w:tcBorders>
            <w:shd w:val="clear" w:color="auto" w:fill="auto"/>
            <w:noWrap/>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16,8</w:t>
            </w:r>
          </w:p>
        </w:tc>
        <w:tc>
          <w:tcPr>
            <w:tcW w:w="600" w:type="dxa"/>
            <w:tcBorders>
              <w:top w:val="nil"/>
              <w:left w:val="nil"/>
              <w:bottom w:val="single" w:sz="4" w:space="0" w:color="auto"/>
              <w:right w:val="single" w:sz="4" w:space="0" w:color="auto"/>
            </w:tcBorders>
            <w:shd w:val="clear" w:color="auto" w:fill="auto"/>
            <w:noWrap/>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 xml:space="preserve"> - </w:t>
            </w:r>
          </w:p>
        </w:tc>
        <w:tc>
          <w:tcPr>
            <w:tcW w:w="840" w:type="dxa"/>
            <w:tcBorders>
              <w:top w:val="nil"/>
              <w:left w:val="nil"/>
              <w:bottom w:val="single" w:sz="4" w:space="0" w:color="auto"/>
              <w:right w:val="single" w:sz="4" w:space="0" w:color="auto"/>
            </w:tcBorders>
            <w:shd w:val="clear" w:color="auto" w:fill="auto"/>
            <w:noWrap/>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16,8</w:t>
            </w:r>
          </w:p>
        </w:tc>
        <w:tc>
          <w:tcPr>
            <w:tcW w:w="720" w:type="dxa"/>
            <w:tcBorders>
              <w:top w:val="nil"/>
              <w:left w:val="single" w:sz="4" w:space="0" w:color="auto"/>
              <w:bottom w:val="single" w:sz="4" w:space="0" w:color="auto"/>
              <w:right w:val="single" w:sz="4" w:space="0" w:color="auto"/>
            </w:tcBorders>
            <w:shd w:val="clear" w:color="auto" w:fill="auto"/>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 xml:space="preserve"> - </w:t>
            </w:r>
          </w:p>
        </w:tc>
        <w:tc>
          <w:tcPr>
            <w:tcW w:w="960" w:type="dxa"/>
            <w:tcBorders>
              <w:top w:val="nil"/>
              <w:left w:val="single" w:sz="4" w:space="0" w:color="auto"/>
              <w:bottom w:val="single" w:sz="4" w:space="0" w:color="auto"/>
              <w:right w:val="single" w:sz="4" w:space="0" w:color="auto"/>
            </w:tcBorders>
            <w:shd w:val="clear" w:color="auto" w:fill="auto"/>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 xml:space="preserve"> - </w:t>
            </w:r>
          </w:p>
        </w:tc>
      </w:tr>
      <w:tr w:rsidR="00674ACD" w:rsidRPr="00A5130C" w:rsidTr="00674ACD">
        <w:trPr>
          <w:trHeight w:val="172"/>
        </w:trPr>
        <w:tc>
          <w:tcPr>
            <w:tcW w:w="564" w:type="dxa"/>
            <w:tcBorders>
              <w:top w:val="single" w:sz="4" w:space="0" w:color="auto"/>
              <w:left w:val="single" w:sz="4" w:space="0" w:color="auto"/>
              <w:bottom w:val="single" w:sz="4" w:space="0" w:color="auto"/>
              <w:right w:val="single" w:sz="4" w:space="0" w:color="auto"/>
            </w:tcBorders>
            <w:shd w:val="clear" w:color="000000" w:fill="FFFFFF"/>
            <w:vAlign w:val="center"/>
          </w:tcPr>
          <w:p w:rsidR="00674ACD" w:rsidRPr="00A5130C" w:rsidRDefault="00674ACD" w:rsidP="00674ACD">
            <w:pPr>
              <w:jc w:val="center"/>
              <w:rPr>
                <w:rFonts w:ascii="Times New Roman" w:hAnsi="Times New Roman"/>
                <w:bCs/>
                <w:sz w:val="16"/>
                <w:szCs w:val="16"/>
                <w:highlight w:val="yellow"/>
              </w:rPr>
            </w:pPr>
            <w:r w:rsidRPr="00A5130C">
              <w:rPr>
                <w:rFonts w:ascii="Times New Roman" w:hAnsi="Times New Roman"/>
                <w:bCs/>
                <w:sz w:val="16"/>
                <w:szCs w:val="16"/>
              </w:rPr>
              <w:lastRenderedPageBreak/>
              <w:t>1</w:t>
            </w:r>
          </w:p>
        </w:tc>
        <w:tc>
          <w:tcPr>
            <w:tcW w:w="2880" w:type="dxa"/>
            <w:tcBorders>
              <w:top w:val="single" w:sz="4" w:space="0" w:color="auto"/>
              <w:left w:val="nil"/>
              <w:bottom w:val="single" w:sz="4" w:space="0" w:color="auto"/>
              <w:right w:val="single" w:sz="4" w:space="0" w:color="auto"/>
            </w:tcBorders>
            <w:shd w:val="clear" w:color="auto" w:fill="auto"/>
            <w:vAlign w:val="center"/>
          </w:tcPr>
          <w:p w:rsidR="00674ACD" w:rsidRPr="00A5130C" w:rsidRDefault="00674ACD" w:rsidP="00674ACD">
            <w:pPr>
              <w:jc w:val="center"/>
              <w:rPr>
                <w:rFonts w:ascii="Times New Roman" w:hAnsi="Times New Roman"/>
                <w:bCs/>
                <w:sz w:val="16"/>
                <w:szCs w:val="16"/>
              </w:rPr>
            </w:pPr>
            <w:r w:rsidRPr="00A5130C">
              <w:rPr>
                <w:rFonts w:ascii="Times New Roman" w:hAnsi="Times New Roman"/>
                <w:bCs/>
                <w:sz w:val="16"/>
                <w:szCs w:val="16"/>
              </w:rPr>
              <w:t>2</w:t>
            </w:r>
          </w:p>
        </w:tc>
        <w:tc>
          <w:tcPr>
            <w:tcW w:w="603" w:type="dxa"/>
            <w:tcBorders>
              <w:top w:val="single" w:sz="4" w:space="0" w:color="auto"/>
              <w:left w:val="nil"/>
              <w:bottom w:val="single" w:sz="4" w:space="0" w:color="auto"/>
              <w:right w:val="single" w:sz="4" w:space="0" w:color="auto"/>
            </w:tcBorders>
            <w:shd w:val="clear" w:color="000000" w:fill="FFFFFF"/>
            <w:vAlign w:val="center"/>
          </w:tcPr>
          <w:p w:rsidR="00674ACD" w:rsidRPr="00A5130C" w:rsidRDefault="00674ACD" w:rsidP="00674ACD">
            <w:pPr>
              <w:jc w:val="center"/>
              <w:rPr>
                <w:rFonts w:ascii="Times New Roman" w:hAnsi="Times New Roman"/>
                <w:bCs/>
                <w:sz w:val="16"/>
                <w:szCs w:val="16"/>
              </w:rPr>
            </w:pPr>
            <w:r w:rsidRPr="00A5130C">
              <w:rPr>
                <w:rFonts w:ascii="Times New Roman" w:hAnsi="Times New Roman"/>
                <w:bCs/>
                <w:sz w:val="16"/>
                <w:szCs w:val="16"/>
              </w:rPr>
              <w:t>3</w:t>
            </w:r>
          </w:p>
        </w:tc>
        <w:tc>
          <w:tcPr>
            <w:tcW w:w="3360" w:type="dxa"/>
            <w:tcBorders>
              <w:top w:val="single" w:sz="4" w:space="0" w:color="auto"/>
              <w:left w:val="nil"/>
              <w:bottom w:val="single" w:sz="4" w:space="0" w:color="auto"/>
              <w:right w:val="single" w:sz="4" w:space="0" w:color="auto"/>
            </w:tcBorders>
            <w:shd w:val="clear" w:color="000000" w:fill="FFFFFF"/>
            <w:vAlign w:val="center"/>
          </w:tcPr>
          <w:p w:rsidR="00674ACD" w:rsidRPr="00A5130C" w:rsidRDefault="00674ACD" w:rsidP="00674ACD">
            <w:pPr>
              <w:jc w:val="center"/>
              <w:rPr>
                <w:rFonts w:ascii="Times New Roman" w:hAnsi="Times New Roman"/>
                <w:bCs/>
                <w:sz w:val="16"/>
                <w:szCs w:val="16"/>
              </w:rPr>
            </w:pPr>
            <w:r w:rsidRPr="00A5130C">
              <w:rPr>
                <w:rFonts w:ascii="Times New Roman" w:hAnsi="Times New Roman"/>
                <w:bCs/>
                <w:sz w:val="16"/>
                <w:szCs w:val="16"/>
              </w:rPr>
              <w:t>4</w:t>
            </w:r>
          </w:p>
        </w:tc>
        <w:tc>
          <w:tcPr>
            <w:tcW w:w="1196" w:type="dxa"/>
            <w:tcBorders>
              <w:top w:val="single" w:sz="4" w:space="0" w:color="auto"/>
              <w:left w:val="nil"/>
              <w:bottom w:val="single" w:sz="4" w:space="0" w:color="auto"/>
              <w:right w:val="single" w:sz="4" w:space="0" w:color="auto"/>
            </w:tcBorders>
            <w:shd w:val="clear" w:color="000000" w:fill="FFFFFF"/>
            <w:vAlign w:val="center"/>
          </w:tcPr>
          <w:p w:rsidR="00674ACD" w:rsidRPr="00A5130C" w:rsidRDefault="00674ACD" w:rsidP="00674ACD">
            <w:pPr>
              <w:jc w:val="center"/>
              <w:rPr>
                <w:rFonts w:ascii="Times New Roman" w:hAnsi="Times New Roman"/>
                <w:bCs/>
                <w:sz w:val="16"/>
                <w:szCs w:val="16"/>
              </w:rPr>
            </w:pPr>
            <w:r w:rsidRPr="00A5130C">
              <w:rPr>
                <w:rFonts w:ascii="Times New Roman" w:hAnsi="Times New Roman"/>
                <w:bCs/>
                <w:sz w:val="16"/>
                <w:szCs w:val="16"/>
              </w:rPr>
              <w:t>5</w:t>
            </w:r>
          </w:p>
        </w:tc>
        <w:tc>
          <w:tcPr>
            <w:tcW w:w="3239" w:type="dxa"/>
            <w:tcBorders>
              <w:top w:val="single" w:sz="4" w:space="0" w:color="auto"/>
              <w:left w:val="nil"/>
              <w:bottom w:val="single" w:sz="4" w:space="0" w:color="auto"/>
              <w:right w:val="single" w:sz="4" w:space="0" w:color="auto"/>
            </w:tcBorders>
            <w:shd w:val="clear" w:color="000000" w:fill="FFFFFF"/>
            <w:vAlign w:val="center"/>
          </w:tcPr>
          <w:p w:rsidR="00674ACD" w:rsidRPr="00A5130C" w:rsidRDefault="00674ACD" w:rsidP="00674ACD">
            <w:pPr>
              <w:jc w:val="center"/>
              <w:rPr>
                <w:rFonts w:ascii="Times New Roman" w:hAnsi="Times New Roman"/>
                <w:bCs/>
                <w:sz w:val="16"/>
                <w:szCs w:val="16"/>
              </w:rPr>
            </w:pPr>
            <w:r w:rsidRPr="00A5130C">
              <w:rPr>
                <w:rFonts w:ascii="Times New Roman" w:hAnsi="Times New Roman"/>
                <w:bCs/>
                <w:sz w:val="16"/>
                <w:szCs w:val="16"/>
              </w:rPr>
              <w:t>6</w:t>
            </w:r>
          </w:p>
        </w:tc>
        <w:tc>
          <w:tcPr>
            <w:tcW w:w="965" w:type="dxa"/>
            <w:tcBorders>
              <w:top w:val="single" w:sz="4" w:space="0" w:color="auto"/>
              <w:left w:val="nil"/>
              <w:bottom w:val="single" w:sz="4" w:space="0" w:color="auto"/>
              <w:right w:val="single" w:sz="4" w:space="0" w:color="auto"/>
            </w:tcBorders>
            <w:shd w:val="clear" w:color="auto" w:fill="auto"/>
            <w:noWrap/>
            <w:vAlign w:val="center"/>
          </w:tcPr>
          <w:p w:rsidR="00674ACD" w:rsidRPr="00A5130C" w:rsidRDefault="00674ACD" w:rsidP="00674ACD">
            <w:pPr>
              <w:jc w:val="center"/>
              <w:rPr>
                <w:rFonts w:ascii="Times New Roman" w:hAnsi="Times New Roman"/>
                <w:bCs/>
                <w:sz w:val="16"/>
                <w:szCs w:val="16"/>
                <w:lang w:val="en-US"/>
              </w:rPr>
            </w:pPr>
            <w:r w:rsidRPr="00A5130C">
              <w:rPr>
                <w:rFonts w:ascii="Times New Roman" w:hAnsi="Times New Roman"/>
                <w:bCs/>
                <w:sz w:val="16"/>
                <w:szCs w:val="16"/>
                <w:lang w:val="en-US"/>
              </w:rPr>
              <w:t>7</w:t>
            </w:r>
          </w:p>
        </w:tc>
        <w:tc>
          <w:tcPr>
            <w:tcW w:w="600" w:type="dxa"/>
            <w:tcBorders>
              <w:top w:val="single" w:sz="4" w:space="0" w:color="auto"/>
              <w:left w:val="nil"/>
              <w:bottom w:val="single" w:sz="4" w:space="0" w:color="auto"/>
              <w:right w:val="single" w:sz="4" w:space="0" w:color="auto"/>
            </w:tcBorders>
            <w:shd w:val="clear" w:color="auto" w:fill="auto"/>
            <w:noWrap/>
            <w:vAlign w:val="center"/>
          </w:tcPr>
          <w:p w:rsidR="00674ACD" w:rsidRPr="00A5130C" w:rsidRDefault="00674ACD" w:rsidP="00674ACD">
            <w:pPr>
              <w:jc w:val="center"/>
              <w:rPr>
                <w:rFonts w:ascii="Times New Roman" w:hAnsi="Times New Roman"/>
                <w:bCs/>
                <w:sz w:val="16"/>
                <w:szCs w:val="16"/>
              </w:rPr>
            </w:pPr>
            <w:r w:rsidRPr="00A5130C">
              <w:rPr>
                <w:rFonts w:ascii="Times New Roman" w:hAnsi="Times New Roman"/>
                <w:bCs/>
                <w:sz w:val="16"/>
                <w:szCs w:val="16"/>
              </w:rPr>
              <w:t>8</w:t>
            </w:r>
          </w:p>
        </w:tc>
        <w:tc>
          <w:tcPr>
            <w:tcW w:w="840" w:type="dxa"/>
            <w:tcBorders>
              <w:top w:val="single" w:sz="4" w:space="0" w:color="auto"/>
              <w:left w:val="nil"/>
              <w:bottom w:val="single" w:sz="4" w:space="0" w:color="auto"/>
              <w:right w:val="single" w:sz="4" w:space="0" w:color="auto"/>
            </w:tcBorders>
            <w:shd w:val="clear" w:color="auto" w:fill="auto"/>
            <w:noWrap/>
            <w:vAlign w:val="center"/>
          </w:tcPr>
          <w:p w:rsidR="00674ACD" w:rsidRPr="00A5130C" w:rsidRDefault="00674ACD" w:rsidP="00674ACD">
            <w:pPr>
              <w:jc w:val="center"/>
              <w:rPr>
                <w:rFonts w:ascii="Times New Roman" w:hAnsi="Times New Roman"/>
                <w:bCs/>
                <w:sz w:val="16"/>
                <w:szCs w:val="16"/>
              </w:rPr>
            </w:pPr>
            <w:r w:rsidRPr="00A5130C">
              <w:rPr>
                <w:rFonts w:ascii="Times New Roman" w:hAnsi="Times New Roman"/>
                <w:bCs/>
                <w:sz w:val="16"/>
                <w:szCs w:val="16"/>
              </w:rPr>
              <w:t>9</w:t>
            </w:r>
          </w:p>
        </w:tc>
        <w:tc>
          <w:tcPr>
            <w:tcW w:w="720" w:type="dxa"/>
            <w:tcBorders>
              <w:top w:val="single" w:sz="4" w:space="0" w:color="auto"/>
              <w:left w:val="single" w:sz="4" w:space="0" w:color="auto"/>
              <w:bottom w:val="single" w:sz="4" w:space="0" w:color="auto"/>
              <w:right w:val="single" w:sz="4" w:space="0" w:color="auto"/>
            </w:tcBorders>
            <w:shd w:val="clear" w:color="auto" w:fill="auto"/>
            <w:vAlign w:val="center"/>
          </w:tcPr>
          <w:p w:rsidR="00674ACD" w:rsidRPr="00A5130C" w:rsidRDefault="00674ACD" w:rsidP="00674ACD">
            <w:pPr>
              <w:jc w:val="center"/>
              <w:rPr>
                <w:rFonts w:ascii="Times New Roman" w:hAnsi="Times New Roman"/>
                <w:bCs/>
                <w:sz w:val="16"/>
                <w:szCs w:val="16"/>
              </w:rPr>
            </w:pPr>
            <w:r w:rsidRPr="00A5130C">
              <w:rPr>
                <w:rFonts w:ascii="Times New Roman" w:hAnsi="Times New Roman"/>
                <w:bCs/>
                <w:sz w:val="16"/>
                <w:szCs w:val="16"/>
              </w:rPr>
              <w:t>10</w:t>
            </w:r>
          </w:p>
        </w:tc>
        <w:tc>
          <w:tcPr>
            <w:tcW w:w="960" w:type="dxa"/>
            <w:tcBorders>
              <w:top w:val="single" w:sz="4" w:space="0" w:color="auto"/>
              <w:left w:val="single" w:sz="4" w:space="0" w:color="auto"/>
              <w:bottom w:val="single" w:sz="4" w:space="0" w:color="auto"/>
              <w:right w:val="single" w:sz="4" w:space="0" w:color="auto"/>
            </w:tcBorders>
            <w:shd w:val="clear" w:color="auto" w:fill="auto"/>
            <w:vAlign w:val="center"/>
          </w:tcPr>
          <w:p w:rsidR="00674ACD" w:rsidRPr="00A5130C" w:rsidRDefault="00674ACD" w:rsidP="00674ACD">
            <w:pPr>
              <w:jc w:val="center"/>
              <w:rPr>
                <w:rFonts w:ascii="Times New Roman" w:hAnsi="Times New Roman"/>
                <w:bCs/>
                <w:sz w:val="16"/>
                <w:szCs w:val="16"/>
              </w:rPr>
            </w:pPr>
            <w:r w:rsidRPr="00A5130C">
              <w:rPr>
                <w:rFonts w:ascii="Times New Roman" w:hAnsi="Times New Roman"/>
                <w:bCs/>
                <w:sz w:val="16"/>
                <w:szCs w:val="16"/>
              </w:rPr>
              <w:t>11</w:t>
            </w:r>
          </w:p>
        </w:tc>
      </w:tr>
      <w:tr w:rsidR="00674ACD" w:rsidRPr="00A5130C" w:rsidTr="00674ACD">
        <w:trPr>
          <w:trHeight w:val="352"/>
        </w:trPr>
        <w:tc>
          <w:tcPr>
            <w:tcW w:w="564" w:type="dxa"/>
            <w:tcBorders>
              <w:top w:val="single" w:sz="4" w:space="0" w:color="auto"/>
              <w:left w:val="single" w:sz="4" w:space="0" w:color="auto"/>
              <w:bottom w:val="single" w:sz="4" w:space="0" w:color="auto"/>
              <w:right w:val="single" w:sz="4" w:space="0" w:color="auto"/>
            </w:tcBorders>
            <w:shd w:val="clear" w:color="000000" w:fill="FFFFFF"/>
          </w:tcPr>
          <w:p w:rsidR="00674ACD" w:rsidRPr="00A5130C" w:rsidRDefault="00674ACD" w:rsidP="002E7B62">
            <w:pPr>
              <w:jc w:val="center"/>
              <w:rPr>
                <w:rFonts w:ascii="Times New Roman" w:hAnsi="Times New Roman"/>
                <w:sz w:val="16"/>
                <w:szCs w:val="16"/>
              </w:rPr>
            </w:pPr>
            <w:r w:rsidRPr="00A5130C">
              <w:rPr>
                <w:rFonts w:ascii="Times New Roman" w:hAnsi="Times New Roman"/>
                <w:sz w:val="16"/>
                <w:szCs w:val="16"/>
              </w:rPr>
              <w:t>0096</w:t>
            </w:r>
          </w:p>
        </w:tc>
        <w:tc>
          <w:tcPr>
            <w:tcW w:w="2880" w:type="dxa"/>
            <w:tcBorders>
              <w:top w:val="single" w:sz="4" w:space="0" w:color="auto"/>
              <w:left w:val="nil"/>
              <w:bottom w:val="single" w:sz="4" w:space="0" w:color="auto"/>
              <w:right w:val="single" w:sz="4" w:space="0" w:color="auto"/>
            </w:tcBorders>
            <w:shd w:val="clear" w:color="auto" w:fill="auto"/>
          </w:tcPr>
          <w:p w:rsidR="00674ACD" w:rsidRPr="00A5130C" w:rsidRDefault="00674ACD" w:rsidP="002E7B62">
            <w:pPr>
              <w:rPr>
                <w:rFonts w:ascii="Times New Roman" w:hAnsi="Times New Roman"/>
                <w:sz w:val="16"/>
                <w:szCs w:val="16"/>
              </w:rPr>
            </w:pPr>
            <w:r w:rsidRPr="00A5130C">
              <w:rPr>
                <w:rFonts w:ascii="Times New Roman" w:hAnsi="Times New Roman"/>
                <w:sz w:val="16"/>
                <w:szCs w:val="16"/>
              </w:rPr>
              <w:t>ЦО, отделение дробления и транс-портировки угля. Пересыпка угля</w:t>
            </w:r>
          </w:p>
        </w:tc>
        <w:tc>
          <w:tcPr>
            <w:tcW w:w="603" w:type="dxa"/>
            <w:tcBorders>
              <w:top w:val="single" w:sz="4" w:space="0" w:color="auto"/>
              <w:left w:val="nil"/>
              <w:bottom w:val="single" w:sz="4" w:space="0" w:color="auto"/>
              <w:right w:val="single" w:sz="4" w:space="0" w:color="auto"/>
            </w:tcBorders>
            <w:shd w:val="clear" w:color="000000" w:fill="FFFFFF"/>
            <w:vAlign w:val="center"/>
          </w:tcPr>
          <w:p w:rsidR="00674ACD" w:rsidRPr="00A5130C" w:rsidRDefault="00674ACD" w:rsidP="002E7B62">
            <w:pPr>
              <w:jc w:val="center"/>
              <w:rPr>
                <w:rFonts w:ascii="Times New Roman" w:hAnsi="Times New Roman"/>
                <w:sz w:val="16"/>
                <w:szCs w:val="16"/>
              </w:rPr>
            </w:pPr>
            <w:r w:rsidRPr="00A5130C">
              <w:rPr>
                <w:rFonts w:ascii="Times New Roman" w:hAnsi="Times New Roman"/>
                <w:sz w:val="16"/>
                <w:szCs w:val="16"/>
              </w:rPr>
              <w:t>2902</w:t>
            </w:r>
          </w:p>
        </w:tc>
        <w:tc>
          <w:tcPr>
            <w:tcW w:w="3360" w:type="dxa"/>
            <w:tcBorders>
              <w:top w:val="single" w:sz="4" w:space="0" w:color="auto"/>
              <w:left w:val="nil"/>
              <w:bottom w:val="single" w:sz="4" w:space="0" w:color="auto"/>
              <w:right w:val="single" w:sz="4" w:space="0" w:color="auto"/>
            </w:tcBorders>
            <w:shd w:val="clear" w:color="000000" w:fill="FFFFFF"/>
            <w:vAlign w:val="center"/>
          </w:tcPr>
          <w:p w:rsidR="00674ACD" w:rsidRPr="00A5130C" w:rsidRDefault="00674ACD" w:rsidP="002E7B62">
            <w:pPr>
              <w:rPr>
                <w:rFonts w:ascii="Times New Roman" w:hAnsi="Times New Roman"/>
                <w:sz w:val="16"/>
                <w:szCs w:val="16"/>
              </w:rPr>
            </w:pPr>
            <w:r w:rsidRPr="00A5130C">
              <w:rPr>
                <w:rFonts w:ascii="Times New Roman" w:hAnsi="Times New Roman"/>
                <w:sz w:val="16"/>
                <w:szCs w:val="16"/>
              </w:rPr>
              <w:t>Твердые частицы (недифференцированная по составу пыль/аэрозоль)</w:t>
            </w:r>
          </w:p>
        </w:tc>
        <w:tc>
          <w:tcPr>
            <w:tcW w:w="1196" w:type="dxa"/>
            <w:tcBorders>
              <w:top w:val="single" w:sz="4" w:space="0" w:color="auto"/>
              <w:left w:val="nil"/>
              <w:bottom w:val="single" w:sz="4" w:space="0" w:color="auto"/>
              <w:right w:val="single" w:sz="4" w:space="0" w:color="auto"/>
            </w:tcBorders>
            <w:shd w:val="clear" w:color="000000" w:fill="FFFFFF"/>
            <w:vAlign w:val="center"/>
          </w:tcPr>
          <w:p w:rsidR="00674ACD" w:rsidRPr="00A5130C" w:rsidRDefault="00674ACD" w:rsidP="002E7B62">
            <w:pPr>
              <w:jc w:val="center"/>
              <w:rPr>
                <w:rFonts w:ascii="Times New Roman" w:hAnsi="Times New Roman"/>
                <w:sz w:val="16"/>
                <w:szCs w:val="16"/>
              </w:rPr>
            </w:pPr>
            <w:r w:rsidRPr="00A5130C">
              <w:rPr>
                <w:rFonts w:ascii="Times New Roman" w:hAnsi="Times New Roman"/>
                <w:sz w:val="16"/>
                <w:szCs w:val="16"/>
              </w:rPr>
              <w:t> -</w:t>
            </w:r>
          </w:p>
        </w:tc>
        <w:tc>
          <w:tcPr>
            <w:tcW w:w="3239" w:type="dxa"/>
            <w:tcBorders>
              <w:top w:val="single" w:sz="4" w:space="0" w:color="auto"/>
              <w:left w:val="nil"/>
              <w:bottom w:val="single" w:sz="4" w:space="0" w:color="auto"/>
              <w:right w:val="single" w:sz="4" w:space="0" w:color="auto"/>
            </w:tcBorders>
            <w:shd w:val="clear" w:color="000000" w:fill="FFFFFF"/>
            <w:vAlign w:val="center"/>
          </w:tcPr>
          <w:p w:rsidR="00674ACD" w:rsidRPr="00A5130C" w:rsidRDefault="00674ACD" w:rsidP="002E7B62">
            <w:pPr>
              <w:jc w:val="center"/>
              <w:rPr>
                <w:rFonts w:ascii="Times New Roman" w:hAnsi="Times New Roman"/>
                <w:sz w:val="16"/>
                <w:szCs w:val="16"/>
              </w:rPr>
            </w:pPr>
            <w:r w:rsidRPr="00A5130C">
              <w:rPr>
                <w:rFonts w:ascii="Times New Roman" w:hAnsi="Times New Roman"/>
                <w:sz w:val="16"/>
                <w:szCs w:val="16"/>
              </w:rPr>
              <w:t>Группа Ф, рукавный фильтр PMD5B, одна ступень очистки</w:t>
            </w:r>
          </w:p>
        </w:tc>
        <w:tc>
          <w:tcPr>
            <w:tcW w:w="965" w:type="dxa"/>
            <w:tcBorders>
              <w:top w:val="single" w:sz="4" w:space="0" w:color="auto"/>
              <w:left w:val="nil"/>
              <w:bottom w:val="single" w:sz="4" w:space="0" w:color="auto"/>
              <w:right w:val="single" w:sz="4" w:space="0" w:color="auto"/>
            </w:tcBorders>
            <w:shd w:val="clear" w:color="auto" w:fill="auto"/>
            <w:noWrap/>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16,3</w:t>
            </w:r>
          </w:p>
        </w:tc>
        <w:tc>
          <w:tcPr>
            <w:tcW w:w="600" w:type="dxa"/>
            <w:tcBorders>
              <w:top w:val="single" w:sz="4" w:space="0" w:color="auto"/>
              <w:left w:val="nil"/>
              <w:bottom w:val="single" w:sz="4" w:space="0" w:color="auto"/>
              <w:right w:val="single" w:sz="4" w:space="0" w:color="auto"/>
            </w:tcBorders>
            <w:shd w:val="clear" w:color="auto" w:fill="auto"/>
            <w:noWrap/>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 xml:space="preserve"> - </w:t>
            </w:r>
          </w:p>
        </w:tc>
        <w:tc>
          <w:tcPr>
            <w:tcW w:w="840" w:type="dxa"/>
            <w:tcBorders>
              <w:top w:val="single" w:sz="4" w:space="0" w:color="auto"/>
              <w:left w:val="nil"/>
              <w:bottom w:val="single" w:sz="4" w:space="0" w:color="auto"/>
              <w:right w:val="single" w:sz="4" w:space="0" w:color="auto"/>
            </w:tcBorders>
            <w:shd w:val="clear" w:color="auto" w:fill="auto"/>
            <w:noWrap/>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16,3</w:t>
            </w:r>
          </w:p>
        </w:tc>
        <w:tc>
          <w:tcPr>
            <w:tcW w:w="720" w:type="dxa"/>
            <w:tcBorders>
              <w:top w:val="single" w:sz="4" w:space="0" w:color="auto"/>
              <w:left w:val="single" w:sz="4" w:space="0" w:color="auto"/>
              <w:bottom w:val="single" w:sz="4" w:space="0" w:color="auto"/>
              <w:right w:val="single" w:sz="4" w:space="0" w:color="auto"/>
            </w:tcBorders>
            <w:shd w:val="clear" w:color="auto" w:fill="auto"/>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 xml:space="preserve"> - </w:t>
            </w:r>
          </w:p>
        </w:tc>
        <w:tc>
          <w:tcPr>
            <w:tcW w:w="960" w:type="dxa"/>
            <w:tcBorders>
              <w:top w:val="single" w:sz="4" w:space="0" w:color="auto"/>
              <w:left w:val="single" w:sz="4" w:space="0" w:color="auto"/>
              <w:bottom w:val="single" w:sz="4" w:space="0" w:color="auto"/>
              <w:right w:val="single" w:sz="4" w:space="0" w:color="auto"/>
            </w:tcBorders>
            <w:shd w:val="clear" w:color="auto" w:fill="auto"/>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 xml:space="preserve"> - </w:t>
            </w:r>
          </w:p>
        </w:tc>
      </w:tr>
      <w:tr w:rsidR="00674ACD" w:rsidRPr="00A5130C" w:rsidTr="00D631ED">
        <w:trPr>
          <w:trHeight w:val="352"/>
        </w:trPr>
        <w:tc>
          <w:tcPr>
            <w:tcW w:w="564" w:type="dxa"/>
            <w:tcBorders>
              <w:top w:val="nil"/>
              <w:left w:val="single" w:sz="4" w:space="0" w:color="auto"/>
              <w:bottom w:val="single" w:sz="4" w:space="0" w:color="auto"/>
              <w:right w:val="single" w:sz="4" w:space="0" w:color="auto"/>
            </w:tcBorders>
            <w:shd w:val="clear" w:color="000000" w:fill="FFFFFF"/>
          </w:tcPr>
          <w:p w:rsidR="00674ACD" w:rsidRPr="00A5130C" w:rsidRDefault="00674ACD" w:rsidP="000A34C3">
            <w:pPr>
              <w:jc w:val="center"/>
              <w:rPr>
                <w:rFonts w:ascii="Times New Roman" w:hAnsi="Times New Roman"/>
                <w:sz w:val="16"/>
                <w:szCs w:val="16"/>
              </w:rPr>
            </w:pPr>
            <w:r w:rsidRPr="00A5130C">
              <w:rPr>
                <w:rFonts w:ascii="Times New Roman" w:hAnsi="Times New Roman"/>
                <w:sz w:val="16"/>
                <w:szCs w:val="16"/>
              </w:rPr>
              <w:t>0097</w:t>
            </w:r>
          </w:p>
        </w:tc>
        <w:tc>
          <w:tcPr>
            <w:tcW w:w="2880" w:type="dxa"/>
            <w:tcBorders>
              <w:top w:val="nil"/>
              <w:left w:val="nil"/>
              <w:bottom w:val="single" w:sz="4" w:space="0" w:color="auto"/>
              <w:right w:val="single" w:sz="4" w:space="0" w:color="auto"/>
            </w:tcBorders>
            <w:shd w:val="clear" w:color="auto" w:fill="auto"/>
          </w:tcPr>
          <w:p w:rsidR="00674ACD" w:rsidRPr="00A5130C" w:rsidRDefault="00674ACD" w:rsidP="000A34C3">
            <w:pPr>
              <w:rPr>
                <w:rFonts w:ascii="Times New Roman" w:hAnsi="Times New Roman"/>
                <w:sz w:val="16"/>
                <w:szCs w:val="16"/>
              </w:rPr>
            </w:pPr>
            <w:r w:rsidRPr="00A5130C">
              <w:rPr>
                <w:rFonts w:ascii="Times New Roman" w:hAnsi="Times New Roman"/>
                <w:sz w:val="16"/>
                <w:szCs w:val="16"/>
              </w:rPr>
              <w:t>ЦО, отделение помола угля. Угольная мельница</w:t>
            </w:r>
          </w:p>
        </w:tc>
        <w:tc>
          <w:tcPr>
            <w:tcW w:w="603" w:type="dxa"/>
            <w:tcBorders>
              <w:top w:val="nil"/>
              <w:left w:val="nil"/>
              <w:bottom w:val="single" w:sz="4" w:space="0" w:color="auto"/>
              <w:right w:val="single" w:sz="4" w:space="0" w:color="auto"/>
            </w:tcBorders>
            <w:shd w:val="clear" w:color="000000" w:fill="FFFFFF"/>
            <w:vAlign w:val="center"/>
          </w:tcPr>
          <w:p w:rsidR="00674ACD" w:rsidRPr="00A5130C" w:rsidRDefault="00674ACD" w:rsidP="000A34C3">
            <w:pPr>
              <w:jc w:val="center"/>
              <w:rPr>
                <w:rFonts w:ascii="Times New Roman" w:hAnsi="Times New Roman"/>
                <w:sz w:val="16"/>
                <w:szCs w:val="16"/>
              </w:rPr>
            </w:pPr>
            <w:r w:rsidRPr="00A5130C">
              <w:rPr>
                <w:rFonts w:ascii="Times New Roman" w:hAnsi="Times New Roman"/>
                <w:sz w:val="16"/>
                <w:szCs w:val="16"/>
              </w:rPr>
              <w:t>2902</w:t>
            </w:r>
          </w:p>
        </w:tc>
        <w:tc>
          <w:tcPr>
            <w:tcW w:w="3360" w:type="dxa"/>
            <w:tcBorders>
              <w:top w:val="nil"/>
              <w:left w:val="nil"/>
              <w:bottom w:val="single" w:sz="4" w:space="0" w:color="auto"/>
              <w:right w:val="single" w:sz="4" w:space="0" w:color="auto"/>
            </w:tcBorders>
            <w:shd w:val="clear" w:color="000000" w:fill="FFFFFF"/>
            <w:vAlign w:val="center"/>
          </w:tcPr>
          <w:p w:rsidR="00674ACD" w:rsidRPr="00A5130C" w:rsidRDefault="00674ACD" w:rsidP="000A34C3">
            <w:pPr>
              <w:rPr>
                <w:rFonts w:ascii="Times New Roman" w:hAnsi="Times New Roman"/>
                <w:sz w:val="16"/>
                <w:szCs w:val="16"/>
              </w:rPr>
            </w:pPr>
            <w:r w:rsidRPr="00A5130C">
              <w:rPr>
                <w:rFonts w:ascii="Times New Roman" w:hAnsi="Times New Roman"/>
                <w:sz w:val="16"/>
                <w:szCs w:val="16"/>
              </w:rPr>
              <w:t>Твердые частицы (недифференцированная по составу пыль/аэрозоль)</w:t>
            </w:r>
          </w:p>
        </w:tc>
        <w:tc>
          <w:tcPr>
            <w:tcW w:w="1196" w:type="dxa"/>
            <w:tcBorders>
              <w:top w:val="nil"/>
              <w:left w:val="nil"/>
              <w:bottom w:val="single" w:sz="4" w:space="0" w:color="auto"/>
              <w:right w:val="single" w:sz="4" w:space="0" w:color="auto"/>
            </w:tcBorders>
            <w:shd w:val="clear" w:color="000000" w:fill="FFFFFF"/>
            <w:vAlign w:val="center"/>
          </w:tcPr>
          <w:p w:rsidR="00674ACD" w:rsidRPr="00A5130C" w:rsidRDefault="00674ACD" w:rsidP="000A34C3">
            <w:pPr>
              <w:jc w:val="center"/>
              <w:rPr>
                <w:rFonts w:ascii="Times New Roman" w:hAnsi="Times New Roman"/>
                <w:sz w:val="16"/>
                <w:szCs w:val="16"/>
              </w:rPr>
            </w:pPr>
            <w:r w:rsidRPr="00A5130C">
              <w:rPr>
                <w:rFonts w:ascii="Times New Roman" w:hAnsi="Times New Roman"/>
                <w:sz w:val="16"/>
                <w:szCs w:val="16"/>
              </w:rPr>
              <w:t xml:space="preserve"> - </w:t>
            </w:r>
          </w:p>
        </w:tc>
        <w:tc>
          <w:tcPr>
            <w:tcW w:w="3239" w:type="dxa"/>
            <w:tcBorders>
              <w:top w:val="nil"/>
              <w:left w:val="nil"/>
              <w:bottom w:val="single" w:sz="4" w:space="0" w:color="auto"/>
              <w:right w:val="single" w:sz="4" w:space="0" w:color="auto"/>
            </w:tcBorders>
            <w:shd w:val="clear" w:color="000000" w:fill="FFFFFF"/>
            <w:vAlign w:val="center"/>
          </w:tcPr>
          <w:p w:rsidR="00674ACD" w:rsidRPr="00A5130C" w:rsidRDefault="00674ACD" w:rsidP="000A34C3">
            <w:pPr>
              <w:jc w:val="center"/>
              <w:rPr>
                <w:rFonts w:ascii="Times New Roman" w:hAnsi="Times New Roman"/>
                <w:sz w:val="16"/>
                <w:szCs w:val="16"/>
              </w:rPr>
            </w:pPr>
            <w:r w:rsidRPr="00A5130C">
              <w:rPr>
                <w:rFonts w:ascii="Times New Roman" w:hAnsi="Times New Roman"/>
                <w:sz w:val="16"/>
                <w:szCs w:val="16"/>
              </w:rPr>
              <w:t>Группа Ф, рукавный фильтр LCPM-GA128-2x12, одна ступень очистки</w:t>
            </w:r>
          </w:p>
        </w:tc>
        <w:tc>
          <w:tcPr>
            <w:tcW w:w="965" w:type="dxa"/>
            <w:tcBorders>
              <w:top w:val="nil"/>
              <w:left w:val="nil"/>
              <w:bottom w:val="single" w:sz="4" w:space="0" w:color="auto"/>
              <w:right w:val="single" w:sz="4" w:space="0" w:color="auto"/>
            </w:tcBorders>
            <w:shd w:val="clear" w:color="auto" w:fill="auto"/>
            <w:noWrap/>
            <w:vAlign w:val="center"/>
          </w:tcPr>
          <w:p w:rsidR="00674ACD" w:rsidRPr="00A5130C" w:rsidRDefault="00674ACD" w:rsidP="00674ACD">
            <w:pPr>
              <w:jc w:val="center"/>
              <w:rPr>
                <w:rFonts w:ascii="Times New Roman" w:hAnsi="Times New Roman"/>
                <w:sz w:val="16"/>
                <w:szCs w:val="16"/>
              </w:rPr>
            </w:pPr>
            <w:r w:rsidRPr="00A5130C">
              <w:rPr>
                <w:rFonts w:ascii="Times New Roman" w:hAnsi="Times New Roman"/>
                <w:sz w:val="16"/>
                <w:szCs w:val="16"/>
              </w:rPr>
              <w:t>28,5</w:t>
            </w:r>
          </w:p>
        </w:tc>
        <w:tc>
          <w:tcPr>
            <w:tcW w:w="600" w:type="dxa"/>
            <w:tcBorders>
              <w:top w:val="nil"/>
              <w:left w:val="nil"/>
              <w:bottom w:val="single" w:sz="4" w:space="0" w:color="auto"/>
              <w:right w:val="single" w:sz="4" w:space="0" w:color="auto"/>
            </w:tcBorders>
            <w:shd w:val="clear" w:color="auto" w:fill="auto"/>
            <w:noWrap/>
            <w:vAlign w:val="center"/>
          </w:tcPr>
          <w:p w:rsidR="00674ACD" w:rsidRPr="00A5130C" w:rsidRDefault="00674ACD" w:rsidP="00674ACD">
            <w:pPr>
              <w:jc w:val="center"/>
              <w:rPr>
                <w:rFonts w:ascii="Times New Roman" w:hAnsi="Times New Roman"/>
                <w:sz w:val="16"/>
                <w:szCs w:val="16"/>
              </w:rPr>
            </w:pPr>
            <w:r w:rsidRPr="00A5130C">
              <w:rPr>
                <w:rFonts w:ascii="Times New Roman" w:hAnsi="Times New Roman"/>
                <w:sz w:val="16"/>
                <w:szCs w:val="16"/>
              </w:rPr>
              <w:t xml:space="preserve"> - </w:t>
            </w:r>
          </w:p>
        </w:tc>
        <w:tc>
          <w:tcPr>
            <w:tcW w:w="840" w:type="dxa"/>
            <w:tcBorders>
              <w:top w:val="nil"/>
              <w:left w:val="nil"/>
              <w:bottom w:val="single" w:sz="4" w:space="0" w:color="auto"/>
              <w:right w:val="single" w:sz="4" w:space="0" w:color="auto"/>
            </w:tcBorders>
            <w:shd w:val="clear" w:color="auto" w:fill="auto"/>
            <w:noWrap/>
            <w:vAlign w:val="center"/>
          </w:tcPr>
          <w:p w:rsidR="00674ACD" w:rsidRPr="00A5130C" w:rsidRDefault="00674ACD" w:rsidP="00674ACD">
            <w:pPr>
              <w:jc w:val="center"/>
              <w:rPr>
                <w:rFonts w:ascii="Times New Roman" w:hAnsi="Times New Roman"/>
                <w:sz w:val="16"/>
                <w:szCs w:val="16"/>
              </w:rPr>
            </w:pPr>
            <w:r w:rsidRPr="00A5130C">
              <w:rPr>
                <w:rFonts w:ascii="Times New Roman" w:hAnsi="Times New Roman"/>
                <w:sz w:val="16"/>
                <w:szCs w:val="16"/>
              </w:rPr>
              <w:t>28,5</w:t>
            </w:r>
          </w:p>
        </w:tc>
        <w:tc>
          <w:tcPr>
            <w:tcW w:w="720" w:type="dxa"/>
            <w:tcBorders>
              <w:top w:val="nil"/>
              <w:left w:val="single" w:sz="4" w:space="0" w:color="auto"/>
              <w:bottom w:val="single" w:sz="4" w:space="0" w:color="auto"/>
              <w:right w:val="single" w:sz="4" w:space="0" w:color="auto"/>
            </w:tcBorders>
            <w:shd w:val="clear" w:color="auto" w:fill="auto"/>
            <w:vAlign w:val="center"/>
          </w:tcPr>
          <w:p w:rsidR="00674ACD" w:rsidRPr="00A5130C" w:rsidRDefault="00674ACD" w:rsidP="00674ACD">
            <w:pPr>
              <w:jc w:val="center"/>
              <w:rPr>
                <w:rFonts w:ascii="Times New Roman" w:hAnsi="Times New Roman"/>
                <w:sz w:val="16"/>
                <w:szCs w:val="16"/>
              </w:rPr>
            </w:pPr>
            <w:r w:rsidRPr="00A5130C">
              <w:rPr>
                <w:rFonts w:ascii="Times New Roman" w:hAnsi="Times New Roman"/>
                <w:sz w:val="16"/>
                <w:szCs w:val="16"/>
              </w:rPr>
              <w:t xml:space="preserve"> - </w:t>
            </w:r>
          </w:p>
        </w:tc>
        <w:tc>
          <w:tcPr>
            <w:tcW w:w="960" w:type="dxa"/>
            <w:tcBorders>
              <w:top w:val="nil"/>
              <w:left w:val="single" w:sz="4" w:space="0" w:color="auto"/>
              <w:bottom w:val="single" w:sz="4" w:space="0" w:color="auto"/>
              <w:right w:val="single" w:sz="4" w:space="0" w:color="auto"/>
            </w:tcBorders>
            <w:shd w:val="clear" w:color="auto" w:fill="auto"/>
            <w:vAlign w:val="center"/>
          </w:tcPr>
          <w:p w:rsidR="00674ACD" w:rsidRPr="00A5130C" w:rsidRDefault="00674ACD" w:rsidP="00674ACD">
            <w:pPr>
              <w:jc w:val="center"/>
              <w:rPr>
                <w:rFonts w:ascii="Times New Roman" w:hAnsi="Times New Roman"/>
                <w:sz w:val="16"/>
                <w:szCs w:val="16"/>
              </w:rPr>
            </w:pPr>
            <w:r w:rsidRPr="00A5130C">
              <w:rPr>
                <w:rFonts w:ascii="Times New Roman" w:hAnsi="Times New Roman"/>
                <w:sz w:val="16"/>
                <w:szCs w:val="16"/>
              </w:rPr>
              <w:t xml:space="preserve"> - </w:t>
            </w:r>
          </w:p>
        </w:tc>
      </w:tr>
      <w:tr w:rsidR="00674ACD" w:rsidRPr="00A5130C" w:rsidTr="00D631ED">
        <w:trPr>
          <w:trHeight w:val="352"/>
        </w:trPr>
        <w:tc>
          <w:tcPr>
            <w:tcW w:w="564" w:type="dxa"/>
            <w:tcBorders>
              <w:top w:val="nil"/>
              <w:left w:val="single" w:sz="4" w:space="0" w:color="auto"/>
              <w:bottom w:val="single" w:sz="4" w:space="0" w:color="auto"/>
              <w:right w:val="single" w:sz="4" w:space="0" w:color="auto"/>
            </w:tcBorders>
            <w:shd w:val="clear" w:color="000000" w:fill="FFFFFF"/>
          </w:tcPr>
          <w:p w:rsidR="00674ACD" w:rsidRPr="00A5130C" w:rsidRDefault="00674ACD" w:rsidP="000A34C3">
            <w:pPr>
              <w:jc w:val="center"/>
              <w:rPr>
                <w:rFonts w:ascii="Times New Roman" w:hAnsi="Times New Roman"/>
                <w:sz w:val="16"/>
                <w:szCs w:val="16"/>
              </w:rPr>
            </w:pPr>
            <w:r w:rsidRPr="00A5130C">
              <w:rPr>
                <w:rFonts w:ascii="Times New Roman" w:hAnsi="Times New Roman"/>
                <w:sz w:val="16"/>
                <w:szCs w:val="16"/>
              </w:rPr>
              <w:t>0098</w:t>
            </w:r>
          </w:p>
        </w:tc>
        <w:tc>
          <w:tcPr>
            <w:tcW w:w="2880" w:type="dxa"/>
            <w:tcBorders>
              <w:top w:val="nil"/>
              <w:left w:val="nil"/>
              <w:bottom w:val="single" w:sz="4" w:space="0" w:color="auto"/>
              <w:right w:val="single" w:sz="4" w:space="0" w:color="auto"/>
            </w:tcBorders>
            <w:shd w:val="clear" w:color="auto" w:fill="auto"/>
          </w:tcPr>
          <w:p w:rsidR="00674ACD" w:rsidRPr="00A5130C" w:rsidRDefault="00674ACD" w:rsidP="000A34C3">
            <w:pPr>
              <w:rPr>
                <w:rFonts w:ascii="Times New Roman" w:hAnsi="Times New Roman"/>
                <w:sz w:val="16"/>
                <w:szCs w:val="16"/>
              </w:rPr>
            </w:pPr>
            <w:r w:rsidRPr="00A5130C">
              <w:rPr>
                <w:rFonts w:ascii="Times New Roman" w:hAnsi="Times New Roman"/>
                <w:sz w:val="16"/>
                <w:szCs w:val="16"/>
              </w:rPr>
              <w:t>ЦО, отделение помола угля. Угольная мельница</w:t>
            </w:r>
          </w:p>
        </w:tc>
        <w:tc>
          <w:tcPr>
            <w:tcW w:w="603" w:type="dxa"/>
            <w:tcBorders>
              <w:top w:val="nil"/>
              <w:left w:val="nil"/>
              <w:bottom w:val="single" w:sz="4" w:space="0" w:color="auto"/>
              <w:right w:val="single" w:sz="4" w:space="0" w:color="auto"/>
            </w:tcBorders>
            <w:shd w:val="clear" w:color="000000" w:fill="FFFFFF"/>
            <w:vAlign w:val="center"/>
          </w:tcPr>
          <w:p w:rsidR="00674ACD" w:rsidRPr="00A5130C" w:rsidRDefault="00674ACD" w:rsidP="000A34C3">
            <w:pPr>
              <w:jc w:val="center"/>
              <w:rPr>
                <w:rFonts w:ascii="Times New Roman" w:hAnsi="Times New Roman"/>
                <w:sz w:val="16"/>
                <w:szCs w:val="16"/>
              </w:rPr>
            </w:pPr>
            <w:r w:rsidRPr="00A5130C">
              <w:rPr>
                <w:rFonts w:ascii="Times New Roman" w:hAnsi="Times New Roman"/>
                <w:sz w:val="16"/>
                <w:szCs w:val="16"/>
              </w:rPr>
              <w:t>2902</w:t>
            </w:r>
          </w:p>
        </w:tc>
        <w:tc>
          <w:tcPr>
            <w:tcW w:w="3360" w:type="dxa"/>
            <w:tcBorders>
              <w:top w:val="nil"/>
              <w:left w:val="nil"/>
              <w:bottom w:val="single" w:sz="4" w:space="0" w:color="auto"/>
              <w:right w:val="single" w:sz="4" w:space="0" w:color="auto"/>
            </w:tcBorders>
            <w:shd w:val="clear" w:color="000000" w:fill="FFFFFF"/>
            <w:vAlign w:val="center"/>
          </w:tcPr>
          <w:p w:rsidR="00674ACD" w:rsidRPr="00A5130C" w:rsidRDefault="00674ACD" w:rsidP="000A34C3">
            <w:pPr>
              <w:rPr>
                <w:rFonts w:ascii="Times New Roman" w:hAnsi="Times New Roman"/>
                <w:sz w:val="16"/>
                <w:szCs w:val="16"/>
              </w:rPr>
            </w:pPr>
            <w:r w:rsidRPr="00A5130C">
              <w:rPr>
                <w:rFonts w:ascii="Times New Roman" w:hAnsi="Times New Roman"/>
                <w:sz w:val="16"/>
                <w:szCs w:val="16"/>
              </w:rPr>
              <w:t>Твердые частицы (недифференцированная по составу пыль/аэрозоль)</w:t>
            </w:r>
          </w:p>
        </w:tc>
        <w:tc>
          <w:tcPr>
            <w:tcW w:w="1196" w:type="dxa"/>
            <w:tcBorders>
              <w:top w:val="nil"/>
              <w:left w:val="nil"/>
              <w:bottom w:val="single" w:sz="4" w:space="0" w:color="auto"/>
              <w:right w:val="single" w:sz="4" w:space="0" w:color="auto"/>
            </w:tcBorders>
            <w:shd w:val="clear" w:color="000000" w:fill="FFFFFF"/>
            <w:vAlign w:val="center"/>
          </w:tcPr>
          <w:p w:rsidR="00674ACD" w:rsidRPr="00A5130C" w:rsidRDefault="00674ACD" w:rsidP="000A34C3">
            <w:pPr>
              <w:jc w:val="center"/>
              <w:rPr>
                <w:rFonts w:ascii="Times New Roman" w:hAnsi="Times New Roman"/>
                <w:sz w:val="16"/>
                <w:szCs w:val="16"/>
              </w:rPr>
            </w:pPr>
            <w:r w:rsidRPr="00A5130C">
              <w:rPr>
                <w:rFonts w:ascii="Times New Roman" w:hAnsi="Times New Roman"/>
                <w:sz w:val="16"/>
                <w:szCs w:val="16"/>
              </w:rPr>
              <w:t xml:space="preserve"> - </w:t>
            </w:r>
          </w:p>
        </w:tc>
        <w:tc>
          <w:tcPr>
            <w:tcW w:w="3239" w:type="dxa"/>
            <w:tcBorders>
              <w:top w:val="nil"/>
              <w:left w:val="nil"/>
              <w:bottom w:val="single" w:sz="4" w:space="0" w:color="auto"/>
              <w:right w:val="single" w:sz="4" w:space="0" w:color="auto"/>
            </w:tcBorders>
            <w:shd w:val="clear" w:color="000000" w:fill="FFFFFF"/>
            <w:vAlign w:val="center"/>
          </w:tcPr>
          <w:p w:rsidR="00674ACD" w:rsidRPr="00A5130C" w:rsidRDefault="00674ACD" w:rsidP="000A34C3">
            <w:pPr>
              <w:jc w:val="center"/>
              <w:rPr>
                <w:rFonts w:ascii="Times New Roman" w:hAnsi="Times New Roman"/>
                <w:sz w:val="16"/>
                <w:szCs w:val="16"/>
              </w:rPr>
            </w:pPr>
            <w:r w:rsidRPr="00A5130C">
              <w:rPr>
                <w:rFonts w:ascii="Times New Roman" w:hAnsi="Times New Roman"/>
                <w:sz w:val="16"/>
                <w:szCs w:val="16"/>
              </w:rPr>
              <w:t>Группа Ф, рукавный фильтр PMD5B, одна ступень очистки</w:t>
            </w:r>
          </w:p>
        </w:tc>
        <w:tc>
          <w:tcPr>
            <w:tcW w:w="965" w:type="dxa"/>
            <w:tcBorders>
              <w:top w:val="nil"/>
              <w:left w:val="nil"/>
              <w:bottom w:val="single" w:sz="4" w:space="0" w:color="auto"/>
              <w:right w:val="single" w:sz="4" w:space="0" w:color="auto"/>
            </w:tcBorders>
            <w:shd w:val="clear" w:color="auto" w:fill="auto"/>
            <w:noWrap/>
            <w:vAlign w:val="center"/>
          </w:tcPr>
          <w:p w:rsidR="00674ACD" w:rsidRPr="00A5130C" w:rsidRDefault="00674ACD" w:rsidP="00674ACD">
            <w:pPr>
              <w:jc w:val="center"/>
              <w:rPr>
                <w:rFonts w:ascii="Times New Roman" w:hAnsi="Times New Roman"/>
                <w:sz w:val="16"/>
                <w:szCs w:val="16"/>
              </w:rPr>
            </w:pPr>
            <w:r w:rsidRPr="00A5130C">
              <w:rPr>
                <w:rFonts w:ascii="Times New Roman" w:hAnsi="Times New Roman"/>
                <w:sz w:val="16"/>
                <w:szCs w:val="16"/>
              </w:rPr>
              <w:t>27,7</w:t>
            </w:r>
          </w:p>
        </w:tc>
        <w:tc>
          <w:tcPr>
            <w:tcW w:w="600" w:type="dxa"/>
            <w:tcBorders>
              <w:top w:val="nil"/>
              <w:left w:val="nil"/>
              <w:bottom w:val="single" w:sz="4" w:space="0" w:color="auto"/>
              <w:right w:val="single" w:sz="4" w:space="0" w:color="auto"/>
            </w:tcBorders>
            <w:shd w:val="clear" w:color="auto" w:fill="auto"/>
            <w:noWrap/>
            <w:vAlign w:val="center"/>
          </w:tcPr>
          <w:p w:rsidR="00674ACD" w:rsidRPr="00A5130C" w:rsidRDefault="00674ACD" w:rsidP="00674ACD">
            <w:pPr>
              <w:jc w:val="center"/>
              <w:rPr>
                <w:rFonts w:ascii="Times New Roman" w:hAnsi="Times New Roman"/>
                <w:sz w:val="16"/>
                <w:szCs w:val="16"/>
              </w:rPr>
            </w:pPr>
            <w:r w:rsidRPr="00A5130C">
              <w:rPr>
                <w:rFonts w:ascii="Times New Roman" w:hAnsi="Times New Roman"/>
                <w:sz w:val="16"/>
                <w:szCs w:val="16"/>
              </w:rPr>
              <w:t xml:space="preserve"> - </w:t>
            </w:r>
          </w:p>
        </w:tc>
        <w:tc>
          <w:tcPr>
            <w:tcW w:w="840" w:type="dxa"/>
            <w:tcBorders>
              <w:top w:val="nil"/>
              <w:left w:val="nil"/>
              <w:bottom w:val="single" w:sz="4" w:space="0" w:color="auto"/>
              <w:right w:val="single" w:sz="4" w:space="0" w:color="auto"/>
            </w:tcBorders>
            <w:shd w:val="clear" w:color="auto" w:fill="auto"/>
            <w:noWrap/>
            <w:vAlign w:val="center"/>
          </w:tcPr>
          <w:p w:rsidR="00674ACD" w:rsidRPr="00A5130C" w:rsidRDefault="00674ACD" w:rsidP="00674ACD">
            <w:pPr>
              <w:jc w:val="center"/>
              <w:rPr>
                <w:rFonts w:ascii="Times New Roman" w:hAnsi="Times New Roman"/>
                <w:sz w:val="16"/>
                <w:szCs w:val="16"/>
              </w:rPr>
            </w:pPr>
            <w:r w:rsidRPr="00A5130C">
              <w:rPr>
                <w:rFonts w:ascii="Times New Roman" w:hAnsi="Times New Roman"/>
                <w:sz w:val="16"/>
                <w:szCs w:val="16"/>
              </w:rPr>
              <w:t>27,7</w:t>
            </w:r>
          </w:p>
        </w:tc>
        <w:tc>
          <w:tcPr>
            <w:tcW w:w="720" w:type="dxa"/>
            <w:tcBorders>
              <w:top w:val="nil"/>
              <w:left w:val="single" w:sz="4" w:space="0" w:color="auto"/>
              <w:bottom w:val="single" w:sz="4" w:space="0" w:color="auto"/>
              <w:right w:val="single" w:sz="4" w:space="0" w:color="auto"/>
            </w:tcBorders>
            <w:shd w:val="clear" w:color="auto" w:fill="auto"/>
            <w:vAlign w:val="center"/>
          </w:tcPr>
          <w:p w:rsidR="00674ACD" w:rsidRPr="00A5130C" w:rsidRDefault="00674ACD" w:rsidP="00674ACD">
            <w:pPr>
              <w:jc w:val="center"/>
              <w:rPr>
                <w:rFonts w:ascii="Times New Roman" w:hAnsi="Times New Roman"/>
                <w:sz w:val="16"/>
                <w:szCs w:val="16"/>
              </w:rPr>
            </w:pPr>
            <w:r w:rsidRPr="00A5130C">
              <w:rPr>
                <w:rFonts w:ascii="Times New Roman" w:hAnsi="Times New Roman"/>
                <w:sz w:val="16"/>
                <w:szCs w:val="16"/>
              </w:rPr>
              <w:t xml:space="preserve"> - </w:t>
            </w:r>
          </w:p>
        </w:tc>
        <w:tc>
          <w:tcPr>
            <w:tcW w:w="960" w:type="dxa"/>
            <w:tcBorders>
              <w:top w:val="nil"/>
              <w:left w:val="single" w:sz="4" w:space="0" w:color="auto"/>
              <w:bottom w:val="single" w:sz="4" w:space="0" w:color="auto"/>
              <w:right w:val="single" w:sz="4" w:space="0" w:color="auto"/>
            </w:tcBorders>
            <w:shd w:val="clear" w:color="auto" w:fill="auto"/>
            <w:vAlign w:val="center"/>
          </w:tcPr>
          <w:p w:rsidR="00674ACD" w:rsidRPr="00A5130C" w:rsidRDefault="00674ACD" w:rsidP="00674ACD">
            <w:pPr>
              <w:jc w:val="center"/>
              <w:rPr>
                <w:rFonts w:ascii="Times New Roman" w:hAnsi="Times New Roman"/>
                <w:sz w:val="16"/>
                <w:szCs w:val="16"/>
              </w:rPr>
            </w:pPr>
            <w:r w:rsidRPr="00A5130C">
              <w:rPr>
                <w:rFonts w:ascii="Times New Roman" w:hAnsi="Times New Roman"/>
                <w:sz w:val="16"/>
                <w:szCs w:val="16"/>
              </w:rPr>
              <w:t xml:space="preserve"> - </w:t>
            </w:r>
          </w:p>
        </w:tc>
      </w:tr>
      <w:tr w:rsidR="00674ACD" w:rsidRPr="00A5130C" w:rsidTr="00D631ED">
        <w:trPr>
          <w:trHeight w:val="100"/>
        </w:trPr>
        <w:tc>
          <w:tcPr>
            <w:tcW w:w="564" w:type="dxa"/>
            <w:tcBorders>
              <w:top w:val="nil"/>
              <w:left w:val="single" w:sz="4" w:space="0" w:color="auto"/>
              <w:bottom w:val="nil"/>
              <w:right w:val="single" w:sz="4" w:space="0" w:color="auto"/>
            </w:tcBorders>
            <w:shd w:val="clear" w:color="000000" w:fill="FFFFFF"/>
          </w:tcPr>
          <w:p w:rsidR="00674ACD" w:rsidRPr="00A5130C" w:rsidRDefault="00674ACD" w:rsidP="002E7B62">
            <w:pPr>
              <w:jc w:val="center"/>
              <w:rPr>
                <w:rFonts w:ascii="Times New Roman" w:hAnsi="Times New Roman"/>
                <w:sz w:val="16"/>
                <w:szCs w:val="16"/>
              </w:rPr>
            </w:pPr>
            <w:r w:rsidRPr="00A5130C">
              <w:rPr>
                <w:rFonts w:ascii="Times New Roman" w:hAnsi="Times New Roman"/>
                <w:sz w:val="16"/>
                <w:szCs w:val="16"/>
              </w:rPr>
              <w:t>0130</w:t>
            </w:r>
          </w:p>
        </w:tc>
        <w:tc>
          <w:tcPr>
            <w:tcW w:w="2880" w:type="dxa"/>
            <w:vMerge w:val="restart"/>
            <w:tcBorders>
              <w:top w:val="nil"/>
              <w:left w:val="single" w:sz="4" w:space="0" w:color="auto"/>
              <w:bottom w:val="single" w:sz="4" w:space="0" w:color="000000"/>
              <w:right w:val="single" w:sz="4" w:space="0" w:color="auto"/>
            </w:tcBorders>
            <w:shd w:val="clear" w:color="auto" w:fill="auto"/>
          </w:tcPr>
          <w:p w:rsidR="00674ACD" w:rsidRPr="00A5130C" w:rsidRDefault="00674ACD" w:rsidP="003228C1">
            <w:pPr>
              <w:rPr>
                <w:rFonts w:ascii="Times New Roman" w:hAnsi="Times New Roman"/>
                <w:sz w:val="16"/>
                <w:szCs w:val="16"/>
              </w:rPr>
            </w:pPr>
            <w:r w:rsidRPr="00A5130C">
              <w:rPr>
                <w:rFonts w:ascii="Times New Roman" w:hAnsi="Times New Roman"/>
                <w:sz w:val="16"/>
                <w:szCs w:val="16"/>
              </w:rPr>
              <w:t>РМЦ, кузнечное отделение. Кузнечный горн</w:t>
            </w:r>
          </w:p>
        </w:tc>
        <w:tc>
          <w:tcPr>
            <w:tcW w:w="603" w:type="dxa"/>
            <w:tcBorders>
              <w:top w:val="nil"/>
              <w:left w:val="nil"/>
              <w:bottom w:val="single" w:sz="4" w:space="0" w:color="auto"/>
              <w:right w:val="single" w:sz="4" w:space="0" w:color="auto"/>
            </w:tcBorders>
            <w:shd w:val="clear" w:color="000000" w:fill="FFFFFF"/>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0301</w:t>
            </w:r>
          </w:p>
        </w:tc>
        <w:tc>
          <w:tcPr>
            <w:tcW w:w="3360" w:type="dxa"/>
            <w:tcBorders>
              <w:top w:val="nil"/>
              <w:left w:val="nil"/>
              <w:bottom w:val="single" w:sz="4" w:space="0" w:color="auto"/>
              <w:right w:val="single" w:sz="4" w:space="0" w:color="auto"/>
            </w:tcBorders>
            <w:shd w:val="clear" w:color="000000" w:fill="FFFFFF"/>
            <w:vAlign w:val="center"/>
          </w:tcPr>
          <w:p w:rsidR="00674ACD" w:rsidRPr="00A5130C" w:rsidRDefault="00674ACD">
            <w:pPr>
              <w:rPr>
                <w:rFonts w:ascii="Times New Roman" w:hAnsi="Times New Roman"/>
                <w:sz w:val="16"/>
                <w:szCs w:val="16"/>
              </w:rPr>
            </w:pPr>
            <w:r w:rsidRPr="00A5130C">
              <w:rPr>
                <w:rFonts w:ascii="Times New Roman" w:hAnsi="Times New Roman"/>
                <w:sz w:val="16"/>
                <w:szCs w:val="16"/>
              </w:rPr>
              <w:t>Азот (IV) оксид (азота диоксид)</w:t>
            </w:r>
          </w:p>
        </w:tc>
        <w:tc>
          <w:tcPr>
            <w:tcW w:w="1196" w:type="dxa"/>
            <w:vMerge w:val="restart"/>
            <w:tcBorders>
              <w:top w:val="nil"/>
              <w:left w:val="nil"/>
              <w:right w:val="single" w:sz="4" w:space="0" w:color="auto"/>
            </w:tcBorders>
            <w:shd w:val="clear" w:color="000000" w:fill="FFFFFF"/>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 xml:space="preserve"> - </w:t>
            </w:r>
          </w:p>
        </w:tc>
        <w:tc>
          <w:tcPr>
            <w:tcW w:w="3239" w:type="dxa"/>
            <w:vMerge w:val="restart"/>
            <w:tcBorders>
              <w:top w:val="nil"/>
              <w:left w:val="nil"/>
              <w:right w:val="single" w:sz="4" w:space="0" w:color="auto"/>
            </w:tcBorders>
            <w:shd w:val="clear" w:color="000000" w:fill="FFFFFF"/>
            <w:vAlign w:val="center"/>
          </w:tcPr>
          <w:p w:rsidR="00674ACD" w:rsidRPr="00A5130C" w:rsidRDefault="00674ACD" w:rsidP="002E7B62">
            <w:pPr>
              <w:jc w:val="center"/>
              <w:rPr>
                <w:rFonts w:ascii="Times New Roman" w:hAnsi="Times New Roman"/>
                <w:sz w:val="16"/>
                <w:szCs w:val="16"/>
              </w:rPr>
            </w:pPr>
            <w:r w:rsidRPr="00A5130C">
              <w:rPr>
                <w:rFonts w:ascii="Times New Roman" w:hAnsi="Times New Roman"/>
                <w:sz w:val="16"/>
                <w:szCs w:val="16"/>
              </w:rPr>
              <w:t> </w:t>
            </w:r>
          </w:p>
          <w:p w:rsidR="00674ACD" w:rsidRPr="00A5130C" w:rsidRDefault="00674ACD" w:rsidP="00820E38">
            <w:pPr>
              <w:jc w:val="center"/>
              <w:rPr>
                <w:rFonts w:ascii="Times New Roman" w:hAnsi="Times New Roman"/>
                <w:sz w:val="16"/>
                <w:szCs w:val="16"/>
              </w:rPr>
            </w:pPr>
            <w:r w:rsidRPr="00A5130C">
              <w:rPr>
                <w:rFonts w:ascii="Times New Roman" w:hAnsi="Times New Roman"/>
                <w:sz w:val="16"/>
                <w:szCs w:val="16"/>
              </w:rPr>
              <w:t>-</w:t>
            </w:r>
          </w:p>
        </w:tc>
        <w:tc>
          <w:tcPr>
            <w:tcW w:w="965" w:type="dxa"/>
            <w:tcBorders>
              <w:top w:val="nil"/>
              <w:left w:val="nil"/>
              <w:bottom w:val="single" w:sz="4" w:space="0" w:color="auto"/>
              <w:right w:val="single" w:sz="4" w:space="0" w:color="auto"/>
            </w:tcBorders>
            <w:shd w:val="clear" w:color="auto" w:fill="auto"/>
            <w:noWrap/>
            <w:vAlign w:val="center"/>
          </w:tcPr>
          <w:p w:rsidR="00674ACD" w:rsidRPr="00A5130C" w:rsidRDefault="00674ACD" w:rsidP="00674ACD">
            <w:pPr>
              <w:jc w:val="center"/>
              <w:rPr>
                <w:rFonts w:ascii="Times New Roman" w:hAnsi="Times New Roman"/>
                <w:sz w:val="16"/>
                <w:szCs w:val="16"/>
              </w:rPr>
            </w:pPr>
            <w:r w:rsidRPr="00A5130C">
              <w:rPr>
                <w:rFonts w:ascii="Times New Roman" w:hAnsi="Times New Roman"/>
                <w:sz w:val="16"/>
                <w:szCs w:val="16"/>
              </w:rPr>
              <w:t>291,3</w:t>
            </w:r>
          </w:p>
        </w:tc>
        <w:tc>
          <w:tcPr>
            <w:tcW w:w="600" w:type="dxa"/>
            <w:tcBorders>
              <w:top w:val="nil"/>
              <w:left w:val="nil"/>
              <w:bottom w:val="single" w:sz="4" w:space="0" w:color="auto"/>
              <w:right w:val="single" w:sz="4" w:space="0" w:color="auto"/>
            </w:tcBorders>
            <w:shd w:val="clear" w:color="auto" w:fill="auto"/>
            <w:noWrap/>
            <w:vAlign w:val="center"/>
          </w:tcPr>
          <w:p w:rsidR="00674ACD" w:rsidRPr="00A5130C" w:rsidRDefault="00674ACD" w:rsidP="00674ACD">
            <w:pPr>
              <w:jc w:val="center"/>
              <w:rPr>
                <w:rFonts w:ascii="Times New Roman" w:hAnsi="Times New Roman"/>
                <w:sz w:val="16"/>
                <w:szCs w:val="16"/>
              </w:rPr>
            </w:pPr>
            <w:r w:rsidRPr="00A5130C">
              <w:rPr>
                <w:rFonts w:ascii="Times New Roman" w:hAnsi="Times New Roman"/>
                <w:sz w:val="16"/>
                <w:szCs w:val="16"/>
              </w:rPr>
              <w:t>-</w:t>
            </w:r>
          </w:p>
        </w:tc>
        <w:tc>
          <w:tcPr>
            <w:tcW w:w="840" w:type="dxa"/>
            <w:tcBorders>
              <w:top w:val="nil"/>
              <w:left w:val="nil"/>
              <w:bottom w:val="single" w:sz="4" w:space="0" w:color="auto"/>
              <w:right w:val="single" w:sz="4" w:space="0" w:color="auto"/>
            </w:tcBorders>
            <w:shd w:val="clear" w:color="auto" w:fill="auto"/>
            <w:noWrap/>
            <w:vAlign w:val="center"/>
          </w:tcPr>
          <w:p w:rsidR="00674ACD" w:rsidRPr="00A5130C" w:rsidRDefault="00674ACD" w:rsidP="00674ACD">
            <w:pPr>
              <w:jc w:val="center"/>
              <w:rPr>
                <w:rFonts w:ascii="Times New Roman" w:hAnsi="Times New Roman"/>
                <w:sz w:val="16"/>
                <w:szCs w:val="16"/>
              </w:rPr>
            </w:pPr>
            <w:r w:rsidRPr="00A5130C">
              <w:rPr>
                <w:rFonts w:ascii="Times New Roman" w:hAnsi="Times New Roman"/>
                <w:sz w:val="16"/>
                <w:szCs w:val="16"/>
              </w:rPr>
              <w:t>291,3</w:t>
            </w:r>
          </w:p>
        </w:tc>
        <w:tc>
          <w:tcPr>
            <w:tcW w:w="720" w:type="dxa"/>
            <w:tcBorders>
              <w:top w:val="nil"/>
              <w:left w:val="single" w:sz="4" w:space="0" w:color="auto"/>
              <w:bottom w:val="single" w:sz="4" w:space="0" w:color="auto"/>
              <w:right w:val="single" w:sz="4" w:space="0" w:color="auto"/>
            </w:tcBorders>
            <w:shd w:val="clear" w:color="auto" w:fill="auto"/>
            <w:vAlign w:val="center"/>
          </w:tcPr>
          <w:p w:rsidR="00674ACD" w:rsidRPr="00A5130C" w:rsidRDefault="00674ACD" w:rsidP="00674ACD">
            <w:pPr>
              <w:jc w:val="center"/>
              <w:rPr>
                <w:rFonts w:ascii="Times New Roman" w:hAnsi="Times New Roman"/>
                <w:sz w:val="16"/>
                <w:szCs w:val="16"/>
              </w:rPr>
            </w:pPr>
            <w:r w:rsidRPr="00A5130C">
              <w:rPr>
                <w:rFonts w:ascii="Times New Roman" w:hAnsi="Times New Roman"/>
                <w:sz w:val="16"/>
                <w:szCs w:val="16"/>
              </w:rPr>
              <w:t>-</w:t>
            </w:r>
          </w:p>
        </w:tc>
        <w:tc>
          <w:tcPr>
            <w:tcW w:w="960" w:type="dxa"/>
            <w:tcBorders>
              <w:top w:val="nil"/>
              <w:left w:val="single" w:sz="4" w:space="0" w:color="auto"/>
              <w:bottom w:val="single" w:sz="4" w:space="0" w:color="auto"/>
              <w:right w:val="single" w:sz="4" w:space="0" w:color="auto"/>
            </w:tcBorders>
            <w:shd w:val="clear" w:color="auto" w:fill="auto"/>
            <w:vAlign w:val="center"/>
          </w:tcPr>
          <w:p w:rsidR="00674ACD" w:rsidRPr="00A5130C" w:rsidRDefault="00674ACD" w:rsidP="00674ACD">
            <w:pPr>
              <w:jc w:val="center"/>
              <w:rPr>
                <w:rFonts w:ascii="Times New Roman" w:hAnsi="Times New Roman"/>
                <w:sz w:val="16"/>
                <w:szCs w:val="16"/>
              </w:rPr>
            </w:pPr>
            <w:r w:rsidRPr="00A5130C">
              <w:rPr>
                <w:rFonts w:ascii="Times New Roman" w:hAnsi="Times New Roman"/>
                <w:sz w:val="16"/>
                <w:szCs w:val="16"/>
              </w:rPr>
              <w:t>-</w:t>
            </w:r>
          </w:p>
        </w:tc>
      </w:tr>
      <w:tr w:rsidR="00674ACD" w:rsidRPr="00A5130C" w:rsidTr="00D631ED">
        <w:trPr>
          <w:trHeight w:val="171"/>
        </w:trPr>
        <w:tc>
          <w:tcPr>
            <w:tcW w:w="564" w:type="dxa"/>
            <w:tcBorders>
              <w:top w:val="nil"/>
              <w:left w:val="single" w:sz="4" w:space="0" w:color="auto"/>
              <w:bottom w:val="nil"/>
              <w:right w:val="single" w:sz="4" w:space="0" w:color="auto"/>
            </w:tcBorders>
            <w:shd w:val="clear" w:color="000000" w:fill="FFFFFF"/>
          </w:tcPr>
          <w:p w:rsidR="00674ACD" w:rsidRPr="00A5130C" w:rsidRDefault="00674ACD" w:rsidP="002E7B62">
            <w:pPr>
              <w:jc w:val="center"/>
              <w:rPr>
                <w:rFonts w:ascii="Times New Roman" w:hAnsi="Times New Roman"/>
                <w:sz w:val="16"/>
                <w:szCs w:val="16"/>
              </w:rPr>
            </w:pPr>
            <w:r w:rsidRPr="00A5130C">
              <w:rPr>
                <w:rFonts w:ascii="Times New Roman" w:hAnsi="Times New Roman"/>
                <w:sz w:val="16"/>
                <w:szCs w:val="16"/>
              </w:rPr>
              <w:t> </w:t>
            </w:r>
          </w:p>
        </w:tc>
        <w:tc>
          <w:tcPr>
            <w:tcW w:w="2880" w:type="dxa"/>
            <w:vMerge/>
            <w:tcBorders>
              <w:top w:val="nil"/>
              <w:left w:val="single" w:sz="4" w:space="0" w:color="auto"/>
              <w:bottom w:val="single" w:sz="4" w:space="0" w:color="000000"/>
              <w:right w:val="single" w:sz="4" w:space="0" w:color="auto"/>
            </w:tcBorders>
            <w:vAlign w:val="center"/>
          </w:tcPr>
          <w:p w:rsidR="00674ACD" w:rsidRPr="00A5130C" w:rsidRDefault="00674ACD" w:rsidP="002E7B62">
            <w:pPr>
              <w:rPr>
                <w:rFonts w:ascii="Times New Roman" w:hAnsi="Times New Roman"/>
                <w:sz w:val="16"/>
                <w:szCs w:val="16"/>
              </w:rPr>
            </w:pPr>
          </w:p>
        </w:tc>
        <w:tc>
          <w:tcPr>
            <w:tcW w:w="603" w:type="dxa"/>
            <w:tcBorders>
              <w:top w:val="nil"/>
              <w:left w:val="nil"/>
              <w:bottom w:val="single" w:sz="4" w:space="0" w:color="auto"/>
              <w:right w:val="single" w:sz="4" w:space="0" w:color="auto"/>
            </w:tcBorders>
            <w:shd w:val="clear" w:color="000000" w:fill="FFFFFF"/>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0330</w:t>
            </w:r>
          </w:p>
        </w:tc>
        <w:tc>
          <w:tcPr>
            <w:tcW w:w="3360" w:type="dxa"/>
            <w:tcBorders>
              <w:top w:val="nil"/>
              <w:left w:val="nil"/>
              <w:bottom w:val="single" w:sz="4" w:space="0" w:color="auto"/>
              <w:right w:val="single" w:sz="4" w:space="0" w:color="auto"/>
            </w:tcBorders>
            <w:shd w:val="clear" w:color="000000" w:fill="FFFFFF"/>
            <w:vAlign w:val="center"/>
          </w:tcPr>
          <w:p w:rsidR="00674ACD" w:rsidRPr="00A5130C" w:rsidRDefault="00674ACD">
            <w:pPr>
              <w:rPr>
                <w:rFonts w:ascii="Times New Roman" w:hAnsi="Times New Roman"/>
                <w:sz w:val="16"/>
                <w:szCs w:val="16"/>
              </w:rPr>
            </w:pPr>
            <w:r w:rsidRPr="00A5130C">
              <w:rPr>
                <w:rFonts w:ascii="Times New Roman" w:hAnsi="Times New Roman"/>
                <w:sz w:val="16"/>
                <w:szCs w:val="16"/>
              </w:rPr>
              <w:t>Сера диоксид (ангидрид сернистый, сера (IV) оксид, сернистый газ)</w:t>
            </w:r>
          </w:p>
        </w:tc>
        <w:tc>
          <w:tcPr>
            <w:tcW w:w="1196" w:type="dxa"/>
            <w:vMerge/>
            <w:tcBorders>
              <w:left w:val="nil"/>
              <w:right w:val="single" w:sz="4" w:space="0" w:color="auto"/>
            </w:tcBorders>
            <w:shd w:val="clear" w:color="000000" w:fill="FFFFFF"/>
            <w:vAlign w:val="center"/>
          </w:tcPr>
          <w:p w:rsidR="00674ACD" w:rsidRPr="00A5130C" w:rsidRDefault="00674ACD">
            <w:pPr>
              <w:rPr>
                <w:rFonts w:ascii="Times New Roman" w:hAnsi="Times New Roman"/>
                <w:sz w:val="16"/>
                <w:szCs w:val="16"/>
              </w:rPr>
            </w:pPr>
          </w:p>
        </w:tc>
        <w:tc>
          <w:tcPr>
            <w:tcW w:w="3239" w:type="dxa"/>
            <w:vMerge/>
            <w:tcBorders>
              <w:left w:val="nil"/>
              <w:right w:val="single" w:sz="4" w:space="0" w:color="auto"/>
            </w:tcBorders>
            <w:shd w:val="clear" w:color="000000" w:fill="FFFFFF"/>
            <w:vAlign w:val="center"/>
          </w:tcPr>
          <w:p w:rsidR="00674ACD" w:rsidRPr="00A5130C" w:rsidRDefault="00674ACD" w:rsidP="00820E38">
            <w:pPr>
              <w:jc w:val="center"/>
              <w:rPr>
                <w:rFonts w:ascii="Times New Roman" w:hAnsi="Times New Roman"/>
                <w:sz w:val="16"/>
                <w:szCs w:val="16"/>
              </w:rPr>
            </w:pPr>
          </w:p>
        </w:tc>
        <w:tc>
          <w:tcPr>
            <w:tcW w:w="965" w:type="dxa"/>
            <w:tcBorders>
              <w:top w:val="nil"/>
              <w:left w:val="nil"/>
              <w:bottom w:val="single" w:sz="4" w:space="0" w:color="auto"/>
              <w:right w:val="single" w:sz="4" w:space="0" w:color="auto"/>
            </w:tcBorders>
            <w:shd w:val="clear" w:color="auto" w:fill="auto"/>
            <w:noWrap/>
            <w:vAlign w:val="center"/>
          </w:tcPr>
          <w:p w:rsidR="00674ACD" w:rsidRPr="00A5130C" w:rsidRDefault="00674ACD" w:rsidP="00674ACD">
            <w:pPr>
              <w:jc w:val="center"/>
              <w:rPr>
                <w:rFonts w:ascii="Times New Roman" w:hAnsi="Times New Roman"/>
                <w:sz w:val="16"/>
                <w:szCs w:val="16"/>
              </w:rPr>
            </w:pPr>
            <w:r w:rsidRPr="00A5130C">
              <w:rPr>
                <w:rFonts w:ascii="Times New Roman" w:hAnsi="Times New Roman"/>
                <w:sz w:val="16"/>
                <w:szCs w:val="16"/>
              </w:rPr>
              <w:t>37,6</w:t>
            </w:r>
          </w:p>
        </w:tc>
        <w:tc>
          <w:tcPr>
            <w:tcW w:w="600" w:type="dxa"/>
            <w:tcBorders>
              <w:top w:val="nil"/>
              <w:left w:val="nil"/>
              <w:bottom w:val="single" w:sz="4" w:space="0" w:color="auto"/>
              <w:right w:val="single" w:sz="4" w:space="0" w:color="auto"/>
            </w:tcBorders>
            <w:shd w:val="clear" w:color="auto" w:fill="auto"/>
            <w:noWrap/>
            <w:vAlign w:val="center"/>
          </w:tcPr>
          <w:p w:rsidR="00674ACD" w:rsidRPr="00A5130C" w:rsidRDefault="00674ACD" w:rsidP="00674ACD">
            <w:pPr>
              <w:jc w:val="center"/>
              <w:rPr>
                <w:rFonts w:ascii="Times New Roman" w:hAnsi="Times New Roman"/>
                <w:sz w:val="16"/>
                <w:szCs w:val="16"/>
              </w:rPr>
            </w:pPr>
            <w:r w:rsidRPr="00A5130C">
              <w:rPr>
                <w:rFonts w:ascii="Times New Roman" w:hAnsi="Times New Roman"/>
                <w:sz w:val="16"/>
                <w:szCs w:val="16"/>
              </w:rPr>
              <w:t>-</w:t>
            </w:r>
          </w:p>
        </w:tc>
        <w:tc>
          <w:tcPr>
            <w:tcW w:w="840" w:type="dxa"/>
            <w:tcBorders>
              <w:top w:val="nil"/>
              <w:left w:val="nil"/>
              <w:bottom w:val="single" w:sz="4" w:space="0" w:color="auto"/>
              <w:right w:val="single" w:sz="4" w:space="0" w:color="auto"/>
            </w:tcBorders>
            <w:shd w:val="clear" w:color="auto" w:fill="auto"/>
            <w:noWrap/>
            <w:vAlign w:val="center"/>
          </w:tcPr>
          <w:p w:rsidR="00674ACD" w:rsidRPr="00A5130C" w:rsidRDefault="00674ACD" w:rsidP="00674ACD">
            <w:pPr>
              <w:jc w:val="center"/>
              <w:rPr>
                <w:rFonts w:ascii="Times New Roman" w:hAnsi="Times New Roman"/>
                <w:sz w:val="16"/>
                <w:szCs w:val="16"/>
              </w:rPr>
            </w:pPr>
            <w:r w:rsidRPr="00A5130C">
              <w:rPr>
                <w:rFonts w:ascii="Times New Roman" w:hAnsi="Times New Roman"/>
                <w:sz w:val="16"/>
                <w:szCs w:val="16"/>
              </w:rPr>
              <w:t>37,6</w:t>
            </w:r>
          </w:p>
        </w:tc>
        <w:tc>
          <w:tcPr>
            <w:tcW w:w="720" w:type="dxa"/>
            <w:tcBorders>
              <w:top w:val="nil"/>
              <w:left w:val="single" w:sz="4" w:space="0" w:color="auto"/>
              <w:bottom w:val="single" w:sz="4" w:space="0" w:color="auto"/>
              <w:right w:val="single" w:sz="4" w:space="0" w:color="auto"/>
            </w:tcBorders>
            <w:shd w:val="clear" w:color="auto" w:fill="auto"/>
            <w:vAlign w:val="center"/>
          </w:tcPr>
          <w:p w:rsidR="00674ACD" w:rsidRPr="00A5130C" w:rsidRDefault="00674ACD" w:rsidP="00674ACD">
            <w:pPr>
              <w:jc w:val="center"/>
              <w:rPr>
                <w:rFonts w:ascii="Times New Roman" w:hAnsi="Times New Roman"/>
                <w:sz w:val="16"/>
                <w:szCs w:val="16"/>
              </w:rPr>
            </w:pPr>
            <w:r w:rsidRPr="00A5130C">
              <w:rPr>
                <w:rFonts w:ascii="Times New Roman" w:hAnsi="Times New Roman"/>
                <w:sz w:val="16"/>
                <w:szCs w:val="16"/>
              </w:rPr>
              <w:t>-</w:t>
            </w:r>
          </w:p>
        </w:tc>
        <w:tc>
          <w:tcPr>
            <w:tcW w:w="960" w:type="dxa"/>
            <w:tcBorders>
              <w:top w:val="nil"/>
              <w:left w:val="single" w:sz="4" w:space="0" w:color="auto"/>
              <w:bottom w:val="single" w:sz="4" w:space="0" w:color="auto"/>
              <w:right w:val="single" w:sz="4" w:space="0" w:color="auto"/>
            </w:tcBorders>
            <w:shd w:val="clear" w:color="auto" w:fill="auto"/>
            <w:vAlign w:val="center"/>
          </w:tcPr>
          <w:p w:rsidR="00674ACD" w:rsidRPr="00A5130C" w:rsidRDefault="00674ACD" w:rsidP="00674ACD">
            <w:pPr>
              <w:jc w:val="center"/>
              <w:rPr>
                <w:rFonts w:ascii="Times New Roman" w:hAnsi="Times New Roman"/>
                <w:sz w:val="16"/>
                <w:szCs w:val="16"/>
              </w:rPr>
            </w:pPr>
            <w:r w:rsidRPr="00A5130C">
              <w:rPr>
                <w:rFonts w:ascii="Times New Roman" w:hAnsi="Times New Roman"/>
                <w:sz w:val="16"/>
                <w:szCs w:val="16"/>
              </w:rPr>
              <w:t>-</w:t>
            </w:r>
          </w:p>
        </w:tc>
      </w:tr>
      <w:tr w:rsidR="00674ACD" w:rsidRPr="00A5130C" w:rsidTr="00D631ED">
        <w:trPr>
          <w:trHeight w:val="171"/>
        </w:trPr>
        <w:tc>
          <w:tcPr>
            <w:tcW w:w="564" w:type="dxa"/>
            <w:tcBorders>
              <w:top w:val="nil"/>
              <w:left w:val="single" w:sz="4" w:space="0" w:color="auto"/>
              <w:bottom w:val="nil"/>
              <w:right w:val="single" w:sz="4" w:space="0" w:color="auto"/>
            </w:tcBorders>
            <w:shd w:val="clear" w:color="000000" w:fill="FFFFFF"/>
          </w:tcPr>
          <w:p w:rsidR="00674ACD" w:rsidRPr="00A5130C" w:rsidRDefault="00674ACD" w:rsidP="002E7B62">
            <w:pPr>
              <w:jc w:val="center"/>
              <w:rPr>
                <w:rFonts w:ascii="Times New Roman" w:hAnsi="Times New Roman"/>
                <w:sz w:val="16"/>
                <w:szCs w:val="16"/>
              </w:rPr>
            </w:pPr>
          </w:p>
        </w:tc>
        <w:tc>
          <w:tcPr>
            <w:tcW w:w="2880" w:type="dxa"/>
            <w:vMerge/>
            <w:tcBorders>
              <w:top w:val="nil"/>
              <w:left w:val="single" w:sz="4" w:space="0" w:color="auto"/>
              <w:bottom w:val="single" w:sz="4" w:space="0" w:color="000000"/>
              <w:right w:val="single" w:sz="4" w:space="0" w:color="auto"/>
            </w:tcBorders>
            <w:vAlign w:val="center"/>
          </w:tcPr>
          <w:p w:rsidR="00674ACD" w:rsidRPr="00A5130C" w:rsidRDefault="00674ACD" w:rsidP="002E7B62">
            <w:pPr>
              <w:rPr>
                <w:rFonts w:ascii="Times New Roman" w:hAnsi="Times New Roman"/>
                <w:sz w:val="16"/>
                <w:szCs w:val="16"/>
              </w:rPr>
            </w:pPr>
          </w:p>
        </w:tc>
        <w:tc>
          <w:tcPr>
            <w:tcW w:w="603" w:type="dxa"/>
            <w:tcBorders>
              <w:top w:val="nil"/>
              <w:left w:val="nil"/>
              <w:bottom w:val="single" w:sz="4" w:space="0" w:color="auto"/>
              <w:right w:val="single" w:sz="4" w:space="0" w:color="auto"/>
            </w:tcBorders>
            <w:shd w:val="clear" w:color="000000" w:fill="FFFFFF"/>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2902</w:t>
            </w:r>
          </w:p>
        </w:tc>
        <w:tc>
          <w:tcPr>
            <w:tcW w:w="3360" w:type="dxa"/>
            <w:tcBorders>
              <w:top w:val="nil"/>
              <w:left w:val="nil"/>
              <w:bottom w:val="single" w:sz="4" w:space="0" w:color="auto"/>
              <w:right w:val="single" w:sz="4" w:space="0" w:color="auto"/>
            </w:tcBorders>
            <w:shd w:val="clear" w:color="000000" w:fill="FFFFFF"/>
            <w:vAlign w:val="center"/>
          </w:tcPr>
          <w:p w:rsidR="00674ACD" w:rsidRPr="00A5130C" w:rsidRDefault="00674ACD">
            <w:pPr>
              <w:rPr>
                <w:rFonts w:ascii="Times New Roman" w:hAnsi="Times New Roman"/>
                <w:sz w:val="16"/>
                <w:szCs w:val="16"/>
              </w:rPr>
            </w:pPr>
            <w:r w:rsidRPr="00A5130C">
              <w:rPr>
                <w:rFonts w:ascii="Times New Roman" w:hAnsi="Times New Roman"/>
                <w:sz w:val="16"/>
                <w:szCs w:val="16"/>
              </w:rPr>
              <w:t>Твердые частицы (недифференцированная по составу пыль/аэрозоль)</w:t>
            </w:r>
          </w:p>
        </w:tc>
        <w:tc>
          <w:tcPr>
            <w:tcW w:w="1196" w:type="dxa"/>
            <w:vMerge/>
            <w:tcBorders>
              <w:left w:val="nil"/>
              <w:bottom w:val="nil"/>
              <w:right w:val="single" w:sz="4" w:space="0" w:color="auto"/>
            </w:tcBorders>
            <w:shd w:val="clear" w:color="000000" w:fill="FFFFFF"/>
            <w:vAlign w:val="center"/>
          </w:tcPr>
          <w:p w:rsidR="00674ACD" w:rsidRPr="00A5130C" w:rsidRDefault="00674ACD">
            <w:pPr>
              <w:rPr>
                <w:rFonts w:ascii="Times New Roman" w:hAnsi="Times New Roman"/>
                <w:sz w:val="16"/>
                <w:szCs w:val="16"/>
              </w:rPr>
            </w:pPr>
          </w:p>
        </w:tc>
        <w:tc>
          <w:tcPr>
            <w:tcW w:w="3239" w:type="dxa"/>
            <w:vMerge/>
            <w:tcBorders>
              <w:left w:val="nil"/>
              <w:bottom w:val="nil"/>
              <w:right w:val="single" w:sz="4" w:space="0" w:color="auto"/>
            </w:tcBorders>
            <w:shd w:val="clear" w:color="000000" w:fill="FFFFFF"/>
            <w:vAlign w:val="bottom"/>
          </w:tcPr>
          <w:p w:rsidR="00674ACD" w:rsidRPr="00A5130C" w:rsidRDefault="00674ACD" w:rsidP="00820E38">
            <w:pPr>
              <w:jc w:val="center"/>
              <w:rPr>
                <w:rFonts w:ascii="Times New Roman" w:hAnsi="Times New Roman"/>
                <w:sz w:val="16"/>
                <w:szCs w:val="16"/>
              </w:rPr>
            </w:pPr>
          </w:p>
        </w:tc>
        <w:tc>
          <w:tcPr>
            <w:tcW w:w="965" w:type="dxa"/>
            <w:tcBorders>
              <w:top w:val="nil"/>
              <w:left w:val="nil"/>
              <w:bottom w:val="single" w:sz="4" w:space="0" w:color="auto"/>
              <w:right w:val="single" w:sz="4" w:space="0" w:color="auto"/>
            </w:tcBorders>
            <w:shd w:val="clear" w:color="auto" w:fill="auto"/>
            <w:noWrap/>
            <w:vAlign w:val="center"/>
          </w:tcPr>
          <w:p w:rsidR="00674ACD" w:rsidRPr="00A5130C" w:rsidRDefault="00674ACD" w:rsidP="00674ACD">
            <w:pPr>
              <w:jc w:val="center"/>
              <w:rPr>
                <w:rFonts w:ascii="Times New Roman" w:hAnsi="Times New Roman"/>
                <w:sz w:val="16"/>
                <w:szCs w:val="16"/>
              </w:rPr>
            </w:pPr>
            <w:r w:rsidRPr="00A5130C">
              <w:rPr>
                <w:rFonts w:ascii="Times New Roman" w:hAnsi="Times New Roman"/>
                <w:sz w:val="16"/>
                <w:szCs w:val="16"/>
              </w:rPr>
              <w:t>18,7</w:t>
            </w:r>
          </w:p>
        </w:tc>
        <w:tc>
          <w:tcPr>
            <w:tcW w:w="600" w:type="dxa"/>
            <w:tcBorders>
              <w:top w:val="nil"/>
              <w:left w:val="nil"/>
              <w:bottom w:val="single" w:sz="4" w:space="0" w:color="auto"/>
              <w:right w:val="single" w:sz="4" w:space="0" w:color="auto"/>
            </w:tcBorders>
            <w:shd w:val="clear" w:color="auto" w:fill="auto"/>
            <w:noWrap/>
            <w:vAlign w:val="center"/>
          </w:tcPr>
          <w:p w:rsidR="00674ACD" w:rsidRPr="00A5130C" w:rsidRDefault="00674ACD" w:rsidP="00674ACD">
            <w:pPr>
              <w:jc w:val="center"/>
              <w:rPr>
                <w:rFonts w:ascii="Times New Roman" w:hAnsi="Times New Roman"/>
                <w:sz w:val="16"/>
                <w:szCs w:val="16"/>
              </w:rPr>
            </w:pPr>
            <w:r w:rsidRPr="00A5130C">
              <w:rPr>
                <w:rFonts w:ascii="Times New Roman" w:hAnsi="Times New Roman"/>
                <w:sz w:val="16"/>
                <w:szCs w:val="16"/>
              </w:rPr>
              <w:t>-</w:t>
            </w:r>
          </w:p>
        </w:tc>
        <w:tc>
          <w:tcPr>
            <w:tcW w:w="840" w:type="dxa"/>
            <w:tcBorders>
              <w:top w:val="nil"/>
              <w:left w:val="nil"/>
              <w:bottom w:val="single" w:sz="4" w:space="0" w:color="auto"/>
              <w:right w:val="single" w:sz="4" w:space="0" w:color="auto"/>
            </w:tcBorders>
            <w:shd w:val="clear" w:color="auto" w:fill="auto"/>
            <w:noWrap/>
            <w:vAlign w:val="center"/>
          </w:tcPr>
          <w:p w:rsidR="00674ACD" w:rsidRPr="00A5130C" w:rsidRDefault="00674ACD" w:rsidP="00674ACD">
            <w:pPr>
              <w:jc w:val="center"/>
              <w:rPr>
                <w:rFonts w:ascii="Times New Roman" w:hAnsi="Times New Roman"/>
                <w:sz w:val="16"/>
                <w:szCs w:val="16"/>
              </w:rPr>
            </w:pPr>
            <w:r w:rsidRPr="00A5130C">
              <w:rPr>
                <w:rFonts w:ascii="Times New Roman" w:hAnsi="Times New Roman"/>
                <w:sz w:val="16"/>
                <w:szCs w:val="16"/>
              </w:rPr>
              <w:t>18,7</w:t>
            </w:r>
          </w:p>
        </w:tc>
        <w:tc>
          <w:tcPr>
            <w:tcW w:w="720" w:type="dxa"/>
            <w:tcBorders>
              <w:top w:val="nil"/>
              <w:left w:val="single" w:sz="4" w:space="0" w:color="auto"/>
              <w:bottom w:val="single" w:sz="4" w:space="0" w:color="auto"/>
              <w:right w:val="single" w:sz="4" w:space="0" w:color="auto"/>
            </w:tcBorders>
            <w:shd w:val="clear" w:color="auto" w:fill="auto"/>
            <w:vAlign w:val="center"/>
          </w:tcPr>
          <w:p w:rsidR="00674ACD" w:rsidRPr="00A5130C" w:rsidRDefault="00674ACD" w:rsidP="00674ACD">
            <w:pPr>
              <w:jc w:val="center"/>
              <w:rPr>
                <w:rFonts w:ascii="Times New Roman" w:hAnsi="Times New Roman"/>
                <w:sz w:val="16"/>
                <w:szCs w:val="16"/>
              </w:rPr>
            </w:pPr>
            <w:r w:rsidRPr="00A5130C">
              <w:rPr>
                <w:rFonts w:ascii="Times New Roman" w:hAnsi="Times New Roman"/>
                <w:sz w:val="16"/>
                <w:szCs w:val="16"/>
              </w:rPr>
              <w:t>-</w:t>
            </w:r>
          </w:p>
        </w:tc>
        <w:tc>
          <w:tcPr>
            <w:tcW w:w="960" w:type="dxa"/>
            <w:tcBorders>
              <w:top w:val="nil"/>
              <w:left w:val="single" w:sz="4" w:space="0" w:color="auto"/>
              <w:bottom w:val="single" w:sz="4" w:space="0" w:color="auto"/>
              <w:right w:val="single" w:sz="4" w:space="0" w:color="auto"/>
            </w:tcBorders>
            <w:shd w:val="clear" w:color="auto" w:fill="auto"/>
            <w:vAlign w:val="center"/>
          </w:tcPr>
          <w:p w:rsidR="00674ACD" w:rsidRPr="00A5130C" w:rsidRDefault="00674ACD" w:rsidP="00674ACD">
            <w:pPr>
              <w:jc w:val="center"/>
              <w:rPr>
                <w:rFonts w:ascii="Times New Roman" w:hAnsi="Times New Roman"/>
                <w:sz w:val="16"/>
                <w:szCs w:val="16"/>
              </w:rPr>
            </w:pPr>
            <w:r w:rsidRPr="00A5130C">
              <w:rPr>
                <w:rFonts w:ascii="Times New Roman" w:hAnsi="Times New Roman"/>
                <w:sz w:val="16"/>
                <w:szCs w:val="16"/>
              </w:rPr>
              <w:t>-</w:t>
            </w:r>
          </w:p>
        </w:tc>
      </w:tr>
      <w:tr w:rsidR="00674ACD" w:rsidRPr="00A5130C" w:rsidTr="00D631ED">
        <w:trPr>
          <w:trHeight w:val="50"/>
        </w:trPr>
        <w:tc>
          <w:tcPr>
            <w:tcW w:w="564" w:type="dxa"/>
            <w:tcBorders>
              <w:top w:val="nil"/>
              <w:left w:val="single" w:sz="4" w:space="0" w:color="auto"/>
              <w:bottom w:val="single" w:sz="4" w:space="0" w:color="auto"/>
              <w:right w:val="single" w:sz="4" w:space="0" w:color="auto"/>
            </w:tcBorders>
            <w:shd w:val="clear" w:color="000000" w:fill="FFFFFF"/>
          </w:tcPr>
          <w:p w:rsidR="00674ACD" w:rsidRPr="00A5130C" w:rsidRDefault="00674ACD" w:rsidP="002E7B62">
            <w:pPr>
              <w:jc w:val="center"/>
              <w:rPr>
                <w:rFonts w:ascii="Times New Roman" w:hAnsi="Times New Roman"/>
                <w:sz w:val="16"/>
                <w:szCs w:val="16"/>
              </w:rPr>
            </w:pPr>
            <w:r w:rsidRPr="00A5130C">
              <w:rPr>
                <w:rFonts w:ascii="Times New Roman" w:hAnsi="Times New Roman"/>
                <w:sz w:val="16"/>
                <w:szCs w:val="16"/>
              </w:rPr>
              <w:t> </w:t>
            </w:r>
          </w:p>
        </w:tc>
        <w:tc>
          <w:tcPr>
            <w:tcW w:w="2880" w:type="dxa"/>
            <w:vMerge/>
            <w:tcBorders>
              <w:top w:val="nil"/>
              <w:left w:val="single" w:sz="4" w:space="0" w:color="auto"/>
              <w:bottom w:val="single" w:sz="4" w:space="0" w:color="000000"/>
              <w:right w:val="single" w:sz="4" w:space="0" w:color="auto"/>
            </w:tcBorders>
            <w:vAlign w:val="center"/>
          </w:tcPr>
          <w:p w:rsidR="00674ACD" w:rsidRPr="00A5130C" w:rsidRDefault="00674ACD" w:rsidP="002E7B62">
            <w:pPr>
              <w:rPr>
                <w:rFonts w:ascii="Times New Roman" w:hAnsi="Times New Roman"/>
                <w:sz w:val="16"/>
                <w:szCs w:val="16"/>
              </w:rPr>
            </w:pPr>
          </w:p>
        </w:tc>
        <w:tc>
          <w:tcPr>
            <w:tcW w:w="603" w:type="dxa"/>
            <w:tcBorders>
              <w:top w:val="nil"/>
              <w:left w:val="nil"/>
              <w:bottom w:val="single" w:sz="4" w:space="0" w:color="auto"/>
              <w:right w:val="single" w:sz="4" w:space="0" w:color="auto"/>
            </w:tcBorders>
            <w:shd w:val="clear" w:color="000000" w:fill="FFFFFF"/>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0337</w:t>
            </w:r>
          </w:p>
        </w:tc>
        <w:tc>
          <w:tcPr>
            <w:tcW w:w="3360" w:type="dxa"/>
            <w:tcBorders>
              <w:top w:val="nil"/>
              <w:left w:val="nil"/>
              <w:bottom w:val="single" w:sz="4" w:space="0" w:color="auto"/>
              <w:right w:val="single" w:sz="4" w:space="0" w:color="auto"/>
            </w:tcBorders>
            <w:shd w:val="clear" w:color="000000" w:fill="FFFFFF"/>
            <w:vAlign w:val="center"/>
          </w:tcPr>
          <w:p w:rsidR="00674ACD" w:rsidRPr="00A5130C" w:rsidRDefault="00674ACD">
            <w:pPr>
              <w:rPr>
                <w:rFonts w:ascii="Times New Roman" w:hAnsi="Times New Roman"/>
                <w:sz w:val="16"/>
                <w:szCs w:val="16"/>
              </w:rPr>
            </w:pPr>
            <w:r w:rsidRPr="00A5130C">
              <w:rPr>
                <w:rFonts w:ascii="Times New Roman" w:hAnsi="Times New Roman"/>
                <w:sz w:val="16"/>
                <w:szCs w:val="16"/>
              </w:rPr>
              <w:t>Углерод оксид (окись углерода, угарный газ)</w:t>
            </w:r>
          </w:p>
        </w:tc>
        <w:tc>
          <w:tcPr>
            <w:tcW w:w="1196" w:type="dxa"/>
            <w:tcBorders>
              <w:top w:val="nil"/>
              <w:left w:val="nil"/>
              <w:bottom w:val="single" w:sz="4" w:space="0" w:color="auto"/>
              <w:right w:val="single" w:sz="4" w:space="0" w:color="auto"/>
            </w:tcBorders>
            <w:shd w:val="clear" w:color="000000" w:fill="FFFFFF"/>
            <w:vAlign w:val="center"/>
          </w:tcPr>
          <w:p w:rsidR="00674ACD" w:rsidRPr="00A5130C" w:rsidRDefault="00674ACD">
            <w:pPr>
              <w:rPr>
                <w:rFonts w:ascii="Times New Roman" w:hAnsi="Times New Roman"/>
                <w:sz w:val="16"/>
                <w:szCs w:val="16"/>
              </w:rPr>
            </w:pPr>
          </w:p>
        </w:tc>
        <w:tc>
          <w:tcPr>
            <w:tcW w:w="3239" w:type="dxa"/>
            <w:tcBorders>
              <w:top w:val="nil"/>
              <w:left w:val="nil"/>
              <w:bottom w:val="single" w:sz="4" w:space="0" w:color="auto"/>
              <w:right w:val="single" w:sz="4" w:space="0" w:color="auto"/>
            </w:tcBorders>
            <w:shd w:val="clear" w:color="000000" w:fill="FFFFFF"/>
            <w:vAlign w:val="center"/>
          </w:tcPr>
          <w:p w:rsidR="00674ACD" w:rsidRPr="00A5130C" w:rsidRDefault="00674ACD" w:rsidP="002E7B62">
            <w:pPr>
              <w:jc w:val="center"/>
              <w:rPr>
                <w:rFonts w:ascii="Times New Roman" w:hAnsi="Times New Roman"/>
                <w:sz w:val="16"/>
                <w:szCs w:val="16"/>
              </w:rPr>
            </w:pPr>
            <w:r w:rsidRPr="00A5130C">
              <w:rPr>
                <w:rFonts w:ascii="Times New Roman" w:hAnsi="Times New Roman"/>
                <w:sz w:val="16"/>
                <w:szCs w:val="16"/>
              </w:rPr>
              <w:t> </w:t>
            </w:r>
          </w:p>
        </w:tc>
        <w:tc>
          <w:tcPr>
            <w:tcW w:w="965" w:type="dxa"/>
            <w:tcBorders>
              <w:top w:val="nil"/>
              <w:left w:val="nil"/>
              <w:bottom w:val="single" w:sz="4" w:space="0" w:color="auto"/>
              <w:right w:val="single" w:sz="4" w:space="0" w:color="auto"/>
            </w:tcBorders>
            <w:shd w:val="clear" w:color="auto" w:fill="auto"/>
            <w:noWrap/>
            <w:vAlign w:val="center"/>
          </w:tcPr>
          <w:p w:rsidR="00674ACD" w:rsidRPr="00A5130C" w:rsidRDefault="00674ACD">
            <w:pPr>
              <w:jc w:val="center"/>
              <w:rPr>
                <w:rFonts w:ascii="Times New Roman" w:hAnsi="Times New Roman"/>
                <w:sz w:val="16"/>
                <w:szCs w:val="16"/>
              </w:rPr>
            </w:pPr>
            <w:r>
              <w:rPr>
                <w:rFonts w:ascii="Times New Roman" w:hAnsi="Times New Roman"/>
                <w:sz w:val="16"/>
                <w:szCs w:val="16"/>
              </w:rPr>
              <w:t>536,7</w:t>
            </w:r>
          </w:p>
        </w:tc>
        <w:tc>
          <w:tcPr>
            <w:tcW w:w="600" w:type="dxa"/>
            <w:tcBorders>
              <w:top w:val="nil"/>
              <w:left w:val="nil"/>
              <w:bottom w:val="single" w:sz="4" w:space="0" w:color="auto"/>
              <w:right w:val="single" w:sz="4" w:space="0" w:color="auto"/>
            </w:tcBorders>
            <w:shd w:val="clear" w:color="auto" w:fill="auto"/>
            <w:noWrap/>
            <w:vAlign w:val="center"/>
          </w:tcPr>
          <w:p w:rsidR="00674ACD" w:rsidRPr="00A5130C" w:rsidRDefault="00674ACD">
            <w:pPr>
              <w:jc w:val="center"/>
              <w:rPr>
                <w:rFonts w:ascii="Times New Roman" w:hAnsi="Times New Roman"/>
                <w:sz w:val="16"/>
                <w:szCs w:val="16"/>
              </w:rPr>
            </w:pPr>
            <w:r>
              <w:rPr>
                <w:rFonts w:ascii="Times New Roman" w:hAnsi="Times New Roman"/>
                <w:sz w:val="16"/>
                <w:szCs w:val="16"/>
              </w:rPr>
              <w:t>-</w:t>
            </w:r>
          </w:p>
        </w:tc>
        <w:tc>
          <w:tcPr>
            <w:tcW w:w="840" w:type="dxa"/>
            <w:tcBorders>
              <w:top w:val="nil"/>
              <w:left w:val="nil"/>
              <w:bottom w:val="single" w:sz="4" w:space="0" w:color="auto"/>
              <w:right w:val="single" w:sz="4" w:space="0" w:color="auto"/>
            </w:tcBorders>
            <w:shd w:val="clear" w:color="auto" w:fill="auto"/>
            <w:noWrap/>
            <w:vAlign w:val="center"/>
          </w:tcPr>
          <w:p w:rsidR="00674ACD" w:rsidRPr="00A5130C" w:rsidRDefault="00674ACD">
            <w:pPr>
              <w:jc w:val="center"/>
              <w:rPr>
                <w:rFonts w:ascii="Times New Roman" w:hAnsi="Times New Roman"/>
                <w:sz w:val="16"/>
                <w:szCs w:val="16"/>
              </w:rPr>
            </w:pPr>
            <w:r>
              <w:rPr>
                <w:rFonts w:ascii="Times New Roman" w:hAnsi="Times New Roman"/>
                <w:sz w:val="16"/>
                <w:szCs w:val="16"/>
              </w:rPr>
              <w:t>536,7</w:t>
            </w:r>
          </w:p>
        </w:tc>
        <w:tc>
          <w:tcPr>
            <w:tcW w:w="720" w:type="dxa"/>
            <w:tcBorders>
              <w:top w:val="nil"/>
              <w:left w:val="single" w:sz="4" w:space="0" w:color="auto"/>
              <w:bottom w:val="single" w:sz="4" w:space="0" w:color="auto"/>
              <w:right w:val="single" w:sz="4" w:space="0" w:color="auto"/>
            </w:tcBorders>
            <w:shd w:val="clear" w:color="auto" w:fill="auto"/>
            <w:vAlign w:val="center"/>
          </w:tcPr>
          <w:p w:rsidR="00674ACD" w:rsidRPr="00A5130C" w:rsidRDefault="00674ACD">
            <w:pPr>
              <w:jc w:val="center"/>
              <w:rPr>
                <w:rFonts w:ascii="Times New Roman" w:hAnsi="Times New Roman"/>
                <w:sz w:val="16"/>
                <w:szCs w:val="16"/>
              </w:rPr>
            </w:pPr>
            <w:r>
              <w:rPr>
                <w:rFonts w:ascii="Times New Roman" w:hAnsi="Times New Roman"/>
                <w:sz w:val="16"/>
                <w:szCs w:val="16"/>
              </w:rPr>
              <w:t>-</w:t>
            </w:r>
          </w:p>
        </w:tc>
        <w:tc>
          <w:tcPr>
            <w:tcW w:w="960" w:type="dxa"/>
            <w:tcBorders>
              <w:top w:val="nil"/>
              <w:left w:val="single" w:sz="4" w:space="0" w:color="auto"/>
              <w:bottom w:val="single" w:sz="4" w:space="0" w:color="auto"/>
              <w:right w:val="single" w:sz="4" w:space="0" w:color="auto"/>
            </w:tcBorders>
            <w:shd w:val="clear" w:color="auto" w:fill="auto"/>
            <w:vAlign w:val="center"/>
          </w:tcPr>
          <w:p w:rsidR="00674ACD" w:rsidRPr="00A5130C" w:rsidRDefault="00674ACD">
            <w:pPr>
              <w:jc w:val="center"/>
              <w:rPr>
                <w:rFonts w:ascii="Times New Roman" w:hAnsi="Times New Roman"/>
                <w:sz w:val="16"/>
                <w:szCs w:val="16"/>
              </w:rPr>
            </w:pPr>
            <w:r>
              <w:rPr>
                <w:rFonts w:ascii="Times New Roman" w:hAnsi="Times New Roman"/>
                <w:sz w:val="16"/>
                <w:szCs w:val="16"/>
              </w:rPr>
              <w:t>-</w:t>
            </w:r>
          </w:p>
        </w:tc>
      </w:tr>
      <w:tr w:rsidR="00674ACD" w:rsidRPr="00A5130C" w:rsidTr="00D631ED">
        <w:trPr>
          <w:trHeight w:val="443"/>
        </w:trPr>
        <w:tc>
          <w:tcPr>
            <w:tcW w:w="564" w:type="dxa"/>
            <w:tcBorders>
              <w:top w:val="nil"/>
              <w:left w:val="single" w:sz="4" w:space="0" w:color="auto"/>
              <w:bottom w:val="single" w:sz="4" w:space="0" w:color="auto"/>
              <w:right w:val="single" w:sz="4" w:space="0" w:color="auto"/>
            </w:tcBorders>
            <w:shd w:val="clear" w:color="000000" w:fill="FFFFFF"/>
          </w:tcPr>
          <w:p w:rsidR="00674ACD" w:rsidRPr="00A5130C" w:rsidRDefault="00674ACD" w:rsidP="002E7B62">
            <w:pPr>
              <w:jc w:val="center"/>
              <w:rPr>
                <w:rFonts w:ascii="Times New Roman" w:hAnsi="Times New Roman"/>
                <w:sz w:val="16"/>
                <w:szCs w:val="16"/>
              </w:rPr>
            </w:pPr>
            <w:r w:rsidRPr="00A5130C">
              <w:rPr>
                <w:rFonts w:ascii="Times New Roman" w:hAnsi="Times New Roman"/>
                <w:sz w:val="16"/>
                <w:szCs w:val="16"/>
              </w:rPr>
              <w:t>0136</w:t>
            </w:r>
          </w:p>
        </w:tc>
        <w:tc>
          <w:tcPr>
            <w:tcW w:w="2880" w:type="dxa"/>
            <w:tcBorders>
              <w:top w:val="nil"/>
              <w:left w:val="nil"/>
              <w:bottom w:val="single" w:sz="4" w:space="0" w:color="auto"/>
              <w:right w:val="single" w:sz="4" w:space="0" w:color="auto"/>
            </w:tcBorders>
            <w:shd w:val="clear" w:color="auto" w:fill="auto"/>
          </w:tcPr>
          <w:p w:rsidR="00674ACD" w:rsidRPr="00A5130C" w:rsidRDefault="00674ACD" w:rsidP="002E7B62">
            <w:pPr>
              <w:rPr>
                <w:rFonts w:ascii="Times New Roman" w:hAnsi="Times New Roman"/>
                <w:sz w:val="16"/>
                <w:szCs w:val="16"/>
              </w:rPr>
            </w:pPr>
            <w:r w:rsidRPr="00A5130C">
              <w:rPr>
                <w:rFonts w:ascii="Times New Roman" w:hAnsi="Times New Roman"/>
                <w:sz w:val="16"/>
                <w:szCs w:val="16"/>
              </w:rPr>
              <w:t>ЦПЦ, отделение хранения цемента и загрузки ж/д транспорта. Силос №8</w:t>
            </w:r>
          </w:p>
        </w:tc>
        <w:tc>
          <w:tcPr>
            <w:tcW w:w="603" w:type="dxa"/>
            <w:tcBorders>
              <w:top w:val="nil"/>
              <w:left w:val="nil"/>
              <w:bottom w:val="single" w:sz="4" w:space="0" w:color="auto"/>
              <w:right w:val="single" w:sz="4" w:space="0" w:color="auto"/>
            </w:tcBorders>
            <w:shd w:val="clear" w:color="000000" w:fill="FFFFFF"/>
            <w:vAlign w:val="center"/>
          </w:tcPr>
          <w:p w:rsidR="00674ACD" w:rsidRPr="00A5130C" w:rsidRDefault="00674ACD" w:rsidP="002E7B62">
            <w:pPr>
              <w:jc w:val="center"/>
              <w:rPr>
                <w:rFonts w:ascii="Times New Roman" w:hAnsi="Times New Roman"/>
                <w:sz w:val="16"/>
                <w:szCs w:val="16"/>
              </w:rPr>
            </w:pPr>
            <w:r w:rsidRPr="00A5130C">
              <w:rPr>
                <w:rFonts w:ascii="Times New Roman" w:hAnsi="Times New Roman"/>
                <w:sz w:val="16"/>
                <w:szCs w:val="16"/>
              </w:rPr>
              <w:t>2902</w:t>
            </w:r>
          </w:p>
        </w:tc>
        <w:tc>
          <w:tcPr>
            <w:tcW w:w="3360" w:type="dxa"/>
            <w:tcBorders>
              <w:top w:val="nil"/>
              <w:left w:val="nil"/>
              <w:bottom w:val="single" w:sz="4" w:space="0" w:color="auto"/>
              <w:right w:val="single" w:sz="4" w:space="0" w:color="auto"/>
            </w:tcBorders>
            <w:shd w:val="clear" w:color="000000" w:fill="FFFFFF"/>
            <w:vAlign w:val="center"/>
          </w:tcPr>
          <w:p w:rsidR="00674ACD" w:rsidRPr="00A5130C" w:rsidRDefault="00674ACD" w:rsidP="002E7B62">
            <w:pPr>
              <w:rPr>
                <w:rFonts w:ascii="Times New Roman" w:hAnsi="Times New Roman"/>
                <w:sz w:val="16"/>
                <w:szCs w:val="16"/>
              </w:rPr>
            </w:pPr>
            <w:r w:rsidRPr="00A5130C">
              <w:rPr>
                <w:rFonts w:ascii="Times New Roman" w:hAnsi="Times New Roman"/>
                <w:sz w:val="16"/>
                <w:szCs w:val="16"/>
              </w:rPr>
              <w:t>Твердые частицы (недифференцированная по составу пыль/аэрозоль)</w:t>
            </w:r>
          </w:p>
        </w:tc>
        <w:tc>
          <w:tcPr>
            <w:tcW w:w="1196" w:type="dxa"/>
            <w:tcBorders>
              <w:top w:val="nil"/>
              <w:left w:val="nil"/>
              <w:bottom w:val="single" w:sz="4" w:space="0" w:color="auto"/>
              <w:right w:val="single" w:sz="4" w:space="0" w:color="auto"/>
            </w:tcBorders>
            <w:shd w:val="clear" w:color="000000" w:fill="FFFFFF"/>
            <w:vAlign w:val="center"/>
          </w:tcPr>
          <w:p w:rsidR="00674ACD" w:rsidRPr="00A5130C" w:rsidRDefault="00674ACD" w:rsidP="002E7B62">
            <w:pPr>
              <w:jc w:val="center"/>
              <w:rPr>
                <w:rFonts w:ascii="Times New Roman" w:hAnsi="Times New Roman"/>
                <w:sz w:val="16"/>
                <w:szCs w:val="16"/>
              </w:rPr>
            </w:pPr>
            <w:r w:rsidRPr="00A5130C">
              <w:rPr>
                <w:rFonts w:ascii="Times New Roman" w:hAnsi="Times New Roman"/>
                <w:sz w:val="16"/>
                <w:szCs w:val="16"/>
              </w:rPr>
              <w:t> -</w:t>
            </w:r>
          </w:p>
        </w:tc>
        <w:tc>
          <w:tcPr>
            <w:tcW w:w="3239" w:type="dxa"/>
            <w:tcBorders>
              <w:top w:val="nil"/>
              <w:left w:val="nil"/>
              <w:bottom w:val="single" w:sz="4" w:space="0" w:color="auto"/>
              <w:right w:val="single" w:sz="4" w:space="0" w:color="auto"/>
            </w:tcBorders>
            <w:shd w:val="clear" w:color="000000" w:fill="FFFFFF"/>
            <w:vAlign w:val="center"/>
          </w:tcPr>
          <w:p w:rsidR="00674ACD" w:rsidRPr="00A5130C" w:rsidRDefault="00674ACD" w:rsidP="002E7B62">
            <w:pPr>
              <w:jc w:val="center"/>
              <w:rPr>
                <w:rFonts w:ascii="Times New Roman" w:hAnsi="Times New Roman"/>
                <w:sz w:val="16"/>
                <w:szCs w:val="16"/>
              </w:rPr>
            </w:pPr>
            <w:r w:rsidRPr="00A5130C">
              <w:rPr>
                <w:rFonts w:ascii="Times New Roman" w:hAnsi="Times New Roman"/>
                <w:sz w:val="16"/>
                <w:szCs w:val="16"/>
              </w:rPr>
              <w:t>Группа Ф, рукавный фильтр PMD7B, одна ступень очистки</w:t>
            </w:r>
          </w:p>
        </w:tc>
        <w:tc>
          <w:tcPr>
            <w:tcW w:w="965" w:type="dxa"/>
            <w:tcBorders>
              <w:top w:val="nil"/>
              <w:left w:val="nil"/>
              <w:bottom w:val="single" w:sz="4" w:space="0" w:color="auto"/>
              <w:right w:val="single" w:sz="4" w:space="0" w:color="auto"/>
            </w:tcBorders>
            <w:shd w:val="clear" w:color="auto" w:fill="auto"/>
            <w:noWrap/>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24,0</w:t>
            </w:r>
          </w:p>
        </w:tc>
        <w:tc>
          <w:tcPr>
            <w:tcW w:w="600" w:type="dxa"/>
            <w:tcBorders>
              <w:top w:val="nil"/>
              <w:left w:val="nil"/>
              <w:bottom w:val="single" w:sz="4" w:space="0" w:color="auto"/>
              <w:right w:val="single" w:sz="4" w:space="0" w:color="auto"/>
            </w:tcBorders>
            <w:shd w:val="clear" w:color="auto" w:fill="auto"/>
            <w:noWrap/>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 xml:space="preserve"> - </w:t>
            </w:r>
          </w:p>
        </w:tc>
        <w:tc>
          <w:tcPr>
            <w:tcW w:w="840" w:type="dxa"/>
            <w:tcBorders>
              <w:top w:val="nil"/>
              <w:left w:val="nil"/>
              <w:bottom w:val="single" w:sz="4" w:space="0" w:color="auto"/>
              <w:right w:val="single" w:sz="4" w:space="0" w:color="auto"/>
            </w:tcBorders>
            <w:shd w:val="clear" w:color="auto" w:fill="auto"/>
            <w:noWrap/>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24,0</w:t>
            </w:r>
          </w:p>
        </w:tc>
        <w:tc>
          <w:tcPr>
            <w:tcW w:w="720" w:type="dxa"/>
            <w:tcBorders>
              <w:top w:val="nil"/>
              <w:left w:val="single" w:sz="4" w:space="0" w:color="auto"/>
              <w:bottom w:val="single" w:sz="4" w:space="0" w:color="auto"/>
              <w:right w:val="single" w:sz="4" w:space="0" w:color="auto"/>
            </w:tcBorders>
            <w:shd w:val="clear" w:color="auto" w:fill="auto"/>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 xml:space="preserve"> - </w:t>
            </w:r>
          </w:p>
        </w:tc>
        <w:tc>
          <w:tcPr>
            <w:tcW w:w="960" w:type="dxa"/>
            <w:tcBorders>
              <w:top w:val="nil"/>
              <w:left w:val="single" w:sz="4" w:space="0" w:color="auto"/>
              <w:bottom w:val="single" w:sz="4" w:space="0" w:color="auto"/>
              <w:right w:val="single" w:sz="4" w:space="0" w:color="auto"/>
            </w:tcBorders>
            <w:shd w:val="clear" w:color="auto" w:fill="auto"/>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 xml:space="preserve"> - </w:t>
            </w:r>
          </w:p>
        </w:tc>
      </w:tr>
      <w:tr w:rsidR="00674ACD" w:rsidRPr="00A5130C" w:rsidTr="00D631ED">
        <w:trPr>
          <w:trHeight w:val="352"/>
        </w:trPr>
        <w:tc>
          <w:tcPr>
            <w:tcW w:w="564" w:type="dxa"/>
            <w:tcBorders>
              <w:top w:val="single" w:sz="4" w:space="0" w:color="auto"/>
              <w:left w:val="single" w:sz="4" w:space="0" w:color="auto"/>
              <w:bottom w:val="single" w:sz="4" w:space="0" w:color="auto"/>
              <w:right w:val="single" w:sz="4" w:space="0" w:color="auto"/>
            </w:tcBorders>
            <w:shd w:val="clear" w:color="000000" w:fill="FFFFFF"/>
          </w:tcPr>
          <w:p w:rsidR="00674ACD" w:rsidRPr="00A5130C" w:rsidRDefault="00674ACD" w:rsidP="002E7B62">
            <w:pPr>
              <w:jc w:val="center"/>
              <w:rPr>
                <w:rFonts w:ascii="Times New Roman" w:hAnsi="Times New Roman"/>
                <w:sz w:val="16"/>
                <w:szCs w:val="16"/>
              </w:rPr>
            </w:pPr>
            <w:r w:rsidRPr="00A5130C">
              <w:rPr>
                <w:rFonts w:ascii="Times New Roman" w:hAnsi="Times New Roman"/>
                <w:sz w:val="16"/>
                <w:szCs w:val="16"/>
              </w:rPr>
              <w:t>0137</w:t>
            </w:r>
          </w:p>
        </w:tc>
        <w:tc>
          <w:tcPr>
            <w:tcW w:w="2880" w:type="dxa"/>
            <w:tcBorders>
              <w:top w:val="single" w:sz="4" w:space="0" w:color="auto"/>
              <w:left w:val="nil"/>
              <w:bottom w:val="single" w:sz="4" w:space="0" w:color="auto"/>
              <w:right w:val="single" w:sz="4" w:space="0" w:color="auto"/>
            </w:tcBorders>
            <w:shd w:val="clear" w:color="auto" w:fill="auto"/>
          </w:tcPr>
          <w:p w:rsidR="00674ACD" w:rsidRPr="00A5130C" w:rsidRDefault="00674ACD" w:rsidP="002E7B62">
            <w:pPr>
              <w:rPr>
                <w:rFonts w:ascii="Times New Roman" w:hAnsi="Times New Roman"/>
                <w:sz w:val="16"/>
                <w:szCs w:val="16"/>
              </w:rPr>
            </w:pPr>
            <w:r w:rsidRPr="00A5130C">
              <w:rPr>
                <w:rFonts w:ascii="Times New Roman" w:hAnsi="Times New Roman"/>
                <w:sz w:val="16"/>
                <w:szCs w:val="16"/>
              </w:rPr>
              <w:t>ТУЦ. Элеватор (верхняя зона, линия №1)</w:t>
            </w:r>
          </w:p>
        </w:tc>
        <w:tc>
          <w:tcPr>
            <w:tcW w:w="603" w:type="dxa"/>
            <w:tcBorders>
              <w:top w:val="single" w:sz="4" w:space="0" w:color="auto"/>
              <w:left w:val="nil"/>
              <w:bottom w:val="single" w:sz="4" w:space="0" w:color="auto"/>
              <w:right w:val="single" w:sz="4" w:space="0" w:color="auto"/>
            </w:tcBorders>
            <w:shd w:val="clear" w:color="000000" w:fill="FFFFFF"/>
            <w:vAlign w:val="center"/>
          </w:tcPr>
          <w:p w:rsidR="00674ACD" w:rsidRPr="00A5130C" w:rsidRDefault="00674ACD" w:rsidP="002E7B62">
            <w:pPr>
              <w:jc w:val="center"/>
              <w:rPr>
                <w:rFonts w:ascii="Times New Roman" w:hAnsi="Times New Roman"/>
                <w:sz w:val="16"/>
                <w:szCs w:val="16"/>
              </w:rPr>
            </w:pPr>
            <w:r w:rsidRPr="00A5130C">
              <w:rPr>
                <w:rFonts w:ascii="Times New Roman" w:hAnsi="Times New Roman"/>
                <w:sz w:val="16"/>
                <w:szCs w:val="16"/>
              </w:rPr>
              <w:t>2902</w:t>
            </w:r>
          </w:p>
        </w:tc>
        <w:tc>
          <w:tcPr>
            <w:tcW w:w="3360" w:type="dxa"/>
            <w:tcBorders>
              <w:top w:val="single" w:sz="4" w:space="0" w:color="auto"/>
              <w:left w:val="nil"/>
              <w:bottom w:val="single" w:sz="4" w:space="0" w:color="auto"/>
              <w:right w:val="single" w:sz="4" w:space="0" w:color="auto"/>
            </w:tcBorders>
            <w:shd w:val="clear" w:color="000000" w:fill="FFFFFF"/>
            <w:vAlign w:val="center"/>
          </w:tcPr>
          <w:p w:rsidR="00674ACD" w:rsidRPr="00A5130C" w:rsidRDefault="00674ACD" w:rsidP="002E7B62">
            <w:pPr>
              <w:rPr>
                <w:rFonts w:ascii="Times New Roman" w:hAnsi="Times New Roman"/>
                <w:sz w:val="16"/>
                <w:szCs w:val="16"/>
              </w:rPr>
            </w:pPr>
            <w:r w:rsidRPr="00A5130C">
              <w:rPr>
                <w:rFonts w:ascii="Times New Roman" w:hAnsi="Times New Roman"/>
                <w:sz w:val="16"/>
                <w:szCs w:val="16"/>
              </w:rPr>
              <w:t>Твердые частицы (недифференцированная по составу пыль/аэрозоль)</w:t>
            </w:r>
          </w:p>
        </w:tc>
        <w:tc>
          <w:tcPr>
            <w:tcW w:w="1196" w:type="dxa"/>
            <w:tcBorders>
              <w:top w:val="single" w:sz="4" w:space="0" w:color="auto"/>
              <w:left w:val="nil"/>
              <w:bottom w:val="single" w:sz="4" w:space="0" w:color="auto"/>
              <w:right w:val="single" w:sz="4" w:space="0" w:color="auto"/>
            </w:tcBorders>
            <w:shd w:val="clear" w:color="000000" w:fill="FFFFFF"/>
            <w:vAlign w:val="center"/>
          </w:tcPr>
          <w:p w:rsidR="00674ACD" w:rsidRPr="00A5130C" w:rsidRDefault="00674ACD" w:rsidP="002E7B62">
            <w:pPr>
              <w:jc w:val="center"/>
              <w:rPr>
                <w:rFonts w:ascii="Times New Roman" w:hAnsi="Times New Roman"/>
                <w:sz w:val="16"/>
                <w:szCs w:val="16"/>
              </w:rPr>
            </w:pPr>
            <w:r w:rsidRPr="00A5130C">
              <w:rPr>
                <w:rFonts w:ascii="Times New Roman" w:hAnsi="Times New Roman"/>
                <w:sz w:val="16"/>
                <w:szCs w:val="16"/>
              </w:rPr>
              <w:t> -</w:t>
            </w:r>
          </w:p>
        </w:tc>
        <w:tc>
          <w:tcPr>
            <w:tcW w:w="3239" w:type="dxa"/>
            <w:tcBorders>
              <w:top w:val="single" w:sz="4" w:space="0" w:color="auto"/>
              <w:left w:val="nil"/>
              <w:bottom w:val="single" w:sz="4" w:space="0" w:color="auto"/>
              <w:right w:val="single" w:sz="4" w:space="0" w:color="auto"/>
            </w:tcBorders>
            <w:shd w:val="clear" w:color="000000" w:fill="FFFFFF"/>
            <w:vAlign w:val="center"/>
          </w:tcPr>
          <w:p w:rsidR="00674ACD" w:rsidRPr="00A5130C" w:rsidRDefault="00674ACD" w:rsidP="002E7B62">
            <w:pPr>
              <w:jc w:val="center"/>
              <w:rPr>
                <w:rFonts w:ascii="Times New Roman" w:hAnsi="Times New Roman"/>
                <w:sz w:val="16"/>
                <w:szCs w:val="16"/>
              </w:rPr>
            </w:pPr>
            <w:r w:rsidRPr="00A5130C">
              <w:rPr>
                <w:rFonts w:ascii="Times New Roman" w:hAnsi="Times New Roman"/>
                <w:sz w:val="16"/>
                <w:szCs w:val="16"/>
              </w:rPr>
              <w:t>Группа Ф, рукавный фильтр PMD6B, одна ступень очистки</w:t>
            </w:r>
          </w:p>
        </w:tc>
        <w:tc>
          <w:tcPr>
            <w:tcW w:w="965" w:type="dxa"/>
            <w:tcBorders>
              <w:top w:val="single" w:sz="4" w:space="0" w:color="auto"/>
              <w:left w:val="nil"/>
              <w:bottom w:val="single" w:sz="4" w:space="0" w:color="auto"/>
              <w:right w:val="single" w:sz="4" w:space="0" w:color="auto"/>
            </w:tcBorders>
            <w:shd w:val="clear" w:color="auto" w:fill="auto"/>
            <w:noWrap/>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16,9</w:t>
            </w:r>
          </w:p>
        </w:tc>
        <w:tc>
          <w:tcPr>
            <w:tcW w:w="600" w:type="dxa"/>
            <w:tcBorders>
              <w:top w:val="single" w:sz="4" w:space="0" w:color="auto"/>
              <w:left w:val="nil"/>
              <w:bottom w:val="single" w:sz="4" w:space="0" w:color="auto"/>
              <w:right w:val="single" w:sz="4" w:space="0" w:color="auto"/>
            </w:tcBorders>
            <w:shd w:val="clear" w:color="auto" w:fill="auto"/>
            <w:noWrap/>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 xml:space="preserve"> - </w:t>
            </w:r>
          </w:p>
        </w:tc>
        <w:tc>
          <w:tcPr>
            <w:tcW w:w="840" w:type="dxa"/>
            <w:tcBorders>
              <w:top w:val="single" w:sz="4" w:space="0" w:color="auto"/>
              <w:left w:val="nil"/>
              <w:bottom w:val="single" w:sz="4" w:space="0" w:color="auto"/>
              <w:right w:val="single" w:sz="4" w:space="0" w:color="auto"/>
            </w:tcBorders>
            <w:shd w:val="clear" w:color="auto" w:fill="auto"/>
            <w:noWrap/>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16,9</w:t>
            </w:r>
          </w:p>
        </w:tc>
        <w:tc>
          <w:tcPr>
            <w:tcW w:w="720" w:type="dxa"/>
            <w:tcBorders>
              <w:top w:val="single" w:sz="4" w:space="0" w:color="auto"/>
              <w:left w:val="single" w:sz="4" w:space="0" w:color="auto"/>
              <w:bottom w:val="single" w:sz="4" w:space="0" w:color="auto"/>
              <w:right w:val="single" w:sz="4" w:space="0" w:color="auto"/>
            </w:tcBorders>
            <w:shd w:val="clear" w:color="auto" w:fill="auto"/>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 xml:space="preserve"> - </w:t>
            </w:r>
          </w:p>
        </w:tc>
        <w:tc>
          <w:tcPr>
            <w:tcW w:w="960" w:type="dxa"/>
            <w:tcBorders>
              <w:top w:val="single" w:sz="4" w:space="0" w:color="auto"/>
              <w:left w:val="single" w:sz="4" w:space="0" w:color="auto"/>
              <w:bottom w:val="single" w:sz="4" w:space="0" w:color="auto"/>
              <w:right w:val="single" w:sz="4" w:space="0" w:color="auto"/>
            </w:tcBorders>
            <w:shd w:val="clear" w:color="auto" w:fill="auto"/>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 xml:space="preserve"> - </w:t>
            </w:r>
          </w:p>
        </w:tc>
      </w:tr>
      <w:tr w:rsidR="00674ACD" w:rsidRPr="00A5130C" w:rsidTr="00D631ED">
        <w:trPr>
          <w:trHeight w:val="213"/>
        </w:trPr>
        <w:tc>
          <w:tcPr>
            <w:tcW w:w="564" w:type="dxa"/>
            <w:tcBorders>
              <w:top w:val="single" w:sz="4" w:space="0" w:color="auto"/>
              <w:left w:val="single" w:sz="4" w:space="0" w:color="auto"/>
              <w:bottom w:val="single" w:sz="4" w:space="0" w:color="auto"/>
              <w:right w:val="single" w:sz="4" w:space="0" w:color="auto"/>
            </w:tcBorders>
            <w:shd w:val="clear" w:color="000000" w:fill="FFFFFF"/>
          </w:tcPr>
          <w:p w:rsidR="00674ACD" w:rsidRPr="00A5130C" w:rsidRDefault="00674ACD" w:rsidP="002E7B62">
            <w:pPr>
              <w:jc w:val="center"/>
              <w:rPr>
                <w:rFonts w:ascii="Times New Roman" w:hAnsi="Times New Roman"/>
                <w:sz w:val="16"/>
                <w:szCs w:val="16"/>
              </w:rPr>
            </w:pPr>
            <w:r w:rsidRPr="00A5130C">
              <w:rPr>
                <w:rFonts w:ascii="Times New Roman" w:hAnsi="Times New Roman"/>
                <w:sz w:val="16"/>
                <w:szCs w:val="16"/>
              </w:rPr>
              <w:t>0138</w:t>
            </w:r>
          </w:p>
        </w:tc>
        <w:tc>
          <w:tcPr>
            <w:tcW w:w="2880" w:type="dxa"/>
            <w:tcBorders>
              <w:top w:val="single" w:sz="4" w:space="0" w:color="auto"/>
              <w:left w:val="nil"/>
              <w:bottom w:val="single" w:sz="4" w:space="0" w:color="auto"/>
              <w:right w:val="single" w:sz="4" w:space="0" w:color="auto"/>
            </w:tcBorders>
            <w:shd w:val="clear" w:color="auto" w:fill="auto"/>
          </w:tcPr>
          <w:p w:rsidR="00674ACD" w:rsidRPr="00A5130C" w:rsidRDefault="00674ACD" w:rsidP="002E7B62">
            <w:pPr>
              <w:rPr>
                <w:rFonts w:ascii="Times New Roman" w:hAnsi="Times New Roman"/>
                <w:sz w:val="16"/>
                <w:szCs w:val="16"/>
              </w:rPr>
            </w:pPr>
            <w:r w:rsidRPr="00A5130C">
              <w:rPr>
                <w:rFonts w:ascii="Times New Roman" w:hAnsi="Times New Roman"/>
                <w:sz w:val="16"/>
                <w:szCs w:val="16"/>
              </w:rPr>
              <w:t>ТУЦ. Элеватор (верхняя зона, линия №2)</w:t>
            </w:r>
          </w:p>
        </w:tc>
        <w:tc>
          <w:tcPr>
            <w:tcW w:w="603" w:type="dxa"/>
            <w:tcBorders>
              <w:top w:val="single" w:sz="4" w:space="0" w:color="auto"/>
              <w:left w:val="nil"/>
              <w:bottom w:val="single" w:sz="4" w:space="0" w:color="auto"/>
              <w:right w:val="single" w:sz="4" w:space="0" w:color="auto"/>
            </w:tcBorders>
            <w:shd w:val="clear" w:color="000000" w:fill="FFFFFF"/>
            <w:vAlign w:val="center"/>
          </w:tcPr>
          <w:p w:rsidR="00674ACD" w:rsidRPr="00A5130C" w:rsidRDefault="00674ACD" w:rsidP="002E7B62">
            <w:pPr>
              <w:jc w:val="center"/>
              <w:rPr>
                <w:rFonts w:ascii="Times New Roman" w:hAnsi="Times New Roman"/>
                <w:sz w:val="16"/>
                <w:szCs w:val="16"/>
              </w:rPr>
            </w:pPr>
            <w:r w:rsidRPr="00A5130C">
              <w:rPr>
                <w:rFonts w:ascii="Times New Roman" w:hAnsi="Times New Roman"/>
                <w:sz w:val="16"/>
                <w:szCs w:val="16"/>
              </w:rPr>
              <w:t>2902</w:t>
            </w:r>
          </w:p>
        </w:tc>
        <w:tc>
          <w:tcPr>
            <w:tcW w:w="3360" w:type="dxa"/>
            <w:tcBorders>
              <w:top w:val="single" w:sz="4" w:space="0" w:color="auto"/>
              <w:left w:val="nil"/>
              <w:bottom w:val="single" w:sz="4" w:space="0" w:color="auto"/>
              <w:right w:val="single" w:sz="4" w:space="0" w:color="auto"/>
            </w:tcBorders>
            <w:shd w:val="clear" w:color="000000" w:fill="FFFFFF"/>
            <w:vAlign w:val="center"/>
          </w:tcPr>
          <w:p w:rsidR="00674ACD" w:rsidRPr="00A5130C" w:rsidRDefault="00674ACD" w:rsidP="002E7B62">
            <w:pPr>
              <w:rPr>
                <w:rFonts w:ascii="Times New Roman" w:hAnsi="Times New Roman"/>
                <w:sz w:val="16"/>
                <w:szCs w:val="16"/>
              </w:rPr>
            </w:pPr>
            <w:r w:rsidRPr="00A5130C">
              <w:rPr>
                <w:rFonts w:ascii="Times New Roman" w:hAnsi="Times New Roman"/>
                <w:sz w:val="16"/>
                <w:szCs w:val="16"/>
              </w:rPr>
              <w:t>Твердые частицы (недифференцированная по составу пыль/аэрозоль)</w:t>
            </w:r>
          </w:p>
        </w:tc>
        <w:tc>
          <w:tcPr>
            <w:tcW w:w="1196" w:type="dxa"/>
            <w:tcBorders>
              <w:top w:val="single" w:sz="4" w:space="0" w:color="auto"/>
              <w:left w:val="nil"/>
              <w:bottom w:val="single" w:sz="4" w:space="0" w:color="auto"/>
              <w:right w:val="single" w:sz="4" w:space="0" w:color="auto"/>
            </w:tcBorders>
            <w:shd w:val="clear" w:color="000000" w:fill="FFFFFF"/>
            <w:vAlign w:val="center"/>
          </w:tcPr>
          <w:p w:rsidR="00674ACD" w:rsidRPr="00A5130C" w:rsidRDefault="00674ACD" w:rsidP="002E7B62">
            <w:pPr>
              <w:jc w:val="center"/>
              <w:rPr>
                <w:rFonts w:ascii="Times New Roman" w:hAnsi="Times New Roman"/>
                <w:sz w:val="16"/>
                <w:szCs w:val="16"/>
              </w:rPr>
            </w:pPr>
            <w:r w:rsidRPr="00A5130C">
              <w:rPr>
                <w:rFonts w:ascii="Times New Roman" w:hAnsi="Times New Roman"/>
                <w:sz w:val="16"/>
                <w:szCs w:val="16"/>
              </w:rPr>
              <w:t> -</w:t>
            </w:r>
          </w:p>
        </w:tc>
        <w:tc>
          <w:tcPr>
            <w:tcW w:w="3239" w:type="dxa"/>
            <w:tcBorders>
              <w:top w:val="single" w:sz="4" w:space="0" w:color="auto"/>
              <w:left w:val="nil"/>
              <w:bottom w:val="single" w:sz="4" w:space="0" w:color="auto"/>
              <w:right w:val="single" w:sz="4" w:space="0" w:color="auto"/>
            </w:tcBorders>
            <w:shd w:val="clear" w:color="000000" w:fill="FFFFFF"/>
            <w:vAlign w:val="center"/>
          </w:tcPr>
          <w:p w:rsidR="00674ACD" w:rsidRPr="00A5130C" w:rsidRDefault="00674ACD" w:rsidP="002E7B62">
            <w:pPr>
              <w:jc w:val="center"/>
              <w:rPr>
                <w:rFonts w:ascii="Times New Roman" w:hAnsi="Times New Roman"/>
                <w:sz w:val="16"/>
                <w:szCs w:val="16"/>
              </w:rPr>
            </w:pPr>
            <w:r w:rsidRPr="00A5130C">
              <w:rPr>
                <w:rFonts w:ascii="Times New Roman" w:hAnsi="Times New Roman"/>
                <w:sz w:val="16"/>
                <w:szCs w:val="16"/>
              </w:rPr>
              <w:t>Группа Ф, рукавный фильтр PMD6B, одна ступень очистки</w:t>
            </w:r>
          </w:p>
        </w:tc>
        <w:tc>
          <w:tcPr>
            <w:tcW w:w="965" w:type="dxa"/>
            <w:tcBorders>
              <w:top w:val="single" w:sz="4" w:space="0" w:color="auto"/>
              <w:left w:val="nil"/>
              <w:bottom w:val="single" w:sz="4" w:space="0" w:color="auto"/>
              <w:right w:val="single" w:sz="4" w:space="0" w:color="auto"/>
            </w:tcBorders>
            <w:shd w:val="clear" w:color="auto" w:fill="auto"/>
            <w:noWrap/>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16,4</w:t>
            </w:r>
          </w:p>
        </w:tc>
        <w:tc>
          <w:tcPr>
            <w:tcW w:w="600" w:type="dxa"/>
            <w:tcBorders>
              <w:top w:val="single" w:sz="4" w:space="0" w:color="auto"/>
              <w:left w:val="nil"/>
              <w:bottom w:val="single" w:sz="4" w:space="0" w:color="auto"/>
              <w:right w:val="single" w:sz="4" w:space="0" w:color="auto"/>
            </w:tcBorders>
            <w:shd w:val="clear" w:color="auto" w:fill="auto"/>
            <w:noWrap/>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 xml:space="preserve"> - </w:t>
            </w:r>
          </w:p>
        </w:tc>
        <w:tc>
          <w:tcPr>
            <w:tcW w:w="840" w:type="dxa"/>
            <w:tcBorders>
              <w:top w:val="single" w:sz="4" w:space="0" w:color="auto"/>
              <w:left w:val="nil"/>
              <w:bottom w:val="single" w:sz="4" w:space="0" w:color="auto"/>
              <w:right w:val="single" w:sz="4" w:space="0" w:color="auto"/>
            </w:tcBorders>
            <w:shd w:val="clear" w:color="auto" w:fill="auto"/>
            <w:noWrap/>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16,4</w:t>
            </w:r>
          </w:p>
        </w:tc>
        <w:tc>
          <w:tcPr>
            <w:tcW w:w="720" w:type="dxa"/>
            <w:tcBorders>
              <w:top w:val="single" w:sz="4" w:space="0" w:color="auto"/>
              <w:left w:val="nil"/>
              <w:bottom w:val="single" w:sz="4" w:space="0" w:color="auto"/>
              <w:right w:val="single" w:sz="4" w:space="0" w:color="auto"/>
            </w:tcBorders>
            <w:shd w:val="clear" w:color="auto" w:fill="auto"/>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 xml:space="preserve"> - </w:t>
            </w:r>
          </w:p>
        </w:tc>
        <w:tc>
          <w:tcPr>
            <w:tcW w:w="960" w:type="dxa"/>
            <w:tcBorders>
              <w:top w:val="single" w:sz="4" w:space="0" w:color="auto"/>
              <w:left w:val="single" w:sz="4" w:space="0" w:color="auto"/>
              <w:bottom w:val="single" w:sz="4" w:space="0" w:color="auto"/>
              <w:right w:val="single" w:sz="4" w:space="0" w:color="auto"/>
            </w:tcBorders>
            <w:shd w:val="clear" w:color="auto" w:fill="auto"/>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 xml:space="preserve"> - </w:t>
            </w:r>
          </w:p>
        </w:tc>
      </w:tr>
      <w:tr w:rsidR="00674ACD" w:rsidRPr="00A5130C" w:rsidTr="00D631ED">
        <w:trPr>
          <w:trHeight w:val="341"/>
        </w:trPr>
        <w:tc>
          <w:tcPr>
            <w:tcW w:w="564" w:type="dxa"/>
            <w:tcBorders>
              <w:top w:val="nil"/>
              <w:left w:val="single" w:sz="4" w:space="0" w:color="auto"/>
              <w:bottom w:val="single" w:sz="4" w:space="0" w:color="auto"/>
              <w:right w:val="single" w:sz="4" w:space="0" w:color="auto"/>
            </w:tcBorders>
            <w:shd w:val="clear" w:color="000000" w:fill="FFFFFF"/>
          </w:tcPr>
          <w:p w:rsidR="00674ACD" w:rsidRPr="00A5130C" w:rsidRDefault="00674ACD" w:rsidP="002E7B62">
            <w:pPr>
              <w:jc w:val="center"/>
              <w:rPr>
                <w:rFonts w:ascii="Times New Roman" w:hAnsi="Times New Roman"/>
                <w:sz w:val="16"/>
                <w:szCs w:val="16"/>
              </w:rPr>
            </w:pPr>
            <w:r w:rsidRPr="00A5130C">
              <w:rPr>
                <w:rFonts w:ascii="Times New Roman" w:hAnsi="Times New Roman"/>
                <w:sz w:val="16"/>
                <w:szCs w:val="16"/>
              </w:rPr>
              <w:t>0189</w:t>
            </w:r>
          </w:p>
        </w:tc>
        <w:tc>
          <w:tcPr>
            <w:tcW w:w="2880" w:type="dxa"/>
            <w:tcBorders>
              <w:top w:val="nil"/>
              <w:left w:val="nil"/>
              <w:bottom w:val="single" w:sz="4" w:space="0" w:color="auto"/>
              <w:right w:val="single" w:sz="4" w:space="0" w:color="auto"/>
            </w:tcBorders>
            <w:shd w:val="clear" w:color="auto" w:fill="auto"/>
          </w:tcPr>
          <w:p w:rsidR="00674ACD" w:rsidRPr="00A5130C" w:rsidRDefault="00674ACD" w:rsidP="002E7B62">
            <w:pPr>
              <w:rPr>
                <w:rFonts w:ascii="Times New Roman" w:hAnsi="Times New Roman"/>
                <w:sz w:val="16"/>
                <w:szCs w:val="16"/>
              </w:rPr>
            </w:pPr>
            <w:r w:rsidRPr="00A5130C">
              <w:rPr>
                <w:rFonts w:ascii="Times New Roman" w:hAnsi="Times New Roman"/>
                <w:sz w:val="16"/>
                <w:szCs w:val="16"/>
              </w:rPr>
              <w:t>ЦО, дробление и транспортировка угля. Бункер разгрузки угля из ж/д тр.</w:t>
            </w:r>
          </w:p>
        </w:tc>
        <w:tc>
          <w:tcPr>
            <w:tcW w:w="603" w:type="dxa"/>
            <w:tcBorders>
              <w:top w:val="nil"/>
              <w:left w:val="nil"/>
              <w:bottom w:val="single" w:sz="4" w:space="0" w:color="auto"/>
              <w:right w:val="single" w:sz="4" w:space="0" w:color="auto"/>
            </w:tcBorders>
            <w:shd w:val="clear" w:color="000000" w:fill="FFFFFF"/>
            <w:vAlign w:val="center"/>
          </w:tcPr>
          <w:p w:rsidR="00674ACD" w:rsidRPr="00A5130C" w:rsidRDefault="00674ACD" w:rsidP="002E7B62">
            <w:pPr>
              <w:jc w:val="center"/>
              <w:rPr>
                <w:rFonts w:ascii="Times New Roman" w:hAnsi="Times New Roman"/>
                <w:sz w:val="16"/>
                <w:szCs w:val="16"/>
              </w:rPr>
            </w:pPr>
            <w:r w:rsidRPr="00A5130C">
              <w:rPr>
                <w:rFonts w:ascii="Times New Roman" w:hAnsi="Times New Roman"/>
                <w:sz w:val="16"/>
                <w:szCs w:val="16"/>
              </w:rPr>
              <w:t>2902</w:t>
            </w:r>
          </w:p>
        </w:tc>
        <w:tc>
          <w:tcPr>
            <w:tcW w:w="3360" w:type="dxa"/>
            <w:tcBorders>
              <w:top w:val="nil"/>
              <w:left w:val="nil"/>
              <w:bottom w:val="single" w:sz="4" w:space="0" w:color="auto"/>
              <w:right w:val="single" w:sz="4" w:space="0" w:color="auto"/>
            </w:tcBorders>
            <w:shd w:val="clear" w:color="000000" w:fill="FFFFFF"/>
            <w:vAlign w:val="center"/>
          </w:tcPr>
          <w:p w:rsidR="00674ACD" w:rsidRPr="00A5130C" w:rsidRDefault="00674ACD" w:rsidP="002E7B62">
            <w:pPr>
              <w:rPr>
                <w:rFonts w:ascii="Times New Roman" w:hAnsi="Times New Roman"/>
                <w:sz w:val="16"/>
                <w:szCs w:val="16"/>
              </w:rPr>
            </w:pPr>
            <w:r w:rsidRPr="00A5130C">
              <w:rPr>
                <w:rFonts w:ascii="Times New Roman" w:hAnsi="Times New Roman"/>
                <w:sz w:val="16"/>
                <w:szCs w:val="16"/>
              </w:rPr>
              <w:t>Твердые частицы (недифференцированная по составу пыль/аэрозоль)</w:t>
            </w:r>
          </w:p>
        </w:tc>
        <w:tc>
          <w:tcPr>
            <w:tcW w:w="1196" w:type="dxa"/>
            <w:tcBorders>
              <w:top w:val="nil"/>
              <w:left w:val="nil"/>
              <w:bottom w:val="single" w:sz="4" w:space="0" w:color="auto"/>
              <w:right w:val="single" w:sz="4" w:space="0" w:color="auto"/>
            </w:tcBorders>
            <w:shd w:val="clear" w:color="000000" w:fill="FFFFFF"/>
            <w:vAlign w:val="center"/>
          </w:tcPr>
          <w:p w:rsidR="00674ACD" w:rsidRPr="00A5130C" w:rsidRDefault="00674ACD" w:rsidP="002E7B62">
            <w:pPr>
              <w:jc w:val="center"/>
              <w:rPr>
                <w:rFonts w:ascii="Times New Roman" w:hAnsi="Times New Roman"/>
                <w:sz w:val="16"/>
                <w:szCs w:val="16"/>
              </w:rPr>
            </w:pPr>
            <w:r w:rsidRPr="00A5130C">
              <w:rPr>
                <w:rFonts w:ascii="Times New Roman" w:hAnsi="Times New Roman"/>
                <w:sz w:val="16"/>
                <w:szCs w:val="16"/>
              </w:rPr>
              <w:t> -</w:t>
            </w:r>
          </w:p>
        </w:tc>
        <w:tc>
          <w:tcPr>
            <w:tcW w:w="3239" w:type="dxa"/>
            <w:tcBorders>
              <w:top w:val="nil"/>
              <w:left w:val="nil"/>
              <w:bottom w:val="single" w:sz="4" w:space="0" w:color="auto"/>
              <w:right w:val="single" w:sz="4" w:space="0" w:color="auto"/>
            </w:tcBorders>
            <w:shd w:val="clear" w:color="000000" w:fill="FFFFFF"/>
            <w:vAlign w:val="center"/>
          </w:tcPr>
          <w:p w:rsidR="00674ACD" w:rsidRPr="00A5130C" w:rsidRDefault="00674ACD" w:rsidP="002E7B62">
            <w:pPr>
              <w:jc w:val="center"/>
              <w:rPr>
                <w:rFonts w:ascii="Times New Roman" w:hAnsi="Times New Roman"/>
                <w:sz w:val="16"/>
                <w:szCs w:val="16"/>
              </w:rPr>
            </w:pPr>
            <w:r w:rsidRPr="00A5130C">
              <w:rPr>
                <w:rFonts w:ascii="Times New Roman" w:hAnsi="Times New Roman"/>
                <w:sz w:val="16"/>
                <w:szCs w:val="16"/>
              </w:rPr>
              <w:t>Группа Ф, рукавный фильтр PMD5B, одна ступень очистки</w:t>
            </w:r>
          </w:p>
        </w:tc>
        <w:tc>
          <w:tcPr>
            <w:tcW w:w="965" w:type="dxa"/>
            <w:tcBorders>
              <w:top w:val="nil"/>
              <w:left w:val="nil"/>
              <w:bottom w:val="single" w:sz="4" w:space="0" w:color="auto"/>
              <w:right w:val="single" w:sz="4" w:space="0" w:color="auto"/>
            </w:tcBorders>
            <w:shd w:val="clear" w:color="auto" w:fill="auto"/>
            <w:noWrap/>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16,9</w:t>
            </w:r>
          </w:p>
        </w:tc>
        <w:tc>
          <w:tcPr>
            <w:tcW w:w="600" w:type="dxa"/>
            <w:tcBorders>
              <w:top w:val="nil"/>
              <w:left w:val="nil"/>
              <w:bottom w:val="single" w:sz="4" w:space="0" w:color="auto"/>
              <w:right w:val="single" w:sz="4" w:space="0" w:color="auto"/>
            </w:tcBorders>
            <w:shd w:val="clear" w:color="auto" w:fill="auto"/>
            <w:noWrap/>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 xml:space="preserve"> - </w:t>
            </w:r>
          </w:p>
        </w:tc>
        <w:tc>
          <w:tcPr>
            <w:tcW w:w="840" w:type="dxa"/>
            <w:tcBorders>
              <w:top w:val="nil"/>
              <w:left w:val="nil"/>
              <w:bottom w:val="single" w:sz="4" w:space="0" w:color="auto"/>
              <w:right w:val="single" w:sz="4" w:space="0" w:color="auto"/>
            </w:tcBorders>
            <w:shd w:val="clear" w:color="auto" w:fill="auto"/>
            <w:noWrap/>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16,9</w:t>
            </w:r>
          </w:p>
        </w:tc>
        <w:tc>
          <w:tcPr>
            <w:tcW w:w="720" w:type="dxa"/>
            <w:tcBorders>
              <w:top w:val="nil"/>
              <w:left w:val="single" w:sz="4" w:space="0" w:color="auto"/>
              <w:bottom w:val="single" w:sz="4" w:space="0" w:color="auto"/>
              <w:right w:val="single" w:sz="4" w:space="0" w:color="auto"/>
            </w:tcBorders>
            <w:shd w:val="clear" w:color="auto" w:fill="auto"/>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 xml:space="preserve"> - </w:t>
            </w:r>
          </w:p>
        </w:tc>
        <w:tc>
          <w:tcPr>
            <w:tcW w:w="960" w:type="dxa"/>
            <w:tcBorders>
              <w:top w:val="nil"/>
              <w:left w:val="single" w:sz="4" w:space="0" w:color="auto"/>
              <w:bottom w:val="single" w:sz="4" w:space="0" w:color="auto"/>
              <w:right w:val="single" w:sz="4" w:space="0" w:color="auto"/>
            </w:tcBorders>
            <w:shd w:val="clear" w:color="auto" w:fill="auto"/>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 xml:space="preserve"> - </w:t>
            </w:r>
          </w:p>
        </w:tc>
      </w:tr>
      <w:tr w:rsidR="00674ACD" w:rsidRPr="00A5130C" w:rsidTr="00D631ED">
        <w:trPr>
          <w:trHeight w:val="341"/>
        </w:trPr>
        <w:tc>
          <w:tcPr>
            <w:tcW w:w="564" w:type="dxa"/>
            <w:tcBorders>
              <w:top w:val="nil"/>
              <w:left w:val="single" w:sz="4" w:space="0" w:color="auto"/>
              <w:bottom w:val="single" w:sz="4" w:space="0" w:color="auto"/>
              <w:right w:val="single" w:sz="4" w:space="0" w:color="auto"/>
            </w:tcBorders>
            <w:shd w:val="clear" w:color="000000" w:fill="FFFFFF"/>
          </w:tcPr>
          <w:p w:rsidR="00674ACD" w:rsidRPr="00A5130C" w:rsidRDefault="00674ACD" w:rsidP="00494AF9">
            <w:pPr>
              <w:jc w:val="center"/>
              <w:rPr>
                <w:rFonts w:ascii="Times New Roman" w:hAnsi="Times New Roman"/>
                <w:sz w:val="16"/>
                <w:szCs w:val="16"/>
              </w:rPr>
            </w:pPr>
            <w:r w:rsidRPr="00A5130C">
              <w:rPr>
                <w:rFonts w:ascii="Times New Roman" w:hAnsi="Times New Roman"/>
                <w:sz w:val="16"/>
                <w:szCs w:val="16"/>
              </w:rPr>
              <w:t>0226</w:t>
            </w:r>
          </w:p>
        </w:tc>
        <w:tc>
          <w:tcPr>
            <w:tcW w:w="2880" w:type="dxa"/>
            <w:tcBorders>
              <w:top w:val="nil"/>
              <w:left w:val="nil"/>
              <w:bottom w:val="single" w:sz="4" w:space="0" w:color="auto"/>
              <w:right w:val="single" w:sz="4" w:space="0" w:color="auto"/>
            </w:tcBorders>
            <w:shd w:val="clear" w:color="auto" w:fill="auto"/>
          </w:tcPr>
          <w:p w:rsidR="00674ACD" w:rsidRPr="00A5130C" w:rsidRDefault="00674ACD" w:rsidP="00494AF9">
            <w:pPr>
              <w:rPr>
                <w:rFonts w:ascii="Times New Roman" w:hAnsi="Times New Roman"/>
                <w:sz w:val="16"/>
                <w:szCs w:val="16"/>
              </w:rPr>
            </w:pPr>
            <w:r w:rsidRPr="00A5130C">
              <w:rPr>
                <w:rFonts w:ascii="Times New Roman" w:hAnsi="Times New Roman"/>
                <w:sz w:val="16"/>
                <w:szCs w:val="16"/>
              </w:rPr>
              <w:t>ТУЦ, фасовочный комплекс (линия для фасовки цемента в биг-бэги)</w:t>
            </w:r>
          </w:p>
        </w:tc>
        <w:tc>
          <w:tcPr>
            <w:tcW w:w="603" w:type="dxa"/>
            <w:tcBorders>
              <w:top w:val="nil"/>
              <w:left w:val="nil"/>
              <w:bottom w:val="single" w:sz="4" w:space="0" w:color="auto"/>
              <w:right w:val="single" w:sz="4" w:space="0" w:color="auto"/>
            </w:tcBorders>
            <w:shd w:val="clear" w:color="000000" w:fill="FFFFFF"/>
            <w:vAlign w:val="center"/>
          </w:tcPr>
          <w:p w:rsidR="00674ACD" w:rsidRPr="00A5130C" w:rsidRDefault="00674ACD" w:rsidP="00494AF9">
            <w:pPr>
              <w:jc w:val="center"/>
              <w:rPr>
                <w:rFonts w:ascii="Times New Roman" w:hAnsi="Times New Roman"/>
                <w:sz w:val="16"/>
                <w:szCs w:val="16"/>
              </w:rPr>
            </w:pPr>
            <w:r w:rsidRPr="00A5130C">
              <w:rPr>
                <w:rFonts w:ascii="Times New Roman" w:hAnsi="Times New Roman"/>
                <w:sz w:val="16"/>
                <w:szCs w:val="16"/>
              </w:rPr>
              <w:t>2902</w:t>
            </w:r>
          </w:p>
        </w:tc>
        <w:tc>
          <w:tcPr>
            <w:tcW w:w="3360" w:type="dxa"/>
            <w:tcBorders>
              <w:top w:val="nil"/>
              <w:left w:val="nil"/>
              <w:bottom w:val="single" w:sz="4" w:space="0" w:color="auto"/>
              <w:right w:val="single" w:sz="4" w:space="0" w:color="auto"/>
            </w:tcBorders>
            <w:shd w:val="clear" w:color="000000" w:fill="FFFFFF"/>
            <w:vAlign w:val="center"/>
          </w:tcPr>
          <w:p w:rsidR="00674ACD" w:rsidRPr="00A5130C" w:rsidRDefault="00674ACD" w:rsidP="00494AF9">
            <w:pPr>
              <w:rPr>
                <w:rFonts w:ascii="Times New Roman" w:hAnsi="Times New Roman"/>
                <w:sz w:val="16"/>
                <w:szCs w:val="16"/>
              </w:rPr>
            </w:pPr>
            <w:r w:rsidRPr="00A5130C">
              <w:rPr>
                <w:rFonts w:ascii="Times New Roman" w:hAnsi="Times New Roman"/>
                <w:sz w:val="16"/>
                <w:szCs w:val="16"/>
              </w:rPr>
              <w:t>Твердые частицы (недифференцированная по составу пыль/аэрозоль)</w:t>
            </w:r>
          </w:p>
        </w:tc>
        <w:tc>
          <w:tcPr>
            <w:tcW w:w="1196" w:type="dxa"/>
            <w:tcBorders>
              <w:top w:val="nil"/>
              <w:left w:val="nil"/>
              <w:bottom w:val="single" w:sz="4" w:space="0" w:color="auto"/>
              <w:right w:val="single" w:sz="4" w:space="0" w:color="auto"/>
            </w:tcBorders>
            <w:shd w:val="clear" w:color="000000" w:fill="FFFFFF"/>
            <w:vAlign w:val="center"/>
          </w:tcPr>
          <w:p w:rsidR="00674ACD" w:rsidRPr="00A5130C" w:rsidRDefault="00674ACD" w:rsidP="00494AF9">
            <w:pPr>
              <w:jc w:val="center"/>
              <w:rPr>
                <w:rFonts w:ascii="Times New Roman" w:hAnsi="Times New Roman"/>
                <w:sz w:val="16"/>
                <w:szCs w:val="16"/>
              </w:rPr>
            </w:pPr>
            <w:r w:rsidRPr="00A5130C">
              <w:rPr>
                <w:rFonts w:ascii="Times New Roman" w:hAnsi="Times New Roman"/>
                <w:sz w:val="16"/>
                <w:szCs w:val="16"/>
              </w:rPr>
              <w:t> -</w:t>
            </w:r>
          </w:p>
        </w:tc>
        <w:tc>
          <w:tcPr>
            <w:tcW w:w="3239" w:type="dxa"/>
            <w:tcBorders>
              <w:top w:val="nil"/>
              <w:left w:val="nil"/>
              <w:bottom w:val="single" w:sz="4" w:space="0" w:color="auto"/>
              <w:right w:val="single" w:sz="4" w:space="0" w:color="auto"/>
            </w:tcBorders>
            <w:shd w:val="clear" w:color="000000" w:fill="FFFFFF"/>
            <w:vAlign w:val="center"/>
          </w:tcPr>
          <w:p w:rsidR="00674ACD" w:rsidRPr="00A5130C" w:rsidRDefault="00674ACD" w:rsidP="00494AF9">
            <w:pPr>
              <w:jc w:val="center"/>
              <w:rPr>
                <w:rFonts w:ascii="Times New Roman" w:hAnsi="Times New Roman"/>
                <w:sz w:val="16"/>
                <w:szCs w:val="16"/>
              </w:rPr>
            </w:pPr>
            <w:r w:rsidRPr="00A5130C">
              <w:rPr>
                <w:rFonts w:ascii="Times New Roman" w:hAnsi="Times New Roman"/>
                <w:sz w:val="16"/>
                <w:szCs w:val="16"/>
              </w:rPr>
              <w:t>Группа Ф, рукавный фильтр ФР-Г-И-75, одна ступень очистки</w:t>
            </w:r>
          </w:p>
        </w:tc>
        <w:tc>
          <w:tcPr>
            <w:tcW w:w="965" w:type="dxa"/>
            <w:tcBorders>
              <w:top w:val="nil"/>
              <w:left w:val="nil"/>
              <w:bottom w:val="single" w:sz="4" w:space="0" w:color="auto"/>
              <w:right w:val="single" w:sz="4" w:space="0" w:color="auto"/>
            </w:tcBorders>
            <w:shd w:val="clear" w:color="auto" w:fill="auto"/>
            <w:noWrap/>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16,9</w:t>
            </w:r>
          </w:p>
        </w:tc>
        <w:tc>
          <w:tcPr>
            <w:tcW w:w="600" w:type="dxa"/>
            <w:tcBorders>
              <w:top w:val="nil"/>
              <w:left w:val="nil"/>
              <w:bottom w:val="single" w:sz="4" w:space="0" w:color="auto"/>
              <w:right w:val="single" w:sz="4" w:space="0" w:color="auto"/>
            </w:tcBorders>
            <w:shd w:val="clear" w:color="auto" w:fill="auto"/>
            <w:noWrap/>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 xml:space="preserve"> - </w:t>
            </w:r>
          </w:p>
        </w:tc>
        <w:tc>
          <w:tcPr>
            <w:tcW w:w="840" w:type="dxa"/>
            <w:tcBorders>
              <w:top w:val="nil"/>
              <w:left w:val="nil"/>
              <w:bottom w:val="single" w:sz="4" w:space="0" w:color="auto"/>
              <w:right w:val="single" w:sz="4" w:space="0" w:color="auto"/>
            </w:tcBorders>
            <w:shd w:val="clear" w:color="auto" w:fill="auto"/>
            <w:noWrap/>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16,9</w:t>
            </w:r>
          </w:p>
        </w:tc>
        <w:tc>
          <w:tcPr>
            <w:tcW w:w="720" w:type="dxa"/>
            <w:tcBorders>
              <w:top w:val="nil"/>
              <w:left w:val="single" w:sz="4" w:space="0" w:color="auto"/>
              <w:bottom w:val="single" w:sz="4" w:space="0" w:color="auto"/>
              <w:right w:val="single" w:sz="4" w:space="0" w:color="auto"/>
            </w:tcBorders>
            <w:shd w:val="clear" w:color="auto" w:fill="auto"/>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 xml:space="preserve"> - </w:t>
            </w:r>
          </w:p>
        </w:tc>
        <w:tc>
          <w:tcPr>
            <w:tcW w:w="960" w:type="dxa"/>
            <w:tcBorders>
              <w:top w:val="nil"/>
              <w:left w:val="single" w:sz="4" w:space="0" w:color="auto"/>
              <w:bottom w:val="single" w:sz="4" w:space="0" w:color="auto"/>
              <w:right w:val="single" w:sz="4" w:space="0" w:color="auto"/>
            </w:tcBorders>
            <w:shd w:val="clear" w:color="auto" w:fill="auto"/>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 xml:space="preserve"> - </w:t>
            </w:r>
          </w:p>
        </w:tc>
      </w:tr>
      <w:tr w:rsidR="00674ACD" w:rsidRPr="00A5130C" w:rsidTr="00D631ED">
        <w:trPr>
          <w:trHeight w:val="142"/>
        </w:trPr>
        <w:tc>
          <w:tcPr>
            <w:tcW w:w="564" w:type="dxa"/>
            <w:vMerge w:val="restart"/>
            <w:tcBorders>
              <w:top w:val="nil"/>
              <w:left w:val="single" w:sz="4" w:space="0" w:color="auto"/>
              <w:right w:val="single" w:sz="4" w:space="0" w:color="000000"/>
            </w:tcBorders>
            <w:shd w:val="clear" w:color="auto" w:fill="auto"/>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0222/1</w:t>
            </w:r>
          </w:p>
        </w:tc>
        <w:tc>
          <w:tcPr>
            <w:tcW w:w="2880" w:type="dxa"/>
            <w:vMerge w:val="restart"/>
            <w:tcBorders>
              <w:top w:val="nil"/>
              <w:left w:val="single" w:sz="4" w:space="0" w:color="auto"/>
              <w:bottom w:val="single" w:sz="4" w:space="0" w:color="000000"/>
              <w:right w:val="single" w:sz="4" w:space="0" w:color="auto"/>
            </w:tcBorders>
            <w:shd w:val="clear" w:color="auto" w:fill="auto"/>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РЭЦ, котельная на МВТ (котел водогрейный КВ-Рм-3 №1, большое горение)</w:t>
            </w:r>
          </w:p>
        </w:tc>
        <w:tc>
          <w:tcPr>
            <w:tcW w:w="603" w:type="dxa"/>
            <w:tcBorders>
              <w:top w:val="nil"/>
              <w:left w:val="nil"/>
              <w:bottom w:val="single" w:sz="4" w:space="0" w:color="auto"/>
              <w:right w:val="single" w:sz="4" w:space="0" w:color="auto"/>
            </w:tcBorders>
            <w:shd w:val="clear" w:color="auto" w:fill="auto"/>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0301</w:t>
            </w:r>
          </w:p>
        </w:tc>
        <w:tc>
          <w:tcPr>
            <w:tcW w:w="3360" w:type="dxa"/>
            <w:tcBorders>
              <w:top w:val="nil"/>
              <w:left w:val="nil"/>
              <w:bottom w:val="single" w:sz="4" w:space="0" w:color="auto"/>
              <w:right w:val="single" w:sz="4" w:space="0" w:color="auto"/>
            </w:tcBorders>
            <w:shd w:val="clear" w:color="auto" w:fill="auto"/>
            <w:vAlign w:val="center"/>
          </w:tcPr>
          <w:p w:rsidR="00674ACD" w:rsidRPr="00A5130C" w:rsidRDefault="00674ACD">
            <w:pPr>
              <w:rPr>
                <w:rFonts w:ascii="Times New Roman" w:hAnsi="Times New Roman"/>
                <w:sz w:val="16"/>
                <w:szCs w:val="16"/>
              </w:rPr>
            </w:pPr>
            <w:r w:rsidRPr="00A5130C">
              <w:rPr>
                <w:rFonts w:ascii="Times New Roman" w:hAnsi="Times New Roman"/>
                <w:sz w:val="16"/>
                <w:szCs w:val="16"/>
              </w:rPr>
              <w:t>Азот (IV) оксид (азота диоксид)</w:t>
            </w:r>
          </w:p>
        </w:tc>
        <w:tc>
          <w:tcPr>
            <w:tcW w:w="1196" w:type="dxa"/>
            <w:vMerge w:val="restart"/>
            <w:tcBorders>
              <w:top w:val="nil"/>
              <w:left w:val="nil"/>
              <w:right w:val="single" w:sz="4" w:space="0" w:color="auto"/>
            </w:tcBorders>
            <w:shd w:val="clear" w:color="auto" w:fill="auto"/>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 xml:space="preserve"> - </w:t>
            </w:r>
          </w:p>
          <w:p w:rsidR="00674ACD" w:rsidRPr="00A5130C" w:rsidRDefault="00674ACD">
            <w:pPr>
              <w:jc w:val="center"/>
              <w:rPr>
                <w:rFonts w:ascii="Times New Roman" w:hAnsi="Times New Roman"/>
                <w:sz w:val="16"/>
                <w:szCs w:val="16"/>
              </w:rPr>
            </w:pPr>
            <w:r w:rsidRPr="00A5130C">
              <w:rPr>
                <w:rFonts w:ascii="Times New Roman" w:hAnsi="Times New Roman"/>
                <w:sz w:val="16"/>
                <w:szCs w:val="16"/>
              </w:rPr>
              <w:t> </w:t>
            </w:r>
          </w:p>
          <w:p w:rsidR="00674ACD" w:rsidRPr="00A5130C" w:rsidRDefault="00674ACD" w:rsidP="000A34C3">
            <w:pPr>
              <w:jc w:val="center"/>
              <w:rPr>
                <w:rFonts w:ascii="Times New Roman" w:hAnsi="Times New Roman"/>
                <w:sz w:val="16"/>
                <w:szCs w:val="16"/>
              </w:rPr>
            </w:pPr>
            <w:r w:rsidRPr="00A5130C">
              <w:rPr>
                <w:rFonts w:ascii="Times New Roman" w:hAnsi="Times New Roman"/>
                <w:sz w:val="16"/>
                <w:szCs w:val="16"/>
              </w:rPr>
              <w:t> </w:t>
            </w:r>
          </w:p>
        </w:tc>
        <w:tc>
          <w:tcPr>
            <w:tcW w:w="3239" w:type="dxa"/>
            <w:vMerge w:val="restart"/>
            <w:tcBorders>
              <w:top w:val="nil"/>
              <w:left w:val="single" w:sz="4" w:space="0" w:color="auto"/>
              <w:bottom w:val="single" w:sz="4" w:space="0" w:color="000000"/>
              <w:right w:val="single" w:sz="4" w:space="0" w:color="auto"/>
            </w:tcBorders>
            <w:shd w:val="clear" w:color="auto" w:fill="auto"/>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Группа С, одна ступень очистки</w:t>
            </w:r>
          </w:p>
        </w:tc>
        <w:tc>
          <w:tcPr>
            <w:tcW w:w="965" w:type="dxa"/>
            <w:tcBorders>
              <w:top w:val="nil"/>
              <w:left w:val="nil"/>
              <w:bottom w:val="single" w:sz="4" w:space="0" w:color="auto"/>
              <w:right w:val="single" w:sz="4" w:space="0" w:color="auto"/>
            </w:tcBorders>
            <w:shd w:val="clear" w:color="auto" w:fill="auto"/>
            <w:noWrap/>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187,4</w:t>
            </w:r>
          </w:p>
        </w:tc>
        <w:tc>
          <w:tcPr>
            <w:tcW w:w="600" w:type="dxa"/>
            <w:tcBorders>
              <w:top w:val="nil"/>
              <w:left w:val="nil"/>
              <w:bottom w:val="single" w:sz="4" w:space="0" w:color="auto"/>
              <w:right w:val="single" w:sz="4" w:space="0" w:color="auto"/>
            </w:tcBorders>
            <w:shd w:val="clear" w:color="auto" w:fill="auto"/>
            <w:noWrap/>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w:t>
            </w:r>
          </w:p>
        </w:tc>
        <w:tc>
          <w:tcPr>
            <w:tcW w:w="840" w:type="dxa"/>
            <w:tcBorders>
              <w:top w:val="nil"/>
              <w:left w:val="nil"/>
              <w:bottom w:val="single" w:sz="4" w:space="0" w:color="auto"/>
              <w:right w:val="single" w:sz="4" w:space="0" w:color="auto"/>
            </w:tcBorders>
            <w:shd w:val="clear" w:color="auto" w:fill="auto"/>
            <w:noWrap/>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187,4</w:t>
            </w:r>
          </w:p>
        </w:tc>
        <w:tc>
          <w:tcPr>
            <w:tcW w:w="720" w:type="dxa"/>
            <w:tcBorders>
              <w:top w:val="nil"/>
              <w:left w:val="single" w:sz="4" w:space="0" w:color="auto"/>
              <w:bottom w:val="single" w:sz="4" w:space="0" w:color="auto"/>
              <w:right w:val="single" w:sz="4" w:space="0" w:color="auto"/>
            </w:tcBorders>
            <w:shd w:val="clear" w:color="auto" w:fill="auto"/>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w:t>
            </w:r>
          </w:p>
        </w:tc>
        <w:tc>
          <w:tcPr>
            <w:tcW w:w="960" w:type="dxa"/>
            <w:tcBorders>
              <w:top w:val="nil"/>
              <w:left w:val="single" w:sz="4" w:space="0" w:color="auto"/>
              <w:bottom w:val="single" w:sz="4" w:space="0" w:color="auto"/>
              <w:right w:val="single" w:sz="4" w:space="0" w:color="auto"/>
            </w:tcBorders>
            <w:shd w:val="clear" w:color="auto" w:fill="auto"/>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6,0</w:t>
            </w:r>
          </w:p>
        </w:tc>
      </w:tr>
      <w:tr w:rsidR="00674ACD" w:rsidRPr="00A5130C" w:rsidTr="00D631ED">
        <w:trPr>
          <w:trHeight w:val="142"/>
        </w:trPr>
        <w:tc>
          <w:tcPr>
            <w:tcW w:w="564" w:type="dxa"/>
            <w:vMerge/>
            <w:tcBorders>
              <w:top w:val="nil"/>
              <w:left w:val="single" w:sz="4" w:space="0" w:color="auto"/>
              <w:right w:val="single" w:sz="4" w:space="0" w:color="000000"/>
            </w:tcBorders>
            <w:shd w:val="clear" w:color="auto" w:fill="auto"/>
            <w:vAlign w:val="center"/>
          </w:tcPr>
          <w:p w:rsidR="00674ACD" w:rsidRPr="00A5130C" w:rsidRDefault="00674ACD">
            <w:pPr>
              <w:jc w:val="center"/>
              <w:rPr>
                <w:rFonts w:ascii="Times New Roman" w:hAnsi="Times New Roman"/>
                <w:sz w:val="16"/>
                <w:szCs w:val="16"/>
              </w:rPr>
            </w:pPr>
          </w:p>
        </w:tc>
        <w:tc>
          <w:tcPr>
            <w:tcW w:w="2880" w:type="dxa"/>
            <w:vMerge/>
            <w:tcBorders>
              <w:top w:val="nil"/>
              <w:left w:val="single" w:sz="4" w:space="0" w:color="auto"/>
              <w:bottom w:val="single" w:sz="4" w:space="0" w:color="000000"/>
              <w:right w:val="single" w:sz="4" w:space="0" w:color="auto"/>
            </w:tcBorders>
            <w:shd w:val="clear" w:color="auto" w:fill="auto"/>
            <w:vAlign w:val="center"/>
          </w:tcPr>
          <w:p w:rsidR="00674ACD" w:rsidRPr="00A5130C" w:rsidRDefault="00674ACD">
            <w:pPr>
              <w:jc w:val="center"/>
              <w:rPr>
                <w:rFonts w:ascii="Times New Roman" w:hAnsi="Times New Roman"/>
                <w:sz w:val="16"/>
                <w:szCs w:val="16"/>
              </w:rPr>
            </w:pPr>
          </w:p>
        </w:tc>
        <w:tc>
          <w:tcPr>
            <w:tcW w:w="603" w:type="dxa"/>
            <w:tcBorders>
              <w:top w:val="nil"/>
              <w:left w:val="nil"/>
              <w:bottom w:val="single" w:sz="4" w:space="0" w:color="auto"/>
              <w:right w:val="single" w:sz="4" w:space="0" w:color="auto"/>
            </w:tcBorders>
            <w:shd w:val="clear" w:color="auto" w:fill="auto"/>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0330</w:t>
            </w:r>
          </w:p>
        </w:tc>
        <w:tc>
          <w:tcPr>
            <w:tcW w:w="3360" w:type="dxa"/>
            <w:tcBorders>
              <w:top w:val="nil"/>
              <w:left w:val="nil"/>
              <w:bottom w:val="single" w:sz="4" w:space="0" w:color="auto"/>
              <w:right w:val="single" w:sz="4" w:space="0" w:color="auto"/>
            </w:tcBorders>
            <w:shd w:val="clear" w:color="auto" w:fill="auto"/>
            <w:vAlign w:val="center"/>
          </w:tcPr>
          <w:p w:rsidR="00674ACD" w:rsidRPr="00A5130C" w:rsidRDefault="00674ACD">
            <w:pPr>
              <w:rPr>
                <w:rFonts w:ascii="Times New Roman" w:hAnsi="Times New Roman"/>
                <w:sz w:val="16"/>
                <w:szCs w:val="16"/>
              </w:rPr>
            </w:pPr>
            <w:r w:rsidRPr="00A5130C">
              <w:rPr>
                <w:rFonts w:ascii="Times New Roman" w:hAnsi="Times New Roman"/>
                <w:sz w:val="16"/>
                <w:szCs w:val="16"/>
              </w:rPr>
              <w:t>Сера диоксид (ангидрид сернистый, сера (IV) оксид, сернистый газ)</w:t>
            </w:r>
          </w:p>
        </w:tc>
        <w:tc>
          <w:tcPr>
            <w:tcW w:w="1196" w:type="dxa"/>
            <w:vMerge/>
            <w:tcBorders>
              <w:left w:val="nil"/>
              <w:right w:val="single" w:sz="4" w:space="0" w:color="auto"/>
            </w:tcBorders>
            <w:shd w:val="clear" w:color="auto" w:fill="auto"/>
            <w:vAlign w:val="center"/>
          </w:tcPr>
          <w:p w:rsidR="00674ACD" w:rsidRPr="00A5130C" w:rsidRDefault="00674ACD" w:rsidP="000A34C3">
            <w:pPr>
              <w:jc w:val="center"/>
              <w:rPr>
                <w:rFonts w:ascii="Times New Roman" w:hAnsi="Times New Roman"/>
                <w:sz w:val="16"/>
                <w:szCs w:val="16"/>
              </w:rPr>
            </w:pPr>
          </w:p>
        </w:tc>
        <w:tc>
          <w:tcPr>
            <w:tcW w:w="3239" w:type="dxa"/>
            <w:vMerge/>
            <w:tcBorders>
              <w:top w:val="nil"/>
              <w:left w:val="single" w:sz="4" w:space="0" w:color="auto"/>
              <w:bottom w:val="single" w:sz="4" w:space="0" w:color="000000"/>
              <w:right w:val="single" w:sz="4" w:space="0" w:color="auto"/>
            </w:tcBorders>
            <w:shd w:val="clear" w:color="auto" w:fill="auto"/>
            <w:vAlign w:val="center"/>
          </w:tcPr>
          <w:p w:rsidR="00674ACD" w:rsidRPr="00A5130C" w:rsidRDefault="00674ACD">
            <w:pPr>
              <w:jc w:val="center"/>
              <w:rPr>
                <w:rFonts w:ascii="Times New Roman" w:hAnsi="Times New Roman"/>
                <w:sz w:val="16"/>
                <w:szCs w:val="16"/>
              </w:rPr>
            </w:pPr>
          </w:p>
        </w:tc>
        <w:tc>
          <w:tcPr>
            <w:tcW w:w="965" w:type="dxa"/>
            <w:tcBorders>
              <w:top w:val="nil"/>
              <w:left w:val="nil"/>
              <w:bottom w:val="single" w:sz="4" w:space="0" w:color="auto"/>
              <w:right w:val="single" w:sz="4" w:space="0" w:color="auto"/>
            </w:tcBorders>
            <w:shd w:val="clear" w:color="auto" w:fill="auto"/>
            <w:noWrap/>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2,9</w:t>
            </w:r>
          </w:p>
        </w:tc>
        <w:tc>
          <w:tcPr>
            <w:tcW w:w="600" w:type="dxa"/>
            <w:tcBorders>
              <w:top w:val="nil"/>
              <w:left w:val="nil"/>
              <w:bottom w:val="single" w:sz="4" w:space="0" w:color="auto"/>
              <w:right w:val="single" w:sz="4" w:space="0" w:color="auto"/>
            </w:tcBorders>
            <w:shd w:val="clear" w:color="auto" w:fill="auto"/>
            <w:noWrap/>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w:t>
            </w:r>
          </w:p>
        </w:tc>
        <w:tc>
          <w:tcPr>
            <w:tcW w:w="840" w:type="dxa"/>
            <w:tcBorders>
              <w:top w:val="nil"/>
              <w:left w:val="nil"/>
              <w:bottom w:val="single" w:sz="4" w:space="0" w:color="auto"/>
              <w:right w:val="single" w:sz="4" w:space="0" w:color="auto"/>
            </w:tcBorders>
            <w:shd w:val="clear" w:color="auto" w:fill="auto"/>
            <w:noWrap/>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2,9</w:t>
            </w:r>
          </w:p>
        </w:tc>
        <w:tc>
          <w:tcPr>
            <w:tcW w:w="720" w:type="dxa"/>
            <w:tcBorders>
              <w:top w:val="nil"/>
              <w:left w:val="single" w:sz="4" w:space="0" w:color="auto"/>
              <w:bottom w:val="single" w:sz="4" w:space="0" w:color="auto"/>
              <w:right w:val="single" w:sz="4" w:space="0" w:color="auto"/>
            </w:tcBorders>
            <w:shd w:val="clear" w:color="auto" w:fill="auto"/>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w:t>
            </w:r>
          </w:p>
        </w:tc>
        <w:tc>
          <w:tcPr>
            <w:tcW w:w="960" w:type="dxa"/>
            <w:tcBorders>
              <w:top w:val="nil"/>
              <w:left w:val="single" w:sz="4" w:space="0" w:color="auto"/>
              <w:bottom w:val="single" w:sz="4" w:space="0" w:color="auto"/>
              <w:right w:val="single" w:sz="4" w:space="0" w:color="auto"/>
            </w:tcBorders>
            <w:shd w:val="clear" w:color="auto" w:fill="auto"/>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6,0</w:t>
            </w:r>
          </w:p>
        </w:tc>
      </w:tr>
      <w:tr w:rsidR="00674ACD" w:rsidRPr="00A5130C" w:rsidTr="00D631ED">
        <w:trPr>
          <w:trHeight w:val="142"/>
        </w:trPr>
        <w:tc>
          <w:tcPr>
            <w:tcW w:w="564" w:type="dxa"/>
            <w:vMerge/>
            <w:tcBorders>
              <w:top w:val="nil"/>
              <w:left w:val="single" w:sz="4" w:space="0" w:color="auto"/>
              <w:right w:val="single" w:sz="4" w:space="0" w:color="000000"/>
            </w:tcBorders>
            <w:shd w:val="clear" w:color="auto" w:fill="auto"/>
            <w:vAlign w:val="center"/>
          </w:tcPr>
          <w:p w:rsidR="00674ACD" w:rsidRPr="00A5130C" w:rsidRDefault="00674ACD">
            <w:pPr>
              <w:jc w:val="center"/>
              <w:rPr>
                <w:rFonts w:ascii="Times New Roman" w:hAnsi="Times New Roman"/>
                <w:sz w:val="16"/>
                <w:szCs w:val="16"/>
              </w:rPr>
            </w:pPr>
          </w:p>
        </w:tc>
        <w:tc>
          <w:tcPr>
            <w:tcW w:w="2880" w:type="dxa"/>
            <w:vMerge/>
            <w:tcBorders>
              <w:top w:val="nil"/>
              <w:left w:val="single" w:sz="4" w:space="0" w:color="auto"/>
              <w:bottom w:val="single" w:sz="4" w:space="0" w:color="000000"/>
              <w:right w:val="single" w:sz="4" w:space="0" w:color="auto"/>
            </w:tcBorders>
            <w:shd w:val="clear" w:color="auto" w:fill="auto"/>
            <w:vAlign w:val="center"/>
          </w:tcPr>
          <w:p w:rsidR="00674ACD" w:rsidRPr="00A5130C" w:rsidRDefault="00674ACD">
            <w:pPr>
              <w:jc w:val="center"/>
              <w:rPr>
                <w:rFonts w:ascii="Times New Roman" w:hAnsi="Times New Roman"/>
                <w:sz w:val="16"/>
                <w:szCs w:val="16"/>
              </w:rPr>
            </w:pPr>
          </w:p>
        </w:tc>
        <w:tc>
          <w:tcPr>
            <w:tcW w:w="603" w:type="dxa"/>
            <w:tcBorders>
              <w:top w:val="nil"/>
              <w:left w:val="nil"/>
              <w:bottom w:val="single" w:sz="4" w:space="0" w:color="auto"/>
              <w:right w:val="single" w:sz="4" w:space="0" w:color="auto"/>
            </w:tcBorders>
            <w:shd w:val="clear" w:color="auto" w:fill="auto"/>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2902</w:t>
            </w:r>
          </w:p>
        </w:tc>
        <w:tc>
          <w:tcPr>
            <w:tcW w:w="3360" w:type="dxa"/>
            <w:tcBorders>
              <w:top w:val="nil"/>
              <w:left w:val="nil"/>
              <w:bottom w:val="single" w:sz="4" w:space="0" w:color="auto"/>
              <w:right w:val="single" w:sz="4" w:space="0" w:color="auto"/>
            </w:tcBorders>
            <w:shd w:val="clear" w:color="auto" w:fill="auto"/>
            <w:vAlign w:val="center"/>
          </w:tcPr>
          <w:p w:rsidR="00674ACD" w:rsidRPr="00A5130C" w:rsidRDefault="00674ACD">
            <w:pPr>
              <w:rPr>
                <w:rFonts w:ascii="Times New Roman" w:hAnsi="Times New Roman"/>
                <w:sz w:val="16"/>
                <w:szCs w:val="16"/>
              </w:rPr>
            </w:pPr>
            <w:r w:rsidRPr="00A5130C">
              <w:rPr>
                <w:rFonts w:ascii="Times New Roman" w:hAnsi="Times New Roman"/>
                <w:sz w:val="16"/>
                <w:szCs w:val="16"/>
              </w:rPr>
              <w:t>Твердые частицы (недифференцированная по составу пыль/аэрозоль)</w:t>
            </w:r>
          </w:p>
        </w:tc>
        <w:tc>
          <w:tcPr>
            <w:tcW w:w="1196" w:type="dxa"/>
            <w:vMerge/>
            <w:tcBorders>
              <w:left w:val="nil"/>
              <w:right w:val="single" w:sz="4" w:space="0" w:color="auto"/>
            </w:tcBorders>
            <w:shd w:val="clear" w:color="auto" w:fill="auto"/>
            <w:vAlign w:val="center"/>
          </w:tcPr>
          <w:p w:rsidR="00674ACD" w:rsidRPr="00A5130C" w:rsidRDefault="00674ACD" w:rsidP="000A34C3">
            <w:pPr>
              <w:jc w:val="center"/>
              <w:rPr>
                <w:rFonts w:ascii="Times New Roman" w:hAnsi="Times New Roman"/>
                <w:sz w:val="16"/>
                <w:szCs w:val="16"/>
              </w:rPr>
            </w:pPr>
          </w:p>
        </w:tc>
        <w:tc>
          <w:tcPr>
            <w:tcW w:w="3239" w:type="dxa"/>
            <w:vMerge/>
            <w:tcBorders>
              <w:top w:val="nil"/>
              <w:left w:val="single" w:sz="4" w:space="0" w:color="auto"/>
              <w:bottom w:val="single" w:sz="4" w:space="0" w:color="000000"/>
              <w:right w:val="single" w:sz="4" w:space="0" w:color="auto"/>
            </w:tcBorders>
            <w:shd w:val="clear" w:color="auto" w:fill="auto"/>
            <w:vAlign w:val="center"/>
          </w:tcPr>
          <w:p w:rsidR="00674ACD" w:rsidRPr="00A5130C" w:rsidRDefault="00674ACD">
            <w:pPr>
              <w:jc w:val="center"/>
              <w:rPr>
                <w:rFonts w:ascii="Times New Roman" w:hAnsi="Times New Roman"/>
                <w:sz w:val="16"/>
                <w:szCs w:val="16"/>
              </w:rPr>
            </w:pPr>
          </w:p>
        </w:tc>
        <w:tc>
          <w:tcPr>
            <w:tcW w:w="965" w:type="dxa"/>
            <w:tcBorders>
              <w:top w:val="nil"/>
              <w:left w:val="nil"/>
              <w:bottom w:val="single" w:sz="4" w:space="0" w:color="auto"/>
              <w:right w:val="single" w:sz="4" w:space="0" w:color="auto"/>
            </w:tcBorders>
            <w:shd w:val="clear" w:color="auto" w:fill="auto"/>
            <w:noWrap/>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47,3</w:t>
            </w:r>
          </w:p>
        </w:tc>
        <w:tc>
          <w:tcPr>
            <w:tcW w:w="600" w:type="dxa"/>
            <w:tcBorders>
              <w:top w:val="nil"/>
              <w:left w:val="nil"/>
              <w:bottom w:val="single" w:sz="4" w:space="0" w:color="auto"/>
              <w:right w:val="single" w:sz="4" w:space="0" w:color="auto"/>
            </w:tcBorders>
            <w:shd w:val="clear" w:color="auto" w:fill="auto"/>
            <w:noWrap/>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w:t>
            </w:r>
          </w:p>
        </w:tc>
        <w:tc>
          <w:tcPr>
            <w:tcW w:w="840" w:type="dxa"/>
            <w:tcBorders>
              <w:top w:val="nil"/>
              <w:left w:val="nil"/>
              <w:bottom w:val="single" w:sz="4" w:space="0" w:color="auto"/>
              <w:right w:val="single" w:sz="4" w:space="0" w:color="auto"/>
            </w:tcBorders>
            <w:shd w:val="clear" w:color="auto" w:fill="auto"/>
            <w:noWrap/>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47,3</w:t>
            </w:r>
          </w:p>
        </w:tc>
        <w:tc>
          <w:tcPr>
            <w:tcW w:w="720" w:type="dxa"/>
            <w:tcBorders>
              <w:top w:val="nil"/>
              <w:left w:val="single" w:sz="4" w:space="0" w:color="auto"/>
              <w:bottom w:val="single" w:sz="4" w:space="0" w:color="auto"/>
              <w:right w:val="single" w:sz="4" w:space="0" w:color="auto"/>
            </w:tcBorders>
            <w:shd w:val="clear" w:color="auto" w:fill="auto"/>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w:t>
            </w:r>
          </w:p>
        </w:tc>
        <w:tc>
          <w:tcPr>
            <w:tcW w:w="960" w:type="dxa"/>
            <w:tcBorders>
              <w:top w:val="nil"/>
              <w:left w:val="single" w:sz="4" w:space="0" w:color="auto"/>
              <w:bottom w:val="single" w:sz="4" w:space="0" w:color="auto"/>
              <w:right w:val="single" w:sz="4" w:space="0" w:color="auto"/>
            </w:tcBorders>
            <w:shd w:val="clear" w:color="auto" w:fill="auto"/>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w:t>
            </w:r>
          </w:p>
        </w:tc>
      </w:tr>
      <w:tr w:rsidR="00674ACD" w:rsidRPr="00A5130C" w:rsidTr="00D631ED">
        <w:trPr>
          <w:trHeight w:val="142"/>
        </w:trPr>
        <w:tc>
          <w:tcPr>
            <w:tcW w:w="564" w:type="dxa"/>
            <w:vMerge/>
            <w:tcBorders>
              <w:top w:val="nil"/>
              <w:left w:val="single" w:sz="4" w:space="0" w:color="auto"/>
              <w:bottom w:val="single" w:sz="4" w:space="0" w:color="auto"/>
              <w:right w:val="single" w:sz="4" w:space="0" w:color="000000"/>
            </w:tcBorders>
            <w:shd w:val="clear" w:color="auto" w:fill="auto"/>
            <w:vAlign w:val="center"/>
          </w:tcPr>
          <w:p w:rsidR="00674ACD" w:rsidRPr="00A5130C" w:rsidRDefault="00674ACD">
            <w:pPr>
              <w:jc w:val="center"/>
              <w:rPr>
                <w:rFonts w:ascii="Times New Roman" w:hAnsi="Times New Roman"/>
                <w:sz w:val="16"/>
                <w:szCs w:val="16"/>
              </w:rPr>
            </w:pPr>
          </w:p>
        </w:tc>
        <w:tc>
          <w:tcPr>
            <w:tcW w:w="2880" w:type="dxa"/>
            <w:vMerge/>
            <w:tcBorders>
              <w:top w:val="nil"/>
              <w:left w:val="single" w:sz="4" w:space="0" w:color="auto"/>
              <w:bottom w:val="single" w:sz="4" w:space="0" w:color="auto"/>
              <w:right w:val="single" w:sz="4" w:space="0" w:color="auto"/>
            </w:tcBorders>
            <w:shd w:val="clear" w:color="auto" w:fill="auto"/>
            <w:vAlign w:val="center"/>
          </w:tcPr>
          <w:p w:rsidR="00674ACD" w:rsidRPr="00A5130C" w:rsidRDefault="00674ACD">
            <w:pPr>
              <w:jc w:val="center"/>
              <w:rPr>
                <w:rFonts w:ascii="Times New Roman" w:hAnsi="Times New Roman"/>
                <w:sz w:val="16"/>
                <w:szCs w:val="16"/>
              </w:rPr>
            </w:pPr>
          </w:p>
        </w:tc>
        <w:tc>
          <w:tcPr>
            <w:tcW w:w="603" w:type="dxa"/>
            <w:tcBorders>
              <w:top w:val="nil"/>
              <w:left w:val="nil"/>
              <w:bottom w:val="single" w:sz="4" w:space="0" w:color="auto"/>
              <w:right w:val="single" w:sz="4" w:space="0" w:color="auto"/>
            </w:tcBorders>
            <w:shd w:val="clear" w:color="auto" w:fill="auto"/>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0337</w:t>
            </w:r>
          </w:p>
        </w:tc>
        <w:tc>
          <w:tcPr>
            <w:tcW w:w="3360" w:type="dxa"/>
            <w:tcBorders>
              <w:top w:val="nil"/>
              <w:left w:val="nil"/>
              <w:bottom w:val="single" w:sz="4" w:space="0" w:color="auto"/>
              <w:right w:val="single" w:sz="4" w:space="0" w:color="auto"/>
            </w:tcBorders>
            <w:shd w:val="clear" w:color="auto" w:fill="auto"/>
            <w:vAlign w:val="center"/>
          </w:tcPr>
          <w:p w:rsidR="00674ACD" w:rsidRPr="00A5130C" w:rsidRDefault="00674ACD">
            <w:pPr>
              <w:rPr>
                <w:rFonts w:ascii="Times New Roman" w:hAnsi="Times New Roman"/>
                <w:sz w:val="16"/>
                <w:szCs w:val="16"/>
              </w:rPr>
            </w:pPr>
            <w:r w:rsidRPr="00A5130C">
              <w:rPr>
                <w:rFonts w:ascii="Times New Roman" w:hAnsi="Times New Roman"/>
                <w:sz w:val="16"/>
                <w:szCs w:val="16"/>
              </w:rPr>
              <w:t>Углерод оксид (окись углерода, угарный газ)</w:t>
            </w:r>
          </w:p>
        </w:tc>
        <w:tc>
          <w:tcPr>
            <w:tcW w:w="1196" w:type="dxa"/>
            <w:vMerge/>
            <w:tcBorders>
              <w:left w:val="nil"/>
              <w:bottom w:val="single" w:sz="4" w:space="0" w:color="auto"/>
              <w:right w:val="single" w:sz="4" w:space="0" w:color="auto"/>
            </w:tcBorders>
            <w:shd w:val="clear" w:color="auto" w:fill="auto"/>
            <w:vAlign w:val="center"/>
          </w:tcPr>
          <w:p w:rsidR="00674ACD" w:rsidRPr="00A5130C" w:rsidRDefault="00674ACD">
            <w:pPr>
              <w:jc w:val="center"/>
              <w:rPr>
                <w:rFonts w:ascii="Times New Roman" w:hAnsi="Times New Roman"/>
                <w:sz w:val="16"/>
                <w:szCs w:val="16"/>
              </w:rPr>
            </w:pPr>
          </w:p>
        </w:tc>
        <w:tc>
          <w:tcPr>
            <w:tcW w:w="3239" w:type="dxa"/>
            <w:vMerge/>
            <w:tcBorders>
              <w:top w:val="nil"/>
              <w:left w:val="single" w:sz="4" w:space="0" w:color="auto"/>
              <w:bottom w:val="single" w:sz="4" w:space="0" w:color="auto"/>
              <w:right w:val="single" w:sz="4" w:space="0" w:color="auto"/>
            </w:tcBorders>
            <w:shd w:val="clear" w:color="auto" w:fill="auto"/>
            <w:vAlign w:val="center"/>
          </w:tcPr>
          <w:p w:rsidR="00674ACD" w:rsidRPr="00A5130C" w:rsidRDefault="00674ACD">
            <w:pPr>
              <w:jc w:val="center"/>
              <w:rPr>
                <w:rFonts w:ascii="Times New Roman" w:hAnsi="Times New Roman"/>
                <w:sz w:val="16"/>
                <w:szCs w:val="16"/>
              </w:rPr>
            </w:pPr>
          </w:p>
        </w:tc>
        <w:tc>
          <w:tcPr>
            <w:tcW w:w="965" w:type="dxa"/>
            <w:tcBorders>
              <w:top w:val="nil"/>
              <w:left w:val="nil"/>
              <w:bottom w:val="single" w:sz="4" w:space="0" w:color="auto"/>
              <w:right w:val="single" w:sz="4" w:space="0" w:color="auto"/>
            </w:tcBorders>
            <w:shd w:val="clear" w:color="auto" w:fill="auto"/>
            <w:noWrap/>
            <w:vAlign w:val="center"/>
          </w:tcPr>
          <w:p w:rsidR="00674ACD" w:rsidRPr="00245D72" w:rsidRDefault="00674ACD">
            <w:pPr>
              <w:jc w:val="center"/>
              <w:rPr>
                <w:rFonts w:ascii="Times New Roman" w:hAnsi="Times New Roman"/>
                <w:sz w:val="16"/>
                <w:szCs w:val="16"/>
              </w:rPr>
            </w:pPr>
            <w:r w:rsidRPr="00245D72">
              <w:rPr>
                <w:rFonts w:ascii="Times New Roman" w:hAnsi="Times New Roman"/>
                <w:sz w:val="16"/>
                <w:szCs w:val="16"/>
              </w:rPr>
              <w:t>685,7</w:t>
            </w:r>
          </w:p>
        </w:tc>
        <w:tc>
          <w:tcPr>
            <w:tcW w:w="600" w:type="dxa"/>
            <w:tcBorders>
              <w:top w:val="nil"/>
              <w:left w:val="nil"/>
              <w:bottom w:val="single" w:sz="4" w:space="0" w:color="auto"/>
              <w:right w:val="single" w:sz="4" w:space="0" w:color="auto"/>
            </w:tcBorders>
            <w:shd w:val="clear" w:color="auto" w:fill="auto"/>
            <w:noWrap/>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w:t>
            </w:r>
          </w:p>
        </w:tc>
        <w:tc>
          <w:tcPr>
            <w:tcW w:w="840" w:type="dxa"/>
            <w:tcBorders>
              <w:top w:val="nil"/>
              <w:left w:val="nil"/>
              <w:bottom w:val="single" w:sz="4" w:space="0" w:color="auto"/>
              <w:right w:val="single" w:sz="4" w:space="0" w:color="auto"/>
            </w:tcBorders>
            <w:shd w:val="clear" w:color="auto" w:fill="auto"/>
            <w:noWrap/>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685,7</w:t>
            </w:r>
          </w:p>
        </w:tc>
        <w:tc>
          <w:tcPr>
            <w:tcW w:w="720" w:type="dxa"/>
            <w:tcBorders>
              <w:top w:val="nil"/>
              <w:left w:val="single" w:sz="4" w:space="0" w:color="auto"/>
              <w:bottom w:val="single" w:sz="4" w:space="0" w:color="auto"/>
              <w:right w:val="single" w:sz="4" w:space="0" w:color="auto"/>
            </w:tcBorders>
            <w:shd w:val="clear" w:color="auto" w:fill="auto"/>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w:t>
            </w:r>
          </w:p>
        </w:tc>
        <w:tc>
          <w:tcPr>
            <w:tcW w:w="960" w:type="dxa"/>
            <w:tcBorders>
              <w:top w:val="nil"/>
              <w:left w:val="single" w:sz="4" w:space="0" w:color="auto"/>
              <w:bottom w:val="single" w:sz="4" w:space="0" w:color="auto"/>
              <w:right w:val="single" w:sz="4" w:space="0" w:color="auto"/>
            </w:tcBorders>
            <w:shd w:val="clear" w:color="auto" w:fill="auto"/>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6,0</w:t>
            </w:r>
          </w:p>
        </w:tc>
      </w:tr>
      <w:tr w:rsidR="00674ACD" w:rsidRPr="00A5130C" w:rsidTr="00D631ED">
        <w:trPr>
          <w:trHeight w:val="142"/>
        </w:trPr>
        <w:tc>
          <w:tcPr>
            <w:tcW w:w="564" w:type="dxa"/>
            <w:vMerge w:val="restart"/>
            <w:tcBorders>
              <w:top w:val="single" w:sz="4" w:space="0" w:color="auto"/>
              <w:left w:val="single" w:sz="4" w:space="0" w:color="auto"/>
              <w:right w:val="single" w:sz="4" w:space="0" w:color="000000"/>
            </w:tcBorders>
            <w:shd w:val="clear" w:color="auto" w:fill="auto"/>
            <w:vAlign w:val="center"/>
          </w:tcPr>
          <w:p w:rsidR="00674ACD" w:rsidRPr="00A5130C" w:rsidRDefault="00674ACD" w:rsidP="0010352C">
            <w:pPr>
              <w:jc w:val="center"/>
              <w:rPr>
                <w:rFonts w:ascii="Times New Roman" w:hAnsi="Times New Roman"/>
                <w:sz w:val="16"/>
                <w:szCs w:val="16"/>
              </w:rPr>
            </w:pPr>
            <w:r w:rsidRPr="00A5130C">
              <w:rPr>
                <w:rFonts w:ascii="Times New Roman" w:hAnsi="Times New Roman"/>
                <w:sz w:val="16"/>
                <w:szCs w:val="16"/>
              </w:rPr>
              <w:t>0222/2</w:t>
            </w:r>
          </w:p>
        </w:tc>
        <w:tc>
          <w:tcPr>
            <w:tcW w:w="2880"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674ACD" w:rsidRPr="00A5130C" w:rsidRDefault="00674ACD" w:rsidP="0010352C">
            <w:pPr>
              <w:jc w:val="center"/>
              <w:rPr>
                <w:rFonts w:ascii="Times New Roman" w:hAnsi="Times New Roman"/>
                <w:sz w:val="16"/>
                <w:szCs w:val="16"/>
              </w:rPr>
            </w:pPr>
            <w:r w:rsidRPr="00A5130C">
              <w:rPr>
                <w:rFonts w:ascii="Times New Roman" w:hAnsi="Times New Roman"/>
                <w:sz w:val="16"/>
                <w:szCs w:val="16"/>
              </w:rPr>
              <w:t>РЭЦ, котельная на МВТ (котел водогрейный КВ-Рм-3 №1, среднее горение)</w:t>
            </w:r>
          </w:p>
        </w:tc>
        <w:tc>
          <w:tcPr>
            <w:tcW w:w="603" w:type="dxa"/>
            <w:tcBorders>
              <w:top w:val="single" w:sz="4" w:space="0" w:color="auto"/>
              <w:left w:val="nil"/>
              <w:bottom w:val="single" w:sz="4" w:space="0" w:color="auto"/>
              <w:right w:val="single" w:sz="4" w:space="0" w:color="auto"/>
            </w:tcBorders>
            <w:shd w:val="clear" w:color="auto" w:fill="auto"/>
            <w:vAlign w:val="center"/>
          </w:tcPr>
          <w:p w:rsidR="00674ACD" w:rsidRPr="00A5130C" w:rsidRDefault="00674ACD" w:rsidP="0010352C">
            <w:pPr>
              <w:jc w:val="center"/>
              <w:rPr>
                <w:rFonts w:ascii="Times New Roman" w:hAnsi="Times New Roman"/>
                <w:sz w:val="16"/>
                <w:szCs w:val="16"/>
              </w:rPr>
            </w:pPr>
            <w:r w:rsidRPr="00A5130C">
              <w:rPr>
                <w:rFonts w:ascii="Times New Roman" w:hAnsi="Times New Roman"/>
                <w:sz w:val="16"/>
                <w:szCs w:val="16"/>
              </w:rPr>
              <w:t>0301</w:t>
            </w:r>
          </w:p>
        </w:tc>
        <w:tc>
          <w:tcPr>
            <w:tcW w:w="3360" w:type="dxa"/>
            <w:tcBorders>
              <w:top w:val="single" w:sz="4" w:space="0" w:color="auto"/>
              <w:left w:val="nil"/>
              <w:bottom w:val="single" w:sz="4" w:space="0" w:color="auto"/>
              <w:right w:val="single" w:sz="4" w:space="0" w:color="auto"/>
            </w:tcBorders>
            <w:shd w:val="clear" w:color="auto" w:fill="auto"/>
            <w:vAlign w:val="center"/>
          </w:tcPr>
          <w:p w:rsidR="00674ACD" w:rsidRPr="00A5130C" w:rsidRDefault="00674ACD" w:rsidP="0010352C">
            <w:pPr>
              <w:rPr>
                <w:rFonts w:ascii="Times New Roman" w:hAnsi="Times New Roman"/>
                <w:sz w:val="16"/>
                <w:szCs w:val="16"/>
              </w:rPr>
            </w:pPr>
            <w:r w:rsidRPr="00A5130C">
              <w:rPr>
                <w:rFonts w:ascii="Times New Roman" w:hAnsi="Times New Roman"/>
                <w:sz w:val="16"/>
                <w:szCs w:val="16"/>
              </w:rPr>
              <w:t>Азот (IV) оксид (азота диоксид)</w:t>
            </w:r>
          </w:p>
        </w:tc>
        <w:tc>
          <w:tcPr>
            <w:tcW w:w="1196" w:type="dxa"/>
            <w:vMerge w:val="restart"/>
            <w:tcBorders>
              <w:top w:val="single" w:sz="4" w:space="0" w:color="auto"/>
              <w:left w:val="nil"/>
              <w:right w:val="single" w:sz="4" w:space="0" w:color="auto"/>
            </w:tcBorders>
            <w:shd w:val="clear" w:color="auto" w:fill="auto"/>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w:t>
            </w:r>
          </w:p>
        </w:tc>
        <w:tc>
          <w:tcPr>
            <w:tcW w:w="3239"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674ACD" w:rsidRPr="00A5130C" w:rsidRDefault="00674ACD" w:rsidP="00F2728A">
            <w:pPr>
              <w:jc w:val="center"/>
              <w:rPr>
                <w:rFonts w:ascii="Times New Roman" w:hAnsi="Times New Roman"/>
                <w:sz w:val="16"/>
                <w:szCs w:val="16"/>
              </w:rPr>
            </w:pPr>
            <w:r w:rsidRPr="00A5130C">
              <w:rPr>
                <w:rFonts w:ascii="Times New Roman" w:hAnsi="Times New Roman"/>
                <w:sz w:val="16"/>
                <w:szCs w:val="16"/>
              </w:rPr>
              <w:t xml:space="preserve">Группа С, одна ступень очистки </w:t>
            </w:r>
          </w:p>
        </w:tc>
        <w:tc>
          <w:tcPr>
            <w:tcW w:w="965" w:type="dxa"/>
            <w:tcBorders>
              <w:top w:val="single" w:sz="4" w:space="0" w:color="auto"/>
              <w:left w:val="nil"/>
              <w:bottom w:val="single" w:sz="4" w:space="0" w:color="auto"/>
              <w:right w:val="single" w:sz="4" w:space="0" w:color="auto"/>
            </w:tcBorders>
            <w:shd w:val="clear" w:color="auto" w:fill="auto"/>
            <w:noWrap/>
            <w:vAlign w:val="center"/>
          </w:tcPr>
          <w:p w:rsidR="00674ACD" w:rsidRPr="00245D72" w:rsidRDefault="00674ACD">
            <w:pPr>
              <w:jc w:val="center"/>
              <w:rPr>
                <w:rFonts w:ascii="Times New Roman" w:hAnsi="Times New Roman"/>
                <w:sz w:val="16"/>
                <w:szCs w:val="16"/>
              </w:rPr>
            </w:pPr>
            <w:r w:rsidRPr="00245D72">
              <w:rPr>
                <w:rFonts w:ascii="Times New Roman" w:hAnsi="Times New Roman"/>
                <w:sz w:val="16"/>
                <w:szCs w:val="16"/>
              </w:rPr>
              <w:t>128,9</w:t>
            </w:r>
          </w:p>
        </w:tc>
        <w:tc>
          <w:tcPr>
            <w:tcW w:w="600" w:type="dxa"/>
            <w:tcBorders>
              <w:top w:val="nil"/>
              <w:left w:val="nil"/>
              <w:bottom w:val="single" w:sz="4" w:space="0" w:color="auto"/>
              <w:right w:val="single" w:sz="4" w:space="0" w:color="auto"/>
            </w:tcBorders>
            <w:shd w:val="clear" w:color="auto" w:fill="auto"/>
            <w:noWrap/>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w:t>
            </w:r>
          </w:p>
        </w:tc>
        <w:tc>
          <w:tcPr>
            <w:tcW w:w="840" w:type="dxa"/>
            <w:tcBorders>
              <w:top w:val="nil"/>
              <w:left w:val="nil"/>
              <w:bottom w:val="single" w:sz="4" w:space="0" w:color="auto"/>
              <w:right w:val="single" w:sz="4" w:space="0" w:color="auto"/>
            </w:tcBorders>
            <w:shd w:val="clear" w:color="auto" w:fill="auto"/>
            <w:noWrap/>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128,9</w:t>
            </w:r>
          </w:p>
        </w:tc>
        <w:tc>
          <w:tcPr>
            <w:tcW w:w="720" w:type="dxa"/>
            <w:tcBorders>
              <w:top w:val="nil"/>
              <w:left w:val="single" w:sz="4" w:space="0" w:color="auto"/>
              <w:bottom w:val="single" w:sz="4" w:space="0" w:color="auto"/>
              <w:right w:val="single" w:sz="4" w:space="0" w:color="auto"/>
            </w:tcBorders>
            <w:shd w:val="clear" w:color="auto" w:fill="auto"/>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w:t>
            </w:r>
          </w:p>
        </w:tc>
        <w:tc>
          <w:tcPr>
            <w:tcW w:w="960" w:type="dxa"/>
            <w:tcBorders>
              <w:top w:val="nil"/>
              <w:left w:val="single" w:sz="4" w:space="0" w:color="auto"/>
              <w:bottom w:val="single" w:sz="4" w:space="0" w:color="auto"/>
              <w:right w:val="single" w:sz="4" w:space="0" w:color="auto"/>
            </w:tcBorders>
            <w:shd w:val="clear" w:color="auto" w:fill="auto"/>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6,0</w:t>
            </w:r>
          </w:p>
        </w:tc>
      </w:tr>
      <w:tr w:rsidR="00674ACD" w:rsidRPr="00A5130C" w:rsidTr="00D631ED">
        <w:trPr>
          <w:trHeight w:val="142"/>
        </w:trPr>
        <w:tc>
          <w:tcPr>
            <w:tcW w:w="564" w:type="dxa"/>
            <w:vMerge/>
            <w:tcBorders>
              <w:top w:val="nil"/>
              <w:left w:val="single" w:sz="4" w:space="0" w:color="auto"/>
              <w:right w:val="single" w:sz="4" w:space="0" w:color="000000"/>
            </w:tcBorders>
            <w:shd w:val="clear" w:color="auto" w:fill="auto"/>
            <w:vAlign w:val="center"/>
          </w:tcPr>
          <w:p w:rsidR="00674ACD" w:rsidRPr="00A5130C" w:rsidRDefault="00674ACD">
            <w:pPr>
              <w:jc w:val="center"/>
              <w:rPr>
                <w:rFonts w:ascii="Times New Roman" w:hAnsi="Times New Roman"/>
                <w:sz w:val="16"/>
                <w:szCs w:val="16"/>
              </w:rPr>
            </w:pPr>
          </w:p>
        </w:tc>
        <w:tc>
          <w:tcPr>
            <w:tcW w:w="2880" w:type="dxa"/>
            <w:vMerge/>
            <w:tcBorders>
              <w:top w:val="nil"/>
              <w:left w:val="single" w:sz="4" w:space="0" w:color="auto"/>
              <w:bottom w:val="single" w:sz="4" w:space="0" w:color="000000"/>
              <w:right w:val="single" w:sz="4" w:space="0" w:color="auto"/>
            </w:tcBorders>
            <w:shd w:val="clear" w:color="auto" w:fill="auto"/>
            <w:vAlign w:val="center"/>
          </w:tcPr>
          <w:p w:rsidR="00674ACD" w:rsidRPr="00A5130C" w:rsidRDefault="00674ACD">
            <w:pPr>
              <w:jc w:val="center"/>
              <w:rPr>
                <w:rFonts w:ascii="Times New Roman" w:hAnsi="Times New Roman"/>
                <w:sz w:val="16"/>
                <w:szCs w:val="16"/>
              </w:rPr>
            </w:pPr>
          </w:p>
        </w:tc>
        <w:tc>
          <w:tcPr>
            <w:tcW w:w="603" w:type="dxa"/>
            <w:tcBorders>
              <w:top w:val="nil"/>
              <w:left w:val="nil"/>
              <w:bottom w:val="single" w:sz="4" w:space="0" w:color="auto"/>
              <w:right w:val="single" w:sz="4" w:space="0" w:color="auto"/>
            </w:tcBorders>
            <w:shd w:val="clear" w:color="auto" w:fill="auto"/>
            <w:vAlign w:val="center"/>
          </w:tcPr>
          <w:p w:rsidR="00674ACD" w:rsidRPr="00A5130C" w:rsidRDefault="00674ACD" w:rsidP="0010352C">
            <w:pPr>
              <w:jc w:val="center"/>
              <w:rPr>
                <w:rFonts w:ascii="Times New Roman" w:hAnsi="Times New Roman"/>
                <w:sz w:val="16"/>
                <w:szCs w:val="16"/>
              </w:rPr>
            </w:pPr>
            <w:r w:rsidRPr="00A5130C">
              <w:rPr>
                <w:rFonts w:ascii="Times New Roman" w:hAnsi="Times New Roman"/>
                <w:sz w:val="16"/>
                <w:szCs w:val="16"/>
              </w:rPr>
              <w:t>0330</w:t>
            </w:r>
          </w:p>
        </w:tc>
        <w:tc>
          <w:tcPr>
            <w:tcW w:w="3360" w:type="dxa"/>
            <w:tcBorders>
              <w:top w:val="nil"/>
              <w:left w:val="nil"/>
              <w:bottom w:val="single" w:sz="4" w:space="0" w:color="auto"/>
              <w:right w:val="single" w:sz="4" w:space="0" w:color="auto"/>
            </w:tcBorders>
            <w:shd w:val="clear" w:color="auto" w:fill="auto"/>
            <w:vAlign w:val="center"/>
          </w:tcPr>
          <w:p w:rsidR="00674ACD" w:rsidRPr="00A5130C" w:rsidRDefault="00674ACD" w:rsidP="0010352C">
            <w:pPr>
              <w:rPr>
                <w:rFonts w:ascii="Times New Roman" w:hAnsi="Times New Roman"/>
                <w:sz w:val="16"/>
                <w:szCs w:val="16"/>
              </w:rPr>
            </w:pPr>
            <w:r w:rsidRPr="00A5130C">
              <w:rPr>
                <w:rFonts w:ascii="Times New Roman" w:hAnsi="Times New Roman"/>
                <w:sz w:val="16"/>
                <w:szCs w:val="16"/>
              </w:rPr>
              <w:t>Сера диоксид (ангидрид сернистый, сера (IV) оксид, сернистый газ)</w:t>
            </w:r>
          </w:p>
        </w:tc>
        <w:tc>
          <w:tcPr>
            <w:tcW w:w="1196" w:type="dxa"/>
            <w:vMerge/>
            <w:tcBorders>
              <w:left w:val="nil"/>
              <w:right w:val="single" w:sz="4" w:space="0" w:color="auto"/>
            </w:tcBorders>
            <w:shd w:val="clear" w:color="auto" w:fill="auto"/>
            <w:vAlign w:val="center"/>
          </w:tcPr>
          <w:p w:rsidR="00674ACD" w:rsidRPr="00A5130C" w:rsidRDefault="00674ACD">
            <w:pPr>
              <w:jc w:val="center"/>
              <w:rPr>
                <w:rFonts w:ascii="Times New Roman" w:hAnsi="Times New Roman"/>
                <w:sz w:val="16"/>
                <w:szCs w:val="16"/>
              </w:rPr>
            </w:pPr>
          </w:p>
        </w:tc>
        <w:tc>
          <w:tcPr>
            <w:tcW w:w="3239" w:type="dxa"/>
            <w:vMerge/>
            <w:tcBorders>
              <w:top w:val="nil"/>
              <w:left w:val="single" w:sz="4" w:space="0" w:color="auto"/>
              <w:bottom w:val="single" w:sz="4" w:space="0" w:color="000000"/>
              <w:right w:val="single" w:sz="4" w:space="0" w:color="auto"/>
            </w:tcBorders>
            <w:shd w:val="clear" w:color="auto" w:fill="auto"/>
            <w:vAlign w:val="center"/>
          </w:tcPr>
          <w:p w:rsidR="00674ACD" w:rsidRPr="00A5130C" w:rsidRDefault="00674ACD">
            <w:pPr>
              <w:jc w:val="center"/>
              <w:rPr>
                <w:rFonts w:ascii="Times New Roman" w:hAnsi="Times New Roman"/>
                <w:sz w:val="16"/>
                <w:szCs w:val="16"/>
              </w:rPr>
            </w:pPr>
          </w:p>
        </w:tc>
        <w:tc>
          <w:tcPr>
            <w:tcW w:w="965" w:type="dxa"/>
            <w:tcBorders>
              <w:top w:val="nil"/>
              <w:left w:val="nil"/>
              <w:bottom w:val="single" w:sz="4" w:space="0" w:color="auto"/>
              <w:right w:val="single" w:sz="4" w:space="0" w:color="auto"/>
            </w:tcBorders>
            <w:shd w:val="clear" w:color="auto" w:fill="auto"/>
            <w:noWrap/>
            <w:vAlign w:val="center"/>
          </w:tcPr>
          <w:p w:rsidR="00674ACD" w:rsidRPr="00245D72" w:rsidRDefault="00674ACD">
            <w:pPr>
              <w:jc w:val="center"/>
              <w:rPr>
                <w:rFonts w:ascii="Times New Roman" w:hAnsi="Times New Roman"/>
                <w:sz w:val="16"/>
                <w:szCs w:val="16"/>
              </w:rPr>
            </w:pPr>
            <w:r w:rsidRPr="00245D72">
              <w:rPr>
                <w:rFonts w:ascii="Times New Roman" w:hAnsi="Times New Roman"/>
                <w:sz w:val="16"/>
                <w:szCs w:val="16"/>
              </w:rPr>
              <w:t>4,1</w:t>
            </w:r>
          </w:p>
        </w:tc>
        <w:tc>
          <w:tcPr>
            <w:tcW w:w="600" w:type="dxa"/>
            <w:tcBorders>
              <w:top w:val="nil"/>
              <w:left w:val="nil"/>
              <w:bottom w:val="single" w:sz="4" w:space="0" w:color="auto"/>
              <w:right w:val="single" w:sz="4" w:space="0" w:color="auto"/>
            </w:tcBorders>
            <w:shd w:val="clear" w:color="auto" w:fill="auto"/>
            <w:noWrap/>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w:t>
            </w:r>
          </w:p>
        </w:tc>
        <w:tc>
          <w:tcPr>
            <w:tcW w:w="840" w:type="dxa"/>
            <w:tcBorders>
              <w:top w:val="nil"/>
              <w:left w:val="nil"/>
              <w:bottom w:val="single" w:sz="4" w:space="0" w:color="auto"/>
              <w:right w:val="single" w:sz="4" w:space="0" w:color="auto"/>
            </w:tcBorders>
            <w:shd w:val="clear" w:color="auto" w:fill="auto"/>
            <w:noWrap/>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4,1</w:t>
            </w:r>
          </w:p>
        </w:tc>
        <w:tc>
          <w:tcPr>
            <w:tcW w:w="720" w:type="dxa"/>
            <w:tcBorders>
              <w:top w:val="nil"/>
              <w:left w:val="single" w:sz="4" w:space="0" w:color="auto"/>
              <w:bottom w:val="single" w:sz="4" w:space="0" w:color="auto"/>
              <w:right w:val="single" w:sz="4" w:space="0" w:color="auto"/>
            </w:tcBorders>
            <w:shd w:val="clear" w:color="auto" w:fill="auto"/>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w:t>
            </w:r>
          </w:p>
        </w:tc>
        <w:tc>
          <w:tcPr>
            <w:tcW w:w="960" w:type="dxa"/>
            <w:tcBorders>
              <w:top w:val="nil"/>
              <w:left w:val="single" w:sz="4" w:space="0" w:color="auto"/>
              <w:bottom w:val="single" w:sz="4" w:space="0" w:color="auto"/>
              <w:right w:val="single" w:sz="4" w:space="0" w:color="auto"/>
            </w:tcBorders>
            <w:shd w:val="clear" w:color="auto" w:fill="auto"/>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6,0</w:t>
            </w:r>
          </w:p>
        </w:tc>
      </w:tr>
      <w:tr w:rsidR="00674ACD" w:rsidRPr="00A5130C" w:rsidTr="00D631ED">
        <w:trPr>
          <w:trHeight w:val="142"/>
        </w:trPr>
        <w:tc>
          <w:tcPr>
            <w:tcW w:w="564" w:type="dxa"/>
            <w:vMerge/>
            <w:tcBorders>
              <w:top w:val="nil"/>
              <w:left w:val="single" w:sz="4" w:space="0" w:color="auto"/>
              <w:right w:val="single" w:sz="4" w:space="0" w:color="000000"/>
            </w:tcBorders>
            <w:shd w:val="clear" w:color="auto" w:fill="auto"/>
            <w:vAlign w:val="center"/>
          </w:tcPr>
          <w:p w:rsidR="00674ACD" w:rsidRPr="00A5130C" w:rsidRDefault="00674ACD">
            <w:pPr>
              <w:jc w:val="center"/>
              <w:rPr>
                <w:rFonts w:ascii="Times New Roman" w:hAnsi="Times New Roman"/>
                <w:sz w:val="16"/>
                <w:szCs w:val="16"/>
              </w:rPr>
            </w:pPr>
          </w:p>
        </w:tc>
        <w:tc>
          <w:tcPr>
            <w:tcW w:w="2880" w:type="dxa"/>
            <w:vMerge/>
            <w:tcBorders>
              <w:top w:val="nil"/>
              <w:left w:val="single" w:sz="4" w:space="0" w:color="auto"/>
              <w:bottom w:val="single" w:sz="4" w:space="0" w:color="000000"/>
              <w:right w:val="single" w:sz="4" w:space="0" w:color="auto"/>
            </w:tcBorders>
            <w:shd w:val="clear" w:color="auto" w:fill="auto"/>
            <w:vAlign w:val="center"/>
          </w:tcPr>
          <w:p w:rsidR="00674ACD" w:rsidRPr="00A5130C" w:rsidRDefault="00674ACD">
            <w:pPr>
              <w:jc w:val="center"/>
              <w:rPr>
                <w:rFonts w:ascii="Times New Roman" w:hAnsi="Times New Roman"/>
                <w:sz w:val="16"/>
                <w:szCs w:val="16"/>
              </w:rPr>
            </w:pPr>
          </w:p>
        </w:tc>
        <w:tc>
          <w:tcPr>
            <w:tcW w:w="603" w:type="dxa"/>
            <w:tcBorders>
              <w:top w:val="nil"/>
              <w:left w:val="nil"/>
              <w:bottom w:val="single" w:sz="4" w:space="0" w:color="auto"/>
              <w:right w:val="single" w:sz="4" w:space="0" w:color="auto"/>
            </w:tcBorders>
            <w:shd w:val="clear" w:color="auto" w:fill="auto"/>
            <w:vAlign w:val="center"/>
          </w:tcPr>
          <w:p w:rsidR="00674ACD" w:rsidRPr="00A5130C" w:rsidRDefault="00674ACD" w:rsidP="0010352C">
            <w:pPr>
              <w:jc w:val="center"/>
              <w:rPr>
                <w:rFonts w:ascii="Times New Roman" w:hAnsi="Times New Roman"/>
                <w:sz w:val="16"/>
                <w:szCs w:val="16"/>
              </w:rPr>
            </w:pPr>
            <w:r w:rsidRPr="00A5130C">
              <w:rPr>
                <w:rFonts w:ascii="Times New Roman" w:hAnsi="Times New Roman"/>
                <w:sz w:val="16"/>
                <w:szCs w:val="16"/>
              </w:rPr>
              <w:t>2902</w:t>
            </w:r>
          </w:p>
        </w:tc>
        <w:tc>
          <w:tcPr>
            <w:tcW w:w="3360" w:type="dxa"/>
            <w:tcBorders>
              <w:top w:val="nil"/>
              <w:left w:val="nil"/>
              <w:bottom w:val="single" w:sz="4" w:space="0" w:color="auto"/>
              <w:right w:val="single" w:sz="4" w:space="0" w:color="auto"/>
            </w:tcBorders>
            <w:shd w:val="clear" w:color="auto" w:fill="auto"/>
            <w:vAlign w:val="center"/>
          </w:tcPr>
          <w:p w:rsidR="00674ACD" w:rsidRPr="00A5130C" w:rsidRDefault="00674ACD" w:rsidP="0010352C">
            <w:pPr>
              <w:rPr>
                <w:rFonts w:ascii="Times New Roman" w:hAnsi="Times New Roman"/>
                <w:sz w:val="16"/>
                <w:szCs w:val="16"/>
              </w:rPr>
            </w:pPr>
            <w:r w:rsidRPr="00A5130C">
              <w:rPr>
                <w:rFonts w:ascii="Times New Roman" w:hAnsi="Times New Roman"/>
                <w:sz w:val="16"/>
                <w:szCs w:val="16"/>
              </w:rPr>
              <w:t>Твердые частицы (недифференцированная по составу пыль/аэрозоль)</w:t>
            </w:r>
          </w:p>
        </w:tc>
        <w:tc>
          <w:tcPr>
            <w:tcW w:w="1196" w:type="dxa"/>
            <w:vMerge/>
            <w:tcBorders>
              <w:left w:val="nil"/>
              <w:right w:val="single" w:sz="4" w:space="0" w:color="auto"/>
            </w:tcBorders>
            <w:shd w:val="clear" w:color="auto" w:fill="auto"/>
            <w:vAlign w:val="center"/>
          </w:tcPr>
          <w:p w:rsidR="00674ACD" w:rsidRPr="00A5130C" w:rsidRDefault="00674ACD">
            <w:pPr>
              <w:jc w:val="center"/>
              <w:rPr>
                <w:rFonts w:ascii="Times New Roman" w:hAnsi="Times New Roman"/>
                <w:sz w:val="16"/>
                <w:szCs w:val="16"/>
              </w:rPr>
            </w:pPr>
          </w:p>
        </w:tc>
        <w:tc>
          <w:tcPr>
            <w:tcW w:w="3239" w:type="dxa"/>
            <w:vMerge/>
            <w:tcBorders>
              <w:top w:val="nil"/>
              <w:left w:val="single" w:sz="4" w:space="0" w:color="auto"/>
              <w:bottom w:val="single" w:sz="4" w:space="0" w:color="000000"/>
              <w:right w:val="single" w:sz="4" w:space="0" w:color="auto"/>
            </w:tcBorders>
            <w:shd w:val="clear" w:color="auto" w:fill="auto"/>
            <w:vAlign w:val="center"/>
          </w:tcPr>
          <w:p w:rsidR="00674ACD" w:rsidRPr="00A5130C" w:rsidRDefault="00674ACD">
            <w:pPr>
              <w:jc w:val="center"/>
              <w:rPr>
                <w:rFonts w:ascii="Times New Roman" w:hAnsi="Times New Roman"/>
                <w:sz w:val="16"/>
                <w:szCs w:val="16"/>
              </w:rPr>
            </w:pPr>
          </w:p>
        </w:tc>
        <w:tc>
          <w:tcPr>
            <w:tcW w:w="965" w:type="dxa"/>
            <w:tcBorders>
              <w:top w:val="nil"/>
              <w:left w:val="nil"/>
              <w:bottom w:val="single" w:sz="4" w:space="0" w:color="auto"/>
              <w:right w:val="single" w:sz="4" w:space="0" w:color="auto"/>
            </w:tcBorders>
            <w:shd w:val="clear" w:color="auto" w:fill="auto"/>
            <w:noWrap/>
            <w:vAlign w:val="center"/>
          </w:tcPr>
          <w:p w:rsidR="00674ACD" w:rsidRPr="00245D72" w:rsidRDefault="00674ACD">
            <w:pPr>
              <w:jc w:val="center"/>
              <w:rPr>
                <w:rFonts w:ascii="Times New Roman" w:hAnsi="Times New Roman"/>
                <w:sz w:val="16"/>
                <w:szCs w:val="16"/>
              </w:rPr>
            </w:pPr>
            <w:r w:rsidRPr="00245D72">
              <w:rPr>
                <w:rFonts w:ascii="Times New Roman" w:hAnsi="Times New Roman"/>
                <w:sz w:val="16"/>
                <w:szCs w:val="16"/>
              </w:rPr>
              <w:t>47,7</w:t>
            </w:r>
          </w:p>
        </w:tc>
        <w:tc>
          <w:tcPr>
            <w:tcW w:w="600" w:type="dxa"/>
            <w:tcBorders>
              <w:top w:val="nil"/>
              <w:left w:val="nil"/>
              <w:bottom w:val="single" w:sz="4" w:space="0" w:color="auto"/>
              <w:right w:val="single" w:sz="4" w:space="0" w:color="auto"/>
            </w:tcBorders>
            <w:shd w:val="clear" w:color="auto" w:fill="auto"/>
            <w:noWrap/>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w:t>
            </w:r>
          </w:p>
        </w:tc>
        <w:tc>
          <w:tcPr>
            <w:tcW w:w="840" w:type="dxa"/>
            <w:tcBorders>
              <w:top w:val="nil"/>
              <w:left w:val="nil"/>
              <w:bottom w:val="single" w:sz="4" w:space="0" w:color="auto"/>
              <w:right w:val="single" w:sz="4" w:space="0" w:color="auto"/>
            </w:tcBorders>
            <w:shd w:val="clear" w:color="auto" w:fill="auto"/>
            <w:noWrap/>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47,7</w:t>
            </w:r>
          </w:p>
        </w:tc>
        <w:tc>
          <w:tcPr>
            <w:tcW w:w="720" w:type="dxa"/>
            <w:tcBorders>
              <w:top w:val="nil"/>
              <w:left w:val="single" w:sz="4" w:space="0" w:color="auto"/>
              <w:bottom w:val="single" w:sz="4" w:space="0" w:color="auto"/>
              <w:right w:val="single" w:sz="4" w:space="0" w:color="auto"/>
            </w:tcBorders>
            <w:shd w:val="clear" w:color="auto" w:fill="auto"/>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w:t>
            </w:r>
          </w:p>
        </w:tc>
        <w:tc>
          <w:tcPr>
            <w:tcW w:w="960" w:type="dxa"/>
            <w:tcBorders>
              <w:top w:val="nil"/>
              <w:left w:val="single" w:sz="4" w:space="0" w:color="auto"/>
              <w:bottom w:val="single" w:sz="4" w:space="0" w:color="auto"/>
              <w:right w:val="single" w:sz="4" w:space="0" w:color="auto"/>
            </w:tcBorders>
            <w:shd w:val="clear" w:color="auto" w:fill="auto"/>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w:t>
            </w:r>
          </w:p>
        </w:tc>
      </w:tr>
      <w:tr w:rsidR="00674ACD" w:rsidRPr="00A5130C" w:rsidTr="00D631ED">
        <w:trPr>
          <w:trHeight w:val="142"/>
        </w:trPr>
        <w:tc>
          <w:tcPr>
            <w:tcW w:w="564" w:type="dxa"/>
            <w:vMerge/>
            <w:tcBorders>
              <w:top w:val="nil"/>
              <w:left w:val="single" w:sz="4" w:space="0" w:color="auto"/>
              <w:bottom w:val="single" w:sz="4" w:space="0" w:color="auto"/>
              <w:right w:val="single" w:sz="4" w:space="0" w:color="000000"/>
            </w:tcBorders>
            <w:shd w:val="clear" w:color="auto" w:fill="auto"/>
            <w:vAlign w:val="center"/>
          </w:tcPr>
          <w:p w:rsidR="00674ACD" w:rsidRPr="00A5130C" w:rsidRDefault="00674ACD">
            <w:pPr>
              <w:jc w:val="center"/>
              <w:rPr>
                <w:rFonts w:ascii="Times New Roman" w:hAnsi="Times New Roman"/>
                <w:sz w:val="16"/>
                <w:szCs w:val="16"/>
              </w:rPr>
            </w:pPr>
          </w:p>
        </w:tc>
        <w:tc>
          <w:tcPr>
            <w:tcW w:w="2880" w:type="dxa"/>
            <w:vMerge/>
            <w:tcBorders>
              <w:top w:val="nil"/>
              <w:left w:val="single" w:sz="4" w:space="0" w:color="auto"/>
              <w:bottom w:val="single" w:sz="4" w:space="0" w:color="auto"/>
              <w:right w:val="single" w:sz="4" w:space="0" w:color="auto"/>
            </w:tcBorders>
            <w:shd w:val="clear" w:color="auto" w:fill="auto"/>
            <w:vAlign w:val="center"/>
          </w:tcPr>
          <w:p w:rsidR="00674ACD" w:rsidRPr="00A5130C" w:rsidRDefault="00674ACD">
            <w:pPr>
              <w:jc w:val="center"/>
              <w:rPr>
                <w:rFonts w:ascii="Times New Roman" w:hAnsi="Times New Roman"/>
                <w:sz w:val="16"/>
                <w:szCs w:val="16"/>
              </w:rPr>
            </w:pPr>
          </w:p>
        </w:tc>
        <w:tc>
          <w:tcPr>
            <w:tcW w:w="603" w:type="dxa"/>
            <w:tcBorders>
              <w:top w:val="single" w:sz="4" w:space="0" w:color="auto"/>
              <w:left w:val="nil"/>
              <w:bottom w:val="single" w:sz="4" w:space="0" w:color="auto"/>
              <w:right w:val="single" w:sz="4" w:space="0" w:color="auto"/>
            </w:tcBorders>
            <w:shd w:val="clear" w:color="auto" w:fill="auto"/>
            <w:vAlign w:val="center"/>
          </w:tcPr>
          <w:p w:rsidR="00674ACD" w:rsidRPr="00A5130C" w:rsidRDefault="00674ACD" w:rsidP="0010352C">
            <w:pPr>
              <w:jc w:val="center"/>
              <w:rPr>
                <w:rFonts w:ascii="Times New Roman" w:hAnsi="Times New Roman"/>
                <w:sz w:val="16"/>
                <w:szCs w:val="16"/>
              </w:rPr>
            </w:pPr>
            <w:r w:rsidRPr="00A5130C">
              <w:rPr>
                <w:rFonts w:ascii="Times New Roman" w:hAnsi="Times New Roman"/>
                <w:sz w:val="16"/>
                <w:szCs w:val="16"/>
              </w:rPr>
              <w:t>0337</w:t>
            </w:r>
          </w:p>
        </w:tc>
        <w:tc>
          <w:tcPr>
            <w:tcW w:w="3360" w:type="dxa"/>
            <w:tcBorders>
              <w:top w:val="single" w:sz="4" w:space="0" w:color="auto"/>
              <w:left w:val="nil"/>
              <w:bottom w:val="single" w:sz="4" w:space="0" w:color="auto"/>
              <w:right w:val="single" w:sz="4" w:space="0" w:color="auto"/>
            </w:tcBorders>
            <w:shd w:val="clear" w:color="auto" w:fill="auto"/>
            <w:vAlign w:val="center"/>
          </w:tcPr>
          <w:p w:rsidR="00674ACD" w:rsidRPr="00A5130C" w:rsidRDefault="00674ACD" w:rsidP="0010352C">
            <w:pPr>
              <w:rPr>
                <w:rFonts w:ascii="Times New Roman" w:hAnsi="Times New Roman"/>
                <w:sz w:val="16"/>
                <w:szCs w:val="16"/>
              </w:rPr>
            </w:pPr>
            <w:r w:rsidRPr="00A5130C">
              <w:rPr>
                <w:rFonts w:ascii="Times New Roman" w:hAnsi="Times New Roman"/>
                <w:sz w:val="16"/>
                <w:szCs w:val="16"/>
              </w:rPr>
              <w:t>Углерод оксид (окись углерода, угарный газ)</w:t>
            </w:r>
          </w:p>
        </w:tc>
        <w:tc>
          <w:tcPr>
            <w:tcW w:w="1196" w:type="dxa"/>
            <w:vMerge/>
            <w:tcBorders>
              <w:left w:val="nil"/>
              <w:bottom w:val="single" w:sz="4" w:space="0" w:color="auto"/>
              <w:right w:val="single" w:sz="4" w:space="0" w:color="auto"/>
            </w:tcBorders>
            <w:shd w:val="clear" w:color="auto" w:fill="auto"/>
            <w:vAlign w:val="center"/>
          </w:tcPr>
          <w:p w:rsidR="00674ACD" w:rsidRPr="00A5130C" w:rsidRDefault="00674ACD">
            <w:pPr>
              <w:jc w:val="center"/>
              <w:rPr>
                <w:rFonts w:ascii="Times New Roman" w:hAnsi="Times New Roman"/>
                <w:sz w:val="16"/>
                <w:szCs w:val="16"/>
              </w:rPr>
            </w:pPr>
          </w:p>
        </w:tc>
        <w:tc>
          <w:tcPr>
            <w:tcW w:w="3239" w:type="dxa"/>
            <w:vMerge/>
            <w:tcBorders>
              <w:top w:val="nil"/>
              <w:left w:val="single" w:sz="4" w:space="0" w:color="auto"/>
              <w:bottom w:val="single" w:sz="4" w:space="0" w:color="auto"/>
              <w:right w:val="single" w:sz="4" w:space="0" w:color="auto"/>
            </w:tcBorders>
            <w:shd w:val="clear" w:color="auto" w:fill="auto"/>
            <w:vAlign w:val="center"/>
          </w:tcPr>
          <w:p w:rsidR="00674ACD" w:rsidRPr="00A5130C" w:rsidRDefault="00674ACD">
            <w:pPr>
              <w:jc w:val="center"/>
              <w:rPr>
                <w:rFonts w:ascii="Times New Roman" w:hAnsi="Times New Roman"/>
                <w:sz w:val="16"/>
                <w:szCs w:val="16"/>
              </w:rPr>
            </w:pPr>
          </w:p>
        </w:tc>
        <w:tc>
          <w:tcPr>
            <w:tcW w:w="965" w:type="dxa"/>
            <w:tcBorders>
              <w:top w:val="nil"/>
              <w:left w:val="nil"/>
              <w:bottom w:val="single" w:sz="4" w:space="0" w:color="auto"/>
              <w:right w:val="single" w:sz="4" w:space="0" w:color="auto"/>
            </w:tcBorders>
            <w:shd w:val="clear" w:color="auto" w:fill="auto"/>
            <w:noWrap/>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618,8</w:t>
            </w:r>
          </w:p>
        </w:tc>
        <w:tc>
          <w:tcPr>
            <w:tcW w:w="600" w:type="dxa"/>
            <w:tcBorders>
              <w:top w:val="nil"/>
              <w:left w:val="nil"/>
              <w:bottom w:val="single" w:sz="4" w:space="0" w:color="auto"/>
              <w:right w:val="single" w:sz="4" w:space="0" w:color="auto"/>
            </w:tcBorders>
            <w:shd w:val="clear" w:color="auto" w:fill="auto"/>
            <w:noWrap/>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w:t>
            </w:r>
          </w:p>
        </w:tc>
        <w:tc>
          <w:tcPr>
            <w:tcW w:w="840" w:type="dxa"/>
            <w:tcBorders>
              <w:top w:val="nil"/>
              <w:left w:val="nil"/>
              <w:bottom w:val="single" w:sz="4" w:space="0" w:color="auto"/>
              <w:right w:val="single" w:sz="4" w:space="0" w:color="auto"/>
            </w:tcBorders>
            <w:shd w:val="clear" w:color="auto" w:fill="auto"/>
            <w:noWrap/>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618,8</w:t>
            </w:r>
          </w:p>
        </w:tc>
        <w:tc>
          <w:tcPr>
            <w:tcW w:w="720" w:type="dxa"/>
            <w:tcBorders>
              <w:top w:val="nil"/>
              <w:left w:val="single" w:sz="4" w:space="0" w:color="auto"/>
              <w:bottom w:val="single" w:sz="4" w:space="0" w:color="auto"/>
              <w:right w:val="single" w:sz="4" w:space="0" w:color="auto"/>
            </w:tcBorders>
            <w:shd w:val="clear" w:color="auto" w:fill="auto"/>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w:t>
            </w:r>
          </w:p>
        </w:tc>
        <w:tc>
          <w:tcPr>
            <w:tcW w:w="960" w:type="dxa"/>
            <w:tcBorders>
              <w:top w:val="nil"/>
              <w:left w:val="single" w:sz="4" w:space="0" w:color="auto"/>
              <w:bottom w:val="single" w:sz="4" w:space="0" w:color="auto"/>
              <w:right w:val="single" w:sz="4" w:space="0" w:color="auto"/>
            </w:tcBorders>
            <w:shd w:val="clear" w:color="auto" w:fill="auto"/>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6,0</w:t>
            </w:r>
          </w:p>
        </w:tc>
      </w:tr>
      <w:tr w:rsidR="00674ACD" w:rsidRPr="00A5130C" w:rsidTr="00D631ED">
        <w:trPr>
          <w:trHeight w:val="142"/>
        </w:trPr>
        <w:tc>
          <w:tcPr>
            <w:tcW w:w="564" w:type="dxa"/>
            <w:vMerge w:val="restart"/>
            <w:tcBorders>
              <w:top w:val="single" w:sz="4" w:space="0" w:color="auto"/>
              <w:left w:val="single" w:sz="4" w:space="0" w:color="auto"/>
              <w:right w:val="single" w:sz="4" w:space="0" w:color="000000"/>
            </w:tcBorders>
            <w:shd w:val="clear" w:color="auto" w:fill="auto"/>
            <w:vAlign w:val="center"/>
          </w:tcPr>
          <w:p w:rsidR="00674ACD" w:rsidRPr="00A5130C" w:rsidRDefault="00674ACD" w:rsidP="0010352C">
            <w:pPr>
              <w:jc w:val="center"/>
              <w:rPr>
                <w:rFonts w:ascii="Times New Roman" w:hAnsi="Times New Roman"/>
                <w:sz w:val="16"/>
                <w:szCs w:val="16"/>
              </w:rPr>
            </w:pPr>
            <w:r w:rsidRPr="00A5130C">
              <w:rPr>
                <w:rFonts w:ascii="Times New Roman" w:hAnsi="Times New Roman"/>
                <w:sz w:val="16"/>
                <w:szCs w:val="16"/>
              </w:rPr>
              <w:t>0222/3</w:t>
            </w:r>
          </w:p>
          <w:p w:rsidR="00674ACD" w:rsidRPr="00A5130C" w:rsidRDefault="00674ACD" w:rsidP="0010352C">
            <w:pPr>
              <w:jc w:val="center"/>
              <w:rPr>
                <w:rFonts w:ascii="Times New Roman" w:hAnsi="Times New Roman"/>
                <w:sz w:val="16"/>
                <w:szCs w:val="16"/>
              </w:rPr>
            </w:pPr>
          </w:p>
        </w:tc>
        <w:tc>
          <w:tcPr>
            <w:tcW w:w="2880" w:type="dxa"/>
            <w:vMerge w:val="restart"/>
            <w:tcBorders>
              <w:top w:val="single" w:sz="4" w:space="0" w:color="auto"/>
              <w:left w:val="single" w:sz="4" w:space="0" w:color="auto"/>
              <w:right w:val="single" w:sz="4" w:space="0" w:color="auto"/>
            </w:tcBorders>
            <w:shd w:val="clear" w:color="auto" w:fill="auto"/>
            <w:vAlign w:val="center"/>
          </w:tcPr>
          <w:p w:rsidR="00674ACD" w:rsidRPr="00A5130C" w:rsidRDefault="00674ACD" w:rsidP="0010352C">
            <w:pPr>
              <w:jc w:val="center"/>
              <w:rPr>
                <w:rFonts w:ascii="Times New Roman" w:hAnsi="Times New Roman"/>
                <w:sz w:val="16"/>
                <w:szCs w:val="16"/>
              </w:rPr>
            </w:pPr>
            <w:r w:rsidRPr="00A5130C">
              <w:rPr>
                <w:rFonts w:ascii="Times New Roman" w:hAnsi="Times New Roman"/>
                <w:sz w:val="16"/>
                <w:szCs w:val="16"/>
              </w:rPr>
              <w:t>ёРЭЦ, котельная на МВТ (котел водогрейный КВ-Рм-3 №2, большое горение)</w:t>
            </w:r>
          </w:p>
          <w:p w:rsidR="00674ACD" w:rsidRPr="00A5130C" w:rsidRDefault="00674ACD" w:rsidP="0010352C">
            <w:pPr>
              <w:jc w:val="center"/>
              <w:rPr>
                <w:rFonts w:ascii="Times New Roman" w:hAnsi="Times New Roman"/>
                <w:sz w:val="16"/>
                <w:szCs w:val="16"/>
              </w:rPr>
            </w:pPr>
          </w:p>
        </w:tc>
        <w:tc>
          <w:tcPr>
            <w:tcW w:w="603" w:type="dxa"/>
            <w:tcBorders>
              <w:top w:val="single" w:sz="4" w:space="0" w:color="auto"/>
              <w:left w:val="nil"/>
              <w:bottom w:val="single" w:sz="4" w:space="0" w:color="auto"/>
              <w:right w:val="single" w:sz="4" w:space="0" w:color="auto"/>
            </w:tcBorders>
            <w:shd w:val="clear" w:color="auto" w:fill="auto"/>
            <w:vAlign w:val="center"/>
          </w:tcPr>
          <w:p w:rsidR="00674ACD" w:rsidRPr="00A5130C" w:rsidRDefault="00674ACD" w:rsidP="0010352C">
            <w:pPr>
              <w:jc w:val="center"/>
              <w:rPr>
                <w:rFonts w:ascii="Times New Roman" w:hAnsi="Times New Roman"/>
                <w:sz w:val="16"/>
                <w:szCs w:val="16"/>
              </w:rPr>
            </w:pPr>
            <w:r w:rsidRPr="00A5130C">
              <w:rPr>
                <w:rFonts w:ascii="Times New Roman" w:hAnsi="Times New Roman"/>
                <w:sz w:val="16"/>
                <w:szCs w:val="16"/>
              </w:rPr>
              <w:t>0301</w:t>
            </w:r>
          </w:p>
        </w:tc>
        <w:tc>
          <w:tcPr>
            <w:tcW w:w="3360" w:type="dxa"/>
            <w:tcBorders>
              <w:top w:val="single" w:sz="4" w:space="0" w:color="auto"/>
              <w:left w:val="nil"/>
              <w:bottom w:val="single" w:sz="4" w:space="0" w:color="auto"/>
              <w:right w:val="single" w:sz="4" w:space="0" w:color="auto"/>
            </w:tcBorders>
            <w:shd w:val="clear" w:color="auto" w:fill="auto"/>
            <w:vAlign w:val="center"/>
          </w:tcPr>
          <w:p w:rsidR="00674ACD" w:rsidRPr="00A5130C" w:rsidRDefault="00674ACD" w:rsidP="0010352C">
            <w:pPr>
              <w:rPr>
                <w:rFonts w:ascii="Times New Roman" w:hAnsi="Times New Roman"/>
                <w:sz w:val="16"/>
                <w:szCs w:val="16"/>
              </w:rPr>
            </w:pPr>
            <w:r w:rsidRPr="00A5130C">
              <w:rPr>
                <w:rFonts w:ascii="Times New Roman" w:hAnsi="Times New Roman"/>
                <w:sz w:val="16"/>
                <w:szCs w:val="16"/>
              </w:rPr>
              <w:t>Азот (IV) оксид (азота диоксид)</w:t>
            </w:r>
          </w:p>
        </w:tc>
        <w:tc>
          <w:tcPr>
            <w:tcW w:w="1196" w:type="dxa"/>
            <w:vMerge w:val="restart"/>
            <w:tcBorders>
              <w:top w:val="single" w:sz="4" w:space="0" w:color="auto"/>
              <w:left w:val="nil"/>
              <w:right w:val="single" w:sz="4" w:space="0" w:color="auto"/>
            </w:tcBorders>
            <w:shd w:val="clear" w:color="auto" w:fill="auto"/>
            <w:vAlign w:val="center"/>
          </w:tcPr>
          <w:p w:rsidR="00674ACD" w:rsidRPr="00A5130C" w:rsidRDefault="00674ACD" w:rsidP="0010352C">
            <w:pPr>
              <w:jc w:val="center"/>
              <w:rPr>
                <w:rFonts w:ascii="Times New Roman" w:hAnsi="Times New Roman"/>
                <w:sz w:val="16"/>
                <w:szCs w:val="16"/>
              </w:rPr>
            </w:pPr>
            <w:r w:rsidRPr="00A5130C">
              <w:rPr>
                <w:rFonts w:ascii="Times New Roman" w:hAnsi="Times New Roman"/>
                <w:sz w:val="16"/>
                <w:szCs w:val="16"/>
              </w:rPr>
              <w:t xml:space="preserve"> - </w:t>
            </w:r>
          </w:p>
        </w:tc>
        <w:tc>
          <w:tcPr>
            <w:tcW w:w="3239" w:type="dxa"/>
            <w:vMerge w:val="restart"/>
            <w:tcBorders>
              <w:top w:val="single" w:sz="4" w:space="0" w:color="auto"/>
              <w:left w:val="single" w:sz="4" w:space="0" w:color="auto"/>
              <w:right w:val="single" w:sz="4" w:space="0" w:color="auto"/>
            </w:tcBorders>
            <w:shd w:val="clear" w:color="auto" w:fill="auto"/>
            <w:vAlign w:val="center"/>
          </w:tcPr>
          <w:p w:rsidR="00674ACD" w:rsidRPr="00A5130C" w:rsidRDefault="00674ACD" w:rsidP="0010352C">
            <w:pPr>
              <w:jc w:val="center"/>
              <w:rPr>
                <w:rFonts w:ascii="Times New Roman" w:hAnsi="Times New Roman"/>
                <w:sz w:val="16"/>
                <w:szCs w:val="16"/>
              </w:rPr>
            </w:pPr>
            <w:r w:rsidRPr="00A5130C">
              <w:rPr>
                <w:rFonts w:ascii="Times New Roman" w:hAnsi="Times New Roman"/>
                <w:sz w:val="16"/>
                <w:szCs w:val="16"/>
              </w:rPr>
              <w:t>Группа С, одна ступень очистки</w:t>
            </w:r>
          </w:p>
          <w:p w:rsidR="00674ACD" w:rsidRPr="00A5130C" w:rsidRDefault="00674ACD" w:rsidP="0010352C">
            <w:pPr>
              <w:jc w:val="center"/>
              <w:rPr>
                <w:rFonts w:ascii="Times New Roman" w:hAnsi="Times New Roman"/>
                <w:sz w:val="16"/>
                <w:szCs w:val="16"/>
              </w:rPr>
            </w:pPr>
          </w:p>
          <w:p w:rsidR="00674ACD" w:rsidRPr="00A5130C" w:rsidRDefault="00674ACD" w:rsidP="0010352C">
            <w:pPr>
              <w:jc w:val="center"/>
              <w:rPr>
                <w:rFonts w:ascii="Times New Roman" w:hAnsi="Times New Roman"/>
                <w:sz w:val="16"/>
                <w:szCs w:val="16"/>
              </w:rPr>
            </w:pPr>
          </w:p>
        </w:tc>
        <w:tc>
          <w:tcPr>
            <w:tcW w:w="965" w:type="dxa"/>
            <w:tcBorders>
              <w:top w:val="single" w:sz="4" w:space="0" w:color="auto"/>
              <w:left w:val="nil"/>
              <w:bottom w:val="single" w:sz="4" w:space="0" w:color="auto"/>
              <w:right w:val="single" w:sz="4" w:space="0" w:color="auto"/>
            </w:tcBorders>
            <w:shd w:val="clear" w:color="auto" w:fill="auto"/>
            <w:noWrap/>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171,3</w:t>
            </w:r>
          </w:p>
        </w:tc>
        <w:tc>
          <w:tcPr>
            <w:tcW w:w="600" w:type="dxa"/>
            <w:tcBorders>
              <w:top w:val="single" w:sz="4" w:space="0" w:color="auto"/>
              <w:left w:val="nil"/>
              <w:bottom w:val="single" w:sz="4" w:space="0" w:color="auto"/>
              <w:right w:val="single" w:sz="4" w:space="0" w:color="auto"/>
            </w:tcBorders>
            <w:shd w:val="clear" w:color="auto" w:fill="auto"/>
            <w:noWrap/>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w:t>
            </w:r>
          </w:p>
        </w:tc>
        <w:tc>
          <w:tcPr>
            <w:tcW w:w="840" w:type="dxa"/>
            <w:tcBorders>
              <w:top w:val="nil"/>
              <w:left w:val="nil"/>
              <w:bottom w:val="single" w:sz="4" w:space="0" w:color="auto"/>
              <w:right w:val="single" w:sz="4" w:space="0" w:color="auto"/>
            </w:tcBorders>
            <w:shd w:val="clear" w:color="auto" w:fill="auto"/>
            <w:noWrap/>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171,3</w:t>
            </w:r>
          </w:p>
        </w:tc>
        <w:tc>
          <w:tcPr>
            <w:tcW w:w="720" w:type="dxa"/>
            <w:tcBorders>
              <w:top w:val="nil"/>
              <w:left w:val="single" w:sz="4" w:space="0" w:color="auto"/>
              <w:bottom w:val="single" w:sz="4" w:space="0" w:color="auto"/>
              <w:right w:val="single" w:sz="4" w:space="0" w:color="auto"/>
            </w:tcBorders>
            <w:shd w:val="clear" w:color="auto" w:fill="auto"/>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w:t>
            </w:r>
          </w:p>
        </w:tc>
        <w:tc>
          <w:tcPr>
            <w:tcW w:w="960" w:type="dxa"/>
            <w:tcBorders>
              <w:top w:val="nil"/>
              <w:left w:val="single" w:sz="4" w:space="0" w:color="auto"/>
              <w:bottom w:val="single" w:sz="4" w:space="0" w:color="auto"/>
              <w:right w:val="single" w:sz="4" w:space="0" w:color="auto"/>
            </w:tcBorders>
            <w:shd w:val="clear" w:color="auto" w:fill="auto"/>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6,0</w:t>
            </w:r>
          </w:p>
        </w:tc>
      </w:tr>
      <w:tr w:rsidR="00674ACD" w:rsidRPr="00A5130C" w:rsidTr="00D631ED">
        <w:trPr>
          <w:trHeight w:val="142"/>
        </w:trPr>
        <w:tc>
          <w:tcPr>
            <w:tcW w:w="564" w:type="dxa"/>
            <w:vMerge/>
            <w:tcBorders>
              <w:top w:val="nil"/>
              <w:left w:val="single" w:sz="4" w:space="0" w:color="auto"/>
              <w:right w:val="single" w:sz="4" w:space="0" w:color="000000"/>
            </w:tcBorders>
            <w:shd w:val="clear" w:color="auto" w:fill="auto"/>
            <w:vAlign w:val="center"/>
          </w:tcPr>
          <w:p w:rsidR="00674ACD" w:rsidRPr="00A5130C" w:rsidRDefault="00674ACD">
            <w:pPr>
              <w:jc w:val="center"/>
              <w:rPr>
                <w:rFonts w:ascii="Times New Roman" w:hAnsi="Times New Roman"/>
                <w:sz w:val="16"/>
                <w:szCs w:val="16"/>
              </w:rPr>
            </w:pPr>
          </w:p>
        </w:tc>
        <w:tc>
          <w:tcPr>
            <w:tcW w:w="2880" w:type="dxa"/>
            <w:vMerge/>
            <w:tcBorders>
              <w:left w:val="single" w:sz="4" w:space="0" w:color="auto"/>
              <w:right w:val="single" w:sz="4" w:space="0" w:color="auto"/>
            </w:tcBorders>
            <w:shd w:val="clear" w:color="auto" w:fill="auto"/>
            <w:vAlign w:val="center"/>
          </w:tcPr>
          <w:p w:rsidR="00674ACD" w:rsidRPr="00A5130C" w:rsidRDefault="00674ACD">
            <w:pPr>
              <w:jc w:val="center"/>
              <w:rPr>
                <w:rFonts w:ascii="Times New Roman" w:hAnsi="Times New Roman"/>
                <w:sz w:val="16"/>
                <w:szCs w:val="16"/>
              </w:rPr>
            </w:pPr>
          </w:p>
        </w:tc>
        <w:tc>
          <w:tcPr>
            <w:tcW w:w="603" w:type="dxa"/>
            <w:tcBorders>
              <w:top w:val="nil"/>
              <w:left w:val="nil"/>
              <w:bottom w:val="single" w:sz="4" w:space="0" w:color="auto"/>
              <w:right w:val="single" w:sz="4" w:space="0" w:color="auto"/>
            </w:tcBorders>
            <w:shd w:val="clear" w:color="auto" w:fill="auto"/>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0330</w:t>
            </w:r>
          </w:p>
        </w:tc>
        <w:tc>
          <w:tcPr>
            <w:tcW w:w="3360" w:type="dxa"/>
            <w:tcBorders>
              <w:top w:val="nil"/>
              <w:left w:val="nil"/>
              <w:bottom w:val="single" w:sz="4" w:space="0" w:color="auto"/>
              <w:right w:val="single" w:sz="4" w:space="0" w:color="auto"/>
            </w:tcBorders>
            <w:shd w:val="clear" w:color="auto" w:fill="auto"/>
            <w:vAlign w:val="center"/>
          </w:tcPr>
          <w:p w:rsidR="00674ACD" w:rsidRPr="00A5130C" w:rsidRDefault="00674ACD">
            <w:pPr>
              <w:rPr>
                <w:rFonts w:ascii="Times New Roman" w:hAnsi="Times New Roman"/>
                <w:sz w:val="16"/>
                <w:szCs w:val="16"/>
              </w:rPr>
            </w:pPr>
            <w:r w:rsidRPr="00A5130C">
              <w:rPr>
                <w:rFonts w:ascii="Times New Roman" w:hAnsi="Times New Roman"/>
                <w:sz w:val="16"/>
                <w:szCs w:val="16"/>
              </w:rPr>
              <w:t>Сера диоксид (ангидрид сернистый, сера (IV) оксид, сернистый газ)</w:t>
            </w:r>
          </w:p>
        </w:tc>
        <w:tc>
          <w:tcPr>
            <w:tcW w:w="1196" w:type="dxa"/>
            <w:vMerge/>
            <w:tcBorders>
              <w:left w:val="nil"/>
              <w:right w:val="single" w:sz="4" w:space="0" w:color="auto"/>
            </w:tcBorders>
            <w:shd w:val="clear" w:color="auto" w:fill="auto"/>
            <w:vAlign w:val="center"/>
          </w:tcPr>
          <w:p w:rsidR="00674ACD" w:rsidRPr="00A5130C" w:rsidRDefault="00674ACD">
            <w:pPr>
              <w:jc w:val="center"/>
              <w:rPr>
                <w:rFonts w:ascii="Times New Roman" w:hAnsi="Times New Roman"/>
                <w:sz w:val="16"/>
                <w:szCs w:val="16"/>
              </w:rPr>
            </w:pPr>
          </w:p>
        </w:tc>
        <w:tc>
          <w:tcPr>
            <w:tcW w:w="3239" w:type="dxa"/>
            <w:vMerge/>
            <w:tcBorders>
              <w:left w:val="single" w:sz="4" w:space="0" w:color="auto"/>
              <w:right w:val="single" w:sz="4" w:space="0" w:color="auto"/>
            </w:tcBorders>
            <w:shd w:val="clear" w:color="auto" w:fill="auto"/>
            <w:vAlign w:val="center"/>
          </w:tcPr>
          <w:p w:rsidR="00674ACD" w:rsidRPr="00A5130C" w:rsidRDefault="00674ACD">
            <w:pPr>
              <w:jc w:val="center"/>
              <w:rPr>
                <w:rFonts w:ascii="Times New Roman" w:hAnsi="Times New Roman"/>
                <w:sz w:val="16"/>
                <w:szCs w:val="16"/>
              </w:rPr>
            </w:pPr>
          </w:p>
        </w:tc>
        <w:tc>
          <w:tcPr>
            <w:tcW w:w="965" w:type="dxa"/>
            <w:tcBorders>
              <w:top w:val="nil"/>
              <w:left w:val="nil"/>
              <w:bottom w:val="single" w:sz="4" w:space="0" w:color="auto"/>
              <w:right w:val="single" w:sz="4" w:space="0" w:color="auto"/>
            </w:tcBorders>
            <w:shd w:val="clear" w:color="auto" w:fill="auto"/>
            <w:noWrap/>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2,9</w:t>
            </w:r>
          </w:p>
        </w:tc>
        <w:tc>
          <w:tcPr>
            <w:tcW w:w="600" w:type="dxa"/>
            <w:tcBorders>
              <w:top w:val="nil"/>
              <w:left w:val="nil"/>
              <w:bottom w:val="single" w:sz="4" w:space="0" w:color="auto"/>
              <w:right w:val="single" w:sz="4" w:space="0" w:color="auto"/>
            </w:tcBorders>
            <w:shd w:val="clear" w:color="auto" w:fill="auto"/>
            <w:noWrap/>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w:t>
            </w:r>
          </w:p>
        </w:tc>
        <w:tc>
          <w:tcPr>
            <w:tcW w:w="840" w:type="dxa"/>
            <w:tcBorders>
              <w:top w:val="nil"/>
              <w:left w:val="nil"/>
              <w:bottom w:val="single" w:sz="4" w:space="0" w:color="auto"/>
              <w:right w:val="single" w:sz="4" w:space="0" w:color="auto"/>
            </w:tcBorders>
            <w:shd w:val="clear" w:color="auto" w:fill="auto"/>
            <w:noWrap/>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2,9</w:t>
            </w:r>
          </w:p>
        </w:tc>
        <w:tc>
          <w:tcPr>
            <w:tcW w:w="720" w:type="dxa"/>
            <w:tcBorders>
              <w:top w:val="nil"/>
              <w:left w:val="single" w:sz="4" w:space="0" w:color="auto"/>
              <w:bottom w:val="single" w:sz="4" w:space="0" w:color="auto"/>
              <w:right w:val="single" w:sz="4" w:space="0" w:color="auto"/>
            </w:tcBorders>
            <w:shd w:val="clear" w:color="auto" w:fill="auto"/>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w:t>
            </w:r>
          </w:p>
        </w:tc>
        <w:tc>
          <w:tcPr>
            <w:tcW w:w="960" w:type="dxa"/>
            <w:tcBorders>
              <w:top w:val="nil"/>
              <w:left w:val="single" w:sz="4" w:space="0" w:color="auto"/>
              <w:bottom w:val="single" w:sz="4" w:space="0" w:color="auto"/>
              <w:right w:val="single" w:sz="4" w:space="0" w:color="auto"/>
            </w:tcBorders>
            <w:shd w:val="clear" w:color="auto" w:fill="auto"/>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6,0</w:t>
            </w:r>
          </w:p>
        </w:tc>
      </w:tr>
      <w:tr w:rsidR="00674ACD" w:rsidRPr="00A5130C" w:rsidTr="00D631ED">
        <w:trPr>
          <w:trHeight w:val="142"/>
        </w:trPr>
        <w:tc>
          <w:tcPr>
            <w:tcW w:w="564" w:type="dxa"/>
            <w:vMerge/>
            <w:tcBorders>
              <w:top w:val="nil"/>
              <w:left w:val="single" w:sz="4" w:space="0" w:color="auto"/>
              <w:right w:val="single" w:sz="4" w:space="0" w:color="000000"/>
            </w:tcBorders>
            <w:shd w:val="clear" w:color="auto" w:fill="auto"/>
            <w:vAlign w:val="center"/>
          </w:tcPr>
          <w:p w:rsidR="00674ACD" w:rsidRPr="00A5130C" w:rsidRDefault="00674ACD">
            <w:pPr>
              <w:jc w:val="center"/>
              <w:rPr>
                <w:rFonts w:ascii="Times New Roman" w:hAnsi="Times New Roman"/>
                <w:sz w:val="16"/>
                <w:szCs w:val="16"/>
              </w:rPr>
            </w:pPr>
          </w:p>
        </w:tc>
        <w:tc>
          <w:tcPr>
            <w:tcW w:w="2880" w:type="dxa"/>
            <w:vMerge/>
            <w:tcBorders>
              <w:left w:val="single" w:sz="4" w:space="0" w:color="auto"/>
              <w:right w:val="single" w:sz="4" w:space="0" w:color="auto"/>
            </w:tcBorders>
            <w:shd w:val="clear" w:color="auto" w:fill="auto"/>
            <w:vAlign w:val="center"/>
          </w:tcPr>
          <w:p w:rsidR="00674ACD" w:rsidRPr="00A5130C" w:rsidRDefault="00674ACD">
            <w:pPr>
              <w:jc w:val="center"/>
              <w:rPr>
                <w:rFonts w:ascii="Times New Roman" w:hAnsi="Times New Roman"/>
                <w:sz w:val="16"/>
                <w:szCs w:val="16"/>
              </w:rPr>
            </w:pPr>
          </w:p>
        </w:tc>
        <w:tc>
          <w:tcPr>
            <w:tcW w:w="603" w:type="dxa"/>
            <w:tcBorders>
              <w:top w:val="nil"/>
              <w:left w:val="nil"/>
              <w:bottom w:val="single" w:sz="4" w:space="0" w:color="auto"/>
              <w:right w:val="single" w:sz="4" w:space="0" w:color="auto"/>
            </w:tcBorders>
            <w:shd w:val="clear" w:color="auto" w:fill="auto"/>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2902</w:t>
            </w:r>
          </w:p>
        </w:tc>
        <w:tc>
          <w:tcPr>
            <w:tcW w:w="3360" w:type="dxa"/>
            <w:tcBorders>
              <w:top w:val="nil"/>
              <w:left w:val="nil"/>
              <w:bottom w:val="single" w:sz="4" w:space="0" w:color="auto"/>
              <w:right w:val="single" w:sz="4" w:space="0" w:color="auto"/>
            </w:tcBorders>
            <w:shd w:val="clear" w:color="auto" w:fill="auto"/>
            <w:vAlign w:val="center"/>
          </w:tcPr>
          <w:p w:rsidR="00674ACD" w:rsidRPr="00A5130C" w:rsidRDefault="00674ACD">
            <w:pPr>
              <w:rPr>
                <w:rFonts w:ascii="Times New Roman" w:hAnsi="Times New Roman"/>
                <w:sz w:val="16"/>
                <w:szCs w:val="16"/>
              </w:rPr>
            </w:pPr>
            <w:r w:rsidRPr="00A5130C">
              <w:rPr>
                <w:rFonts w:ascii="Times New Roman" w:hAnsi="Times New Roman"/>
                <w:sz w:val="16"/>
                <w:szCs w:val="16"/>
              </w:rPr>
              <w:t>Твердые частицы (недифференцированная по составу пыль/аэрозоль)</w:t>
            </w:r>
          </w:p>
        </w:tc>
        <w:tc>
          <w:tcPr>
            <w:tcW w:w="1196" w:type="dxa"/>
            <w:vMerge/>
            <w:tcBorders>
              <w:left w:val="nil"/>
              <w:right w:val="single" w:sz="4" w:space="0" w:color="auto"/>
            </w:tcBorders>
            <w:shd w:val="clear" w:color="auto" w:fill="auto"/>
            <w:vAlign w:val="center"/>
          </w:tcPr>
          <w:p w:rsidR="00674ACD" w:rsidRPr="00A5130C" w:rsidRDefault="00674ACD">
            <w:pPr>
              <w:jc w:val="center"/>
              <w:rPr>
                <w:rFonts w:ascii="Times New Roman" w:hAnsi="Times New Roman"/>
                <w:sz w:val="16"/>
                <w:szCs w:val="16"/>
              </w:rPr>
            </w:pPr>
          </w:p>
        </w:tc>
        <w:tc>
          <w:tcPr>
            <w:tcW w:w="3239" w:type="dxa"/>
            <w:vMerge/>
            <w:tcBorders>
              <w:left w:val="single" w:sz="4" w:space="0" w:color="auto"/>
              <w:right w:val="single" w:sz="4" w:space="0" w:color="auto"/>
            </w:tcBorders>
            <w:shd w:val="clear" w:color="auto" w:fill="auto"/>
            <w:vAlign w:val="center"/>
          </w:tcPr>
          <w:p w:rsidR="00674ACD" w:rsidRPr="00A5130C" w:rsidRDefault="00674ACD">
            <w:pPr>
              <w:jc w:val="center"/>
              <w:rPr>
                <w:rFonts w:ascii="Times New Roman" w:hAnsi="Times New Roman"/>
                <w:sz w:val="16"/>
                <w:szCs w:val="16"/>
              </w:rPr>
            </w:pPr>
          </w:p>
        </w:tc>
        <w:tc>
          <w:tcPr>
            <w:tcW w:w="965" w:type="dxa"/>
            <w:tcBorders>
              <w:top w:val="nil"/>
              <w:left w:val="nil"/>
              <w:bottom w:val="single" w:sz="4" w:space="0" w:color="auto"/>
              <w:right w:val="single" w:sz="4" w:space="0" w:color="auto"/>
            </w:tcBorders>
            <w:shd w:val="clear" w:color="auto" w:fill="auto"/>
            <w:noWrap/>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47,4</w:t>
            </w:r>
          </w:p>
        </w:tc>
        <w:tc>
          <w:tcPr>
            <w:tcW w:w="600" w:type="dxa"/>
            <w:tcBorders>
              <w:top w:val="nil"/>
              <w:left w:val="nil"/>
              <w:bottom w:val="single" w:sz="4" w:space="0" w:color="auto"/>
              <w:right w:val="single" w:sz="4" w:space="0" w:color="auto"/>
            </w:tcBorders>
            <w:shd w:val="clear" w:color="auto" w:fill="auto"/>
            <w:noWrap/>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w:t>
            </w:r>
          </w:p>
        </w:tc>
        <w:tc>
          <w:tcPr>
            <w:tcW w:w="840" w:type="dxa"/>
            <w:tcBorders>
              <w:top w:val="nil"/>
              <w:left w:val="nil"/>
              <w:bottom w:val="single" w:sz="4" w:space="0" w:color="auto"/>
              <w:right w:val="single" w:sz="4" w:space="0" w:color="auto"/>
            </w:tcBorders>
            <w:shd w:val="clear" w:color="auto" w:fill="auto"/>
            <w:noWrap/>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47,4</w:t>
            </w:r>
          </w:p>
        </w:tc>
        <w:tc>
          <w:tcPr>
            <w:tcW w:w="720" w:type="dxa"/>
            <w:tcBorders>
              <w:top w:val="nil"/>
              <w:left w:val="single" w:sz="4" w:space="0" w:color="auto"/>
              <w:bottom w:val="single" w:sz="4" w:space="0" w:color="auto"/>
              <w:right w:val="single" w:sz="4" w:space="0" w:color="auto"/>
            </w:tcBorders>
            <w:shd w:val="clear" w:color="auto" w:fill="auto"/>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w:t>
            </w:r>
          </w:p>
        </w:tc>
        <w:tc>
          <w:tcPr>
            <w:tcW w:w="960" w:type="dxa"/>
            <w:tcBorders>
              <w:top w:val="nil"/>
              <w:left w:val="single" w:sz="4" w:space="0" w:color="auto"/>
              <w:bottom w:val="single" w:sz="4" w:space="0" w:color="auto"/>
              <w:right w:val="single" w:sz="4" w:space="0" w:color="auto"/>
            </w:tcBorders>
            <w:shd w:val="clear" w:color="auto" w:fill="auto"/>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w:t>
            </w:r>
          </w:p>
        </w:tc>
      </w:tr>
      <w:tr w:rsidR="00674ACD" w:rsidRPr="00A5130C" w:rsidTr="00D631ED">
        <w:trPr>
          <w:trHeight w:val="142"/>
        </w:trPr>
        <w:tc>
          <w:tcPr>
            <w:tcW w:w="564" w:type="dxa"/>
            <w:vMerge/>
            <w:tcBorders>
              <w:top w:val="nil"/>
              <w:left w:val="single" w:sz="4" w:space="0" w:color="auto"/>
              <w:bottom w:val="single" w:sz="4" w:space="0" w:color="auto"/>
              <w:right w:val="single" w:sz="4" w:space="0" w:color="000000"/>
            </w:tcBorders>
            <w:shd w:val="clear" w:color="auto" w:fill="auto"/>
            <w:vAlign w:val="center"/>
          </w:tcPr>
          <w:p w:rsidR="00674ACD" w:rsidRPr="00A5130C" w:rsidRDefault="00674ACD">
            <w:pPr>
              <w:jc w:val="center"/>
              <w:rPr>
                <w:rFonts w:ascii="Times New Roman" w:hAnsi="Times New Roman"/>
                <w:sz w:val="16"/>
                <w:szCs w:val="16"/>
              </w:rPr>
            </w:pPr>
          </w:p>
        </w:tc>
        <w:tc>
          <w:tcPr>
            <w:tcW w:w="2880" w:type="dxa"/>
            <w:vMerge/>
            <w:tcBorders>
              <w:left w:val="single" w:sz="4" w:space="0" w:color="auto"/>
              <w:right w:val="single" w:sz="4" w:space="0" w:color="auto"/>
            </w:tcBorders>
            <w:shd w:val="clear" w:color="auto" w:fill="auto"/>
            <w:vAlign w:val="center"/>
          </w:tcPr>
          <w:p w:rsidR="00674ACD" w:rsidRPr="00A5130C" w:rsidRDefault="00674ACD">
            <w:pPr>
              <w:jc w:val="center"/>
              <w:rPr>
                <w:rFonts w:ascii="Times New Roman" w:hAnsi="Times New Roman"/>
                <w:sz w:val="16"/>
                <w:szCs w:val="16"/>
              </w:rPr>
            </w:pPr>
          </w:p>
        </w:tc>
        <w:tc>
          <w:tcPr>
            <w:tcW w:w="603" w:type="dxa"/>
            <w:tcBorders>
              <w:top w:val="nil"/>
              <w:left w:val="nil"/>
              <w:bottom w:val="single" w:sz="4" w:space="0" w:color="auto"/>
              <w:right w:val="single" w:sz="4" w:space="0" w:color="auto"/>
            </w:tcBorders>
            <w:shd w:val="clear" w:color="auto" w:fill="auto"/>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0337</w:t>
            </w:r>
          </w:p>
        </w:tc>
        <w:tc>
          <w:tcPr>
            <w:tcW w:w="3360" w:type="dxa"/>
            <w:tcBorders>
              <w:top w:val="nil"/>
              <w:left w:val="nil"/>
              <w:bottom w:val="single" w:sz="4" w:space="0" w:color="auto"/>
              <w:right w:val="single" w:sz="4" w:space="0" w:color="auto"/>
            </w:tcBorders>
            <w:shd w:val="clear" w:color="auto" w:fill="auto"/>
            <w:vAlign w:val="center"/>
          </w:tcPr>
          <w:p w:rsidR="00674ACD" w:rsidRPr="00A5130C" w:rsidRDefault="00674ACD">
            <w:pPr>
              <w:rPr>
                <w:rFonts w:ascii="Times New Roman" w:hAnsi="Times New Roman"/>
                <w:sz w:val="16"/>
                <w:szCs w:val="16"/>
              </w:rPr>
            </w:pPr>
            <w:r w:rsidRPr="00A5130C">
              <w:rPr>
                <w:rFonts w:ascii="Times New Roman" w:hAnsi="Times New Roman"/>
                <w:sz w:val="16"/>
                <w:szCs w:val="16"/>
              </w:rPr>
              <w:t>Углерод оксид (окись углерода, угарный газ)</w:t>
            </w:r>
          </w:p>
        </w:tc>
        <w:tc>
          <w:tcPr>
            <w:tcW w:w="1196" w:type="dxa"/>
            <w:vMerge/>
            <w:tcBorders>
              <w:left w:val="nil"/>
              <w:right w:val="single" w:sz="4" w:space="0" w:color="auto"/>
            </w:tcBorders>
            <w:shd w:val="clear" w:color="auto" w:fill="auto"/>
            <w:vAlign w:val="center"/>
          </w:tcPr>
          <w:p w:rsidR="00674ACD" w:rsidRPr="00A5130C" w:rsidRDefault="00674ACD">
            <w:pPr>
              <w:jc w:val="center"/>
              <w:rPr>
                <w:rFonts w:ascii="Times New Roman" w:hAnsi="Times New Roman"/>
                <w:sz w:val="16"/>
                <w:szCs w:val="16"/>
              </w:rPr>
            </w:pPr>
          </w:p>
        </w:tc>
        <w:tc>
          <w:tcPr>
            <w:tcW w:w="3239" w:type="dxa"/>
            <w:vMerge/>
            <w:tcBorders>
              <w:left w:val="single" w:sz="4" w:space="0" w:color="auto"/>
              <w:right w:val="single" w:sz="4" w:space="0" w:color="auto"/>
            </w:tcBorders>
            <w:shd w:val="clear" w:color="auto" w:fill="auto"/>
            <w:vAlign w:val="center"/>
          </w:tcPr>
          <w:p w:rsidR="00674ACD" w:rsidRPr="00A5130C" w:rsidRDefault="00674ACD">
            <w:pPr>
              <w:jc w:val="center"/>
              <w:rPr>
                <w:rFonts w:ascii="Times New Roman" w:hAnsi="Times New Roman"/>
                <w:sz w:val="16"/>
                <w:szCs w:val="16"/>
              </w:rPr>
            </w:pPr>
          </w:p>
        </w:tc>
        <w:tc>
          <w:tcPr>
            <w:tcW w:w="965" w:type="dxa"/>
            <w:tcBorders>
              <w:top w:val="nil"/>
              <w:left w:val="nil"/>
              <w:bottom w:val="single" w:sz="4" w:space="0" w:color="auto"/>
              <w:right w:val="single" w:sz="4" w:space="0" w:color="auto"/>
            </w:tcBorders>
            <w:shd w:val="clear" w:color="auto" w:fill="auto"/>
            <w:noWrap/>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675,0</w:t>
            </w:r>
          </w:p>
        </w:tc>
        <w:tc>
          <w:tcPr>
            <w:tcW w:w="600" w:type="dxa"/>
            <w:tcBorders>
              <w:top w:val="nil"/>
              <w:left w:val="nil"/>
              <w:bottom w:val="single" w:sz="4" w:space="0" w:color="auto"/>
              <w:right w:val="single" w:sz="4" w:space="0" w:color="auto"/>
            </w:tcBorders>
            <w:shd w:val="clear" w:color="auto" w:fill="auto"/>
            <w:noWrap/>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w:t>
            </w:r>
          </w:p>
        </w:tc>
        <w:tc>
          <w:tcPr>
            <w:tcW w:w="840" w:type="dxa"/>
            <w:tcBorders>
              <w:top w:val="nil"/>
              <w:left w:val="nil"/>
              <w:bottom w:val="single" w:sz="4" w:space="0" w:color="auto"/>
              <w:right w:val="single" w:sz="4" w:space="0" w:color="auto"/>
            </w:tcBorders>
            <w:shd w:val="clear" w:color="auto" w:fill="auto"/>
            <w:noWrap/>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675,0</w:t>
            </w:r>
          </w:p>
        </w:tc>
        <w:tc>
          <w:tcPr>
            <w:tcW w:w="720" w:type="dxa"/>
            <w:tcBorders>
              <w:top w:val="nil"/>
              <w:left w:val="single" w:sz="4" w:space="0" w:color="auto"/>
              <w:bottom w:val="single" w:sz="4" w:space="0" w:color="auto"/>
              <w:right w:val="single" w:sz="4" w:space="0" w:color="auto"/>
            </w:tcBorders>
            <w:shd w:val="clear" w:color="auto" w:fill="auto"/>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w:t>
            </w:r>
          </w:p>
        </w:tc>
        <w:tc>
          <w:tcPr>
            <w:tcW w:w="960" w:type="dxa"/>
            <w:tcBorders>
              <w:top w:val="nil"/>
              <w:left w:val="single" w:sz="4" w:space="0" w:color="auto"/>
              <w:bottom w:val="single" w:sz="4" w:space="0" w:color="auto"/>
              <w:right w:val="single" w:sz="4" w:space="0" w:color="auto"/>
            </w:tcBorders>
            <w:shd w:val="clear" w:color="auto" w:fill="auto"/>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6,0</w:t>
            </w:r>
          </w:p>
        </w:tc>
      </w:tr>
      <w:tr w:rsidR="00674ACD" w:rsidRPr="00A5130C" w:rsidTr="00D631ED">
        <w:trPr>
          <w:trHeight w:val="142"/>
        </w:trPr>
        <w:tc>
          <w:tcPr>
            <w:tcW w:w="564" w:type="dxa"/>
            <w:vMerge w:val="restart"/>
            <w:tcBorders>
              <w:top w:val="single" w:sz="4" w:space="0" w:color="auto"/>
              <w:left w:val="single" w:sz="4" w:space="0" w:color="auto"/>
              <w:right w:val="single" w:sz="4" w:space="0" w:color="000000"/>
            </w:tcBorders>
            <w:shd w:val="clear" w:color="auto" w:fill="auto"/>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0222/4</w:t>
            </w:r>
          </w:p>
        </w:tc>
        <w:tc>
          <w:tcPr>
            <w:tcW w:w="2880" w:type="dxa"/>
            <w:vMerge w:val="restart"/>
            <w:tcBorders>
              <w:top w:val="single" w:sz="4" w:space="0" w:color="auto"/>
              <w:left w:val="single" w:sz="4" w:space="0" w:color="auto"/>
              <w:right w:val="single" w:sz="4" w:space="0" w:color="auto"/>
            </w:tcBorders>
            <w:shd w:val="clear" w:color="auto" w:fill="auto"/>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РЭЦ, котельная на МВТ (котел водогрейный КВ-Рм-3 №2, среднее горение)</w:t>
            </w:r>
          </w:p>
        </w:tc>
        <w:tc>
          <w:tcPr>
            <w:tcW w:w="603" w:type="dxa"/>
            <w:tcBorders>
              <w:top w:val="single" w:sz="4" w:space="0" w:color="auto"/>
              <w:left w:val="nil"/>
              <w:bottom w:val="single" w:sz="4" w:space="0" w:color="auto"/>
              <w:right w:val="single" w:sz="4" w:space="0" w:color="auto"/>
            </w:tcBorders>
            <w:shd w:val="clear" w:color="auto" w:fill="auto"/>
            <w:vAlign w:val="center"/>
          </w:tcPr>
          <w:p w:rsidR="00674ACD" w:rsidRPr="00A5130C" w:rsidRDefault="00674ACD" w:rsidP="000A34C3">
            <w:pPr>
              <w:jc w:val="center"/>
              <w:rPr>
                <w:rFonts w:ascii="Times New Roman" w:hAnsi="Times New Roman"/>
                <w:sz w:val="16"/>
                <w:szCs w:val="16"/>
              </w:rPr>
            </w:pPr>
            <w:r w:rsidRPr="00A5130C">
              <w:rPr>
                <w:rFonts w:ascii="Times New Roman" w:hAnsi="Times New Roman"/>
                <w:sz w:val="16"/>
                <w:szCs w:val="16"/>
              </w:rPr>
              <w:t>0301</w:t>
            </w:r>
          </w:p>
        </w:tc>
        <w:tc>
          <w:tcPr>
            <w:tcW w:w="3360" w:type="dxa"/>
            <w:tcBorders>
              <w:top w:val="single" w:sz="4" w:space="0" w:color="auto"/>
              <w:left w:val="nil"/>
              <w:bottom w:val="single" w:sz="4" w:space="0" w:color="auto"/>
              <w:right w:val="single" w:sz="4" w:space="0" w:color="auto"/>
            </w:tcBorders>
            <w:shd w:val="clear" w:color="auto" w:fill="auto"/>
            <w:vAlign w:val="center"/>
          </w:tcPr>
          <w:p w:rsidR="00674ACD" w:rsidRPr="00A5130C" w:rsidRDefault="00674ACD" w:rsidP="000A34C3">
            <w:pPr>
              <w:rPr>
                <w:rFonts w:ascii="Times New Roman" w:hAnsi="Times New Roman"/>
                <w:sz w:val="16"/>
                <w:szCs w:val="16"/>
              </w:rPr>
            </w:pPr>
            <w:r w:rsidRPr="00A5130C">
              <w:rPr>
                <w:rFonts w:ascii="Times New Roman" w:hAnsi="Times New Roman"/>
                <w:sz w:val="16"/>
                <w:szCs w:val="16"/>
              </w:rPr>
              <w:t>Азот (IV) оксид (азота диоксид)</w:t>
            </w:r>
          </w:p>
        </w:tc>
        <w:tc>
          <w:tcPr>
            <w:tcW w:w="1196" w:type="dxa"/>
            <w:vMerge w:val="restart"/>
            <w:tcBorders>
              <w:top w:val="single" w:sz="4" w:space="0" w:color="auto"/>
              <w:left w:val="nil"/>
              <w:right w:val="single" w:sz="4" w:space="0" w:color="auto"/>
            </w:tcBorders>
            <w:shd w:val="clear" w:color="auto" w:fill="auto"/>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w:t>
            </w:r>
          </w:p>
        </w:tc>
        <w:tc>
          <w:tcPr>
            <w:tcW w:w="3239" w:type="dxa"/>
            <w:vMerge w:val="restart"/>
            <w:tcBorders>
              <w:top w:val="single" w:sz="4" w:space="0" w:color="auto"/>
              <w:left w:val="single" w:sz="4" w:space="0" w:color="auto"/>
              <w:right w:val="single" w:sz="4" w:space="0" w:color="auto"/>
            </w:tcBorders>
            <w:shd w:val="clear" w:color="auto" w:fill="auto"/>
            <w:vAlign w:val="center"/>
          </w:tcPr>
          <w:p w:rsidR="00674ACD" w:rsidRPr="00A5130C" w:rsidRDefault="00674ACD" w:rsidP="00820E38">
            <w:pPr>
              <w:jc w:val="center"/>
              <w:rPr>
                <w:rFonts w:ascii="Times New Roman" w:hAnsi="Times New Roman"/>
                <w:sz w:val="16"/>
                <w:szCs w:val="16"/>
              </w:rPr>
            </w:pPr>
            <w:r w:rsidRPr="00A5130C">
              <w:rPr>
                <w:rFonts w:ascii="Times New Roman" w:hAnsi="Times New Roman"/>
                <w:sz w:val="16"/>
                <w:szCs w:val="16"/>
              </w:rPr>
              <w:t xml:space="preserve">Группа С, одна ступень очистки  </w:t>
            </w:r>
          </w:p>
        </w:tc>
        <w:tc>
          <w:tcPr>
            <w:tcW w:w="965" w:type="dxa"/>
            <w:tcBorders>
              <w:top w:val="nil"/>
              <w:left w:val="nil"/>
              <w:bottom w:val="single" w:sz="4" w:space="0" w:color="auto"/>
              <w:right w:val="single" w:sz="4" w:space="0" w:color="auto"/>
            </w:tcBorders>
            <w:shd w:val="clear" w:color="auto" w:fill="auto"/>
            <w:noWrap/>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116,9</w:t>
            </w:r>
          </w:p>
        </w:tc>
        <w:tc>
          <w:tcPr>
            <w:tcW w:w="600" w:type="dxa"/>
            <w:tcBorders>
              <w:top w:val="nil"/>
              <w:left w:val="nil"/>
              <w:bottom w:val="single" w:sz="4" w:space="0" w:color="auto"/>
              <w:right w:val="single" w:sz="4" w:space="0" w:color="auto"/>
            </w:tcBorders>
            <w:shd w:val="clear" w:color="auto" w:fill="auto"/>
            <w:noWrap/>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w:t>
            </w:r>
          </w:p>
        </w:tc>
        <w:tc>
          <w:tcPr>
            <w:tcW w:w="840" w:type="dxa"/>
            <w:tcBorders>
              <w:top w:val="nil"/>
              <w:left w:val="nil"/>
              <w:bottom w:val="single" w:sz="4" w:space="0" w:color="auto"/>
              <w:right w:val="single" w:sz="4" w:space="0" w:color="auto"/>
            </w:tcBorders>
            <w:shd w:val="clear" w:color="auto" w:fill="auto"/>
            <w:noWrap/>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116,9</w:t>
            </w:r>
          </w:p>
        </w:tc>
        <w:tc>
          <w:tcPr>
            <w:tcW w:w="720" w:type="dxa"/>
            <w:tcBorders>
              <w:top w:val="nil"/>
              <w:left w:val="single" w:sz="4" w:space="0" w:color="auto"/>
              <w:bottom w:val="single" w:sz="4" w:space="0" w:color="auto"/>
              <w:right w:val="single" w:sz="4" w:space="0" w:color="auto"/>
            </w:tcBorders>
            <w:shd w:val="clear" w:color="auto" w:fill="auto"/>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w:t>
            </w:r>
          </w:p>
        </w:tc>
        <w:tc>
          <w:tcPr>
            <w:tcW w:w="960" w:type="dxa"/>
            <w:tcBorders>
              <w:top w:val="nil"/>
              <w:left w:val="single" w:sz="4" w:space="0" w:color="auto"/>
              <w:bottom w:val="single" w:sz="4" w:space="0" w:color="auto"/>
              <w:right w:val="single" w:sz="4" w:space="0" w:color="auto"/>
            </w:tcBorders>
            <w:shd w:val="clear" w:color="auto" w:fill="auto"/>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6,0</w:t>
            </w:r>
          </w:p>
        </w:tc>
      </w:tr>
      <w:tr w:rsidR="00674ACD" w:rsidRPr="00A5130C" w:rsidTr="00D631ED">
        <w:trPr>
          <w:trHeight w:val="142"/>
        </w:trPr>
        <w:tc>
          <w:tcPr>
            <w:tcW w:w="564" w:type="dxa"/>
            <w:vMerge/>
            <w:tcBorders>
              <w:left w:val="single" w:sz="4" w:space="0" w:color="auto"/>
              <w:right w:val="single" w:sz="4" w:space="0" w:color="000000"/>
            </w:tcBorders>
            <w:shd w:val="clear" w:color="auto" w:fill="auto"/>
            <w:vAlign w:val="center"/>
          </w:tcPr>
          <w:p w:rsidR="00674ACD" w:rsidRPr="00A5130C" w:rsidRDefault="00674ACD">
            <w:pPr>
              <w:jc w:val="center"/>
              <w:rPr>
                <w:rFonts w:ascii="Times New Roman" w:hAnsi="Times New Roman"/>
                <w:sz w:val="16"/>
                <w:szCs w:val="16"/>
              </w:rPr>
            </w:pPr>
          </w:p>
        </w:tc>
        <w:tc>
          <w:tcPr>
            <w:tcW w:w="2880" w:type="dxa"/>
            <w:vMerge/>
            <w:tcBorders>
              <w:left w:val="single" w:sz="4" w:space="0" w:color="auto"/>
              <w:right w:val="single" w:sz="4" w:space="0" w:color="auto"/>
            </w:tcBorders>
            <w:shd w:val="clear" w:color="auto" w:fill="auto"/>
            <w:vAlign w:val="center"/>
          </w:tcPr>
          <w:p w:rsidR="00674ACD" w:rsidRPr="00A5130C" w:rsidRDefault="00674ACD">
            <w:pPr>
              <w:jc w:val="center"/>
              <w:rPr>
                <w:rFonts w:ascii="Times New Roman" w:hAnsi="Times New Roman"/>
                <w:sz w:val="16"/>
                <w:szCs w:val="16"/>
              </w:rPr>
            </w:pPr>
          </w:p>
        </w:tc>
        <w:tc>
          <w:tcPr>
            <w:tcW w:w="603" w:type="dxa"/>
            <w:tcBorders>
              <w:top w:val="nil"/>
              <w:left w:val="nil"/>
              <w:bottom w:val="single" w:sz="4" w:space="0" w:color="auto"/>
              <w:right w:val="single" w:sz="4" w:space="0" w:color="auto"/>
            </w:tcBorders>
            <w:shd w:val="clear" w:color="auto" w:fill="auto"/>
            <w:vAlign w:val="center"/>
          </w:tcPr>
          <w:p w:rsidR="00674ACD" w:rsidRPr="00A5130C" w:rsidRDefault="00674ACD" w:rsidP="000A34C3">
            <w:pPr>
              <w:jc w:val="center"/>
              <w:rPr>
                <w:rFonts w:ascii="Times New Roman" w:hAnsi="Times New Roman"/>
                <w:sz w:val="16"/>
                <w:szCs w:val="16"/>
              </w:rPr>
            </w:pPr>
            <w:r w:rsidRPr="00A5130C">
              <w:rPr>
                <w:rFonts w:ascii="Times New Roman" w:hAnsi="Times New Roman"/>
                <w:sz w:val="16"/>
                <w:szCs w:val="16"/>
              </w:rPr>
              <w:t>0330</w:t>
            </w:r>
          </w:p>
        </w:tc>
        <w:tc>
          <w:tcPr>
            <w:tcW w:w="3360" w:type="dxa"/>
            <w:tcBorders>
              <w:top w:val="nil"/>
              <w:left w:val="nil"/>
              <w:bottom w:val="single" w:sz="4" w:space="0" w:color="auto"/>
              <w:right w:val="single" w:sz="4" w:space="0" w:color="auto"/>
            </w:tcBorders>
            <w:shd w:val="clear" w:color="auto" w:fill="auto"/>
            <w:vAlign w:val="center"/>
          </w:tcPr>
          <w:p w:rsidR="00674ACD" w:rsidRPr="00A5130C" w:rsidRDefault="00674ACD" w:rsidP="000A34C3">
            <w:pPr>
              <w:rPr>
                <w:rFonts w:ascii="Times New Roman" w:hAnsi="Times New Roman"/>
                <w:sz w:val="16"/>
                <w:szCs w:val="16"/>
              </w:rPr>
            </w:pPr>
            <w:r w:rsidRPr="00A5130C">
              <w:rPr>
                <w:rFonts w:ascii="Times New Roman" w:hAnsi="Times New Roman"/>
                <w:sz w:val="16"/>
                <w:szCs w:val="16"/>
              </w:rPr>
              <w:t>Сера диоксид (ангидрид сернистый, сера (IV) оксид, сернистый газ)</w:t>
            </w:r>
          </w:p>
        </w:tc>
        <w:tc>
          <w:tcPr>
            <w:tcW w:w="1196" w:type="dxa"/>
            <w:vMerge/>
            <w:tcBorders>
              <w:left w:val="nil"/>
              <w:right w:val="single" w:sz="4" w:space="0" w:color="auto"/>
            </w:tcBorders>
            <w:shd w:val="clear" w:color="auto" w:fill="auto"/>
            <w:vAlign w:val="center"/>
          </w:tcPr>
          <w:p w:rsidR="00674ACD" w:rsidRPr="00A5130C" w:rsidRDefault="00674ACD">
            <w:pPr>
              <w:jc w:val="center"/>
              <w:rPr>
                <w:rFonts w:ascii="Times New Roman" w:hAnsi="Times New Roman"/>
                <w:sz w:val="16"/>
                <w:szCs w:val="16"/>
              </w:rPr>
            </w:pPr>
          </w:p>
        </w:tc>
        <w:tc>
          <w:tcPr>
            <w:tcW w:w="3239" w:type="dxa"/>
            <w:vMerge/>
            <w:tcBorders>
              <w:left w:val="single" w:sz="4" w:space="0" w:color="auto"/>
              <w:right w:val="single" w:sz="4" w:space="0" w:color="auto"/>
            </w:tcBorders>
            <w:shd w:val="clear" w:color="auto" w:fill="auto"/>
            <w:vAlign w:val="center"/>
          </w:tcPr>
          <w:p w:rsidR="00674ACD" w:rsidRPr="00A5130C" w:rsidRDefault="00674ACD">
            <w:pPr>
              <w:jc w:val="center"/>
              <w:rPr>
                <w:rFonts w:ascii="Times New Roman" w:hAnsi="Times New Roman"/>
                <w:sz w:val="16"/>
                <w:szCs w:val="16"/>
              </w:rPr>
            </w:pPr>
          </w:p>
        </w:tc>
        <w:tc>
          <w:tcPr>
            <w:tcW w:w="965" w:type="dxa"/>
            <w:tcBorders>
              <w:top w:val="nil"/>
              <w:left w:val="nil"/>
              <w:bottom w:val="single" w:sz="4" w:space="0" w:color="auto"/>
              <w:right w:val="single" w:sz="4" w:space="0" w:color="auto"/>
            </w:tcBorders>
            <w:shd w:val="clear" w:color="auto" w:fill="auto"/>
            <w:noWrap/>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3,9</w:t>
            </w:r>
          </w:p>
        </w:tc>
        <w:tc>
          <w:tcPr>
            <w:tcW w:w="600" w:type="dxa"/>
            <w:tcBorders>
              <w:top w:val="nil"/>
              <w:left w:val="nil"/>
              <w:bottom w:val="single" w:sz="4" w:space="0" w:color="auto"/>
              <w:right w:val="single" w:sz="4" w:space="0" w:color="auto"/>
            </w:tcBorders>
            <w:shd w:val="clear" w:color="auto" w:fill="auto"/>
            <w:noWrap/>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w:t>
            </w:r>
          </w:p>
        </w:tc>
        <w:tc>
          <w:tcPr>
            <w:tcW w:w="840" w:type="dxa"/>
            <w:tcBorders>
              <w:top w:val="nil"/>
              <w:left w:val="nil"/>
              <w:bottom w:val="single" w:sz="4" w:space="0" w:color="auto"/>
              <w:right w:val="single" w:sz="4" w:space="0" w:color="auto"/>
            </w:tcBorders>
            <w:shd w:val="clear" w:color="auto" w:fill="auto"/>
            <w:noWrap/>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3,9</w:t>
            </w:r>
          </w:p>
        </w:tc>
        <w:tc>
          <w:tcPr>
            <w:tcW w:w="720" w:type="dxa"/>
            <w:tcBorders>
              <w:top w:val="nil"/>
              <w:left w:val="single" w:sz="4" w:space="0" w:color="auto"/>
              <w:bottom w:val="single" w:sz="4" w:space="0" w:color="auto"/>
              <w:right w:val="single" w:sz="4" w:space="0" w:color="auto"/>
            </w:tcBorders>
            <w:shd w:val="clear" w:color="auto" w:fill="auto"/>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w:t>
            </w:r>
          </w:p>
        </w:tc>
        <w:tc>
          <w:tcPr>
            <w:tcW w:w="960" w:type="dxa"/>
            <w:tcBorders>
              <w:top w:val="nil"/>
              <w:left w:val="single" w:sz="4" w:space="0" w:color="auto"/>
              <w:bottom w:val="single" w:sz="4" w:space="0" w:color="auto"/>
              <w:right w:val="single" w:sz="4" w:space="0" w:color="auto"/>
            </w:tcBorders>
            <w:shd w:val="clear" w:color="auto" w:fill="auto"/>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6,0</w:t>
            </w:r>
          </w:p>
        </w:tc>
      </w:tr>
      <w:tr w:rsidR="00674ACD" w:rsidRPr="00A5130C" w:rsidTr="00D631ED">
        <w:tc>
          <w:tcPr>
            <w:tcW w:w="564" w:type="dxa"/>
            <w:vMerge/>
            <w:tcBorders>
              <w:left w:val="single" w:sz="4" w:space="0" w:color="auto"/>
              <w:right w:val="single" w:sz="4" w:space="0" w:color="auto"/>
            </w:tcBorders>
            <w:shd w:val="clear" w:color="000000" w:fill="FFFFFF"/>
            <w:vAlign w:val="center"/>
          </w:tcPr>
          <w:p w:rsidR="00674ACD" w:rsidRPr="00A5130C" w:rsidRDefault="00674ACD" w:rsidP="002E7B62">
            <w:pPr>
              <w:jc w:val="center"/>
              <w:rPr>
                <w:rFonts w:ascii="Times New Roman" w:hAnsi="Times New Roman"/>
                <w:sz w:val="16"/>
                <w:szCs w:val="16"/>
              </w:rPr>
            </w:pPr>
          </w:p>
        </w:tc>
        <w:tc>
          <w:tcPr>
            <w:tcW w:w="2880" w:type="dxa"/>
            <w:vMerge/>
            <w:tcBorders>
              <w:left w:val="single" w:sz="4" w:space="0" w:color="auto"/>
              <w:right w:val="single" w:sz="4" w:space="0" w:color="auto"/>
            </w:tcBorders>
            <w:shd w:val="clear" w:color="auto" w:fill="auto"/>
            <w:vAlign w:val="center"/>
          </w:tcPr>
          <w:p w:rsidR="00674ACD" w:rsidRPr="00A5130C" w:rsidRDefault="00674ACD" w:rsidP="002E7B62">
            <w:pPr>
              <w:rPr>
                <w:rFonts w:ascii="Times New Roman" w:hAnsi="Times New Roman"/>
                <w:sz w:val="16"/>
                <w:szCs w:val="16"/>
              </w:rPr>
            </w:pPr>
          </w:p>
        </w:tc>
        <w:tc>
          <w:tcPr>
            <w:tcW w:w="603" w:type="dxa"/>
            <w:tcBorders>
              <w:top w:val="single" w:sz="4" w:space="0" w:color="auto"/>
              <w:left w:val="nil"/>
              <w:bottom w:val="single" w:sz="4" w:space="0" w:color="auto"/>
              <w:right w:val="single" w:sz="4" w:space="0" w:color="auto"/>
            </w:tcBorders>
            <w:shd w:val="clear" w:color="auto" w:fill="auto"/>
            <w:vAlign w:val="center"/>
          </w:tcPr>
          <w:p w:rsidR="00674ACD" w:rsidRPr="00A5130C" w:rsidRDefault="00674ACD" w:rsidP="000A34C3">
            <w:pPr>
              <w:jc w:val="center"/>
              <w:rPr>
                <w:rFonts w:ascii="Times New Roman" w:hAnsi="Times New Roman"/>
                <w:sz w:val="16"/>
                <w:szCs w:val="16"/>
              </w:rPr>
            </w:pPr>
            <w:r w:rsidRPr="00A5130C">
              <w:rPr>
                <w:rFonts w:ascii="Times New Roman" w:hAnsi="Times New Roman"/>
                <w:sz w:val="16"/>
                <w:szCs w:val="16"/>
              </w:rPr>
              <w:t>2902</w:t>
            </w:r>
          </w:p>
        </w:tc>
        <w:tc>
          <w:tcPr>
            <w:tcW w:w="3360" w:type="dxa"/>
            <w:tcBorders>
              <w:top w:val="single" w:sz="4" w:space="0" w:color="auto"/>
              <w:left w:val="nil"/>
              <w:bottom w:val="single" w:sz="4" w:space="0" w:color="auto"/>
              <w:right w:val="single" w:sz="4" w:space="0" w:color="auto"/>
            </w:tcBorders>
            <w:shd w:val="clear" w:color="auto" w:fill="auto"/>
            <w:vAlign w:val="center"/>
          </w:tcPr>
          <w:p w:rsidR="00674ACD" w:rsidRPr="00A5130C" w:rsidRDefault="00674ACD" w:rsidP="000A34C3">
            <w:pPr>
              <w:rPr>
                <w:rFonts w:ascii="Times New Roman" w:hAnsi="Times New Roman"/>
                <w:sz w:val="16"/>
                <w:szCs w:val="16"/>
              </w:rPr>
            </w:pPr>
            <w:r w:rsidRPr="00A5130C">
              <w:rPr>
                <w:rFonts w:ascii="Times New Roman" w:hAnsi="Times New Roman"/>
                <w:sz w:val="16"/>
                <w:szCs w:val="16"/>
              </w:rPr>
              <w:t>Твердые частицы (недифференцированная по составу пыль/аэрозоль)</w:t>
            </w:r>
          </w:p>
        </w:tc>
        <w:tc>
          <w:tcPr>
            <w:tcW w:w="1196" w:type="dxa"/>
            <w:vMerge/>
            <w:tcBorders>
              <w:left w:val="nil"/>
              <w:right w:val="single" w:sz="4" w:space="0" w:color="auto"/>
            </w:tcBorders>
            <w:shd w:val="clear" w:color="auto" w:fill="auto"/>
            <w:vAlign w:val="center"/>
          </w:tcPr>
          <w:p w:rsidR="00674ACD" w:rsidRPr="00A5130C" w:rsidRDefault="00674ACD" w:rsidP="002E7B62">
            <w:pPr>
              <w:jc w:val="center"/>
              <w:rPr>
                <w:rFonts w:ascii="Times New Roman" w:hAnsi="Times New Roman"/>
                <w:sz w:val="16"/>
                <w:szCs w:val="16"/>
              </w:rPr>
            </w:pPr>
          </w:p>
        </w:tc>
        <w:tc>
          <w:tcPr>
            <w:tcW w:w="3239" w:type="dxa"/>
            <w:vMerge/>
            <w:tcBorders>
              <w:left w:val="single" w:sz="4" w:space="0" w:color="auto"/>
              <w:right w:val="single" w:sz="4" w:space="0" w:color="auto"/>
            </w:tcBorders>
            <w:shd w:val="clear" w:color="auto" w:fill="auto"/>
            <w:vAlign w:val="center"/>
          </w:tcPr>
          <w:p w:rsidR="00674ACD" w:rsidRPr="00A5130C" w:rsidRDefault="00674ACD" w:rsidP="002E7B62">
            <w:pPr>
              <w:rPr>
                <w:rFonts w:ascii="Times New Roman" w:hAnsi="Times New Roman"/>
                <w:sz w:val="16"/>
                <w:szCs w:val="16"/>
              </w:rPr>
            </w:pPr>
          </w:p>
        </w:tc>
        <w:tc>
          <w:tcPr>
            <w:tcW w:w="965" w:type="dxa"/>
            <w:tcBorders>
              <w:top w:val="single" w:sz="4" w:space="0" w:color="auto"/>
              <w:left w:val="nil"/>
              <w:bottom w:val="single" w:sz="4" w:space="0" w:color="auto"/>
              <w:right w:val="single" w:sz="4" w:space="0" w:color="auto"/>
            </w:tcBorders>
            <w:shd w:val="clear" w:color="auto" w:fill="auto"/>
            <w:noWrap/>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47,0</w:t>
            </w:r>
          </w:p>
        </w:tc>
        <w:tc>
          <w:tcPr>
            <w:tcW w:w="600" w:type="dxa"/>
            <w:tcBorders>
              <w:top w:val="single" w:sz="4" w:space="0" w:color="auto"/>
              <w:left w:val="nil"/>
              <w:bottom w:val="single" w:sz="4" w:space="0" w:color="auto"/>
              <w:right w:val="single" w:sz="4" w:space="0" w:color="auto"/>
            </w:tcBorders>
            <w:shd w:val="clear" w:color="auto" w:fill="auto"/>
            <w:noWrap/>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w:t>
            </w:r>
          </w:p>
        </w:tc>
        <w:tc>
          <w:tcPr>
            <w:tcW w:w="840" w:type="dxa"/>
            <w:tcBorders>
              <w:top w:val="single" w:sz="4" w:space="0" w:color="auto"/>
              <w:left w:val="nil"/>
              <w:bottom w:val="single" w:sz="4" w:space="0" w:color="auto"/>
              <w:right w:val="single" w:sz="4" w:space="0" w:color="auto"/>
            </w:tcBorders>
            <w:shd w:val="clear" w:color="auto" w:fill="auto"/>
            <w:noWrap/>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47,0</w:t>
            </w:r>
          </w:p>
        </w:tc>
        <w:tc>
          <w:tcPr>
            <w:tcW w:w="720" w:type="dxa"/>
            <w:tcBorders>
              <w:top w:val="single" w:sz="4" w:space="0" w:color="auto"/>
              <w:left w:val="single" w:sz="4" w:space="0" w:color="auto"/>
              <w:bottom w:val="single" w:sz="4" w:space="0" w:color="auto"/>
              <w:right w:val="single" w:sz="4" w:space="0" w:color="auto"/>
            </w:tcBorders>
            <w:shd w:val="clear" w:color="auto" w:fill="auto"/>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w:t>
            </w:r>
          </w:p>
        </w:tc>
        <w:tc>
          <w:tcPr>
            <w:tcW w:w="960" w:type="dxa"/>
            <w:tcBorders>
              <w:top w:val="single" w:sz="4" w:space="0" w:color="auto"/>
              <w:left w:val="single" w:sz="4" w:space="0" w:color="auto"/>
              <w:bottom w:val="single" w:sz="4" w:space="0" w:color="auto"/>
              <w:right w:val="single" w:sz="4" w:space="0" w:color="auto"/>
            </w:tcBorders>
            <w:shd w:val="clear" w:color="auto" w:fill="auto"/>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w:t>
            </w:r>
          </w:p>
        </w:tc>
      </w:tr>
      <w:tr w:rsidR="00674ACD" w:rsidRPr="00A5130C" w:rsidTr="00D631ED">
        <w:tc>
          <w:tcPr>
            <w:tcW w:w="564" w:type="dxa"/>
            <w:vMerge/>
            <w:tcBorders>
              <w:left w:val="single" w:sz="4" w:space="0" w:color="auto"/>
              <w:bottom w:val="single" w:sz="4" w:space="0" w:color="auto"/>
              <w:right w:val="single" w:sz="4" w:space="0" w:color="auto"/>
            </w:tcBorders>
            <w:shd w:val="clear" w:color="000000" w:fill="FFFFFF"/>
            <w:vAlign w:val="center"/>
          </w:tcPr>
          <w:p w:rsidR="00674ACD" w:rsidRPr="00A5130C" w:rsidRDefault="00674ACD" w:rsidP="002E7B62">
            <w:pPr>
              <w:jc w:val="center"/>
              <w:rPr>
                <w:rFonts w:ascii="Times New Roman" w:hAnsi="Times New Roman"/>
                <w:sz w:val="16"/>
                <w:szCs w:val="16"/>
              </w:rPr>
            </w:pPr>
          </w:p>
        </w:tc>
        <w:tc>
          <w:tcPr>
            <w:tcW w:w="2880" w:type="dxa"/>
            <w:vMerge/>
            <w:tcBorders>
              <w:left w:val="single" w:sz="4" w:space="0" w:color="auto"/>
              <w:bottom w:val="single" w:sz="4" w:space="0" w:color="auto"/>
              <w:right w:val="single" w:sz="4" w:space="0" w:color="auto"/>
            </w:tcBorders>
            <w:shd w:val="clear" w:color="auto" w:fill="auto"/>
            <w:vAlign w:val="center"/>
          </w:tcPr>
          <w:p w:rsidR="00674ACD" w:rsidRPr="00A5130C" w:rsidRDefault="00674ACD" w:rsidP="002E7B62">
            <w:pPr>
              <w:rPr>
                <w:rFonts w:ascii="Times New Roman" w:hAnsi="Times New Roman"/>
                <w:sz w:val="16"/>
                <w:szCs w:val="16"/>
              </w:rPr>
            </w:pPr>
          </w:p>
        </w:tc>
        <w:tc>
          <w:tcPr>
            <w:tcW w:w="603" w:type="dxa"/>
            <w:tcBorders>
              <w:top w:val="single" w:sz="4" w:space="0" w:color="auto"/>
              <w:left w:val="nil"/>
              <w:bottom w:val="single" w:sz="4" w:space="0" w:color="auto"/>
              <w:right w:val="single" w:sz="4" w:space="0" w:color="auto"/>
            </w:tcBorders>
            <w:shd w:val="clear" w:color="auto" w:fill="auto"/>
            <w:vAlign w:val="center"/>
          </w:tcPr>
          <w:p w:rsidR="00674ACD" w:rsidRPr="00A5130C" w:rsidRDefault="00674ACD" w:rsidP="000A34C3">
            <w:pPr>
              <w:jc w:val="center"/>
              <w:rPr>
                <w:rFonts w:ascii="Times New Roman" w:hAnsi="Times New Roman"/>
                <w:sz w:val="16"/>
                <w:szCs w:val="16"/>
              </w:rPr>
            </w:pPr>
            <w:r w:rsidRPr="00A5130C">
              <w:rPr>
                <w:rFonts w:ascii="Times New Roman" w:hAnsi="Times New Roman"/>
                <w:sz w:val="16"/>
                <w:szCs w:val="16"/>
              </w:rPr>
              <w:t>0337</w:t>
            </w:r>
          </w:p>
        </w:tc>
        <w:tc>
          <w:tcPr>
            <w:tcW w:w="3360" w:type="dxa"/>
            <w:tcBorders>
              <w:top w:val="single" w:sz="4" w:space="0" w:color="auto"/>
              <w:left w:val="nil"/>
              <w:bottom w:val="single" w:sz="4" w:space="0" w:color="auto"/>
              <w:right w:val="single" w:sz="4" w:space="0" w:color="auto"/>
            </w:tcBorders>
            <w:shd w:val="clear" w:color="auto" w:fill="auto"/>
            <w:vAlign w:val="center"/>
          </w:tcPr>
          <w:p w:rsidR="00674ACD" w:rsidRDefault="00674ACD" w:rsidP="000A34C3">
            <w:pPr>
              <w:rPr>
                <w:rFonts w:ascii="Times New Roman" w:hAnsi="Times New Roman"/>
                <w:sz w:val="16"/>
                <w:szCs w:val="16"/>
              </w:rPr>
            </w:pPr>
            <w:r w:rsidRPr="00A5130C">
              <w:rPr>
                <w:rFonts w:ascii="Times New Roman" w:hAnsi="Times New Roman"/>
                <w:sz w:val="16"/>
                <w:szCs w:val="16"/>
              </w:rPr>
              <w:t>Углерод оксид (окись углерода, угарный газ)</w:t>
            </w:r>
          </w:p>
          <w:p w:rsidR="009C7C85" w:rsidRPr="00A5130C" w:rsidRDefault="009C7C85" w:rsidP="000A34C3">
            <w:pPr>
              <w:rPr>
                <w:rFonts w:ascii="Times New Roman" w:hAnsi="Times New Roman"/>
                <w:sz w:val="16"/>
                <w:szCs w:val="16"/>
              </w:rPr>
            </w:pPr>
          </w:p>
        </w:tc>
        <w:tc>
          <w:tcPr>
            <w:tcW w:w="1196" w:type="dxa"/>
            <w:vMerge/>
            <w:tcBorders>
              <w:left w:val="nil"/>
              <w:bottom w:val="single" w:sz="4" w:space="0" w:color="auto"/>
              <w:right w:val="single" w:sz="4" w:space="0" w:color="auto"/>
            </w:tcBorders>
            <w:shd w:val="clear" w:color="auto" w:fill="auto"/>
            <w:vAlign w:val="center"/>
          </w:tcPr>
          <w:p w:rsidR="00674ACD" w:rsidRPr="00A5130C" w:rsidRDefault="00674ACD" w:rsidP="002E7B62">
            <w:pPr>
              <w:jc w:val="center"/>
              <w:rPr>
                <w:rFonts w:ascii="Times New Roman" w:hAnsi="Times New Roman"/>
                <w:sz w:val="16"/>
                <w:szCs w:val="16"/>
              </w:rPr>
            </w:pPr>
          </w:p>
        </w:tc>
        <w:tc>
          <w:tcPr>
            <w:tcW w:w="3239" w:type="dxa"/>
            <w:vMerge/>
            <w:tcBorders>
              <w:left w:val="single" w:sz="4" w:space="0" w:color="auto"/>
              <w:bottom w:val="single" w:sz="4" w:space="0" w:color="auto"/>
              <w:right w:val="single" w:sz="4" w:space="0" w:color="auto"/>
            </w:tcBorders>
            <w:shd w:val="clear" w:color="auto" w:fill="auto"/>
            <w:vAlign w:val="center"/>
          </w:tcPr>
          <w:p w:rsidR="00674ACD" w:rsidRPr="00A5130C" w:rsidRDefault="00674ACD" w:rsidP="002E7B62">
            <w:pPr>
              <w:rPr>
                <w:rFonts w:ascii="Times New Roman" w:hAnsi="Times New Roman"/>
                <w:sz w:val="16"/>
                <w:szCs w:val="16"/>
              </w:rPr>
            </w:pPr>
          </w:p>
        </w:tc>
        <w:tc>
          <w:tcPr>
            <w:tcW w:w="965" w:type="dxa"/>
            <w:tcBorders>
              <w:top w:val="single" w:sz="4" w:space="0" w:color="auto"/>
              <w:left w:val="nil"/>
              <w:bottom w:val="single" w:sz="4" w:space="0" w:color="auto"/>
              <w:right w:val="single" w:sz="4" w:space="0" w:color="auto"/>
            </w:tcBorders>
            <w:shd w:val="clear" w:color="auto" w:fill="auto"/>
            <w:noWrap/>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579,4</w:t>
            </w:r>
          </w:p>
        </w:tc>
        <w:tc>
          <w:tcPr>
            <w:tcW w:w="600" w:type="dxa"/>
            <w:tcBorders>
              <w:top w:val="single" w:sz="4" w:space="0" w:color="auto"/>
              <w:left w:val="nil"/>
              <w:bottom w:val="single" w:sz="4" w:space="0" w:color="auto"/>
              <w:right w:val="single" w:sz="4" w:space="0" w:color="auto"/>
            </w:tcBorders>
            <w:shd w:val="clear" w:color="auto" w:fill="auto"/>
            <w:noWrap/>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w:t>
            </w:r>
          </w:p>
        </w:tc>
        <w:tc>
          <w:tcPr>
            <w:tcW w:w="840" w:type="dxa"/>
            <w:tcBorders>
              <w:top w:val="single" w:sz="4" w:space="0" w:color="auto"/>
              <w:left w:val="nil"/>
              <w:bottom w:val="single" w:sz="4" w:space="0" w:color="auto"/>
              <w:right w:val="single" w:sz="4" w:space="0" w:color="auto"/>
            </w:tcBorders>
            <w:shd w:val="clear" w:color="auto" w:fill="auto"/>
            <w:noWrap/>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579,4</w:t>
            </w:r>
          </w:p>
        </w:tc>
        <w:tc>
          <w:tcPr>
            <w:tcW w:w="720" w:type="dxa"/>
            <w:tcBorders>
              <w:top w:val="single" w:sz="4" w:space="0" w:color="auto"/>
              <w:left w:val="single" w:sz="4" w:space="0" w:color="auto"/>
              <w:bottom w:val="single" w:sz="4" w:space="0" w:color="auto"/>
              <w:right w:val="single" w:sz="4" w:space="0" w:color="auto"/>
            </w:tcBorders>
            <w:shd w:val="clear" w:color="auto" w:fill="auto"/>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w:t>
            </w:r>
          </w:p>
        </w:tc>
        <w:tc>
          <w:tcPr>
            <w:tcW w:w="960" w:type="dxa"/>
            <w:tcBorders>
              <w:top w:val="single" w:sz="4" w:space="0" w:color="auto"/>
              <w:left w:val="single" w:sz="4" w:space="0" w:color="auto"/>
              <w:bottom w:val="single" w:sz="4" w:space="0" w:color="auto"/>
              <w:right w:val="single" w:sz="4" w:space="0" w:color="auto"/>
            </w:tcBorders>
            <w:shd w:val="clear" w:color="auto" w:fill="auto"/>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6,0</w:t>
            </w:r>
          </w:p>
        </w:tc>
      </w:tr>
      <w:tr w:rsidR="009C7C85" w:rsidRPr="00A5130C" w:rsidTr="009C7C85">
        <w:tc>
          <w:tcPr>
            <w:tcW w:w="564" w:type="dxa"/>
            <w:tcBorders>
              <w:top w:val="single" w:sz="4" w:space="0" w:color="auto"/>
              <w:left w:val="single" w:sz="4" w:space="0" w:color="auto"/>
              <w:bottom w:val="single" w:sz="4" w:space="0" w:color="auto"/>
              <w:right w:val="single" w:sz="4" w:space="0" w:color="auto"/>
            </w:tcBorders>
            <w:shd w:val="clear" w:color="000000" w:fill="FFFFFF"/>
            <w:vAlign w:val="center"/>
          </w:tcPr>
          <w:p w:rsidR="009C7C85" w:rsidRPr="00A5130C" w:rsidRDefault="009C7C85" w:rsidP="002E7B62">
            <w:pPr>
              <w:jc w:val="center"/>
              <w:rPr>
                <w:rFonts w:ascii="Times New Roman" w:hAnsi="Times New Roman"/>
                <w:sz w:val="16"/>
                <w:szCs w:val="16"/>
              </w:rPr>
            </w:pPr>
            <w:r>
              <w:rPr>
                <w:rFonts w:ascii="Times New Roman" w:hAnsi="Times New Roman"/>
                <w:sz w:val="16"/>
                <w:szCs w:val="16"/>
              </w:rPr>
              <w:lastRenderedPageBreak/>
              <w:t>1</w:t>
            </w:r>
          </w:p>
        </w:tc>
        <w:tc>
          <w:tcPr>
            <w:tcW w:w="2880" w:type="dxa"/>
            <w:tcBorders>
              <w:top w:val="single" w:sz="4" w:space="0" w:color="auto"/>
              <w:left w:val="single" w:sz="4" w:space="0" w:color="auto"/>
              <w:bottom w:val="single" w:sz="4" w:space="0" w:color="auto"/>
              <w:right w:val="single" w:sz="4" w:space="0" w:color="auto"/>
            </w:tcBorders>
            <w:shd w:val="clear" w:color="auto" w:fill="auto"/>
            <w:vAlign w:val="center"/>
          </w:tcPr>
          <w:p w:rsidR="009C7C85" w:rsidRPr="00A5130C" w:rsidRDefault="009C7C85" w:rsidP="002E7B62">
            <w:pPr>
              <w:rPr>
                <w:rFonts w:ascii="Times New Roman" w:hAnsi="Times New Roman"/>
                <w:sz w:val="16"/>
                <w:szCs w:val="16"/>
              </w:rPr>
            </w:pPr>
            <w:r>
              <w:rPr>
                <w:rFonts w:ascii="Times New Roman" w:hAnsi="Times New Roman"/>
                <w:sz w:val="16"/>
                <w:szCs w:val="16"/>
              </w:rPr>
              <w:t>2</w:t>
            </w:r>
          </w:p>
        </w:tc>
        <w:tc>
          <w:tcPr>
            <w:tcW w:w="603" w:type="dxa"/>
            <w:tcBorders>
              <w:top w:val="single" w:sz="4" w:space="0" w:color="auto"/>
              <w:left w:val="nil"/>
              <w:bottom w:val="single" w:sz="4" w:space="0" w:color="auto"/>
              <w:right w:val="single" w:sz="4" w:space="0" w:color="auto"/>
            </w:tcBorders>
            <w:shd w:val="clear" w:color="auto" w:fill="auto"/>
            <w:vAlign w:val="center"/>
          </w:tcPr>
          <w:p w:rsidR="009C7C85" w:rsidRPr="00A5130C" w:rsidRDefault="009C7C85" w:rsidP="000A34C3">
            <w:pPr>
              <w:jc w:val="center"/>
              <w:rPr>
                <w:rFonts w:ascii="Times New Roman" w:hAnsi="Times New Roman"/>
                <w:sz w:val="16"/>
                <w:szCs w:val="16"/>
              </w:rPr>
            </w:pPr>
            <w:r>
              <w:rPr>
                <w:rFonts w:ascii="Times New Roman" w:hAnsi="Times New Roman"/>
                <w:sz w:val="16"/>
                <w:szCs w:val="16"/>
              </w:rPr>
              <w:t>3</w:t>
            </w:r>
          </w:p>
        </w:tc>
        <w:tc>
          <w:tcPr>
            <w:tcW w:w="3360" w:type="dxa"/>
            <w:tcBorders>
              <w:top w:val="single" w:sz="4" w:space="0" w:color="auto"/>
              <w:left w:val="nil"/>
              <w:bottom w:val="single" w:sz="4" w:space="0" w:color="auto"/>
              <w:right w:val="single" w:sz="4" w:space="0" w:color="auto"/>
            </w:tcBorders>
            <w:shd w:val="clear" w:color="auto" w:fill="auto"/>
            <w:vAlign w:val="center"/>
          </w:tcPr>
          <w:p w:rsidR="009C7C85" w:rsidRPr="00A5130C" w:rsidRDefault="009C7C85" w:rsidP="000A34C3">
            <w:pPr>
              <w:rPr>
                <w:rFonts w:ascii="Times New Roman" w:hAnsi="Times New Roman"/>
                <w:sz w:val="16"/>
                <w:szCs w:val="16"/>
              </w:rPr>
            </w:pPr>
            <w:r>
              <w:rPr>
                <w:rFonts w:ascii="Times New Roman" w:hAnsi="Times New Roman"/>
                <w:sz w:val="16"/>
                <w:szCs w:val="16"/>
              </w:rPr>
              <w:t>4</w:t>
            </w:r>
          </w:p>
        </w:tc>
        <w:tc>
          <w:tcPr>
            <w:tcW w:w="1196" w:type="dxa"/>
            <w:tcBorders>
              <w:top w:val="single" w:sz="4" w:space="0" w:color="auto"/>
              <w:left w:val="nil"/>
              <w:bottom w:val="single" w:sz="4" w:space="0" w:color="auto"/>
              <w:right w:val="single" w:sz="4" w:space="0" w:color="auto"/>
            </w:tcBorders>
            <w:shd w:val="clear" w:color="auto" w:fill="auto"/>
            <w:vAlign w:val="center"/>
          </w:tcPr>
          <w:p w:rsidR="009C7C85" w:rsidRPr="00A5130C" w:rsidRDefault="009C7C85" w:rsidP="002E7B62">
            <w:pPr>
              <w:jc w:val="center"/>
              <w:rPr>
                <w:rFonts w:ascii="Times New Roman" w:hAnsi="Times New Roman"/>
                <w:sz w:val="16"/>
                <w:szCs w:val="16"/>
              </w:rPr>
            </w:pPr>
            <w:r>
              <w:rPr>
                <w:rFonts w:ascii="Times New Roman" w:hAnsi="Times New Roman"/>
                <w:sz w:val="16"/>
                <w:szCs w:val="16"/>
              </w:rPr>
              <w:t>5</w:t>
            </w:r>
          </w:p>
        </w:tc>
        <w:tc>
          <w:tcPr>
            <w:tcW w:w="3239" w:type="dxa"/>
            <w:tcBorders>
              <w:top w:val="single" w:sz="4" w:space="0" w:color="auto"/>
              <w:left w:val="single" w:sz="4" w:space="0" w:color="auto"/>
              <w:bottom w:val="single" w:sz="4" w:space="0" w:color="auto"/>
              <w:right w:val="single" w:sz="4" w:space="0" w:color="auto"/>
            </w:tcBorders>
            <w:shd w:val="clear" w:color="auto" w:fill="auto"/>
            <w:vAlign w:val="center"/>
          </w:tcPr>
          <w:p w:rsidR="009C7C85" w:rsidRPr="00A5130C" w:rsidRDefault="009C7C85" w:rsidP="002E7B62">
            <w:pPr>
              <w:rPr>
                <w:rFonts w:ascii="Times New Roman" w:hAnsi="Times New Roman"/>
                <w:sz w:val="16"/>
                <w:szCs w:val="16"/>
              </w:rPr>
            </w:pPr>
            <w:r>
              <w:rPr>
                <w:rFonts w:ascii="Times New Roman" w:hAnsi="Times New Roman"/>
                <w:sz w:val="16"/>
                <w:szCs w:val="16"/>
              </w:rPr>
              <w:t>6</w:t>
            </w:r>
          </w:p>
        </w:tc>
        <w:tc>
          <w:tcPr>
            <w:tcW w:w="965" w:type="dxa"/>
            <w:tcBorders>
              <w:top w:val="single" w:sz="4" w:space="0" w:color="auto"/>
              <w:left w:val="nil"/>
              <w:bottom w:val="single" w:sz="4" w:space="0" w:color="auto"/>
              <w:right w:val="single" w:sz="4" w:space="0" w:color="auto"/>
            </w:tcBorders>
            <w:shd w:val="clear" w:color="auto" w:fill="auto"/>
            <w:noWrap/>
            <w:vAlign w:val="center"/>
          </w:tcPr>
          <w:p w:rsidR="009C7C85" w:rsidRPr="00A5130C" w:rsidRDefault="009C7C85">
            <w:pPr>
              <w:jc w:val="center"/>
              <w:rPr>
                <w:rFonts w:ascii="Times New Roman" w:hAnsi="Times New Roman"/>
                <w:sz w:val="16"/>
                <w:szCs w:val="16"/>
              </w:rPr>
            </w:pPr>
            <w:r>
              <w:rPr>
                <w:rFonts w:ascii="Times New Roman" w:hAnsi="Times New Roman"/>
                <w:sz w:val="16"/>
                <w:szCs w:val="16"/>
              </w:rPr>
              <w:t>7</w:t>
            </w:r>
          </w:p>
        </w:tc>
        <w:tc>
          <w:tcPr>
            <w:tcW w:w="600" w:type="dxa"/>
            <w:tcBorders>
              <w:top w:val="single" w:sz="4" w:space="0" w:color="auto"/>
              <w:left w:val="nil"/>
              <w:bottom w:val="single" w:sz="4" w:space="0" w:color="auto"/>
              <w:right w:val="single" w:sz="4" w:space="0" w:color="auto"/>
            </w:tcBorders>
            <w:shd w:val="clear" w:color="auto" w:fill="auto"/>
            <w:noWrap/>
            <w:vAlign w:val="center"/>
          </w:tcPr>
          <w:p w:rsidR="009C7C85" w:rsidRPr="00A5130C" w:rsidRDefault="009C7C85">
            <w:pPr>
              <w:jc w:val="center"/>
              <w:rPr>
                <w:rFonts w:ascii="Times New Roman" w:hAnsi="Times New Roman"/>
                <w:sz w:val="16"/>
                <w:szCs w:val="16"/>
              </w:rPr>
            </w:pPr>
            <w:r>
              <w:rPr>
                <w:rFonts w:ascii="Times New Roman" w:hAnsi="Times New Roman"/>
                <w:sz w:val="16"/>
                <w:szCs w:val="16"/>
              </w:rPr>
              <w:t>8</w:t>
            </w:r>
          </w:p>
        </w:tc>
        <w:tc>
          <w:tcPr>
            <w:tcW w:w="840" w:type="dxa"/>
            <w:tcBorders>
              <w:top w:val="single" w:sz="4" w:space="0" w:color="auto"/>
              <w:left w:val="nil"/>
              <w:bottom w:val="single" w:sz="4" w:space="0" w:color="auto"/>
              <w:right w:val="single" w:sz="4" w:space="0" w:color="auto"/>
            </w:tcBorders>
            <w:shd w:val="clear" w:color="auto" w:fill="auto"/>
            <w:noWrap/>
            <w:vAlign w:val="center"/>
          </w:tcPr>
          <w:p w:rsidR="009C7C85" w:rsidRPr="00A5130C" w:rsidRDefault="009C7C85">
            <w:pPr>
              <w:jc w:val="center"/>
              <w:rPr>
                <w:rFonts w:ascii="Times New Roman" w:hAnsi="Times New Roman"/>
                <w:sz w:val="16"/>
                <w:szCs w:val="16"/>
              </w:rPr>
            </w:pPr>
            <w:r>
              <w:rPr>
                <w:rFonts w:ascii="Times New Roman" w:hAnsi="Times New Roman"/>
                <w:sz w:val="16"/>
                <w:szCs w:val="16"/>
              </w:rPr>
              <w:t>9</w:t>
            </w:r>
          </w:p>
        </w:tc>
        <w:tc>
          <w:tcPr>
            <w:tcW w:w="720" w:type="dxa"/>
            <w:tcBorders>
              <w:top w:val="single" w:sz="4" w:space="0" w:color="auto"/>
              <w:left w:val="single" w:sz="4" w:space="0" w:color="auto"/>
              <w:bottom w:val="single" w:sz="4" w:space="0" w:color="auto"/>
              <w:right w:val="single" w:sz="4" w:space="0" w:color="auto"/>
            </w:tcBorders>
            <w:shd w:val="clear" w:color="auto" w:fill="auto"/>
            <w:vAlign w:val="center"/>
          </w:tcPr>
          <w:p w:rsidR="009C7C85" w:rsidRPr="00A5130C" w:rsidRDefault="009C7C85">
            <w:pPr>
              <w:jc w:val="center"/>
              <w:rPr>
                <w:rFonts w:ascii="Times New Roman" w:hAnsi="Times New Roman"/>
                <w:sz w:val="16"/>
                <w:szCs w:val="16"/>
              </w:rPr>
            </w:pPr>
            <w:r>
              <w:rPr>
                <w:rFonts w:ascii="Times New Roman" w:hAnsi="Times New Roman"/>
                <w:sz w:val="16"/>
                <w:szCs w:val="16"/>
              </w:rPr>
              <w:t>10</w:t>
            </w:r>
          </w:p>
        </w:tc>
        <w:tc>
          <w:tcPr>
            <w:tcW w:w="960" w:type="dxa"/>
            <w:tcBorders>
              <w:top w:val="single" w:sz="4" w:space="0" w:color="auto"/>
              <w:left w:val="single" w:sz="4" w:space="0" w:color="auto"/>
              <w:bottom w:val="single" w:sz="4" w:space="0" w:color="auto"/>
              <w:right w:val="single" w:sz="4" w:space="0" w:color="auto"/>
            </w:tcBorders>
            <w:shd w:val="clear" w:color="auto" w:fill="auto"/>
            <w:vAlign w:val="center"/>
          </w:tcPr>
          <w:p w:rsidR="009C7C85" w:rsidRPr="00A5130C" w:rsidRDefault="009C7C85">
            <w:pPr>
              <w:jc w:val="center"/>
              <w:rPr>
                <w:rFonts w:ascii="Times New Roman" w:hAnsi="Times New Roman"/>
                <w:sz w:val="16"/>
                <w:szCs w:val="16"/>
              </w:rPr>
            </w:pPr>
            <w:r>
              <w:rPr>
                <w:rFonts w:ascii="Times New Roman" w:hAnsi="Times New Roman"/>
                <w:sz w:val="16"/>
                <w:szCs w:val="16"/>
              </w:rPr>
              <w:t>11</w:t>
            </w:r>
          </w:p>
        </w:tc>
      </w:tr>
      <w:tr w:rsidR="00674ACD" w:rsidRPr="00A5130C" w:rsidTr="00D631ED">
        <w:trPr>
          <w:trHeight w:val="429"/>
        </w:trPr>
        <w:tc>
          <w:tcPr>
            <w:tcW w:w="564" w:type="dxa"/>
            <w:tcBorders>
              <w:top w:val="nil"/>
              <w:left w:val="single" w:sz="4" w:space="0" w:color="auto"/>
              <w:bottom w:val="single" w:sz="4" w:space="0" w:color="auto"/>
              <w:right w:val="single" w:sz="4" w:space="0" w:color="auto"/>
            </w:tcBorders>
            <w:shd w:val="clear" w:color="000000" w:fill="FFFFFF"/>
          </w:tcPr>
          <w:p w:rsidR="00674ACD" w:rsidRPr="00A5130C" w:rsidRDefault="00674ACD" w:rsidP="002E7B62">
            <w:pPr>
              <w:jc w:val="center"/>
              <w:rPr>
                <w:rFonts w:ascii="Times New Roman" w:hAnsi="Times New Roman"/>
                <w:sz w:val="16"/>
                <w:szCs w:val="16"/>
              </w:rPr>
            </w:pPr>
            <w:r w:rsidRPr="00A5130C">
              <w:rPr>
                <w:rFonts w:ascii="Times New Roman" w:hAnsi="Times New Roman"/>
                <w:sz w:val="16"/>
                <w:szCs w:val="16"/>
              </w:rPr>
              <w:t>0229</w:t>
            </w:r>
          </w:p>
        </w:tc>
        <w:tc>
          <w:tcPr>
            <w:tcW w:w="2880" w:type="dxa"/>
            <w:tcBorders>
              <w:top w:val="nil"/>
              <w:left w:val="nil"/>
              <w:bottom w:val="single" w:sz="4" w:space="0" w:color="auto"/>
              <w:right w:val="single" w:sz="4" w:space="0" w:color="auto"/>
            </w:tcBorders>
            <w:shd w:val="clear" w:color="auto" w:fill="auto"/>
          </w:tcPr>
          <w:p w:rsidR="00674ACD" w:rsidRPr="00A5130C" w:rsidRDefault="00674ACD" w:rsidP="002E7B62">
            <w:pPr>
              <w:rPr>
                <w:rFonts w:ascii="Times New Roman" w:hAnsi="Times New Roman"/>
                <w:sz w:val="16"/>
                <w:szCs w:val="16"/>
              </w:rPr>
            </w:pPr>
            <w:r w:rsidRPr="00A5130C">
              <w:rPr>
                <w:rFonts w:ascii="Times New Roman" w:hAnsi="Times New Roman"/>
                <w:sz w:val="16"/>
                <w:szCs w:val="16"/>
              </w:rPr>
              <w:t>ЦО (аэрожелоб)</w:t>
            </w:r>
          </w:p>
        </w:tc>
        <w:tc>
          <w:tcPr>
            <w:tcW w:w="603" w:type="dxa"/>
            <w:tcBorders>
              <w:top w:val="nil"/>
              <w:left w:val="nil"/>
              <w:bottom w:val="single" w:sz="4" w:space="0" w:color="auto"/>
              <w:right w:val="single" w:sz="4" w:space="0" w:color="auto"/>
            </w:tcBorders>
            <w:shd w:val="clear" w:color="000000" w:fill="FFFFFF"/>
            <w:vAlign w:val="center"/>
          </w:tcPr>
          <w:p w:rsidR="00674ACD" w:rsidRPr="00A5130C" w:rsidRDefault="00674ACD" w:rsidP="002E7B62">
            <w:pPr>
              <w:jc w:val="center"/>
              <w:rPr>
                <w:rFonts w:ascii="Times New Roman" w:hAnsi="Times New Roman"/>
                <w:sz w:val="16"/>
                <w:szCs w:val="16"/>
              </w:rPr>
            </w:pPr>
            <w:r w:rsidRPr="00A5130C">
              <w:rPr>
                <w:rFonts w:ascii="Times New Roman" w:hAnsi="Times New Roman"/>
                <w:sz w:val="16"/>
                <w:szCs w:val="16"/>
              </w:rPr>
              <w:t>2902</w:t>
            </w:r>
          </w:p>
        </w:tc>
        <w:tc>
          <w:tcPr>
            <w:tcW w:w="3360" w:type="dxa"/>
            <w:tcBorders>
              <w:top w:val="nil"/>
              <w:left w:val="nil"/>
              <w:bottom w:val="single" w:sz="4" w:space="0" w:color="auto"/>
              <w:right w:val="single" w:sz="4" w:space="0" w:color="auto"/>
            </w:tcBorders>
            <w:shd w:val="clear" w:color="000000" w:fill="FFFFFF"/>
            <w:vAlign w:val="center"/>
          </w:tcPr>
          <w:p w:rsidR="00674ACD" w:rsidRPr="00A5130C" w:rsidRDefault="00674ACD" w:rsidP="002E7B62">
            <w:pPr>
              <w:rPr>
                <w:rFonts w:ascii="Times New Roman" w:hAnsi="Times New Roman"/>
                <w:sz w:val="16"/>
                <w:szCs w:val="16"/>
              </w:rPr>
            </w:pPr>
            <w:r w:rsidRPr="00A5130C">
              <w:rPr>
                <w:rFonts w:ascii="Times New Roman" w:hAnsi="Times New Roman"/>
                <w:sz w:val="16"/>
                <w:szCs w:val="16"/>
              </w:rPr>
              <w:t>Твердые частицы (недифференцированная по составу пыль/аэрозоль)</w:t>
            </w:r>
          </w:p>
        </w:tc>
        <w:tc>
          <w:tcPr>
            <w:tcW w:w="1196" w:type="dxa"/>
            <w:tcBorders>
              <w:top w:val="nil"/>
              <w:left w:val="nil"/>
              <w:bottom w:val="single" w:sz="4" w:space="0" w:color="auto"/>
              <w:right w:val="single" w:sz="4" w:space="0" w:color="auto"/>
            </w:tcBorders>
            <w:shd w:val="clear" w:color="000000" w:fill="FFFFFF"/>
            <w:vAlign w:val="center"/>
          </w:tcPr>
          <w:p w:rsidR="00674ACD" w:rsidRPr="00A5130C" w:rsidRDefault="00674ACD" w:rsidP="004E3DCF">
            <w:pPr>
              <w:jc w:val="center"/>
              <w:rPr>
                <w:rFonts w:ascii="Times New Roman" w:hAnsi="Times New Roman"/>
                <w:sz w:val="16"/>
                <w:szCs w:val="16"/>
              </w:rPr>
            </w:pPr>
            <w:r w:rsidRPr="00A5130C">
              <w:rPr>
                <w:rFonts w:ascii="Times New Roman" w:hAnsi="Times New Roman"/>
                <w:sz w:val="16"/>
                <w:szCs w:val="16"/>
              </w:rPr>
              <w:t>-</w:t>
            </w:r>
          </w:p>
        </w:tc>
        <w:tc>
          <w:tcPr>
            <w:tcW w:w="3239" w:type="dxa"/>
            <w:tcBorders>
              <w:top w:val="nil"/>
              <w:left w:val="nil"/>
              <w:bottom w:val="single" w:sz="4" w:space="0" w:color="auto"/>
              <w:right w:val="single" w:sz="4" w:space="0" w:color="auto"/>
            </w:tcBorders>
            <w:shd w:val="clear" w:color="000000" w:fill="FFFFFF"/>
            <w:vAlign w:val="center"/>
          </w:tcPr>
          <w:p w:rsidR="00674ACD" w:rsidRPr="00A5130C" w:rsidRDefault="00674ACD" w:rsidP="002E7B62">
            <w:pPr>
              <w:jc w:val="center"/>
              <w:rPr>
                <w:rFonts w:ascii="Times New Roman" w:hAnsi="Times New Roman"/>
                <w:sz w:val="16"/>
                <w:szCs w:val="16"/>
              </w:rPr>
            </w:pPr>
            <w:r w:rsidRPr="00A5130C">
              <w:rPr>
                <w:rFonts w:ascii="Times New Roman" w:hAnsi="Times New Roman"/>
                <w:sz w:val="16"/>
                <w:szCs w:val="16"/>
              </w:rPr>
              <w:t>Группа Ф, рукавный фильтр HMC-110, одна ступень очистки</w:t>
            </w:r>
          </w:p>
        </w:tc>
        <w:tc>
          <w:tcPr>
            <w:tcW w:w="965" w:type="dxa"/>
            <w:tcBorders>
              <w:top w:val="nil"/>
              <w:left w:val="nil"/>
              <w:bottom w:val="single" w:sz="4" w:space="0" w:color="auto"/>
              <w:right w:val="single" w:sz="4" w:space="0" w:color="auto"/>
            </w:tcBorders>
            <w:shd w:val="clear" w:color="auto" w:fill="auto"/>
            <w:noWrap/>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25,3</w:t>
            </w:r>
          </w:p>
        </w:tc>
        <w:tc>
          <w:tcPr>
            <w:tcW w:w="600" w:type="dxa"/>
            <w:tcBorders>
              <w:top w:val="nil"/>
              <w:left w:val="nil"/>
              <w:bottom w:val="single" w:sz="4" w:space="0" w:color="auto"/>
              <w:right w:val="single" w:sz="4" w:space="0" w:color="auto"/>
            </w:tcBorders>
            <w:shd w:val="clear" w:color="auto" w:fill="auto"/>
            <w:noWrap/>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 xml:space="preserve"> - </w:t>
            </w:r>
          </w:p>
        </w:tc>
        <w:tc>
          <w:tcPr>
            <w:tcW w:w="840" w:type="dxa"/>
            <w:tcBorders>
              <w:top w:val="nil"/>
              <w:left w:val="nil"/>
              <w:bottom w:val="single" w:sz="4" w:space="0" w:color="auto"/>
              <w:right w:val="single" w:sz="4" w:space="0" w:color="auto"/>
            </w:tcBorders>
            <w:shd w:val="clear" w:color="auto" w:fill="auto"/>
            <w:noWrap/>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25,3</w:t>
            </w:r>
          </w:p>
        </w:tc>
        <w:tc>
          <w:tcPr>
            <w:tcW w:w="720" w:type="dxa"/>
            <w:tcBorders>
              <w:top w:val="nil"/>
              <w:left w:val="single" w:sz="4" w:space="0" w:color="auto"/>
              <w:bottom w:val="single" w:sz="4" w:space="0" w:color="auto"/>
              <w:right w:val="single" w:sz="4" w:space="0" w:color="auto"/>
            </w:tcBorders>
            <w:shd w:val="clear" w:color="auto" w:fill="auto"/>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 xml:space="preserve"> - </w:t>
            </w:r>
          </w:p>
        </w:tc>
        <w:tc>
          <w:tcPr>
            <w:tcW w:w="960" w:type="dxa"/>
            <w:tcBorders>
              <w:top w:val="nil"/>
              <w:left w:val="single" w:sz="4" w:space="0" w:color="auto"/>
              <w:bottom w:val="single" w:sz="4" w:space="0" w:color="auto"/>
              <w:right w:val="single" w:sz="4" w:space="0" w:color="auto"/>
            </w:tcBorders>
            <w:shd w:val="clear" w:color="auto" w:fill="auto"/>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 xml:space="preserve"> - </w:t>
            </w:r>
          </w:p>
        </w:tc>
      </w:tr>
      <w:tr w:rsidR="00674ACD" w:rsidRPr="00A5130C" w:rsidTr="00D631ED">
        <w:trPr>
          <w:trHeight w:val="355"/>
        </w:trPr>
        <w:tc>
          <w:tcPr>
            <w:tcW w:w="564" w:type="dxa"/>
            <w:tcBorders>
              <w:top w:val="nil"/>
              <w:left w:val="single" w:sz="4" w:space="0" w:color="auto"/>
              <w:bottom w:val="single" w:sz="4" w:space="0" w:color="auto"/>
              <w:right w:val="single" w:sz="4" w:space="0" w:color="auto"/>
            </w:tcBorders>
            <w:shd w:val="clear" w:color="000000" w:fill="FFFFFF"/>
          </w:tcPr>
          <w:p w:rsidR="00674ACD" w:rsidRPr="00A5130C" w:rsidRDefault="00674ACD" w:rsidP="002E7B62">
            <w:pPr>
              <w:jc w:val="center"/>
              <w:rPr>
                <w:rFonts w:ascii="Times New Roman" w:hAnsi="Times New Roman"/>
                <w:sz w:val="16"/>
                <w:szCs w:val="16"/>
              </w:rPr>
            </w:pPr>
            <w:r w:rsidRPr="00A5130C">
              <w:rPr>
                <w:rFonts w:ascii="Times New Roman" w:hAnsi="Times New Roman"/>
                <w:sz w:val="16"/>
                <w:szCs w:val="16"/>
              </w:rPr>
              <w:t>0231</w:t>
            </w:r>
          </w:p>
        </w:tc>
        <w:tc>
          <w:tcPr>
            <w:tcW w:w="2880" w:type="dxa"/>
            <w:tcBorders>
              <w:top w:val="nil"/>
              <w:left w:val="nil"/>
              <w:bottom w:val="single" w:sz="4" w:space="0" w:color="auto"/>
              <w:right w:val="single" w:sz="4" w:space="0" w:color="auto"/>
            </w:tcBorders>
            <w:shd w:val="clear" w:color="auto" w:fill="auto"/>
          </w:tcPr>
          <w:p w:rsidR="00674ACD" w:rsidRPr="00A5130C" w:rsidRDefault="00674ACD" w:rsidP="002E7B62">
            <w:pPr>
              <w:rPr>
                <w:rFonts w:ascii="Times New Roman" w:hAnsi="Times New Roman"/>
                <w:sz w:val="16"/>
                <w:szCs w:val="16"/>
              </w:rPr>
            </w:pPr>
            <w:r w:rsidRPr="00A5130C">
              <w:rPr>
                <w:rFonts w:ascii="Times New Roman" w:hAnsi="Times New Roman"/>
                <w:sz w:val="16"/>
                <w:szCs w:val="16"/>
              </w:rPr>
              <w:t>РМЦ (станок заточной)</w:t>
            </w:r>
          </w:p>
        </w:tc>
        <w:tc>
          <w:tcPr>
            <w:tcW w:w="603" w:type="dxa"/>
            <w:tcBorders>
              <w:top w:val="nil"/>
              <w:left w:val="nil"/>
              <w:bottom w:val="single" w:sz="4" w:space="0" w:color="auto"/>
              <w:right w:val="single" w:sz="4" w:space="0" w:color="auto"/>
            </w:tcBorders>
            <w:shd w:val="clear" w:color="000000" w:fill="FFFFFF"/>
            <w:vAlign w:val="center"/>
          </w:tcPr>
          <w:p w:rsidR="00674ACD" w:rsidRPr="00A5130C" w:rsidRDefault="00674ACD" w:rsidP="002E7B62">
            <w:pPr>
              <w:jc w:val="center"/>
              <w:rPr>
                <w:rFonts w:ascii="Times New Roman" w:hAnsi="Times New Roman"/>
                <w:sz w:val="16"/>
                <w:szCs w:val="16"/>
              </w:rPr>
            </w:pPr>
            <w:r w:rsidRPr="00A5130C">
              <w:rPr>
                <w:rFonts w:ascii="Times New Roman" w:hAnsi="Times New Roman"/>
                <w:sz w:val="16"/>
                <w:szCs w:val="16"/>
              </w:rPr>
              <w:t>2902</w:t>
            </w:r>
          </w:p>
        </w:tc>
        <w:tc>
          <w:tcPr>
            <w:tcW w:w="3360" w:type="dxa"/>
            <w:tcBorders>
              <w:top w:val="nil"/>
              <w:left w:val="nil"/>
              <w:bottom w:val="single" w:sz="4" w:space="0" w:color="auto"/>
              <w:right w:val="single" w:sz="4" w:space="0" w:color="auto"/>
            </w:tcBorders>
            <w:shd w:val="clear" w:color="000000" w:fill="FFFFFF"/>
            <w:vAlign w:val="center"/>
          </w:tcPr>
          <w:p w:rsidR="00674ACD" w:rsidRPr="00A5130C" w:rsidRDefault="00674ACD" w:rsidP="002E7B62">
            <w:pPr>
              <w:rPr>
                <w:rFonts w:ascii="Times New Roman" w:hAnsi="Times New Roman"/>
                <w:sz w:val="16"/>
                <w:szCs w:val="16"/>
              </w:rPr>
            </w:pPr>
            <w:r w:rsidRPr="00A5130C">
              <w:rPr>
                <w:rFonts w:ascii="Times New Roman" w:hAnsi="Times New Roman"/>
                <w:sz w:val="16"/>
                <w:szCs w:val="16"/>
              </w:rPr>
              <w:t>Твердые частицы (недифференцированная по составу пыль/аэрозоль)</w:t>
            </w:r>
          </w:p>
        </w:tc>
        <w:tc>
          <w:tcPr>
            <w:tcW w:w="1196" w:type="dxa"/>
            <w:tcBorders>
              <w:top w:val="nil"/>
              <w:left w:val="nil"/>
              <w:bottom w:val="single" w:sz="4" w:space="0" w:color="auto"/>
              <w:right w:val="single" w:sz="4" w:space="0" w:color="auto"/>
            </w:tcBorders>
            <w:shd w:val="clear" w:color="000000" w:fill="FFFFFF"/>
            <w:vAlign w:val="center"/>
          </w:tcPr>
          <w:p w:rsidR="00674ACD" w:rsidRPr="00A5130C" w:rsidRDefault="00674ACD" w:rsidP="004E3DCF">
            <w:pPr>
              <w:jc w:val="center"/>
              <w:rPr>
                <w:rFonts w:ascii="Times New Roman" w:hAnsi="Times New Roman"/>
                <w:sz w:val="16"/>
                <w:szCs w:val="16"/>
              </w:rPr>
            </w:pPr>
            <w:r w:rsidRPr="00A5130C">
              <w:rPr>
                <w:rFonts w:ascii="Times New Roman" w:hAnsi="Times New Roman"/>
                <w:sz w:val="16"/>
                <w:szCs w:val="16"/>
              </w:rPr>
              <w:t>-</w:t>
            </w:r>
          </w:p>
        </w:tc>
        <w:tc>
          <w:tcPr>
            <w:tcW w:w="3239" w:type="dxa"/>
            <w:tcBorders>
              <w:top w:val="nil"/>
              <w:left w:val="nil"/>
              <w:bottom w:val="single" w:sz="4" w:space="0" w:color="auto"/>
              <w:right w:val="single" w:sz="4" w:space="0" w:color="auto"/>
            </w:tcBorders>
            <w:shd w:val="clear" w:color="000000" w:fill="FFFFFF"/>
            <w:vAlign w:val="center"/>
          </w:tcPr>
          <w:p w:rsidR="00674ACD" w:rsidRPr="00A5130C" w:rsidRDefault="00674ACD" w:rsidP="002E7B62">
            <w:pPr>
              <w:jc w:val="center"/>
              <w:rPr>
                <w:rFonts w:ascii="Times New Roman" w:hAnsi="Times New Roman"/>
                <w:sz w:val="16"/>
                <w:szCs w:val="16"/>
              </w:rPr>
            </w:pPr>
            <w:r w:rsidRPr="00A5130C">
              <w:rPr>
                <w:rFonts w:ascii="Times New Roman" w:hAnsi="Times New Roman"/>
                <w:sz w:val="16"/>
                <w:szCs w:val="16"/>
              </w:rPr>
              <w:t>Группа С, циклон прямоточный ЦП-4000, одна ступень очистки</w:t>
            </w:r>
          </w:p>
        </w:tc>
        <w:tc>
          <w:tcPr>
            <w:tcW w:w="965" w:type="dxa"/>
            <w:tcBorders>
              <w:top w:val="nil"/>
              <w:left w:val="nil"/>
              <w:bottom w:val="single" w:sz="4" w:space="0" w:color="auto"/>
              <w:right w:val="single" w:sz="4" w:space="0" w:color="auto"/>
            </w:tcBorders>
            <w:shd w:val="clear" w:color="auto" w:fill="auto"/>
            <w:noWrap/>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41,6</w:t>
            </w:r>
          </w:p>
        </w:tc>
        <w:tc>
          <w:tcPr>
            <w:tcW w:w="600" w:type="dxa"/>
            <w:tcBorders>
              <w:top w:val="nil"/>
              <w:left w:val="nil"/>
              <w:bottom w:val="single" w:sz="4" w:space="0" w:color="auto"/>
              <w:right w:val="single" w:sz="4" w:space="0" w:color="auto"/>
            </w:tcBorders>
            <w:shd w:val="clear" w:color="auto" w:fill="auto"/>
            <w:noWrap/>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 xml:space="preserve"> - </w:t>
            </w:r>
          </w:p>
        </w:tc>
        <w:tc>
          <w:tcPr>
            <w:tcW w:w="840" w:type="dxa"/>
            <w:tcBorders>
              <w:top w:val="nil"/>
              <w:left w:val="nil"/>
              <w:bottom w:val="single" w:sz="4" w:space="0" w:color="auto"/>
              <w:right w:val="single" w:sz="4" w:space="0" w:color="auto"/>
            </w:tcBorders>
            <w:shd w:val="clear" w:color="auto" w:fill="auto"/>
            <w:noWrap/>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41,6</w:t>
            </w:r>
          </w:p>
        </w:tc>
        <w:tc>
          <w:tcPr>
            <w:tcW w:w="720" w:type="dxa"/>
            <w:tcBorders>
              <w:top w:val="nil"/>
              <w:left w:val="single" w:sz="4" w:space="0" w:color="auto"/>
              <w:bottom w:val="single" w:sz="4" w:space="0" w:color="auto"/>
              <w:right w:val="single" w:sz="4" w:space="0" w:color="auto"/>
            </w:tcBorders>
            <w:shd w:val="clear" w:color="auto" w:fill="auto"/>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 xml:space="preserve"> - </w:t>
            </w:r>
          </w:p>
        </w:tc>
        <w:tc>
          <w:tcPr>
            <w:tcW w:w="960" w:type="dxa"/>
            <w:tcBorders>
              <w:top w:val="nil"/>
              <w:left w:val="single" w:sz="4" w:space="0" w:color="auto"/>
              <w:bottom w:val="single" w:sz="4" w:space="0" w:color="auto"/>
              <w:right w:val="single" w:sz="4" w:space="0" w:color="auto"/>
            </w:tcBorders>
            <w:shd w:val="clear" w:color="auto" w:fill="auto"/>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 xml:space="preserve"> - </w:t>
            </w:r>
          </w:p>
        </w:tc>
      </w:tr>
      <w:tr w:rsidR="00674ACD" w:rsidRPr="00A5130C" w:rsidTr="00D631ED">
        <w:trPr>
          <w:trHeight w:val="322"/>
        </w:trPr>
        <w:tc>
          <w:tcPr>
            <w:tcW w:w="564" w:type="dxa"/>
            <w:tcBorders>
              <w:top w:val="single" w:sz="4" w:space="0" w:color="auto"/>
              <w:left w:val="single" w:sz="4" w:space="0" w:color="auto"/>
              <w:bottom w:val="single" w:sz="4" w:space="0" w:color="auto"/>
              <w:right w:val="single" w:sz="4" w:space="0" w:color="auto"/>
            </w:tcBorders>
            <w:shd w:val="clear" w:color="000000" w:fill="FFFFFF"/>
          </w:tcPr>
          <w:p w:rsidR="00674ACD" w:rsidRPr="00A5130C" w:rsidRDefault="00674ACD" w:rsidP="002E7B62">
            <w:pPr>
              <w:jc w:val="center"/>
              <w:rPr>
                <w:rFonts w:ascii="Times New Roman" w:hAnsi="Times New Roman"/>
                <w:sz w:val="16"/>
                <w:szCs w:val="16"/>
              </w:rPr>
            </w:pPr>
            <w:r w:rsidRPr="00A5130C">
              <w:rPr>
                <w:rFonts w:ascii="Times New Roman" w:hAnsi="Times New Roman"/>
                <w:sz w:val="16"/>
                <w:szCs w:val="16"/>
              </w:rPr>
              <w:t>0227</w:t>
            </w:r>
          </w:p>
        </w:tc>
        <w:tc>
          <w:tcPr>
            <w:tcW w:w="2880" w:type="dxa"/>
            <w:tcBorders>
              <w:top w:val="single" w:sz="4" w:space="0" w:color="auto"/>
              <w:left w:val="nil"/>
              <w:bottom w:val="single" w:sz="4" w:space="0" w:color="auto"/>
              <w:right w:val="single" w:sz="4" w:space="0" w:color="auto"/>
            </w:tcBorders>
            <w:shd w:val="clear" w:color="auto" w:fill="auto"/>
          </w:tcPr>
          <w:p w:rsidR="00674ACD" w:rsidRPr="00A5130C" w:rsidRDefault="00674ACD" w:rsidP="002E7B62">
            <w:pPr>
              <w:rPr>
                <w:rFonts w:ascii="Times New Roman" w:hAnsi="Times New Roman"/>
                <w:sz w:val="16"/>
                <w:szCs w:val="16"/>
              </w:rPr>
            </w:pPr>
            <w:r w:rsidRPr="00A5130C">
              <w:rPr>
                <w:rFonts w:ascii="Times New Roman" w:hAnsi="Times New Roman"/>
                <w:sz w:val="16"/>
                <w:szCs w:val="16"/>
              </w:rPr>
              <w:t>Упаковочная машина</w:t>
            </w:r>
          </w:p>
        </w:tc>
        <w:tc>
          <w:tcPr>
            <w:tcW w:w="603" w:type="dxa"/>
            <w:tcBorders>
              <w:top w:val="single" w:sz="4" w:space="0" w:color="auto"/>
              <w:left w:val="nil"/>
              <w:bottom w:val="single" w:sz="4" w:space="0" w:color="auto"/>
              <w:right w:val="single" w:sz="4" w:space="0" w:color="auto"/>
            </w:tcBorders>
            <w:shd w:val="clear" w:color="000000" w:fill="FFFFFF"/>
            <w:vAlign w:val="center"/>
          </w:tcPr>
          <w:p w:rsidR="00674ACD" w:rsidRPr="00A5130C" w:rsidRDefault="00674ACD" w:rsidP="002E7B62">
            <w:pPr>
              <w:jc w:val="center"/>
              <w:rPr>
                <w:rFonts w:ascii="Times New Roman" w:hAnsi="Times New Roman"/>
                <w:sz w:val="16"/>
                <w:szCs w:val="16"/>
              </w:rPr>
            </w:pPr>
            <w:r w:rsidRPr="00A5130C">
              <w:rPr>
                <w:rFonts w:ascii="Times New Roman" w:hAnsi="Times New Roman"/>
                <w:sz w:val="16"/>
                <w:szCs w:val="16"/>
              </w:rPr>
              <w:t>2902</w:t>
            </w:r>
          </w:p>
        </w:tc>
        <w:tc>
          <w:tcPr>
            <w:tcW w:w="3360" w:type="dxa"/>
            <w:tcBorders>
              <w:top w:val="single" w:sz="4" w:space="0" w:color="auto"/>
              <w:left w:val="nil"/>
              <w:bottom w:val="single" w:sz="4" w:space="0" w:color="auto"/>
              <w:right w:val="single" w:sz="4" w:space="0" w:color="auto"/>
            </w:tcBorders>
            <w:shd w:val="clear" w:color="000000" w:fill="FFFFFF"/>
            <w:vAlign w:val="center"/>
          </w:tcPr>
          <w:p w:rsidR="00674ACD" w:rsidRPr="00A5130C" w:rsidRDefault="00674ACD" w:rsidP="002E7B62">
            <w:pPr>
              <w:rPr>
                <w:rFonts w:ascii="Times New Roman" w:hAnsi="Times New Roman"/>
                <w:sz w:val="16"/>
                <w:szCs w:val="16"/>
              </w:rPr>
            </w:pPr>
            <w:r w:rsidRPr="00A5130C">
              <w:rPr>
                <w:rFonts w:ascii="Times New Roman" w:hAnsi="Times New Roman"/>
                <w:sz w:val="16"/>
                <w:szCs w:val="16"/>
              </w:rPr>
              <w:t>Твердые частицы (недифференцированная по составу пыль/аэрозоль)</w:t>
            </w:r>
          </w:p>
        </w:tc>
        <w:tc>
          <w:tcPr>
            <w:tcW w:w="1196" w:type="dxa"/>
            <w:tcBorders>
              <w:top w:val="single" w:sz="4" w:space="0" w:color="auto"/>
              <w:left w:val="nil"/>
              <w:bottom w:val="single" w:sz="4" w:space="0" w:color="auto"/>
              <w:right w:val="single" w:sz="4" w:space="0" w:color="auto"/>
            </w:tcBorders>
            <w:shd w:val="clear" w:color="000000" w:fill="FFFFFF"/>
            <w:vAlign w:val="center"/>
          </w:tcPr>
          <w:p w:rsidR="00674ACD" w:rsidRPr="00A5130C" w:rsidRDefault="00674ACD" w:rsidP="004E3DCF">
            <w:pPr>
              <w:jc w:val="center"/>
              <w:rPr>
                <w:rFonts w:ascii="Times New Roman" w:hAnsi="Times New Roman"/>
                <w:sz w:val="16"/>
                <w:szCs w:val="16"/>
              </w:rPr>
            </w:pPr>
            <w:r w:rsidRPr="00A5130C">
              <w:rPr>
                <w:rFonts w:ascii="Times New Roman" w:hAnsi="Times New Roman"/>
                <w:sz w:val="16"/>
                <w:szCs w:val="16"/>
              </w:rPr>
              <w:t>-</w:t>
            </w:r>
          </w:p>
        </w:tc>
        <w:tc>
          <w:tcPr>
            <w:tcW w:w="3239" w:type="dxa"/>
            <w:tcBorders>
              <w:top w:val="single" w:sz="4" w:space="0" w:color="auto"/>
              <w:left w:val="nil"/>
              <w:bottom w:val="single" w:sz="4" w:space="0" w:color="auto"/>
              <w:right w:val="single" w:sz="4" w:space="0" w:color="auto"/>
            </w:tcBorders>
            <w:shd w:val="clear" w:color="000000" w:fill="FFFFFF"/>
            <w:vAlign w:val="center"/>
          </w:tcPr>
          <w:p w:rsidR="00674ACD" w:rsidRPr="00A5130C" w:rsidRDefault="00674ACD" w:rsidP="002E7B62">
            <w:pPr>
              <w:jc w:val="center"/>
              <w:rPr>
                <w:rFonts w:ascii="Times New Roman" w:hAnsi="Times New Roman"/>
                <w:sz w:val="16"/>
                <w:szCs w:val="16"/>
              </w:rPr>
            </w:pPr>
            <w:r w:rsidRPr="00A5130C">
              <w:rPr>
                <w:rFonts w:ascii="Times New Roman" w:hAnsi="Times New Roman"/>
                <w:sz w:val="16"/>
                <w:szCs w:val="16"/>
              </w:rPr>
              <w:t>Группа Ф, фильтр рукавный ФРИ-С-020-0356</w:t>
            </w:r>
          </w:p>
        </w:tc>
        <w:tc>
          <w:tcPr>
            <w:tcW w:w="965" w:type="dxa"/>
            <w:tcBorders>
              <w:top w:val="single" w:sz="4" w:space="0" w:color="auto"/>
              <w:left w:val="nil"/>
              <w:bottom w:val="single" w:sz="4" w:space="0" w:color="auto"/>
              <w:right w:val="single" w:sz="4" w:space="0" w:color="000000"/>
            </w:tcBorders>
            <w:shd w:val="clear" w:color="000000" w:fill="FFFFFF"/>
            <w:noWrap/>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27,4</w:t>
            </w:r>
          </w:p>
        </w:tc>
        <w:tc>
          <w:tcPr>
            <w:tcW w:w="600" w:type="dxa"/>
            <w:tcBorders>
              <w:top w:val="single" w:sz="4" w:space="0" w:color="auto"/>
              <w:left w:val="nil"/>
              <w:bottom w:val="single" w:sz="4" w:space="0" w:color="auto"/>
              <w:right w:val="single" w:sz="4" w:space="0" w:color="000000"/>
            </w:tcBorders>
            <w:shd w:val="clear" w:color="000000" w:fill="FFFFFF"/>
            <w:noWrap/>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 xml:space="preserve"> - </w:t>
            </w:r>
          </w:p>
        </w:tc>
        <w:tc>
          <w:tcPr>
            <w:tcW w:w="840" w:type="dxa"/>
            <w:tcBorders>
              <w:top w:val="single" w:sz="4" w:space="0" w:color="auto"/>
              <w:left w:val="nil"/>
              <w:bottom w:val="single" w:sz="4" w:space="0" w:color="auto"/>
              <w:right w:val="single" w:sz="4" w:space="0" w:color="auto"/>
            </w:tcBorders>
            <w:shd w:val="clear" w:color="auto" w:fill="auto"/>
            <w:noWrap/>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27,4</w:t>
            </w:r>
          </w:p>
        </w:tc>
        <w:tc>
          <w:tcPr>
            <w:tcW w:w="720" w:type="dxa"/>
            <w:tcBorders>
              <w:top w:val="single" w:sz="4" w:space="0" w:color="auto"/>
              <w:left w:val="single" w:sz="4" w:space="0" w:color="auto"/>
              <w:bottom w:val="single" w:sz="4" w:space="0" w:color="auto"/>
              <w:right w:val="single" w:sz="4" w:space="0" w:color="auto"/>
            </w:tcBorders>
            <w:shd w:val="clear" w:color="auto" w:fill="auto"/>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 xml:space="preserve"> - </w:t>
            </w:r>
          </w:p>
        </w:tc>
        <w:tc>
          <w:tcPr>
            <w:tcW w:w="960" w:type="dxa"/>
            <w:tcBorders>
              <w:top w:val="single" w:sz="4" w:space="0" w:color="auto"/>
              <w:left w:val="single" w:sz="4" w:space="0" w:color="auto"/>
              <w:bottom w:val="single" w:sz="4" w:space="0" w:color="auto"/>
              <w:right w:val="single" w:sz="4" w:space="0" w:color="auto"/>
            </w:tcBorders>
            <w:shd w:val="clear" w:color="auto" w:fill="auto"/>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w:t>
            </w:r>
          </w:p>
        </w:tc>
      </w:tr>
      <w:tr w:rsidR="00674ACD" w:rsidRPr="00A5130C" w:rsidTr="00D631ED">
        <w:trPr>
          <w:trHeight w:val="319"/>
        </w:trPr>
        <w:tc>
          <w:tcPr>
            <w:tcW w:w="564" w:type="dxa"/>
            <w:tcBorders>
              <w:top w:val="single" w:sz="4" w:space="0" w:color="auto"/>
              <w:left w:val="single" w:sz="4" w:space="0" w:color="auto"/>
              <w:bottom w:val="single" w:sz="4" w:space="0" w:color="auto"/>
              <w:right w:val="single" w:sz="4" w:space="0" w:color="auto"/>
            </w:tcBorders>
            <w:shd w:val="clear" w:color="000000" w:fill="FFFFFF"/>
          </w:tcPr>
          <w:p w:rsidR="00674ACD" w:rsidRPr="00A5130C" w:rsidRDefault="00674ACD" w:rsidP="002E7B62">
            <w:pPr>
              <w:jc w:val="center"/>
              <w:rPr>
                <w:rFonts w:ascii="Times New Roman" w:hAnsi="Times New Roman"/>
                <w:sz w:val="16"/>
                <w:szCs w:val="16"/>
              </w:rPr>
            </w:pPr>
            <w:r w:rsidRPr="00A5130C">
              <w:rPr>
                <w:rFonts w:ascii="Times New Roman" w:hAnsi="Times New Roman"/>
                <w:sz w:val="16"/>
                <w:szCs w:val="16"/>
              </w:rPr>
              <w:t>0232</w:t>
            </w:r>
          </w:p>
        </w:tc>
        <w:tc>
          <w:tcPr>
            <w:tcW w:w="2880" w:type="dxa"/>
            <w:tcBorders>
              <w:top w:val="single" w:sz="4" w:space="0" w:color="auto"/>
              <w:left w:val="nil"/>
              <w:bottom w:val="single" w:sz="4" w:space="0" w:color="auto"/>
              <w:right w:val="single" w:sz="4" w:space="0" w:color="auto"/>
            </w:tcBorders>
            <w:shd w:val="clear" w:color="auto" w:fill="auto"/>
          </w:tcPr>
          <w:p w:rsidR="00674ACD" w:rsidRPr="00A5130C" w:rsidRDefault="00674ACD" w:rsidP="002E7B62">
            <w:pPr>
              <w:rPr>
                <w:rFonts w:ascii="Times New Roman" w:hAnsi="Times New Roman"/>
                <w:sz w:val="16"/>
                <w:szCs w:val="16"/>
              </w:rPr>
            </w:pPr>
            <w:r w:rsidRPr="00A5130C">
              <w:rPr>
                <w:rFonts w:ascii="Times New Roman" w:hAnsi="Times New Roman"/>
                <w:sz w:val="16"/>
                <w:szCs w:val="16"/>
              </w:rPr>
              <w:t>Аэрожелоб</w:t>
            </w:r>
          </w:p>
        </w:tc>
        <w:tc>
          <w:tcPr>
            <w:tcW w:w="603" w:type="dxa"/>
            <w:tcBorders>
              <w:top w:val="single" w:sz="4" w:space="0" w:color="auto"/>
              <w:left w:val="nil"/>
              <w:bottom w:val="single" w:sz="4" w:space="0" w:color="auto"/>
              <w:right w:val="single" w:sz="4" w:space="0" w:color="auto"/>
            </w:tcBorders>
            <w:shd w:val="clear" w:color="000000" w:fill="FFFFFF"/>
            <w:vAlign w:val="center"/>
          </w:tcPr>
          <w:p w:rsidR="00674ACD" w:rsidRPr="00A5130C" w:rsidRDefault="00674ACD" w:rsidP="002E7B62">
            <w:pPr>
              <w:jc w:val="center"/>
              <w:rPr>
                <w:rFonts w:ascii="Times New Roman" w:hAnsi="Times New Roman"/>
                <w:sz w:val="16"/>
                <w:szCs w:val="16"/>
              </w:rPr>
            </w:pPr>
            <w:r w:rsidRPr="00A5130C">
              <w:rPr>
                <w:rFonts w:ascii="Times New Roman" w:hAnsi="Times New Roman"/>
                <w:sz w:val="16"/>
                <w:szCs w:val="16"/>
              </w:rPr>
              <w:t>2902</w:t>
            </w:r>
          </w:p>
        </w:tc>
        <w:tc>
          <w:tcPr>
            <w:tcW w:w="3360" w:type="dxa"/>
            <w:tcBorders>
              <w:top w:val="single" w:sz="4" w:space="0" w:color="auto"/>
              <w:left w:val="nil"/>
              <w:bottom w:val="single" w:sz="4" w:space="0" w:color="auto"/>
              <w:right w:val="single" w:sz="4" w:space="0" w:color="auto"/>
            </w:tcBorders>
            <w:shd w:val="clear" w:color="000000" w:fill="FFFFFF"/>
            <w:vAlign w:val="center"/>
          </w:tcPr>
          <w:p w:rsidR="00674ACD" w:rsidRPr="00A5130C" w:rsidRDefault="00674ACD" w:rsidP="002E7B62">
            <w:pPr>
              <w:rPr>
                <w:rFonts w:ascii="Times New Roman" w:hAnsi="Times New Roman"/>
                <w:sz w:val="16"/>
                <w:szCs w:val="16"/>
              </w:rPr>
            </w:pPr>
            <w:r w:rsidRPr="00A5130C">
              <w:rPr>
                <w:rFonts w:ascii="Times New Roman" w:hAnsi="Times New Roman"/>
                <w:sz w:val="16"/>
                <w:szCs w:val="16"/>
              </w:rPr>
              <w:t>Твердые частицы (недифференцированная по составу пыль/аэрозоль)</w:t>
            </w:r>
          </w:p>
        </w:tc>
        <w:tc>
          <w:tcPr>
            <w:tcW w:w="1196" w:type="dxa"/>
            <w:tcBorders>
              <w:top w:val="single" w:sz="4" w:space="0" w:color="auto"/>
              <w:left w:val="nil"/>
              <w:bottom w:val="single" w:sz="4" w:space="0" w:color="auto"/>
              <w:right w:val="single" w:sz="4" w:space="0" w:color="auto"/>
            </w:tcBorders>
            <w:shd w:val="clear" w:color="000000" w:fill="FFFFFF"/>
            <w:vAlign w:val="center"/>
          </w:tcPr>
          <w:p w:rsidR="00674ACD" w:rsidRPr="00A5130C" w:rsidRDefault="00674ACD" w:rsidP="004E3DCF">
            <w:pPr>
              <w:jc w:val="center"/>
              <w:rPr>
                <w:rFonts w:ascii="Times New Roman" w:hAnsi="Times New Roman"/>
                <w:sz w:val="16"/>
                <w:szCs w:val="16"/>
              </w:rPr>
            </w:pPr>
            <w:r w:rsidRPr="00A5130C">
              <w:rPr>
                <w:rFonts w:ascii="Times New Roman" w:hAnsi="Times New Roman"/>
                <w:sz w:val="16"/>
                <w:szCs w:val="16"/>
              </w:rPr>
              <w:t>- </w:t>
            </w:r>
          </w:p>
        </w:tc>
        <w:tc>
          <w:tcPr>
            <w:tcW w:w="3239" w:type="dxa"/>
            <w:tcBorders>
              <w:top w:val="single" w:sz="4" w:space="0" w:color="auto"/>
              <w:left w:val="nil"/>
              <w:bottom w:val="single" w:sz="4" w:space="0" w:color="auto"/>
              <w:right w:val="single" w:sz="4" w:space="0" w:color="auto"/>
            </w:tcBorders>
            <w:shd w:val="clear" w:color="000000" w:fill="FFFFFF"/>
            <w:vAlign w:val="center"/>
          </w:tcPr>
          <w:p w:rsidR="00674ACD" w:rsidRPr="00A5130C" w:rsidRDefault="00674ACD" w:rsidP="002E7B62">
            <w:pPr>
              <w:jc w:val="center"/>
              <w:rPr>
                <w:rFonts w:ascii="Times New Roman" w:hAnsi="Times New Roman"/>
                <w:sz w:val="16"/>
                <w:szCs w:val="16"/>
              </w:rPr>
            </w:pPr>
            <w:r w:rsidRPr="00A5130C">
              <w:rPr>
                <w:rFonts w:ascii="Times New Roman" w:hAnsi="Times New Roman"/>
                <w:sz w:val="16"/>
                <w:szCs w:val="16"/>
              </w:rPr>
              <w:t>Группа Ф, фильтр рукавный SFL-54/1, одна ступень очистки</w:t>
            </w:r>
          </w:p>
        </w:tc>
        <w:tc>
          <w:tcPr>
            <w:tcW w:w="965" w:type="dxa"/>
            <w:tcBorders>
              <w:top w:val="single" w:sz="4" w:space="0" w:color="auto"/>
              <w:left w:val="nil"/>
              <w:bottom w:val="single" w:sz="4" w:space="0" w:color="auto"/>
              <w:right w:val="single" w:sz="4" w:space="0" w:color="000000"/>
            </w:tcBorders>
            <w:shd w:val="clear" w:color="000000" w:fill="FFFFFF"/>
            <w:noWrap/>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28,0</w:t>
            </w:r>
          </w:p>
        </w:tc>
        <w:tc>
          <w:tcPr>
            <w:tcW w:w="600" w:type="dxa"/>
            <w:tcBorders>
              <w:top w:val="single" w:sz="4" w:space="0" w:color="auto"/>
              <w:left w:val="nil"/>
              <w:bottom w:val="single" w:sz="4" w:space="0" w:color="auto"/>
              <w:right w:val="single" w:sz="4" w:space="0" w:color="000000"/>
            </w:tcBorders>
            <w:shd w:val="clear" w:color="000000" w:fill="FFFFFF"/>
            <w:noWrap/>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 xml:space="preserve"> - </w:t>
            </w:r>
          </w:p>
        </w:tc>
        <w:tc>
          <w:tcPr>
            <w:tcW w:w="840" w:type="dxa"/>
            <w:tcBorders>
              <w:top w:val="single" w:sz="4" w:space="0" w:color="auto"/>
              <w:left w:val="nil"/>
              <w:bottom w:val="single" w:sz="4" w:space="0" w:color="auto"/>
              <w:right w:val="single" w:sz="4" w:space="0" w:color="auto"/>
            </w:tcBorders>
            <w:shd w:val="clear" w:color="auto" w:fill="auto"/>
            <w:noWrap/>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28,0</w:t>
            </w:r>
          </w:p>
        </w:tc>
        <w:tc>
          <w:tcPr>
            <w:tcW w:w="720" w:type="dxa"/>
            <w:tcBorders>
              <w:top w:val="single" w:sz="4" w:space="0" w:color="auto"/>
              <w:left w:val="single" w:sz="4" w:space="0" w:color="auto"/>
              <w:bottom w:val="single" w:sz="4" w:space="0" w:color="auto"/>
              <w:right w:val="single" w:sz="4" w:space="0" w:color="auto"/>
            </w:tcBorders>
            <w:shd w:val="clear" w:color="auto" w:fill="auto"/>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 xml:space="preserve"> - </w:t>
            </w:r>
          </w:p>
        </w:tc>
        <w:tc>
          <w:tcPr>
            <w:tcW w:w="960" w:type="dxa"/>
            <w:tcBorders>
              <w:top w:val="single" w:sz="4" w:space="0" w:color="auto"/>
              <w:left w:val="single" w:sz="4" w:space="0" w:color="auto"/>
              <w:bottom w:val="single" w:sz="4" w:space="0" w:color="auto"/>
              <w:right w:val="single" w:sz="4" w:space="0" w:color="auto"/>
            </w:tcBorders>
            <w:shd w:val="clear" w:color="auto" w:fill="auto"/>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w:t>
            </w:r>
          </w:p>
        </w:tc>
      </w:tr>
      <w:tr w:rsidR="00674ACD" w:rsidRPr="00A5130C" w:rsidTr="00D631ED">
        <w:trPr>
          <w:trHeight w:val="301"/>
        </w:trPr>
        <w:tc>
          <w:tcPr>
            <w:tcW w:w="564" w:type="dxa"/>
            <w:tcBorders>
              <w:top w:val="single" w:sz="4" w:space="0" w:color="auto"/>
              <w:left w:val="single" w:sz="4" w:space="0" w:color="auto"/>
              <w:bottom w:val="single" w:sz="4" w:space="0" w:color="auto"/>
              <w:right w:val="single" w:sz="4" w:space="0" w:color="auto"/>
            </w:tcBorders>
            <w:shd w:val="clear" w:color="000000" w:fill="FFFFFF"/>
          </w:tcPr>
          <w:p w:rsidR="00674ACD" w:rsidRPr="00A5130C" w:rsidRDefault="00674ACD" w:rsidP="002E7B62">
            <w:pPr>
              <w:jc w:val="center"/>
              <w:rPr>
                <w:rFonts w:ascii="Times New Roman" w:hAnsi="Times New Roman"/>
                <w:sz w:val="16"/>
                <w:szCs w:val="16"/>
              </w:rPr>
            </w:pPr>
            <w:r w:rsidRPr="00A5130C">
              <w:rPr>
                <w:rFonts w:ascii="Times New Roman" w:hAnsi="Times New Roman"/>
                <w:sz w:val="16"/>
                <w:szCs w:val="16"/>
              </w:rPr>
              <w:t>0233</w:t>
            </w:r>
          </w:p>
        </w:tc>
        <w:tc>
          <w:tcPr>
            <w:tcW w:w="2880" w:type="dxa"/>
            <w:tcBorders>
              <w:top w:val="single" w:sz="4" w:space="0" w:color="auto"/>
              <w:left w:val="nil"/>
              <w:bottom w:val="single" w:sz="4" w:space="0" w:color="auto"/>
              <w:right w:val="single" w:sz="4" w:space="0" w:color="auto"/>
            </w:tcBorders>
            <w:shd w:val="clear" w:color="auto" w:fill="auto"/>
          </w:tcPr>
          <w:p w:rsidR="00674ACD" w:rsidRPr="00A5130C" w:rsidRDefault="00674ACD" w:rsidP="002E7B62">
            <w:pPr>
              <w:rPr>
                <w:rFonts w:ascii="Times New Roman" w:hAnsi="Times New Roman"/>
                <w:sz w:val="16"/>
                <w:szCs w:val="16"/>
              </w:rPr>
            </w:pPr>
            <w:r w:rsidRPr="00A5130C">
              <w:rPr>
                <w:rFonts w:ascii="Times New Roman" w:hAnsi="Times New Roman"/>
                <w:sz w:val="16"/>
                <w:szCs w:val="16"/>
              </w:rPr>
              <w:t>Аэрожелоб</w:t>
            </w:r>
          </w:p>
        </w:tc>
        <w:tc>
          <w:tcPr>
            <w:tcW w:w="603" w:type="dxa"/>
            <w:tcBorders>
              <w:top w:val="single" w:sz="4" w:space="0" w:color="auto"/>
              <w:left w:val="nil"/>
              <w:bottom w:val="single" w:sz="4" w:space="0" w:color="auto"/>
              <w:right w:val="single" w:sz="4" w:space="0" w:color="auto"/>
            </w:tcBorders>
            <w:shd w:val="clear" w:color="000000" w:fill="FFFFFF"/>
            <w:vAlign w:val="center"/>
          </w:tcPr>
          <w:p w:rsidR="00674ACD" w:rsidRPr="00A5130C" w:rsidRDefault="00674ACD" w:rsidP="002E7B62">
            <w:pPr>
              <w:jc w:val="center"/>
              <w:rPr>
                <w:rFonts w:ascii="Times New Roman" w:hAnsi="Times New Roman"/>
                <w:sz w:val="16"/>
                <w:szCs w:val="16"/>
              </w:rPr>
            </w:pPr>
            <w:r w:rsidRPr="00A5130C">
              <w:rPr>
                <w:rFonts w:ascii="Times New Roman" w:hAnsi="Times New Roman"/>
                <w:sz w:val="16"/>
                <w:szCs w:val="16"/>
              </w:rPr>
              <w:t>2902</w:t>
            </w:r>
          </w:p>
        </w:tc>
        <w:tc>
          <w:tcPr>
            <w:tcW w:w="3360" w:type="dxa"/>
            <w:tcBorders>
              <w:top w:val="single" w:sz="4" w:space="0" w:color="auto"/>
              <w:left w:val="nil"/>
              <w:bottom w:val="single" w:sz="4" w:space="0" w:color="auto"/>
              <w:right w:val="single" w:sz="4" w:space="0" w:color="auto"/>
            </w:tcBorders>
            <w:shd w:val="clear" w:color="000000" w:fill="FFFFFF"/>
            <w:vAlign w:val="center"/>
          </w:tcPr>
          <w:p w:rsidR="00674ACD" w:rsidRPr="00A5130C" w:rsidRDefault="00674ACD" w:rsidP="002E7B62">
            <w:pPr>
              <w:rPr>
                <w:rFonts w:ascii="Times New Roman" w:hAnsi="Times New Roman"/>
                <w:sz w:val="16"/>
                <w:szCs w:val="16"/>
              </w:rPr>
            </w:pPr>
            <w:r w:rsidRPr="00A5130C">
              <w:rPr>
                <w:rFonts w:ascii="Times New Roman" w:hAnsi="Times New Roman"/>
                <w:sz w:val="16"/>
                <w:szCs w:val="16"/>
              </w:rPr>
              <w:t>Твердые частицы (недифференцированная по составу пыль/аэрозоль)</w:t>
            </w:r>
          </w:p>
        </w:tc>
        <w:tc>
          <w:tcPr>
            <w:tcW w:w="1196" w:type="dxa"/>
            <w:tcBorders>
              <w:top w:val="single" w:sz="4" w:space="0" w:color="auto"/>
              <w:left w:val="nil"/>
              <w:bottom w:val="single" w:sz="4" w:space="0" w:color="auto"/>
              <w:right w:val="single" w:sz="4" w:space="0" w:color="auto"/>
            </w:tcBorders>
            <w:shd w:val="clear" w:color="000000" w:fill="FFFFFF"/>
            <w:vAlign w:val="center"/>
          </w:tcPr>
          <w:p w:rsidR="00674ACD" w:rsidRPr="00A5130C" w:rsidRDefault="00674ACD" w:rsidP="004E3DCF">
            <w:pPr>
              <w:jc w:val="center"/>
              <w:rPr>
                <w:rFonts w:ascii="Times New Roman" w:hAnsi="Times New Roman"/>
                <w:sz w:val="16"/>
                <w:szCs w:val="16"/>
              </w:rPr>
            </w:pPr>
            <w:r w:rsidRPr="00A5130C">
              <w:rPr>
                <w:rFonts w:ascii="Times New Roman" w:hAnsi="Times New Roman"/>
                <w:sz w:val="16"/>
                <w:szCs w:val="16"/>
              </w:rPr>
              <w:t>- </w:t>
            </w:r>
          </w:p>
        </w:tc>
        <w:tc>
          <w:tcPr>
            <w:tcW w:w="3239" w:type="dxa"/>
            <w:tcBorders>
              <w:top w:val="single" w:sz="4" w:space="0" w:color="auto"/>
              <w:left w:val="nil"/>
              <w:bottom w:val="single" w:sz="4" w:space="0" w:color="auto"/>
              <w:right w:val="single" w:sz="4" w:space="0" w:color="auto"/>
            </w:tcBorders>
            <w:shd w:val="clear" w:color="000000" w:fill="FFFFFF"/>
            <w:vAlign w:val="center"/>
          </w:tcPr>
          <w:p w:rsidR="00674ACD" w:rsidRPr="00A5130C" w:rsidRDefault="00674ACD" w:rsidP="002E7B62">
            <w:pPr>
              <w:jc w:val="center"/>
              <w:rPr>
                <w:rFonts w:ascii="Times New Roman" w:hAnsi="Times New Roman"/>
                <w:sz w:val="16"/>
                <w:szCs w:val="16"/>
              </w:rPr>
            </w:pPr>
            <w:r w:rsidRPr="00A5130C">
              <w:rPr>
                <w:rFonts w:ascii="Times New Roman" w:hAnsi="Times New Roman"/>
                <w:sz w:val="16"/>
                <w:szCs w:val="16"/>
              </w:rPr>
              <w:t>Группа Ф, фильтр рукавный SFL-54/1, одна ступень очистки</w:t>
            </w:r>
          </w:p>
        </w:tc>
        <w:tc>
          <w:tcPr>
            <w:tcW w:w="965" w:type="dxa"/>
            <w:tcBorders>
              <w:top w:val="single" w:sz="4" w:space="0" w:color="auto"/>
              <w:left w:val="nil"/>
              <w:bottom w:val="single" w:sz="4" w:space="0" w:color="000000"/>
              <w:right w:val="single" w:sz="4" w:space="0" w:color="000000"/>
            </w:tcBorders>
            <w:shd w:val="clear" w:color="000000" w:fill="FFFFFF"/>
            <w:noWrap/>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27,9</w:t>
            </w:r>
          </w:p>
        </w:tc>
        <w:tc>
          <w:tcPr>
            <w:tcW w:w="600" w:type="dxa"/>
            <w:tcBorders>
              <w:top w:val="single" w:sz="4" w:space="0" w:color="auto"/>
              <w:left w:val="nil"/>
              <w:bottom w:val="single" w:sz="4" w:space="0" w:color="000000"/>
              <w:right w:val="single" w:sz="4" w:space="0" w:color="000000"/>
            </w:tcBorders>
            <w:shd w:val="clear" w:color="000000" w:fill="FFFFFF"/>
            <w:noWrap/>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 xml:space="preserve"> - </w:t>
            </w:r>
          </w:p>
        </w:tc>
        <w:tc>
          <w:tcPr>
            <w:tcW w:w="840" w:type="dxa"/>
            <w:tcBorders>
              <w:top w:val="single" w:sz="4" w:space="0" w:color="auto"/>
              <w:left w:val="nil"/>
              <w:bottom w:val="single" w:sz="4" w:space="0" w:color="auto"/>
              <w:right w:val="single" w:sz="4" w:space="0" w:color="auto"/>
            </w:tcBorders>
            <w:shd w:val="clear" w:color="auto" w:fill="auto"/>
            <w:noWrap/>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27,9</w:t>
            </w:r>
          </w:p>
        </w:tc>
        <w:tc>
          <w:tcPr>
            <w:tcW w:w="720" w:type="dxa"/>
            <w:tcBorders>
              <w:top w:val="single" w:sz="4" w:space="0" w:color="auto"/>
              <w:left w:val="single" w:sz="4" w:space="0" w:color="auto"/>
              <w:bottom w:val="single" w:sz="4" w:space="0" w:color="auto"/>
              <w:right w:val="single" w:sz="4" w:space="0" w:color="auto"/>
            </w:tcBorders>
            <w:shd w:val="clear" w:color="auto" w:fill="auto"/>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 xml:space="preserve"> - </w:t>
            </w:r>
          </w:p>
        </w:tc>
        <w:tc>
          <w:tcPr>
            <w:tcW w:w="960" w:type="dxa"/>
            <w:tcBorders>
              <w:top w:val="single" w:sz="4" w:space="0" w:color="auto"/>
              <w:left w:val="single" w:sz="4" w:space="0" w:color="auto"/>
              <w:bottom w:val="single" w:sz="4" w:space="0" w:color="auto"/>
              <w:right w:val="single" w:sz="4" w:space="0" w:color="auto"/>
            </w:tcBorders>
            <w:shd w:val="clear" w:color="auto" w:fill="auto"/>
            <w:vAlign w:val="center"/>
          </w:tcPr>
          <w:p w:rsidR="00674ACD" w:rsidRPr="00A5130C" w:rsidRDefault="00674ACD">
            <w:pPr>
              <w:jc w:val="center"/>
              <w:rPr>
                <w:rFonts w:ascii="Times New Roman" w:hAnsi="Times New Roman"/>
                <w:sz w:val="16"/>
                <w:szCs w:val="16"/>
              </w:rPr>
            </w:pPr>
            <w:r w:rsidRPr="00A5130C">
              <w:rPr>
                <w:rFonts w:ascii="Times New Roman" w:hAnsi="Times New Roman"/>
                <w:sz w:val="16"/>
                <w:szCs w:val="16"/>
              </w:rPr>
              <w:t>-</w:t>
            </w:r>
          </w:p>
        </w:tc>
      </w:tr>
    </w:tbl>
    <w:p w:rsidR="00674ACD" w:rsidRDefault="00674ACD" w:rsidP="002E7B62">
      <w:pPr>
        <w:rPr>
          <w:rFonts w:ascii="Times New Roman" w:hAnsi="Times New Roman"/>
          <w:b/>
          <w:bCs/>
        </w:rPr>
      </w:pPr>
    </w:p>
    <w:p w:rsidR="00674ACD" w:rsidRDefault="00674ACD" w:rsidP="002E7B62">
      <w:pPr>
        <w:rPr>
          <w:rFonts w:ascii="Times New Roman" w:hAnsi="Times New Roman"/>
          <w:b/>
          <w:bCs/>
        </w:rPr>
      </w:pPr>
    </w:p>
    <w:p w:rsidR="00820E38" w:rsidRPr="00A5130C" w:rsidRDefault="00820E38" w:rsidP="002E7B62">
      <w:pPr>
        <w:rPr>
          <w:rFonts w:ascii="Times New Roman" w:hAnsi="Times New Roman"/>
          <w:b/>
          <w:bCs/>
        </w:rPr>
      </w:pPr>
    </w:p>
    <w:p w:rsidR="00820E38" w:rsidRPr="00A5130C" w:rsidRDefault="00820E38" w:rsidP="002E7B62">
      <w:pPr>
        <w:rPr>
          <w:rFonts w:ascii="Times New Roman" w:hAnsi="Times New Roman"/>
          <w:b/>
          <w:bCs/>
        </w:rPr>
      </w:pPr>
    </w:p>
    <w:p w:rsidR="002F3F38" w:rsidRPr="00A5130C" w:rsidRDefault="002E7B62" w:rsidP="00D631ED">
      <w:pPr>
        <w:rPr>
          <w:rFonts w:ascii="Times New Roman" w:hAnsi="Times New Roman"/>
          <w:b/>
          <w:bCs/>
        </w:rPr>
      </w:pPr>
      <w:r w:rsidRPr="00A5130C">
        <w:rPr>
          <w:rFonts w:ascii="Times New Roman" w:hAnsi="Times New Roman"/>
          <w:b/>
          <w:bCs/>
        </w:rPr>
        <w:t xml:space="preserve">                                                                                                      Перечень источников выбросов,</w:t>
      </w:r>
    </w:p>
    <w:p w:rsidR="002E7B62" w:rsidRPr="00A5130C" w:rsidRDefault="002E7B62" w:rsidP="002E7B62">
      <w:pPr>
        <w:jc w:val="center"/>
        <w:rPr>
          <w:rFonts w:ascii="Times New Roman" w:hAnsi="Times New Roman"/>
          <w:b/>
          <w:bCs/>
        </w:rPr>
      </w:pPr>
      <w:r w:rsidRPr="00A5130C">
        <w:rPr>
          <w:rFonts w:ascii="Times New Roman" w:hAnsi="Times New Roman"/>
          <w:b/>
          <w:bCs/>
        </w:rPr>
        <w:t xml:space="preserve"> оснащенных (планируемых к оснащению) автоматическими системами контроля выбросов загрязняющих веществ в атмосферный воздух</w:t>
      </w:r>
    </w:p>
    <w:p w:rsidR="002E7B62" w:rsidRPr="00A5130C" w:rsidRDefault="002E7B62" w:rsidP="002E7B62">
      <w:pPr>
        <w:jc w:val="right"/>
        <w:rPr>
          <w:rFonts w:ascii="Times New Roman" w:hAnsi="Times New Roman"/>
        </w:rPr>
      </w:pPr>
      <w:r w:rsidRPr="006D616E">
        <w:rPr>
          <w:rFonts w:ascii="Times New Roman" w:hAnsi="Times New Roman"/>
        </w:rPr>
        <w:t>Таблица  15</w:t>
      </w:r>
    </w:p>
    <w:tbl>
      <w:tblPr>
        <w:tblW w:w="5420" w:type="pct"/>
        <w:tblInd w:w="-440" w:type="dxa"/>
        <w:tblBorders>
          <w:top w:val="single" w:sz="4" w:space="0" w:color="auto"/>
          <w:left w:val="single" w:sz="4" w:space="0" w:color="auto"/>
          <w:right w:val="single" w:sz="4" w:space="0" w:color="auto"/>
        </w:tblBorders>
        <w:tblLook w:val="00A0" w:firstRow="1" w:lastRow="0" w:firstColumn="1" w:lastColumn="0" w:noHBand="0" w:noVBand="0"/>
      </w:tblPr>
      <w:tblGrid>
        <w:gridCol w:w="1131"/>
        <w:gridCol w:w="3247"/>
        <w:gridCol w:w="996"/>
        <w:gridCol w:w="5321"/>
        <w:gridCol w:w="2036"/>
        <w:gridCol w:w="3076"/>
      </w:tblGrid>
      <w:tr w:rsidR="002E7B62" w:rsidRPr="00A5130C" w:rsidTr="00245D72">
        <w:trPr>
          <w:trHeight w:val="677"/>
        </w:trPr>
        <w:tc>
          <w:tcPr>
            <w:tcW w:w="358" w:type="pct"/>
            <w:vMerge w:val="restart"/>
            <w:tcBorders>
              <w:top w:val="single" w:sz="4" w:space="0" w:color="auto"/>
              <w:bottom w:val="single" w:sz="4" w:space="0" w:color="auto"/>
              <w:right w:val="single" w:sz="4" w:space="0" w:color="auto"/>
            </w:tcBorders>
            <w:tcMar>
              <w:top w:w="0" w:type="dxa"/>
              <w:left w:w="6" w:type="dxa"/>
              <w:bottom w:w="0" w:type="dxa"/>
              <w:right w:w="6" w:type="dxa"/>
            </w:tcMar>
            <w:vAlign w:val="center"/>
          </w:tcPr>
          <w:p w:rsidR="002E7B62" w:rsidRPr="00A5130C" w:rsidRDefault="002E7B62" w:rsidP="002E7B62">
            <w:pPr>
              <w:jc w:val="center"/>
              <w:rPr>
                <w:rFonts w:ascii="Times New Roman" w:hAnsi="Times New Roman"/>
                <w:sz w:val="20"/>
                <w:szCs w:val="20"/>
              </w:rPr>
            </w:pPr>
            <w:r w:rsidRPr="00A5130C">
              <w:rPr>
                <w:rFonts w:ascii="Times New Roman" w:hAnsi="Times New Roman"/>
                <w:sz w:val="20"/>
                <w:szCs w:val="20"/>
              </w:rPr>
              <w:t> Номер источника выброса</w:t>
            </w:r>
          </w:p>
        </w:tc>
        <w:tc>
          <w:tcPr>
            <w:tcW w:w="1027" w:type="pct"/>
            <w:vMerge w:val="restar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tcPr>
          <w:p w:rsidR="002E7B62" w:rsidRPr="00A5130C" w:rsidRDefault="002E7B62" w:rsidP="002E7B62">
            <w:pPr>
              <w:jc w:val="center"/>
              <w:rPr>
                <w:rFonts w:ascii="Times New Roman" w:hAnsi="Times New Roman"/>
                <w:sz w:val="20"/>
                <w:szCs w:val="20"/>
              </w:rPr>
            </w:pPr>
            <w:r w:rsidRPr="00A5130C">
              <w:rPr>
                <w:rFonts w:ascii="Times New Roman" w:hAnsi="Times New Roman"/>
                <w:sz w:val="20"/>
                <w:szCs w:val="20"/>
              </w:rPr>
              <w:t>Источник выделения (цех, участок, наименование технологического оборудования)</w:t>
            </w:r>
          </w:p>
        </w:tc>
        <w:tc>
          <w:tcPr>
            <w:tcW w:w="1998" w:type="pct"/>
            <w:gridSpan w:val="2"/>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tcPr>
          <w:p w:rsidR="002E7B62" w:rsidRPr="00A5130C" w:rsidRDefault="002E7B62" w:rsidP="002E7B62">
            <w:pPr>
              <w:jc w:val="center"/>
              <w:rPr>
                <w:rFonts w:ascii="Times New Roman" w:hAnsi="Times New Roman"/>
                <w:sz w:val="20"/>
                <w:szCs w:val="20"/>
              </w:rPr>
            </w:pPr>
            <w:r w:rsidRPr="00A5130C">
              <w:rPr>
                <w:rFonts w:ascii="Times New Roman" w:hAnsi="Times New Roman"/>
                <w:sz w:val="20"/>
                <w:szCs w:val="20"/>
              </w:rPr>
              <w:t>Контролируемое загрязняющее вещество</w:t>
            </w:r>
          </w:p>
        </w:tc>
        <w:tc>
          <w:tcPr>
            <w:tcW w:w="644" w:type="pct"/>
            <w:vMerge w:val="restar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tcPr>
          <w:p w:rsidR="002E7B62" w:rsidRPr="00A5130C" w:rsidRDefault="002E7B62" w:rsidP="002E7B62">
            <w:pPr>
              <w:jc w:val="center"/>
              <w:rPr>
                <w:rFonts w:ascii="Times New Roman" w:hAnsi="Times New Roman"/>
                <w:sz w:val="20"/>
                <w:szCs w:val="20"/>
              </w:rPr>
            </w:pPr>
            <w:r w:rsidRPr="00A5130C">
              <w:rPr>
                <w:rFonts w:ascii="Times New Roman" w:hAnsi="Times New Roman"/>
                <w:sz w:val="20"/>
                <w:szCs w:val="20"/>
              </w:rPr>
              <w:t>Наименование и тип приборов АСК</w:t>
            </w:r>
          </w:p>
        </w:tc>
        <w:tc>
          <w:tcPr>
            <w:tcW w:w="973" w:type="pct"/>
            <w:vMerge w:val="restart"/>
            <w:tcBorders>
              <w:top w:val="single" w:sz="4" w:space="0" w:color="auto"/>
              <w:left w:val="single" w:sz="4" w:space="0" w:color="auto"/>
              <w:bottom w:val="single" w:sz="4" w:space="0" w:color="auto"/>
            </w:tcBorders>
            <w:tcMar>
              <w:top w:w="0" w:type="dxa"/>
              <w:left w:w="6" w:type="dxa"/>
              <w:bottom w:w="0" w:type="dxa"/>
              <w:right w:w="6" w:type="dxa"/>
            </w:tcMar>
            <w:vAlign w:val="center"/>
          </w:tcPr>
          <w:p w:rsidR="002E7B62" w:rsidRPr="00A5130C" w:rsidRDefault="00E15F31" w:rsidP="002E7B62">
            <w:pPr>
              <w:jc w:val="center"/>
              <w:rPr>
                <w:rFonts w:ascii="Times New Roman" w:hAnsi="Times New Roman"/>
                <w:sz w:val="20"/>
                <w:szCs w:val="20"/>
              </w:rPr>
            </w:pPr>
            <w:r w:rsidRPr="00A5130C">
              <w:rPr>
                <w:rFonts w:ascii="Times New Roman" w:hAnsi="Times New Roman"/>
                <w:sz w:val="20"/>
                <w:szCs w:val="20"/>
              </w:rPr>
              <w:t xml:space="preserve">Год </w:t>
            </w:r>
            <w:r w:rsidR="002E7B62" w:rsidRPr="00A5130C">
              <w:rPr>
                <w:rFonts w:ascii="Times New Roman" w:hAnsi="Times New Roman"/>
                <w:sz w:val="20"/>
                <w:szCs w:val="20"/>
              </w:rPr>
              <w:t xml:space="preserve">приемки </w:t>
            </w:r>
            <w:r w:rsidRPr="00A5130C">
              <w:rPr>
                <w:rFonts w:ascii="Times New Roman" w:hAnsi="Times New Roman"/>
                <w:sz w:val="20"/>
                <w:szCs w:val="20"/>
              </w:rPr>
              <w:t>АСК</w:t>
            </w:r>
            <w:r w:rsidR="002E7B62" w:rsidRPr="00A5130C">
              <w:rPr>
                <w:rFonts w:ascii="Times New Roman" w:hAnsi="Times New Roman"/>
                <w:sz w:val="20"/>
                <w:szCs w:val="20"/>
              </w:rPr>
              <w:t xml:space="preserve"> в эксплуатацию, планируемый или фактический</w:t>
            </w:r>
          </w:p>
        </w:tc>
      </w:tr>
      <w:tr w:rsidR="002E7B62" w:rsidRPr="00A5130C" w:rsidTr="00245D72">
        <w:trPr>
          <w:trHeight w:val="205"/>
        </w:trPr>
        <w:tc>
          <w:tcPr>
            <w:tcW w:w="358" w:type="pct"/>
            <w:vMerge/>
            <w:tcBorders>
              <w:bottom w:val="single" w:sz="4" w:space="0" w:color="auto"/>
              <w:right w:val="single" w:sz="4" w:space="0" w:color="auto"/>
            </w:tcBorders>
            <w:vAlign w:val="center"/>
          </w:tcPr>
          <w:p w:rsidR="002E7B62" w:rsidRPr="00A5130C" w:rsidRDefault="002E7B62" w:rsidP="002E7B62">
            <w:pPr>
              <w:rPr>
                <w:rFonts w:ascii="Times New Roman" w:hAnsi="Times New Roman"/>
              </w:rPr>
            </w:pPr>
          </w:p>
        </w:tc>
        <w:tc>
          <w:tcPr>
            <w:tcW w:w="1027" w:type="pct"/>
            <w:vMerge/>
            <w:tcBorders>
              <w:left w:val="single" w:sz="4" w:space="0" w:color="auto"/>
              <w:bottom w:val="single" w:sz="4" w:space="0" w:color="auto"/>
              <w:right w:val="single" w:sz="4" w:space="0" w:color="auto"/>
            </w:tcBorders>
            <w:vAlign w:val="center"/>
          </w:tcPr>
          <w:p w:rsidR="002E7B62" w:rsidRPr="00A5130C" w:rsidRDefault="002E7B62" w:rsidP="002E7B62">
            <w:pPr>
              <w:rPr>
                <w:rFonts w:ascii="Times New Roman" w:hAnsi="Times New Roman"/>
              </w:rPr>
            </w:pPr>
          </w:p>
        </w:tc>
        <w:tc>
          <w:tcPr>
            <w:tcW w:w="31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tcPr>
          <w:p w:rsidR="002E7B62" w:rsidRPr="00A5130C" w:rsidRDefault="002E7B62" w:rsidP="002E7B62">
            <w:pPr>
              <w:jc w:val="center"/>
              <w:rPr>
                <w:rFonts w:ascii="Times New Roman" w:hAnsi="Times New Roman"/>
                <w:sz w:val="20"/>
                <w:szCs w:val="20"/>
              </w:rPr>
            </w:pPr>
            <w:r w:rsidRPr="00A5130C">
              <w:rPr>
                <w:rFonts w:ascii="Times New Roman" w:hAnsi="Times New Roman"/>
                <w:sz w:val="20"/>
                <w:szCs w:val="20"/>
              </w:rPr>
              <w:t>код</w:t>
            </w:r>
          </w:p>
        </w:tc>
        <w:tc>
          <w:tcPr>
            <w:tcW w:w="168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tcPr>
          <w:p w:rsidR="002E7B62" w:rsidRPr="00A5130C" w:rsidRDefault="002E7B62" w:rsidP="002E7B62">
            <w:pPr>
              <w:jc w:val="center"/>
              <w:rPr>
                <w:rFonts w:ascii="Times New Roman" w:hAnsi="Times New Roman"/>
                <w:sz w:val="20"/>
                <w:szCs w:val="20"/>
              </w:rPr>
            </w:pPr>
            <w:r w:rsidRPr="00A5130C">
              <w:rPr>
                <w:rFonts w:ascii="Times New Roman" w:hAnsi="Times New Roman"/>
                <w:sz w:val="20"/>
                <w:szCs w:val="20"/>
              </w:rPr>
              <w:t>наименование</w:t>
            </w:r>
          </w:p>
        </w:tc>
        <w:tc>
          <w:tcPr>
            <w:tcW w:w="644" w:type="pct"/>
            <w:vMerge/>
            <w:tcBorders>
              <w:left w:val="single" w:sz="4" w:space="0" w:color="auto"/>
              <w:bottom w:val="single" w:sz="4" w:space="0" w:color="auto"/>
              <w:right w:val="single" w:sz="4" w:space="0" w:color="auto"/>
            </w:tcBorders>
            <w:vAlign w:val="center"/>
          </w:tcPr>
          <w:p w:rsidR="002E7B62" w:rsidRPr="00A5130C" w:rsidRDefault="002E7B62" w:rsidP="002E7B62">
            <w:pPr>
              <w:rPr>
                <w:rFonts w:ascii="Times New Roman" w:hAnsi="Times New Roman"/>
              </w:rPr>
            </w:pPr>
          </w:p>
        </w:tc>
        <w:tc>
          <w:tcPr>
            <w:tcW w:w="973" w:type="pct"/>
            <w:vMerge/>
            <w:tcBorders>
              <w:left w:val="single" w:sz="4" w:space="0" w:color="auto"/>
              <w:bottom w:val="single" w:sz="4" w:space="0" w:color="auto"/>
            </w:tcBorders>
            <w:vAlign w:val="center"/>
          </w:tcPr>
          <w:p w:rsidR="002E7B62" w:rsidRPr="00A5130C" w:rsidRDefault="002E7B62" w:rsidP="002E7B62">
            <w:pPr>
              <w:rPr>
                <w:rFonts w:ascii="Times New Roman" w:hAnsi="Times New Roman"/>
              </w:rPr>
            </w:pPr>
          </w:p>
        </w:tc>
      </w:tr>
      <w:tr w:rsidR="002E7B62" w:rsidRPr="00A5130C" w:rsidTr="00245D72">
        <w:trPr>
          <w:trHeight w:val="168"/>
        </w:trPr>
        <w:tc>
          <w:tcPr>
            <w:tcW w:w="358" w:type="pct"/>
            <w:tcBorders>
              <w:top w:val="single" w:sz="4" w:space="0" w:color="auto"/>
              <w:bottom w:val="single" w:sz="4" w:space="0" w:color="auto"/>
              <w:right w:val="single" w:sz="4" w:space="0" w:color="auto"/>
            </w:tcBorders>
            <w:tcMar>
              <w:top w:w="0" w:type="dxa"/>
              <w:left w:w="6" w:type="dxa"/>
              <w:bottom w:w="0" w:type="dxa"/>
              <w:right w:w="6" w:type="dxa"/>
            </w:tcMar>
            <w:vAlign w:val="center"/>
          </w:tcPr>
          <w:p w:rsidR="002E7B62" w:rsidRPr="009C7C85" w:rsidRDefault="002E7B62" w:rsidP="002E7B62">
            <w:pPr>
              <w:jc w:val="center"/>
              <w:rPr>
                <w:rFonts w:ascii="Times New Roman" w:hAnsi="Times New Roman"/>
                <w:i/>
                <w:sz w:val="16"/>
                <w:szCs w:val="16"/>
              </w:rPr>
            </w:pPr>
            <w:r w:rsidRPr="009C7C85">
              <w:rPr>
                <w:rFonts w:ascii="Times New Roman" w:hAnsi="Times New Roman"/>
                <w:i/>
                <w:sz w:val="16"/>
                <w:szCs w:val="16"/>
              </w:rPr>
              <w:t>1</w:t>
            </w:r>
          </w:p>
        </w:tc>
        <w:tc>
          <w:tcPr>
            <w:tcW w:w="1027"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tcPr>
          <w:p w:rsidR="002E7B62" w:rsidRPr="009C7C85" w:rsidRDefault="002E7B62" w:rsidP="002E7B62">
            <w:pPr>
              <w:jc w:val="center"/>
              <w:rPr>
                <w:rFonts w:ascii="Times New Roman" w:hAnsi="Times New Roman"/>
                <w:i/>
                <w:sz w:val="16"/>
                <w:szCs w:val="16"/>
              </w:rPr>
            </w:pPr>
            <w:r w:rsidRPr="009C7C85">
              <w:rPr>
                <w:rFonts w:ascii="Times New Roman" w:hAnsi="Times New Roman"/>
                <w:i/>
                <w:sz w:val="16"/>
                <w:szCs w:val="16"/>
              </w:rPr>
              <w:t>2</w:t>
            </w:r>
          </w:p>
        </w:tc>
        <w:tc>
          <w:tcPr>
            <w:tcW w:w="31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tcPr>
          <w:p w:rsidR="002E7B62" w:rsidRPr="009C7C85" w:rsidRDefault="002E7B62" w:rsidP="002E7B62">
            <w:pPr>
              <w:jc w:val="center"/>
              <w:rPr>
                <w:rFonts w:ascii="Times New Roman" w:hAnsi="Times New Roman"/>
                <w:i/>
                <w:sz w:val="16"/>
                <w:szCs w:val="16"/>
              </w:rPr>
            </w:pPr>
            <w:r w:rsidRPr="009C7C85">
              <w:rPr>
                <w:rFonts w:ascii="Times New Roman" w:hAnsi="Times New Roman"/>
                <w:i/>
                <w:sz w:val="16"/>
                <w:szCs w:val="16"/>
              </w:rPr>
              <w:t>3</w:t>
            </w:r>
          </w:p>
        </w:tc>
        <w:tc>
          <w:tcPr>
            <w:tcW w:w="168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tcPr>
          <w:p w:rsidR="002E7B62" w:rsidRPr="009C7C85" w:rsidRDefault="002E7B62" w:rsidP="002E7B62">
            <w:pPr>
              <w:jc w:val="center"/>
              <w:rPr>
                <w:rFonts w:ascii="Times New Roman" w:hAnsi="Times New Roman"/>
                <w:i/>
                <w:sz w:val="16"/>
                <w:szCs w:val="16"/>
              </w:rPr>
            </w:pPr>
            <w:r w:rsidRPr="009C7C85">
              <w:rPr>
                <w:rFonts w:ascii="Times New Roman" w:hAnsi="Times New Roman"/>
                <w:i/>
                <w:sz w:val="16"/>
                <w:szCs w:val="16"/>
              </w:rPr>
              <w:t>4</w:t>
            </w:r>
          </w:p>
        </w:tc>
        <w:tc>
          <w:tcPr>
            <w:tcW w:w="64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tcPr>
          <w:p w:rsidR="002E7B62" w:rsidRPr="009C7C85" w:rsidRDefault="002E7B62" w:rsidP="002E7B62">
            <w:pPr>
              <w:jc w:val="center"/>
              <w:rPr>
                <w:rFonts w:ascii="Times New Roman" w:hAnsi="Times New Roman"/>
                <w:i/>
                <w:sz w:val="16"/>
                <w:szCs w:val="16"/>
              </w:rPr>
            </w:pPr>
            <w:r w:rsidRPr="009C7C85">
              <w:rPr>
                <w:rFonts w:ascii="Times New Roman" w:hAnsi="Times New Roman"/>
                <w:i/>
                <w:sz w:val="16"/>
                <w:szCs w:val="16"/>
              </w:rPr>
              <w:t>5</w:t>
            </w:r>
          </w:p>
        </w:tc>
        <w:tc>
          <w:tcPr>
            <w:tcW w:w="973" w:type="pct"/>
            <w:tcBorders>
              <w:top w:val="single" w:sz="4" w:space="0" w:color="auto"/>
              <w:left w:val="single" w:sz="4" w:space="0" w:color="auto"/>
              <w:bottom w:val="single" w:sz="4" w:space="0" w:color="auto"/>
            </w:tcBorders>
            <w:tcMar>
              <w:top w:w="0" w:type="dxa"/>
              <w:left w:w="6" w:type="dxa"/>
              <w:bottom w:w="0" w:type="dxa"/>
              <w:right w:w="6" w:type="dxa"/>
            </w:tcMar>
            <w:vAlign w:val="center"/>
          </w:tcPr>
          <w:p w:rsidR="002E7B62" w:rsidRPr="009C7C85" w:rsidRDefault="002E7B62" w:rsidP="002E7B62">
            <w:pPr>
              <w:jc w:val="center"/>
              <w:rPr>
                <w:rFonts w:ascii="Times New Roman" w:hAnsi="Times New Roman"/>
                <w:i/>
                <w:sz w:val="16"/>
                <w:szCs w:val="16"/>
              </w:rPr>
            </w:pPr>
            <w:r w:rsidRPr="009C7C85">
              <w:rPr>
                <w:rFonts w:ascii="Times New Roman" w:hAnsi="Times New Roman"/>
                <w:i/>
                <w:sz w:val="16"/>
                <w:szCs w:val="16"/>
              </w:rPr>
              <w:t>6</w:t>
            </w:r>
          </w:p>
        </w:tc>
      </w:tr>
      <w:tr w:rsidR="0053063E" w:rsidRPr="00A5130C" w:rsidTr="00245D72">
        <w:trPr>
          <w:trHeight w:val="117"/>
        </w:trPr>
        <w:tc>
          <w:tcPr>
            <w:tcW w:w="358" w:type="pct"/>
            <w:vMerge w:val="restart"/>
            <w:tcBorders>
              <w:top w:val="single" w:sz="4" w:space="0" w:color="auto"/>
              <w:right w:val="single" w:sz="4" w:space="0" w:color="auto"/>
            </w:tcBorders>
            <w:tcMar>
              <w:top w:w="0" w:type="dxa"/>
              <w:left w:w="6" w:type="dxa"/>
              <w:bottom w:w="0" w:type="dxa"/>
              <w:right w:w="6" w:type="dxa"/>
            </w:tcMar>
            <w:vAlign w:val="center"/>
          </w:tcPr>
          <w:p w:rsidR="0053063E" w:rsidRPr="009C7C85" w:rsidRDefault="0053063E" w:rsidP="002E7B62">
            <w:pPr>
              <w:jc w:val="center"/>
              <w:rPr>
                <w:rFonts w:ascii="Times New Roman" w:hAnsi="Times New Roman"/>
                <w:sz w:val="20"/>
                <w:szCs w:val="20"/>
              </w:rPr>
            </w:pPr>
          </w:p>
          <w:p w:rsidR="0053063E" w:rsidRPr="004D1B34" w:rsidRDefault="0053063E" w:rsidP="002E7B62">
            <w:pPr>
              <w:jc w:val="center"/>
              <w:rPr>
                <w:rFonts w:ascii="Times New Roman" w:hAnsi="Times New Roman"/>
                <w:sz w:val="20"/>
                <w:szCs w:val="20"/>
                <w:highlight w:val="yellow"/>
              </w:rPr>
            </w:pPr>
            <w:r w:rsidRPr="009C7C85">
              <w:rPr>
                <w:rFonts w:ascii="Times New Roman" w:hAnsi="Times New Roman"/>
                <w:sz w:val="20"/>
                <w:szCs w:val="20"/>
              </w:rPr>
              <w:t>0022</w:t>
            </w:r>
          </w:p>
        </w:tc>
        <w:tc>
          <w:tcPr>
            <w:tcW w:w="1027" w:type="pct"/>
            <w:vMerge w:val="restart"/>
            <w:tcBorders>
              <w:top w:val="single" w:sz="4" w:space="0" w:color="auto"/>
              <w:left w:val="single" w:sz="4" w:space="0" w:color="auto"/>
              <w:right w:val="single" w:sz="4" w:space="0" w:color="auto"/>
            </w:tcBorders>
            <w:tcMar>
              <w:top w:w="0" w:type="dxa"/>
              <w:left w:w="6" w:type="dxa"/>
              <w:bottom w:w="0" w:type="dxa"/>
              <w:right w:w="6" w:type="dxa"/>
            </w:tcMar>
            <w:vAlign w:val="center"/>
          </w:tcPr>
          <w:p w:rsidR="0053063E" w:rsidRPr="009C7C85" w:rsidRDefault="009C7C85" w:rsidP="002E7B62">
            <w:pPr>
              <w:jc w:val="center"/>
              <w:rPr>
                <w:rFonts w:ascii="Times New Roman" w:hAnsi="Times New Roman"/>
                <w:sz w:val="20"/>
                <w:szCs w:val="20"/>
                <w:highlight w:val="yellow"/>
              </w:rPr>
            </w:pPr>
            <w:r w:rsidRPr="009C7C85">
              <w:rPr>
                <w:rFonts w:ascii="Times New Roman" w:hAnsi="Times New Roman"/>
                <w:sz w:val="20"/>
                <w:szCs w:val="20"/>
              </w:rPr>
              <w:t>ЦО (вращающаяся печь (сухой способ, нормальный технологический режим, режим розжига)</w:t>
            </w:r>
          </w:p>
        </w:tc>
        <w:tc>
          <w:tcPr>
            <w:tcW w:w="31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tcPr>
          <w:p w:rsidR="0053063E" w:rsidRPr="00A5130C" w:rsidRDefault="0053063E" w:rsidP="00295B11">
            <w:pPr>
              <w:jc w:val="center"/>
              <w:rPr>
                <w:rFonts w:ascii="Times New Roman" w:hAnsi="Times New Roman"/>
                <w:sz w:val="20"/>
                <w:szCs w:val="20"/>
              </w:rPr>
            </w:pPr>
            <w:r w:rsidRPr="00A5130C">
              <w:rPr>
                <w:rFonts w:ascii="Times New Roman" w:hAnsi="Times New Roman"/>
                <w:sz w:val="20"/>
                <w:szCs w:val="20"/>
              </w:rPr>
              <w:t>0301</w:t>
            </w:r>
          </w:p>
        </w:tc>
        <w:tc>
          <w:tcPr>
            <w:tcW w:w="168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tcPr>
          <w:p w:rsidR="0053063E" w:rsidRPr="00A5130C" w:rsidRDefault="0053063E" w:rsidP="00295B11">
            <w:pPr>
              <w:ind w:left="-142" w:right="-32"/>
              <w:jc w:val="center"/>
              <w:rPr>
                <w:rFonts w:ascii="Times New Roman" w:hAnsi="Times New Roman"/>
                <w:sz w:val="20"/>
                <w:szCs w:val="20"/>
              </w:rPr>
            </w:pPr>
            <w:r w:rsidRPr="00A5130C">
              <w:rPr>
                <w:rFonts w:ascii="Times New Roman" w:hAnsi="Times New Roman"/>
                <w:sz w:val="20"/>
                <w:szCs w:val="20"/>
              </w:rPr>
              <w:t>Азот(IV)оксид (азота диоксид)</w:t>
            </w:r>
          </w:p>
        </w:tc>
        <w:tc>
          <w:tcPr>
            <w:tcW w:w="644" w:type="pct"/>
            <w:vMerge w:val="restar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tcPr>
          <w:p w:rsidR="0053063E" w:rsidRPr="00A5130C" w:rsidRDefault="0053063E" w:rsidP="00295B11">
            <w:pPr>
              <w:jc w:val="center"/>
              <w:rPr>
                <w:rFonts w:ascii="Times New Roman" w:hAnsi="Times New Roman"/>
                <w:sz w:val="20"/>
                <w:szCs w:val="20"/>
              </w:rPr>
            </w:pPr>
            <w:r w:rsidRPr="00A5130C">
              <w:rPr>
                <w:rFonts w:ascii="Times New Roman" w:hAnsi="Times New Roman"/>
                <w:sz w:val="20"/>
                <w:szCs w:val="20"/>
              </w:rPr>
              <w:t>Газоонализаторы Ultramat23</w:t>
            </w:r>
          </w:p>
          <w:p w:rsidR="0053063E" w:rsidRPr="00A5130C" w:rsidRDefault="0053063E" w:rsidP="00295B11">
            <w:pPr>
              <w:jc w:val="center"/>
              <w:rPr>
                <w:rFonts w:ascii="Times New Roman" w:hAnsi="Times New Roman"/>
                <w:sz w:val="20"/>
                <w:szCs w:val="20"/>
              </w:rPr>
            </w:pPr>
            <w:r w:rsidRPr="00A5130C">
              <w:rPr>
                <w:rFonts w:ascii="Times New Roman" w:hAnsi="Times New Roman"/>
                <w:sz w:val="20"/>
                <w:szCs w:val="20"/>
              </w:rPr>
              <w:t>Расходомер</w:t>
            </w:r>
          </w:p>
          <w:p w:rsidR="0053063E" w:rsidRPr="00A5130C" w:rsidRDefault="0053063E" w:rsidP="00295B11">
            <w:pPr>
              <w:jc w:val="center"/>
              <w:rPr>
                <w:rFonts w:ascii="Times New Roman" w:hAnsi="Times New Roman"/>
                <w:sz w:val="20"/>
                <w:szCs w:val="20"/>
              </w:rPr>
            </w:pPr>
            <w:r w:rsidRPr="00A5130C">
              <w:rPr>
                <w:rFonts w:ascii="Times New Roman" w:hAnsi="Times New Roman"/>
                <w:sz w:val="20"/>
                <w:szCs w:val="20"/>
                <w:lang w:val="en-US"/>
              </w:rPr>
              <w:t>Flowsic</w:t>
            </w:r>
          </w:p>
        </w:tc>
        <w:tc>
          <w:tcPr>
            <w:tcW w:w="973" w:type="pct"/>
            <w:vMerge w:val="restart"/>
            <w:tcBorders>
              <w:top w:val="single" w:sz="4" w:space="0" w:color="auto"/>
              <w:left w:val="single" w:sz="4" w:space="0" w:color="auto"/>
            </w:tcBorders>
            <w:tcMar>
              <w:top w:w="0" w:type="dxa"/>
              <w:left w:w="6" w:type="dxa"/>
              <w:bottom w:w="0" w:type="dxa"/>
              <w:right w:w="6" w:type="dxa"/>
            </w:tcMar>
            <w:vAlign w:val="center"/>
          </w:tcPr>
          <w:p w:rsidR="0053063E" w:rsidRPr="00A5130C" w:rsidRDefault="0053063E" w:rsidP="002E7B62">
            <w:pPr>
              <w:jc w:val="center"/>
              <w:rPr>
                <w:rFonts w:ascii="Times New Roman" w:hAnsi="Times New Roman"/>
                <w:sz w:val="20"/>
                <w:szCs w:val="20"/>
              </w:rPr>
            </w:pPr>
            <w:r w:rsidRPr="00A5130C">
              <w:rPr>
                <w:rFonts w:ascii="Times New Roman" w:hAnsi="Times New Roman"/>
                <w:sz w:val="20"/>
                <w:szCs w:val="20"/>
              </w:rPr>
              <w:t>2021</w:t>
            </w:r>
          </w:p>
        </w:tc>
      </w:tr>
      <w:tr w:rsidR="0053063E" w:rsidRPr="00A5130C" w:rsidTr="00245D72">
        <w:trPr>
          <w:trHeight w:val="465"/>
        </w:trPr>
        <w:tc>
          <w:tcPr>
            <w:tcW w:w="358" w:type="pct"/>
            <w:vMerge/>
            <w:tcBorders>
              <w:top w:val="single" w:sz="4" w:space="0" w:color="auto"/>
              <w:right w:val="single" w:sz="4" w:space="0" w:color="auto"/>
            </w:tcBorders>
            <w:tcMar>
              <w:top w:w="0" w:type="dxa"/>
              <w:left w:w="6" w:type="dxa"/>
              <w:bottom w:w="0" w:type="dxa"/>
              <w:right w:w="6" w:type="dxa"/>
            </w:tcMar>
            <w:vAlign w:val="center"/>
          </w:tcPr>
          <w:p w:rsidR="0053063E" w:rsidRPr="00A5130C" w:rsidRDefault="0053063E" w:rsidP="002E7B62">
            <w:pPr>
              <w:jc w:val="center"/>
              <w:rPr>
                <w:rFonts w:ascii="Times New Roman" w:hAnsi="Times New Roman"/>
                <w:sz w:val="20"/>
                <w:szCs w:val="20"/>
              </w:rPr>
            </w:pPr>
          </w:p>
        </w:tc>
        <w:tc>
          <w:tcPr>
            <w:tcW w:w="1027" w:type="pct"/>
            <w:vMerge/>
            <w:tcBorders>
              <w:left w:val="single" w:sz="4" w:space="0" w:color="auto"/>
              <w:right w:val="single" w:sz="4" w:space="0" w:color="auto"/>
            </w:tcBorders>
            <w:tcMar>
              <w:top w:w="0" w:type="dxa"/>
              <w:left w:w="6" w:type="dxa"/>
              <w:bottom w:w="0" w:type="dxa"/>
              <w:right w:w="6" w:type="dxa"/>
            </w:tcMar>
            <w:vAlign w:val="center"/>
          </w:tcPr>
          <w:p w:rsidR="0053063E" w:rsidRPr="00A5130C" w:rsidRDefault="0053063E" w:rsidP="002E7B62">
            <w:pPr>
              <w:jc w:val="center"/>
              <w:rPr>
                <w:rFonts w:ascii="Times New Roman" w:hAnsi="Times New Roman"/>
                <w:sz w:val="20"/>
                <w:szCs w:val="20"/>
              </w:rPr>
            </w:pPr>
          </w:p>
        </w:tc>
        <w:tc>
          <w:tcPr>
            <w:tcW w:w="31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tcPr>
          <w:p w:rsidR="0053063E" w:rsidRPr="00A5130C" w:rsidRDefault="0053063E" w:rsidP="00295B11">
            <w:pPr>
              <w:jc w:val="center"/>
              <w:rPr>
                <w:rFonts w:ascii="Times New Roman" w:hAnsi="Times New Roman"/>
                <w:color w:val="000000"/>
                <w:sz w:val="20"/>
                <w:szCs w:val="20"/>
              </w:rPr>
            </w:pPr>
            <w:r w:rsidRPr="00A5130C">
              <w:rPr>
                <w:rFonts w:ascii="Times New Roman" w:hAnsi="Times New Roman"/>
                <w:color w:val="000000"/>
                <w:sz w:val="20"/>
                <w:szCs w:val="20"/>
              </w:rPr>
              <w:t>0330</w:t>
            </w:r>
          </w:p>
        </w:tc>
        <w:tc>
          <w:tcPr>
            <w:tcW w:w="168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tcPr>
          <w:p w:rsidR="0053063E" w:rsidRPr="00A5130C" w:rsidRDefault="0053063E" w:rsidP="00295B11">
            <w:pPr>
              <w:ind w:left="121" w:right="-1"/>
              <w:jc w:val="center"/>
              <w:rPr>
                <w:rFonts w:ascii="Times New Roman" w:hAnsi="Times New Roman"/>
                <w:color w:val="000000"/>
                <w:sz w:val="20"/>
                <w:szCs w:val="20"/>
              </w:rPr>
            </w:pPr>
            <w:r w:rsidRPr="00A5130C">
              <w:rPr>
                <w:rFonts w:ascii="Times New Roman" w:hAnsi="Times New Roman"/>
                <w:color w:val="000000"/>
                <w:sz w:val="20"/>
                <w:szCs w:val="20"/>
              </w:rPr>
              <w:t>Сера диоксид (ангидрид сернистый, сера (IV) оксид, сернистый газ)</w:t>
            </w:r>
          </w:p>
        </w:tc>
        <w:tc>
          <w:tcPr>
            <w:tcW w:w="644" w:type="pct"/>
            <w:vMerge/>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tcPr>
          <w:p w:rsidR="0053063E" w:rsidRPr="00A5130C" w:rsidRDefault="0053063E" w:rsidP="00295B11">
            <w:pPr>
              <w:jc w:val="center"/>
              <w:rPr>
                <w:rFonts w:ascii="Times New Roman" w:hAnsi="Times New Roman"/>
                <w:sz w:val="20"/>
                <w:szCs w:val="20"/>
              </w:rPr>
            </w:pPr>
          </w:p>
        </w:tc>
        <w:tc>
          <w:tcPr>
            <w:tcW w:w="973" w:type="pct"/>
            <w:vMerge/>
            <w:tcBorders>
              <w:top w:val="single" w:sz="4" w:space="0" w:color="auto"/>
              <w:left w:val="single" w:sz="4" w:space="0" w:color="auto"/>
            </w:tcBorders>
            <w:tcMar>
              <w:top w:w="0" w:type="dxa"/>
              <w:left w:w="6" w:type="dxa"/>
              <w:bottom w:w="0" w:type="dxa"/>
              <w:right w:w="6" w:type="dxa"/>
            </w:tcMar>
            <w:vAlign w:val="center"/>
          </w:tcPr>
          <w:p w:rsidR="0053063E" w:rsidRPr="00A5130C" w:rsidRDefault="0053063E" w:rsidP="002E7B62">
            <w:pPr>
              <w:jc w:val="center"/>
              <w:rPr>
                <w:rFonts w:ascii="Times New Roman" w:hAnsi="Times New Roman"/>
                <w:sz w:val="20"/>
                <w:szCs w:val="20"/>
              </w:rPr>
            </w:pPr>
          </w:p>
        </w:tc>
      </w:tr>
      <w:tr w:rsidR="0053063E" w:rsidRPr="00A5130C" w:rsidTr="00245D72">
        <w:trPr>
          <w:trHeight w:val="123"/>
        </w:trPr>
        <w:tc>
          <w:tcPr>
            <w:tcW w:w="358" w:type="pct"/>
            <w:vMerge/>
            <w:tcBorders>
              <w:right w:val="single" w:sz="4" w:space="0" w:color="auto"/>
            </w:tcBorders>
            <w:tcMar>
              <w:top w:w="0" w:type="dxa"/>
              <w:left w:w="6" w:type="dxa"/>
              <w:bottom w:w="0" w:type="dxa"/>
              <w:right w:w="6" w:type="dxa"/>
            </w:tcMar>
            <w:vAlign w:val="center"/>
          </w:tcPr>
          <w:p w:rsidR="0053063E" w:rsidRPr="00A5130C" w:rsidRDefault="0053063E" w:rsidP="002E7B62">
            <w:pPr>
              <w:jc w:val="center"/>
              <w:rPr>
                <w:rFonts w:ascii="Times New Roman" w:hAnsi="Times New Roman"/>
                <w:sz w:val="20"/>
                <w:szCs w:val="20"/>
              </w:rPr>
            </w:pPr>
          </w:p>
        </w:tc>
        <w:tc>
          <w:tcPr>
            <w:tcW w:w="1027" w:type="pct"/>
            <w:vMerge/>
            <w:tcBorders>
              <w:left w:val="single" w:sz="4" w:space="0" w:color="auto"/>
              <w:right w:val="single" w:sz="4" w:space="0" w:color="auto"/>
            </w:tcBorders>
            <w:tcMar>
              <w:top w:w="0" w:type="dxa"/>
              <w:left w:w="6" w:type="dxa"/>
              <w:bottom w:w="0" w:type="dxa"/>
              <w:right w:w="6" w:type="dxa"/>
            </w:tcMar>
            <w:vAlign w:val="center"/>
          </w:tcPr>
          <w:p w:rsidR="0053063E" w:rsidRPr="00A5130C" w:rsidRDefault="0053063E" w:rsidP="002E7B62">
            <w:pPr>
              <w:jc w:val="center"/>
              <w:rPr>
                <w:rFonts w:ascii="Times New Roman" w:hAnsi="Times New Roman"/>
                <w:sz w:val="20"/>
                <w:szCs w:val="20"/>
              </w:rPr>
            </w:pPr>
          </w:p>
        </w:tc>
        <w:tc>
          <w:tcPr>
            <w:tcW w:w="31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tcPr>
          <w:p w:rsidR="0053063E" w:rsidRPr="00A5130C" w:rsidRDefault="0053063E" w:rsidP="00295B11">
            <w:pPr>
              <w:jc w:val="center"/>
              <w:rPr>
                <w:rFonts w:ascii="Times New Roman" w:hAnsi="Times New Roman"/>
                <w:sz w:val="20"/>
                <w:szCs w:val="20"/>
              </w:rPr>
            </w:pPr>
            <w:r w:rsidRPr="00A5130C">
              <w:rPr>
                <w:rFonts w:ascii="Times New Roman" w:hAnsi="Times New Roman"/>
                <w:sz w:val="20"/>
                <w:szCs w:val="20"/>
              </w:rPr>
              <w:t>0337</w:t>
            </w:r>
          </w:p>
        </w:tc>
        <w:tc>
          <w:tcPr>
            <w:tcW w:w="168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tcPr>
          <w:p w:rsidR="0053063E" w:rsidRPr="00A5130C" w:rsidRDefault="0053063E" w:rsidP="00295B11">
            <w:pPr>
              <w:ind w:left="-142" w:right="-32"/>
              <w:jc w:val="center"/>
              <w:rPr>
                <w:rFonts w:ascii="Times New Roman" w:hAnsi="Times New Roman"/>
                <w:sz w:val="20"/>
                <w:szCs w:val="20"/>
              </w:rPr>
            </w:pPr>
            <w:r w:rsidRPr="00A5130C">
              <w:rPr>
                <w:rFonts w:ascii="Times New Roman" w:hAnsi="Times New Roman"/>
                <w:sz w:val="20"/>
                <w:szCs w:val="20"/>
              </w:rPr>
              <w:t>Углерод оксид (окись углерода,  угарный газ)</w:t>
            </w:r>
          </w:p>
        </w:tc>
        <w:tc>
          <w:tcPr>
            <w:tcW w:w="644" w:type="pct"/>
            <w:vMerge/>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tcPr>
          <w:p w:rsidR="0053063E" w:rsidRPr="00A5130C" w:rsidRDefault="0053063E" w:rsidP="00295B11">
            <w:pPr>
              <w:jc w:val="center"/>
              <w:rPr>
                <w:rFonts w:ascii="Times New Roman" w:hAnsi="Times New Roman"/>
                <w:sz w:val="20"/>
                <w:szCs w:val="20"/>
              </w:rPr>
            </w:pPr>
          </w:p>
        </w:tc>
        <w:tc>
          <w:tcPr>
            <w:tcW w:w="973" w:type="pct"/>
            <w:vMerge/>
            <w:tcBorders>
              <w:left w:val="single" w:sz="4" w:space="0" w:color="auto"/>
            </w:tcBorders>
            <w:tcMar>
              <w:top w:w="0" w:type="dxa"/>
              <w:left w:w="6" w:type="dxa"/>
              <w:bottom w:w="0" w:type="dxa"/>
              <w:right w:w="6" w:type="dxa"/>
            </w:tcMar>
            <w:vAlign w:val="center"/>
          </w:tcPr>
          <w:p w:rsidR="0053063E" w:rsidRPr="00A5130C" w:rsidRDefault="0053063E" w:rsidP="002E7B62">
            <w:pPr>
              <w:jc w:val="center"/>
              <w:rPr>
                <w:rFonts w:ascii="Times New Roman" w:hAnsi="Times New Roman"/>
                <w:sz w:val="20"/>
                <w:szCs w:val="20"/>
              </w:rPr>
            </w:pPr>
          </w:p>
        </w:tc>
      </w:tr>
      <w:tr w:rsidR="0053063E" w:rsidRPr="00A5130C" w:rsidTr="00245D72">
        <w:trPr>
          <w:trHeight w:val="465"/>
        </w:trPr>
        <w:tc>
          <w:tcPr>
            <w:tcW w:w="358" w:type="pct"/>
            <w:tcBorders>
              <w:bottom w:val="single" w:sz="4" w:space="0" w:color="auto"/>
              <w:right w:val="single" w:sz="4" w:space="0" w:color="auto"/>
            </w:tcBorders>
            <w:tcMar>
              <w:top w:w="0" w:type="dxa"/>
              <w:left w:w="6" w:type="dxa"/>
              <w:bottom w:w="0" w:type="dxa"/>
              <w:right w:w="6" w:type="dxa"/>
            </w:tcMar>
            <w:vAlign w:val="center"/>
          </w:tcPr>
          <w:p w:rsidR="0053063E" w:rsidRPr="00A5130C" w:rsidRDefault="0053063E" w:rsidP="002E7B62">
            <w:pPr>
              <w:jc w:val="center"/>
              <w:rPr>
                <w:rFonts w:ascii="Times New Roman" w:hAnsi="Times New Roman"/>
                <w:sz w:val="20"/>
                <w:szCs w:val="20"/>
              </w:rPr>
            </w:pPr>
          </w:p>
        </w:tc>
        <w:tc>
          <w:tcPr>
            <w:tcW w:w="1027" w:type="pct"/>
            <w:vMerge/>
            <w:tcBorders>
              <w:left w:val="single" w:sz="4" w:space="0" w:color="auto"/>
              <w:bottom w:val="single" w:sz="4" w:space="0" w:color="auto"/>
              <w:right w:val="single" w:sz="4" w:space="0" w:color="auto"/>
            </w:tcBorders>
            <w:tcMar>
              <w:top w:w="0" w:type="dxa"/>
              <w:left w:w="6" w:type="dxa"/>
              <w:bottom w:w="0" w:type="dxa"/>
              <w:right w:w="6" w:type="dxa"/>
            </w:tcMar>
            <w:vAlign w:val="center"/>
          </w:tcPr>
          <w:p w:rsidR="0053063E" w:rsidRPr="00A5130C" w:rsidRDefault="0053063E" w:rsidP="0053063E">
            <w:pPr>
              <w:rPr>
                <w:rFonts w:ascii="Times New Roman" w:hAnsi="Times New Roman"/>
                <w:sz w:val="20"/>
                <w:szCs w:val="20"/>
              </w:rPr>
            </w:pPr>
          </w:p>
        </w:tc>
        <w:tc>
          <w:tcPr>
            <w:tcW w:w="31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tcPr>
          <w:p w:rsidR="0053063E" w:rsidRPr="00A5130C" w:rsidRDefault="0053063E" w:rsidP="002E7B62">
            <w:pPr>
              <w:jc w:val="center"/>
              <w:rPr>
                <w:rFonts w:ascii="Times New Roman" w:hAnsi="Times New Roman"/>
                <w:color w:val="000000"/>
                <w:sz w:val="20"/>
                <w:szCs w:val="20"/>
              </w:rPr>
            </w:pPr>
            <w:r w:rsidRPr="00A5130C">
              <w:rPr>
                <w:rFonts w:ascii="Times New Roman" w:hAnsi="Times New Roman"/>
                <w:color w:val="000000"/>
                <w:sz w:val="20"/>
                <w:szCs w:val="20"/>
              </w:rPr>
              <w:t>2902</w:t>
            </w:r>
          </w:p>
        </w:tc>
        <w:tc>
          <w:tcPr>
            <w:tcW w:w="168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tcPr>
          <w:p w:rsidR="0053063E" w:rsidRPr="00A5130C" w:rsidRDefault="0053063E" w:rsidP="00295B11">
            <w:pPr>
              <w:ind w:left="121"/>
              <w:jc w:val="center"/>
              <w:rPr>
                <w:rFonts w:ascii="Times New Roman" w:hAnsi="Times New Roman"/>
                <w:color w:val="000000"/>
                <w:sz w:val="20"/>
                <w:szCs w:val="20"/>
              </w:rPr>
            </w:pPr>
            <w:r w:rsidRPr="00A5130C">
              <w:rPr>
                <w:rFonts w:ascii="Times New Roman" w:hAnsi="Times New Roman"/>
                <w:color w:val="000000"/>
                <w:sz w:val="20"/>
                <w:szCs w:val="20"/>
              </w:rPr>
              <w:t>Твердые частицы (недифференцированная по составу пыль/аэрозоль)</w:t>
            </w:r>
          </w:p>
        </w:tc>
        <w:tc>
          <w:tcPr>
            <w:tcW w:w="64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tcPr>
          <w:p w:rsidR="0053063E" w:rsidRPr="00A5130C" w:rsidRDefault="0053063E" w:rsidP="0053063E">
            <w:pPr>
              <w:jc w:val="center"/>
              <w:rPr>
                <w:rFonts w:ascii="Times New Roman" w:hAnsi="Times New Roman"/>
                <w:sz w:val="20"/>
                <w:szCs w:val="20"/>
              </w:rPr>
            </w:pPr>
            <w:r w:rsidRPr="00A5130C">
              <w:rPr>
                <w:rFonts w:ascii="Times New Roman" w:hAnsi="Times New Roman"/>
                <w:sz w:val="20"/>
                <w:szCs w:val="20"/>
              </w:rPr>
              <w:t>Пылемер  D-R 290</w:t>
            </w:r>
          </w:p>
        </w:tc>
        <w:tc>
          <w:tcPr>
            <w:tcW w:w="973" w:type="pct"/>
            <w:tcBorders>
              <w:left w:val="single" w:sz="4" w:space="0" w:color="auto"/>
              <w:bottom w:val="single" w:sz="4" w:space="0" w:color="auto"/>
            </w:tcBorders>
            <w:tcMar>
              <w:top w:w="0" w:type="dxa"/>
              <w:left w:w="6" w:type="dxa"/>
              <w:bottom w:w="0" w:type="dxa"/>
              <w:right w:w="6" w:type="dxa"/>
            </w:tcMar>
            <w:vAlign w:val="center"/>
          </w:tcPr>
          <w:p w:rsidR="0053063E" w:rsidRPr="00A5130C" w:rsidRDefault="0053063E" w:rsidP="002E7B62">
            <w:pPr>
              <w:jc w:val="center"/>
              <w:rPr>
                <w:rFonts w:ascii="Times New Roman" w:hAnsi="Times New Roman"/>
                <w:sz w:val="20"/>
                <w:szCs w:val="20"/>
              </w:rPr>
            </w:pPr>
          </w:p>
        </w:tc>
      </w:tr>
      <w:tr w:rsidR="00295B11" w:rsidRPr="00A5130C" w:rsidTr="00245D72">
        <w:trPr>
          <w:trHeight w:val="130"/>
        </w:trPr>
        <w:tc>
          <w:tcPr>
            <w:tcW w:w="358" w:type="pct"/>
            <w:vMerge w:val="restart"/>
            <w:tcBorders>
              <w:top w:val="single" w:sz="4" w:space="0" w:color="auto"/>
              <w:right w:val="single" w:sz="4" w:space="0" w:color="auto"/>
            </w:tcBorders>
            <w:tcMar>
              <w:top w:w="0" w:type="dxa"/>
              <w:left w:w="6" w:type="dxa"/>
              <w:bottom w:w="0" w:type="dxa"/>
              <w:right w:w="6" w:type="dxa"/>
            </w:tcMar>
            <w:vAlign w:val="center"/>
          </w:tcPr>
          <w:p w:rsidR="00295B11" w:rsidRPr="00A5130C" w:rsidRDefault="00295B11" w:rsidP="002E7B62">
            <w:pPr>
              <w:jc w:val="center"/>
              <w:rPr>
                <w:rFonts w:ascii="Times New Roman" w:hAnsi="Times New Roman"/>
                <w:sz w:val="20"/>
                <w:szCs w:val="20"/>
              </w:rPr>
            </w:pPr>
            <w:r w:rsidRPr="00A5130C">
              <w:rPr>
                <w:rFonts w:ascii="Times New Roman" w:hAnsi="Times New Roman"/>
                <w:sz w:val="20"/>
                <w:szCs w:val="20"/>
              </w:rPr>
              <w:t>0023</w:t>
            </w:r>
          </w:p>
        </w:tc>
        <w:tc>
          <w:tcPr>
            <w:tcW w:w="1027" w:type="pct"/>
            <w:vMerge w:val="restart"/>
            <w:tcBorders>
              <w:top w:val="single" w:sz="4" w:space="0" w:color="auto"/>
              <w:left w:val="single" w:sz="4" w:space="0" w:color="auto"/>
              <w:right w:val="single" w:sz="4" w:space="0" w:color="auto"/>
            </w:tcBorders>
            <w:tcMar>
              <w:top w:w="0" w:type="dxa"/>
              <w:left w:w="6" w:type="dxa"/>
              <w:bottom w:w="0" w:type="dxa"/>
              <w:right w:w="6" w:type="dxa"/>
            </w:tcMar>
            <w:vAlign w:val="center"/>
          </w:tcPr>
          <w:p w:rsidR="00295B11" w:rsidRPr="00A5130C" w:rsidRDefault="00295B11" w:rsidP="002E7B62">
            <w:pPr>
              <w:jc w:val="center"/>
              <w:rPr>
                <w:rFonts w:ascii="Times New Roman" w:hAnsi="Times New Roman"/>
                <w:sz w:val="20"/>
                <w:szCs w:val="20"/>
              </w:rPr>
            </w:pPr>
            <w:r w:rsidRPr="00A5130C">
              <w:rPr>
                <w:rFonts w:ascii="Times New Roman" w:hAnsi="Times New Roman"/>
                <w:sz w:val="20"/>
                <w:szCs w:val="20"/>
              </w:rPr>
              <w:t xml:space="preserve">Байпасная система </w:t>
            </w:r>
          </w:p>
        </w:tc>
        <w:tc>
          <w:tcPr>
            <w:tcW w:w="31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tcPr>
          <w:p w:rsidR="00295B11" w:rsidRPr="00A5130C" w:rsidRDefault="00295B11" w:rsidP="00295B11">
            <w:pPr>
              <w:jc w:val="center"/>
              <w:rPr>
                <w:rFonts w:ascii="Times New Roman" w:hAnsi="Times New Roman"/>
                <w:sz w:val="20"/>
                <w:szCs w:val="20"/>
              </w:rPr>
            </w:pPr>
            <w:r w:rsidRPr="00A5130C">
              <w:rPr>
                <w:rFonts w:ascii="Times New Roman" w:hAnsi="Times New Roman"/>
                <w:sz w:val="20"/>
                <w:szCs w:val="20"/>
              </w:rPr>
              <w:t>0301</w:t>
            </w:r>
          </w:p>
        </w:tc>
        <w:tc>
          <w:tcPr>
            <w:tcW w:w="168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tcPr>
          <w:p w:rsidR="00295B11" w:rsidRPr="00A5130C" w:rsidRDefault="00295B11" w:rsidP="00295B11">
            <w:pPr>
              <w:ind w:left="-142" w:right="-32"/>
              <w:jc w:val="center"/>
              <w:rPr>
                <w:rFonts w:ascii="Times New Roman" w:hAnsi="Times New Roman"/>
                <w:sz w:val="20"/>
                <w:szCs w:val="20"/>
              </w:rPr>
            </w:pPr>
            <w:r w:rsidRPr="00A5130C">
              <w:rPr>
                <w:rFonts w:ascii="Times New Roman" w:hAnsi="Times New Roman"/>
                <w:sz w:val="20"/>
                <w:szCs w:val="20"/>
              </w:rPr>
              <w:t>Азот(IV)оксид (азота диоксид)</w:t>
            </w:r>
          </w:p>
        </w:tc>
        <w:tc>
          <w:tcPr>
            <w:tcW w:w="644" w:type="pct"/>
            <w:vMerge w:val="restart"/>
            <w:tcBorders>
              <w:top w:val="single" w:sz="4" w:space="0" w:color="auto"/>
              <w:left w:val="single" w:sz="4" w:space="0" w:color="auto"/>
              <w:right w:val="single" w:sz="4" w:space="0" w:color="auto"/>
            </w:tcBorders>
            <w:tcMar>
              <w:top w:w="0" w:type="dxa"/>
              <w:left w:w="6" w:type="dxa"/>
              <w:bottom w:w="0" w:type="dxa"/>
              <w:right w:w="6" w:type="dxa"/>
            </w:tcMar>
            <w:vAlign w:val="center"/>
          </w:tcPr>
          <w:p w:rsidR="00295B11" w:rsidRPr="00A5130C" w:rsidRDefault="00295B11" w:rsidP="00295B11">
            <w:pPr>
              <w:jc w:val="center"/>
              <w:rPr>
                <w:rFonts w:ascii="Times New Roman" w:hAnsi="Times New Roman"/>
                <w:sz w:val="20"/>
                <w:szCs w:val="20"/>
              </w:rPr>
            </w:pPr>
            <w:r w:rsidRPr="00A5130C">
              <w:rPr>
                <w:rFonts w:ascii="Times New Roman" w:hAnsi="Times New Roman"/>
                <w:sz w:val="20"/>
                <w:szCs w:val="20"/>
              </w:rPr>
              <w:t>Газоонализаторы</w:t>
            </w:r>
          </w:p>
        </w:tc>
        <w:tc>
          <w:tcPr>
            <w:tcW w:w="973" w:type="pct"/>
            <w:vMerge w:val="restart"/>
            <w:tcBorders>
              <w:top w:val="single" w:sz="4" w:space="0" w:color="auto"/>
              <w:left w:val="single" w:sz="4" w:space="0" w:color="auto"/>
            </w:tcBorders>
            <w:tcMar>
              <w:top w:w="0" w:type="dxa"/>
              <w:left w:w="6" w:type="dxa"/>
              <w:bottom w:w="0" w:type="dxa"/>
              <w:right w:w="6" w:type="dxa"/>
            </w:tcMar>
            <w:vAlign w:val="center"/>
          </w:tcPr>
          <w:p w:rsidR="00295B11" w:rsidRPr="00A5130C" w:rsidRDefault="00295B11" w:rsidP="00295B11">
            <w:pPr>
              <w:jc w:val="center"/>
              <w:rPr>
                <w:rFonts w:ascii="Times New Roman" w:hAnsi="Times New Roman"/>
                <w:sz w:val="20"/>
                <w:szCs w:val="20"/>
              </w:rPr>
            </w:pPr>
            <w:r w:rsidRPr="00A5130C">
              <w:rPr>
                <w:rFonts w:ascii="Times New Roman" w:hAnsi="Times New Roman"/>
                <w:sz w:val="20"/>
                <w:szCs w:val="20"/>
              </w:rPr>
              <w:t>2027</w:t>
            </w:r>
          </w:p>
        </w:tc>
      </w:tr>
      <w:tr w:rsidR="00295B11" w:rsidRPr="00A5130C" w:rsidTr="00245D72">
        <w:trPr>
          <w:trHeight w:val="465"/>
        </w:trPr>
        <w:tc>
          <w:tcPr>
            <w:tcW w:w="358" w:type="pct"/>
            <w:vMerge/>
            <w:tcBorders>
              <w:right w:val="single" w:sz="4" w:space="0" w:color="auto"/>
            </w:tcBorders>
            <w:tcMar>
              <w:top w:w="0" w:type="dxa"/>
              <w:left w:w="6" w:type="dxa"/>
              <w:bottom w:w="0" w:type="dxa"/>
              <w:right w:w="6" w:type="dxa"/>
            </w:tcMar>
            <w:vAlign w:val="center"/>
          </w:tcPr>
          <w:p w:rsidR="00295B11" w:rsidRPr="00A5130C" w:rsidRDefault="00295B11" w:rsidP="002E7B62">
            <w:pPr>
              <w:jc w:val="center"/>
              <w:rPr>
                <w:rFonts w:ascii="Times New Roman" w:hAnsi="Times New Roman"/>
                <w:sz w:val="20"/>
                <w:szCs w:val="20"/>
              </w:rPr>
            </w:pPr>
          </w:p>
        </w:tc>
        <w:tc>
          <w:tcPr>
            <w:tcW w:w="1027" w:type="pct"/>
            <w:vMerge/>
            <w:tcBorders>
              <w:left w:val="single" w:sz="4" w:space="0" w:color="auto"/>
              <w:right w:val="single" w:sz="4" w:space="0" w:color="auto"/>
            </w:tcBorders>
            <w:tcMar>
              <w:top w:w="0" w:type="dxa"/>
              <w:left w:w="6" w:type="dxa"/>
              <w:bottom w:w="0" w:type="dxa"/>
              <w:right w:w="6" w:type="dxa"/>
            </w:tcMar>
            <w:vAlign w:val="center"/>
          </w:tcPr>
          <w:p w:rsidR="00295B11" w:rsidRPr="00A5130C" w:rsidRDefault="00295B11" w:rsidP="002E7B62">
            <w:pPr>
              <w:jc w:val="center"/>
              <w:rPr>
                <w:rFonts w:ascii="Times New Roman" w:hAnsi="Times New Roman"/>
                <w:sz w:val="20"/>
                <w:szCs w:val="20"/>
              </w:rPr>
            </w:pPr>
          </w:p>
        </w:tc>
        <w:tc>
          <w:tcPr>
            <w:tcW w:w="31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tcPr>
          <w:p w:rsidR="00295B11" w:rsidRPr="00A5130C" w:rsidRDefault="00295B11" w:rsidP="00295B11">
            <w:pPr>
              <w:jc w:val="center"/>
              <w:rPr>
                <w:rFonts w:ascii="Times New Roman" w:hAnsi="Times New Roman"/>
                <w:color w:val="000000"/>
                <w:sz w:val="20"/>
                <w:szCs w:val="20"/>
              </w:rPr>
            </w:pPr>
            <w:r w:rsidRPr="00A5130C">
              <w:rPr>
                <w:rFonts w:ascii="Times New Roman" w:hAnsi="Times New Roman"/>
                <w:color w:val="000000"/>
                <w:sz w:val="20"/>
                <w:szCs w:val="20"/>
              </w:rPr>
              <w:t>0330</w:t>
            </w:r>
          </w:p>
        </w:tc>
        <w:tc>
          <w:tcPr>
            <w:tcW w:w="168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tcPr>
          <w:p w:rsidR="00295B11" w:rsidRPr="00A5130C" w:rsidRDefault="00295B11" w:rsidP="00295B11">
            <w:pPr>
              <w:ind w:left="121" w:right="-1"/>
              <w:jc w:val="center"/>
              <w:rPr>
                <w:rFonts w:ascii="Times New Roman" w:hAnsi="Times New Roman"/>
                <w:color w:val="000000"/>
                <w:sz w:val="20"/>
                <w:szCs w:val="20"/>
              </w:rPr>
            </w:pPr>
            <w:r w:rsidRPr="00A5130C">
              <w:rPr>
                <w:rFonts w:ascii="Times New Roman" w:hAnsi="Times New Roman"/>
                <w:color w:val="000000"/>
                <w:sz w:val="20"/>
                <w:szCs w:val="20"/>
              </w:rPr>
              <w:t>Сера диоксид (ангидрид сернистый, сера (IV) оксид, сернистый газ)</w:t>
            </w:r>
          </w:p>
        </w:tc>
        <w:tc>
          <w:tcPr>
            <w:tcW w:w="644" w:type="pct"/>
            <w:vMerge/>
            <w:tcBorders>
              <w:left w:val="single" w:sz="4" w:space="0" w:color="auto"/>
              <w:right w:val="single" w:sz="4" w:space="0" w:color="auto"/>
            </w:tcBorders>
            <w:tcMar>
              <w:top w:w="0" w:type="dxa"/>
              <w:left w:w="6" w:type="dxa"/>
              <w:bottom w:w="0" w:type="dxa"/>
              <w:right w:w="6" w:type="dxa"/>
            </w:tcMar>
            <w:vAlign w:val="center"/>
          </w:tcPr>
          <w:p w:rsidR="00295B11" w:rsidRPr="00A5130C" w:rsidRDefault="00295B11" w:rsidP="00295B11">
            <w:pPr>
              <w:jc w:val="center"/>
              <w:rPr>
                <w:rFonts w:ascii="Times New Roman" w:hAnsi="Times New Roman"/>
                <w:sz w:val="20"/>
                <w:szCs w:val="20"/>
              </w:rPr>
            </w:pPr>
          </w:p>
        </w:tc>
        <w:tc>
          <w:tcPr>
            <w:tcW w:w="973" w:type="pct"/>
            <w:vMerge/>
            <w:tcBorders>
              <w:left w:val="single" w:sz="4" w:space="0" w:color="auto"/>
            </w:tcBorders>
            <w:tcMar>
              <w:top w:w="0" w:type="dxa"/>
              <w:left w:w="6" w:type="dxa"/>
              <w:bottom w:w="0" w:type="dxa"/>
              <w:right w:w="6" w:type="dxa"/>
            </w:tcMar>
            <w:vAlign w:val="center"/>
          </w:tcPr>
          <w:p w:rsidR="00295B11" w:rsidRPr="00A5130C" w:rsidRDefault="00295B11" w:rsidP="00295B11">
            <w:pPr>
              <w:jc w:val="center"/>
              <w:rPr>
                <w:rFonts w:ascii="Times New Roman" w:hAnsi="Times New Roman"/>
                <w:sz w:val="20"/>
                <w:szCs w:val="20"/>
              </w:rPr>
            </w:pPr>
          </w:p>
        </w:tc>
      </w:tr>
      <w:tr w:rsidR="00295B11" w:rsidRPr="00A5130C" w:rsidTr="00245D72">
        <w:trPr>
          <w:trHeight w:val="135"/>
        </w:trPr>
        <w:tc>
          <w:tcPr>
            <w:tcW w:w="358" w:type="pct"/>
            <w:vMerge/>
            <w:tcBorders>
              <w:right w:val="single" w:sz="4" w:space="0" w:color="auto"/>
            </w:tcBorders>
            <w:tcMar>
              <w:top w:w="0" w:type="dxa"/>
              <w:left w:w="6" w:type="dxa"/>
              <w:bottom w:w="0" w:type="dxa"/>
              <w:right w:w="6" w:type="dxa"/>
            </w:tcMar>
            <w:vAlign w:val="center"/>
          </w:tcPr>
          <w:p w:rsidR="00295B11" w:rsidRPr="00A5130C" w:rsidRDefault="00295B11" w:rsidP="002E7B62">
            <w:pPr>
              <w:jc w:val="center"/>
              <w:rPr>
                <w:rFonts w:ascii="Times New Roman" w:hAnsi="Times New Roman"/>
                <w:sz w:val="20"/>
                <w:szCs w:val="20"/>
              </w:rPr>
            </w:pPr>
          </w:p>
        </w:tc>
        <w:tc>
          <w:tcPr>
            <w:tcW w:w="1027" w:type="pct"/>
            <w:vMerge/>
            <w:tcBorders>
              <w:left w:val="single" w:sz="4" w:space="0" w:color="auto"/>
              <w:right w:val="single" w:sz="4" w:space="0" w:color="auto"/>
            </w:tcBorders>
            <w:tcMar>
              <w:top w:w="0" w:type="dxa"/>
              <w:left w:w="6" w:type="dxa"/>
              <w:bottom w:w="0" w:type="dxa"/>
              <w:right w:w="6" w:type="dxa"/>
            </w:tcMar>
            <w:vAlign w:val="center"/>
          </w:tcPr>
          <w:p w:rsidR="00295B11" w:rsidRPr="00A5130C" w:rsidRDefault="00295B11" w:rsidP="002E7B62">
            <w:pPr>
              <w:jc w:val="center"/>
              <w:rPr>
                <w:rFonts w:ascii="Times New Roman" w:hAnsi="Times New Roman"/>
                <w:sz w:val="20"/>
                <w:szCs w:val="20"/>
              </w:rPr>
            </w:pPr>
          </w:p>
        </w:tc>
        <w:tc>
          <w:tcPr>
            <w:tcW w:w="31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tcPr>
          <w:p w:rsidR="00295B11" w:rsidRPr="00A5130C" w:rsidRDefault="00295B11" w:rsidP="00295B11">
            <w:pPr>
              <w:jc w:val="center"/>
              <w:rPr>
                <w:rFonts w:ascii="Times New Roman" w:hAnsi="Times New Roman"/>
                <w:sz w:val="20"/>
                <w:szCs w:val="20"/>
              </w:rPr>
            </w:pPr>
            <w:r w:rsidRPr="00A5130C">
              <w:rPr>
                <w:rFonts w:ascii="Times New Roman" w:hAnsi="Times New Roman"/>
                <w:sz w:val="20"/>
                <w:szCs w:val="20"/>
              </w:rPr>
              <w:t>0337</w:t>
            </w:r>
          </w:p>
        </w:tc>
        <w:tc>
          <w:tcPr>
            <w:tcW w:w="168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tcPr>
          <w:p w:rsidR="00295B11" w:rsidRPr="00A5130C" w:rsidRDefault="00295B11" w:rsidP="00295B11">
            <w:pPr>
              <w:ind w:left="-142" w:right="-32"/>
              <w:jc w:val="center"/>
              <w:rPr>
                <w:rFonts w:ascii="Times New Roman" w:hAnsi="Times New Roman"/>
                <w:sz w:val="20"/>
                <w:szCs w:val="20"/>
              </w:rPr>
            </w:pPr>
            <w:r w:rsidRPr="00A5130C">
              <w:rPr>
                <w:rFonts w:ascii="Times New Roman" w:hAnsi="Times New Roman"/>
                <w:sz w:val="20"/>
                <w:szCs w:val="20"/>
              </w:rPr>
              <w:t>Углерод оксид (окись углерода,  угарный газ)</w:t>
            </w:r>
          </w:p>
        </w:tc>
        <w:tc>
          <w:tcPr>
            <w:tcW w:w="644" w:type="pct"/>
            <w:vMerge/>
            <w:tcBorders>
              <w:left w:val="single" w:sz="4" w:space="0" w:color="auto"/>
              <w:bottom w:val="single" w:sz="4" w:space="0" w:color="auto"/>
              <w:right w:val="single" w:sz="4" w:space="0" w:color="auto"/>
            </w:tcBorders>
            <w:tcMar>
              <w:top w:w="0" w:type="dxa"/>
              <w:left w:w="6" w:type="dxa"/>
              <w:bottom w:w="0" w:type="dxa"/>
              <w:right w:w="6" w:type="dxa"/>
            </w:tcMar>
            <w:vAlign w:val="center"/>
          </w:tcPr>
          <w:p w:rsidR="00295B11" w:rsidRPr="00A5130C" w:rsidRDefault="00295B11" w:rsidP="00295B11">
            <w:pPr>
              <w:jc w:val="center"/>
              <w:rPr>
                <w:rFonts w:ascii="Times New Roman" w:hAnsi="Times New Roman"/>
                <w:sz w:val="20"/>
                <w:szCs w:val="20"/>
              </w:rPr>
            </w:pPr>
          </w:p>
        </w:tc>
        <w:tc>
          <w:tcPr>
            <w:tcW w:w="973" w:type="pct"/>
            <w:vMerge/>
            <w:tcBorders>
              <w:left w:val="single" w:sz="4" w:space="0" w:color="auto"/>
            </w:tcBorders>
            <w:tcMar>
              <w:top w:w="0" w:type="dxa"/>
              <w:left w:w="6" w:type="dxa"/>
              <w:bottom w:w="0" w:type="dxa"/>
              <w:right w:w="6" w:type="dxa"/>
            </w:tcMar>
            <w:vAlign w:val="center"/>
          </w:tcPr>
          <w:p w:rsidR="00295B11" w:rsidRPr="00A5130C" w:rsidRDefault="00295B11" w:rsidP="00295B11">
            <w:pPr>
              <w:jc w:val="center"/>
              <w:rPr>
                <w:rFonts w:ascii="Times New Roman" w:hAnsi="Times New Roman"/>
                <w:sz w:val="20"/>
                <w:szCs w:val="20"/>
              </w:rPr>
            </w:pPr>
          </w:p>
        </w:tc>
      </w:tr>
      <w:tr w:rsidR="00295B11" w:rsidRPr="00A5130C" w:rsidTr="00245D72">
        <w:trPr>
          <w:trHeight w:val="465"/>
        </w:trPr>
        <w:tc>
          <w:tcPr>
            <w:tcW w:w="358" w:type="pct"/>
            <w:vMerge/>
            <w:tcBorders>
              <w:bottom w:val="single" w:sz="4" w:space="0" w:color="auto"/>
              <w:right w:val="single" w:sz="4" w:space="0" w:color="auto"/>
            </w:tcBorders>
            <w:tcMar>
              <w:top w:w="0" w:type="dxa"/>
              <w:left w:w="6" w:type="dxa"/>
              <w:bottom w:w="0" w:type="dxa"/>
              <w:right w:w="6" w:type="dxa"/>
            </w:tcMar>
            <w:vAlign w:val="center"/>
          </w:tcPr>
          <w:p w:rsidR="00295B11" w:rsidRPr="00A5130C" w:rsidRDefault="00295B11" w:rsidP="002E7B62">
            <w:pPr>
              <w:jc w:val="center"/>
              <w:rPr>
                <w:rFonts w:ascii="Times New Roman" w:hAnsi="Times New Roman"/>
                <w:sz w:val="20"/>
                <w:szCs w:val="20"/>
              </w:rPr>
            </w:pPr>
          </w:p>
        </w:tc>
        <w:tc>
          <w:tcPr>
            <w:tcW w:w="1027" w:type="pct"/>
            <w:vMerge/>
            <w:tcBorders>
              <w:left w:val="single" w:sz="4" w:space="0" w:color="auto"/>
              <w:bottom w:val="single" w:sz="4" w:space="0" w:color="auto"/>
              <w:right w:val="single" w:sz="4" w:space="0" w:color="auto"/>
            </w:tcBorders>
            <w:tcMar>
              <w:top w:w="0" w:type="dxa"/>
              <w:left w:w="6" w:type="dxa"/>
              <w:bottom w:w="0" w:type="dxa"/>
              <w:right w:w="6" w:type="dxa"/>
            </w:tcMar>
            <w:vAlign w:val="center"/>
          </w:tcPr>
          <w:p w:rsidR="00295B11" w:rsidRPr="00A5130C" w:rsidRDefault="00295B11" w:rsidP="002E7B62">
            <w:pPr>
              <w:jc w:val="center"/>
              <w:rPr>
                <w:rFonts w:ascii="Times New Roman" w:hAnsi="Times New Roman"/>
                <w:sz w:val="20"/>
                <w:szCs w:val="20"/>
              </w:rPr>
            </w:pPr>
          </w:p>
        </w:tc>
        <w:tc>
          <w:tcPr>
            <w:tcW w:w="31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tcPr>
          <w:p w:rsidR="00295B11" w:rsidRPr="00A5130C" w:rsidRDefault="00295B11" w:rsidP="00295B11">
            <w:pPr>
              <w:jc w:val="center"/>
              <w:rPr>
                <w:rFonts w:ascii="Times New Roman" w:hAnsi="Times New Roman"/>
                <w:color w:val="000000"/>
                <w:sz w:val="20"/>
                <w:szCs w:val="20"/>
              </w:rPr>
            </w:pPr>
            <w:r w:rsidRPr="00A5130C">
              <w:rPr>
                <w:rFonts w:ascii="Times New Roman" w:hAnsi="Times New Roman"/>
                <w:color w:val="000000"/>
                <w:sz w:val="20"/>
                <w:szCs w:val="20"/>
              </w:rPr>
              <w:t>2902</w:t>
            </w:r>
          </w:p>
        </w:tc>
        <w:tc>
          <w:tcPr>
            <w:tcW w:w="168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tcPr>
          <w:p w:rsidR="00295B11" w:rsidRPr="00A5130C" w:rsidRDefault="00295B11" w:rsidP="00295B11">
            <w:pPr>
              <w:ind w:left="121"/>
              <w:jc w:val="center"/>
              <w:rPr>
                <w:rFonts w:ascii="Times New Roman" w:hAnsi="Times New Roman"/>
                <w:color w:val="000000"/>
                <w:sz w:val="20"/>
                <w:szCs w:val="20"/>
              </w:rPr>
            </w:pPr>
            <w:r w:rsidRPr="00A5130C">
              <w:rPr>
                <w:rFonts w:ascii="Times New Roman" w:hAnsi="Times New Roman"/>
                <w:color w:val="000000"/>
                <w:sz w:val="20"/>
                <w:szCs w:val="20"/>
              </w:rPr>
              <w:t>Твердые частицы (недифференцированная по составу пыль/аэрозоль)</w:t>
            </w:r>
          </w:p>
        </w:tc>
        <w:tc>
          <w:tcPr>
            <w:tcW w:w="64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tcPr>
          <w:p w:rsidR="00295B11" w:rsidRPr="00A5130C" w:rsidRDefault="00295B11" w:rsidP="00295B11">
            <w:pPr>
              <w:jc w:val="center"/>
              <w:rPr>
                <w:rFonts w:ascii="Times New Roman" w:hAnsi="Times New Roman"/>
                <w:sz w:val="20"/>
                <w:szCs w:val="20"/>
              </w:rPr>
            </w:pPr>
            <w:r w:rsidRPr="00A5130C">
              <w:rPr>
                <w:rFonts w:ascii="Times New Roman" w:hAnsi="Times New Roman"/>
                <w:sz w:val="20"/>
                <w:szCs w:val="20"/>
              </w:rPr>
              <w:t>Пылемер</w:t>
            </w:r>
          </w:p>
        </w:tc>
        <w:tc>
          <w:tcPr>
            <w:tcW w:w="973" w:type="pct"/>
            <w:vMerge/>
            <w:tcBorders>
              <w:left w:val="single" w:sz="4" w:space="0" w:color="auto"/>
              <w:bottom w:val="single" w:sz="4" w:space="0" w:color="auto"/>
            </w:tcBorders>
            <w:tcMar>
              <w:top w:w="0" w:type="dxa"/>
              <w:left w:w="6" w:type="dxa"/>
              <w:bottom w:w="0" w:type="dxa"/>
              <w:right w:w="6" w:type="dxa"/>
            </w:tcMar>
            <w:vAlign w:val="center"/>
          </w:tcPr>
          <w:p w:rsidR="00295B11" w:rsidRPr="00A5130C" w:rsidRDefault="00295B11" w:rsidP="00295B11">
            <w:pPr>
              <w:jc w:val="center"/>
              <w:rPr>
                <w:rFonts w:ascii="Times New Roman" w:hAnsi="Times New Roman"/>
                <w:sz w:val="20"/>
                <w:szCs w:val="20"/>
              </w:rPr>
            </w:pPr>
          </w:p>
        </w:tc>
      </w:tr>
    </w:tbl>
    <w:p w:rsidR="002E7B62" w:rsidRPr="00A5130C" w:rsidRDefault="002E7B62" w:rsidP="002E7B62">
      <w:pPr>
        <w:jc w:val="center"/>
        <w:rPr>
          <w:rFonts w:ascii="Times New Roman" w:hAnsi="Times New Roman"/>
          <w:b/>
          <w:bCs/>
        </w:rPr>
      </w:pPr>
      <w:bookmarkStart w:id="1" w:name="RANGE!A1:N38"/>
      <w:bookmarkEnd w:id="1"/>
      <w:r w:rsidRPr="00A5130C">
        <w:rPr>
          <w:rFonts w:ascii="Times New Roman" w:hAnsi="Times New Roman"/>
          <w:b/>
          <w:bCs/>
        </w:rPr>
        <w:t xml:space="preserve">   </w:t>
      </w:r>
    </w:p>
    <w:p w:rsidR="002E7B62" w:rsidRPr="00A5130C" w:rsidRDefault="002E7B62" w:rsidP="002E7B62">
      <w:pPr>
        <w:jc w:val="center"/>
        <w:rPr>
          <w:rFonts w:ascii="Times New Roman" w:hAnsi="Times New Roman"/>
          <w:b/>
          <w:bCs/>
        </w:rPr>
      </w:pPr>
    </w:p>
    <w:p w:rsidR="002E7B62" w:rsidRPr="00A5130C" w:rsidRDefault="002E7B62" w:rsidP="002E7B62">
      <w:pPr>
        <w:jc w:val="center"/>
        <w:rPr>
          <w:rFonts w:ascii="Times New Roman" w:hAnsi="Times New Roman"/>
          <w:b/>
          <w:bCs/>
        </w:rPr>
      </w:pPr>
    </w:p>
    <w:p w:rsidR="002E7B62" w:rsidRPr="00A5130C" w:rsidRDefault="002E7B62" w:rsidP="002E7B62">
      <w:pPr>
        <w:jc w:val="center"/>
        <w:rPr>
          <w:rFonts w:ascii="Times New Roman" w:hAnsi="Times New Roman"/>
          <w:b/>
          <w:bCs/>
        </w:rPr>
      </w:pPr>
    </w:p>
    <w:p w:rsidR="002E7B62" w:rsidRPr="00A5130C" w:rsidRDefault="002E7B62" w:rsidP="002E7B62">
      <w:pPr>
        <w:jc w:val="center"/>
        <w:rPr>
          <w:rFonts w:ascii="Times New Roman" w:hAnsi="Times New Roman"/>
          <w:b/>
          <w:bCs/>
        </w:rPr>
      </w:pPr>
    </w:p>
    <w:tbl>
      <w:tblPr>
        <w:tblW w:w="15840" w:type="dxa"/>
        <w:tblInd w:w="-372" w:type="dxa"/>
        <w:tblLayout w:type="fixed"/>
        <w:tblLook w:val="04A0" w:firstRow="1" w:lastRow="0" w:firstColumn="1" w:lastColumn="0" w:noHBand="0" w:noVBand="1"/>
      </w:tblPr>
      <w:tblGrid>
        <w:gridCol w:w="477"/>
        <w:gridCol w:w="4563"/>
        <w:gridCol w:w="720"/>
        <w:gridCol w:w="840"/>
        <w:gridCol w:w="3480"/>
        <w:gridCol w:w="1200"/>
        <w:gridCol w:w="1800"/>
        <w:gridCol w:w="960"/>
        <w:gridCol w:w="180"/>
        <w:gridCol w:w="1620"/>
      </w:tblGrid>
      <w:tr w:rsidR="002E7B62" w:rsidRPr="00A5130C" w:rsidTr="00245D72">
        <w:trPr>
          <w:trHeight w:val="60"/>
        </w:trPr>
        <w:tc>
          <w:tcPr>
            <w:tcW w:w="15840" w:type="dxa"/>
            <w:gridSpan w:val="10"/>
            <w:tcBorders>
              <w:top w:val="single" w:sz="4" w:space="0" w:color="FFFFFF"/>
              <w:left w:val="single" w:sz="4" w:space="0" w:color="FFFFFF"/>
              <w:bottom w:val="single" w:sz="4" w:space="0" w:color="FFFFFF"/>
              <w:right w:val="single" w:sz="4" w:space="0" w:color="FFFFFF"/>
            </w:tcBorders>
            <w:shd w:val="clear" w:color="auto" w:fill="auto"/>
            <w:vAlign w:val="center"/>
          </w:tcPr>
          <w:p w:rsidR="002E7B62" w:rsidRPr="00A5130C" w:rsidRDefault="002E7B62" w:rsidP="002E7B62">
            <w:pPr>
              <w:jc w:val="center"/>
              <w:rPr>
                <w:rFonts w:ascii="Times New Roman" w:hAnsi="Times New Roman"/>
                <w:b/>
                <w:bCs/>
                <w:sz w:val="24"/>
                <w:szCs w:val="24"/>
              </w:rPr>
            </w:pPr>
            <w:r w:rsidRPr="00A5130C">
              <w:rPr>
                <w:rFonts w:ascii="Times New Roman" w:hAnsi="Times New Roman"/>
                <w:b/>
                <w:bCs/>
                <w:sz w:val="24"/>
                <w:szCs w:val="24"/>
              </w:rPr>
              <w:lastRenderedPageBreak/>
              <w:t>VIII. Предложения по нормативам допустимых выбросов загрязняющих веществ в атмосферный воздух</w:t>
            </w:r>
          </w:p>
        </w:tc>
      </w:tr>
      <w:tr w:rsidR="00280CAD" w:rsidRPr="009C7C85" w:rsidTr="00245D72">
        <w:trPr>
          <w:trHeight w:val="60"/>
        </w:trPr>
        <w:tc>
          <w:tcPr>
            <w:tcW w:w="477" w:type="dxa"/>
            <w:tcBorders>
              <w:top w:val="single" w:sz="4" w:space="0" w:color="FFFFFF"/>
              <w:left w:val="single" w:sz="4" w:space="0" w:color="FFFFFF"/>
              <w:bottom w:val="single" w:sz="4" w:space="0" w:color="000000"/>
              <w:right w:val="single" w:sz="4" w:space="0" w:color="FFFFFF"/>
            </w:tcBorders>
            <w:shd w:val="clear" w:color="auto" w:fill="auto"/>
            <w:vAlign w:val="center"/>
          </w:tcPr>
          <w:p w:rsidR="00280CAD" w:rsidRPr="00A5130C" w:rsidRDefault="00280CAD" w:rsidP="002E7B62">
            <w:pPr>
              <w:jc w:val="center"/>
              <w:rPr>
                <w:rFonts w:ascii="Times New Roman" w:hAnsi="Times New Roman"/>
                <w:b/>
                <w:bCs/>
                <w:sz w:val="20"/>
                <w:szCs w:val="20"/>
              </w:rPr>
            </w:pPr>
          </w:p>
        </w:tc>
        <w:tc>
          <w:tcPr>
            <w:tcW w:w="15363" w:type="dxa"/>
            <w:gridSpan w:val="9"/>
            <w:tcBorders>
              <w:top w:val="single" w:sz="4" w:space="0" w:color="FFFFFF"/>
              <w:left w:val="single" w:sz="4" w:space="0" w:color="FFFFFF"/>
              <w:bottom w:val="single" w:sz="4" w:space="0" w:color="auto"/>
              <w:right w:val="single" w:sz="4" w:space="0" w:color="FFFFFF"/>
            </w:tcBorders>
            <w:shd w:val="clear" w:color="auto" w:fill="auto"/>
          </w:tcPr>
          <w:p w:rsidR="00280CAD" w:rsidRPr="009C7C85" w:rsidRDefault="00280CAD" w:rsidP="002E7B62">
            <w:pPr>
              <w:jc w:val="right"/>
              <w:rPr>
                <w:rFonts w:ascii="Times New Roman" w:hAnsi="Times New Roman"/>
              </w:rPr>
            </w:pPr>
            <w:r w:rsidRPr="009C7C85">
              <w:rPr>
                <w:rFonts w:ascii="Times New Roman" w:hAnsi="Times New Roman"/>
              </w:rPr>
              <w:t>Таблица 16</w:t>
            </w:r>
          </w:p>
        </w:tc>
      </w:tr>
      <w:tr w:rsidR="002E7B62" w:rsidRPr="00A5130C" w:rsidTr="00245D72">
        <w:trPr>
          <w:trHeight w:val="60"/>
        </w:trPr>
        <w:tc>
          <w:tcPr>
            <w:tcW w:w="477" w:type="dxa"/>
            <w:vMerge w:val="restart"/>
            <w:tcBorders>
              <w:top w:val="single" w:sz="8" w:space="0" w:color="auto"/>
              <w:left w:val="single" w:sz="4" w:space="0" w:color="auto"/>
              <w:bottom w:val="single" w:sz="4" w:space="0" w:color="000000"/>
              <w:right w:val="single" w:sz="4" w:space="0" w:color="auto"/>
            </w:tcBorders>
            <w:shd w:val="clear" w:color="auto" w:fill="auto"/>
            <w:vAlign w:val="center"/>
          </w:tcPr>
          <w:p w:rsidR="002E7B62" w:rsidRPr="00A5130C" w:rsidRDefault="002E7B62" w:rsidP="00280CAD">
            <w:pPr>
              <w:ind w:left="-108" w:right="-111"/>
              <w:jc w:val="center"/>
              <w:rPr>
                <w:rFonts w:ascii="Times New Roman" w:hAnsi="Times New Roman"/>
                <w:bCs/>
                <w:sz w:val="20"/>
                <w:szCs w:val="20"/>
              </w:rPr>
            </w:pPr>
            <w:r w:rsidRPr="00A5130C">
              <w:rPr>
                <w:rFonts w:ascii="Times New Roman" w:hAnsi="Times New Roman"/>
                <w:bCs/>
                <w:sz w:val="20"/>
                <w:szCs w:val="20"/>
              </w:rPr>
              <w:t>№ п/п</w:t>
            </w:r>
          </w:p>
        </w:tc>
        <w:tc>
          <w:tcPr>
            <w:tcW w:w="6123" w:type="dxa"/>
            <w:gridSpan w:val="3"/>
            <w:tcBorders>
              <w:top w:val="single" w:sz="8" w:space="0" w:color="auto"/>
              <w:left w:val="nil"/>
              <w:bottom w:val="single" w:sz="4" w:space="0" w:color="auto"/>
              <w:right w:val="single" w:sz="4" w:space="0" w:color="000000"/>
            </w:tcBorders>
            <w:shd w:val="clear" w:color="auto" w:fill="auto"/>
          </w:tcPr>
          <w:p w:rsidR="002E7B62" w:rsidRPr="00A5130C" w:rsidRDefault="002E7B62" w:rsidP="002E7B62">
            <w:pPr>
              <w:jc w:val="center"/>
              <w:rPr>
                <w:rFonts w:ascii="Times New Roman" w:hAnsi="Times New Roman"/>
                <w:bCs/>
                <w:sz w:val="20"/>
                <w:szCs w:val="20"/>
              </w:rPr>
            </w:pPr>
            <w:r w:rsidRPr="00A5130C">
              <w:rPr>
                <w:rFonts w:ascii="Times New Roman" w:hAnsi="Times New Roman"/>
                <w:bCs/>
                <w:sz w:val="20"/>
                <w:szCs w:val="20"/>
              </w:rPr>
              <w:t>Загрязняющее вещество</w:t>
            </w:r>
          </w:p>
        </w:tc>
        <w:tc>
          <w:tcPr>
            <w:tcW w:w="3480" w:type="dxa"/>
            <w:vMerge w:val="restart"/>
            <w:tcBorders>
              <w:top w:val="single" w:sz="8" w:space="0" w:color="auto"/>
              <w:left w:val="single" w:sz="4" w:space="0" w:color="auto"/>
              <w:bottom w:val="single" w:sz="4" w:space="0" w:color="000000"/>
              <w:right w:val="single" w:sz="4" w:space="0" w:color="auto"/>
            </w:tcBorders>
            <w:shd w:val="clear" w:color="auto" w:fill="auto"/>
            <w:vAlign w:val="center"/>
          </w:tcPr>
          <w:p w:rsidR="002E7B62" w:rsidRPr="00A5130C" w:rsidRDefault="002E7B62" w:rsidP="002E7B62">
            <w:pPr>
              <w:jc w:val="center"/>
              <w:rPr>
                <w:rFonts w:ascii="Times New Roman" w:hAnsi="Times New Roman"/>
                <w:bCs/>
                <w:sz w:val="20"/>
                <w:szCs w:val="20"/>
              </w:rPr>
            </w:pPr>
            <w:r w:rsidRPr="00A5130C">
              <w:rPr>
                <w:rFonts w:ascii="Times New Roman" w:hAnsi="Times New Roman"/>
                <w:bCs/>
                <w:sz w:val="20"/>
                <w:szCs w:val="20"/>
              </w:rPr>
              <w:t>Номера источников выбросов</w:t>
            </w:r>
          </w:p>
        </w:tc>
        <w:tc>
          <w:tcPr>
            <w:tcW w:w="5760" w:type="dxa"/>
            <w:gridSpan w:val="5"/>
            <w:tcBorders>
              <w:top w:val="single" w:sz="8" w:space="0" w:color="auto"/>
              <w:left w:val="nil"/>
              <w:bottom w:val="single" w:sz="4" w:space="0" w:color="auto"/>
              <w:right w:val="single" w:sz="4" w:space="0" w:color="auto"/>
            </w:tcBorders>
            <w:shd w:val="clear" w:color="auto" w:fill="auto"/>
            <w:vAlign w:val="center"/>
          </w:tcPr>
          <w:p w:rsidR="002E7B62" w:rsidRPr="00A5130C" w:rsidRDefault="002E7B62" w:rsidP="002E7B62">
            <w:pPr>
              <w:jc w:val="center"/>
              <w:rPr>
                <w:rFonts w:ascii="Times New Roman" w:hAnsi="Times New Roman"/>
                <w:bCs/>
                <w:sz w:val="20"/>
                <w:szCs w:val="20"/>
              </w:rPr>
            </w:pPr>
            <w:r w:rsidRPr="00A5130C">
              <w:rPr>
                <w:rFonts w:ascii="Times New Roman" w:hAnsi="Times New Roman"/>
                <w:bCs/>
                <w:sz w:val="20"/>
                <w:szCs w:val="20"/>
              </w:rPr>
              <w:t>Нормативы допустимых выбросов</w:t>
            </w:r>
          </w:p>
        </w:tc>
      </w:tr>
      <w:tr w:rsidR="002E7B62" w:rsidRPr="00A5130C" w:rsidTr="00245D72">
        <w:trPr>
          <w:trHeight w:val="60"/>
        </w:trPr>
        <w:tc>
          <w:tcPr>
            <w:tcW w:w="477" w:type="dxa"/>
            <w:vMerge/>
            <w:tcBorders>
              <w:top w:val="single" w:sz="8" w:space="0" w:color="auto"/>
              <w:left w:val="single" w:sz="4" w:space="0" w:color="auto"/>
              <w:bottom w:val="single" w:sz="4" w:space="0" w:color="000000"/>
              <w:right w:val="single" w:sz="4" w:space="0" w:color="auto"/>
            </w:tcBorders>
            <w:vAlign w:val="center"/>
          </w:tcPr>
          <w:p w:rsidR="002E7B62" w:rsidRPr="00A5130C" w:rsidRDefault="002E7B62" w:rsidP="002E7B62">
            <w:pPr>
              <w:rPr>
                <w:rFonts w:ascii="Times New Roman" w:hAnsi="Times New Roman"/>
                <w:bCs/>
                <w:sz w:val="20"/>
                <w:szCs w:val="20"/>
              </w:rPr>
            </w:pPr>
          </w:p>
        </w:tc>
        <w:tc>
          <w:tcPr>
            <w:tcW w:w="4563"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2E7B62" w:rsidRPr="00A5130C" w:rsidRDefault="002E7B62" w:rsidP="002E7B62">
            <w:pPr>
              <w:jc w:val="center"/>
              <w:rPr>
                <w:rFonts w:ascii="Times New Roman" w:hAnsi="Times New Roman"/>
                <w:bCs/>
                <w:sz w:val="20"/>
                <w:szCs w:val="20"/>
              </w:rPr>
            </w:pPr>
            <w:r w:rsidRPr="00A5130C">
              <w:rPr>
                <w:rFonts w:ascii="Times New Roman" w:hAnsi="Times New Roman"/>
                <w:bCs/>
                <w:sz w:val="20"/>
                <w:szCs w:val="20"/>
              </w:rPr>
              <w:t>наименование</w:t>
            </w:r>
          </w:p>
        </w:tc>
        <w:tc>
          <w:tcPr>
            <w:tcW w:w="720"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2E7B62" w:rsidRPr="00A5130C" w:rsidRDefault="002E7B62" w:rsidP="002E7B62">
            <w:pPr>
              <w:rPr>
                <w:rFonts w:ascii="Times New Roman" w:hAnsi="Times New Roman"/>
                <w:bCs/>
                <w:sz w:val="20"/>
                <w:szCs w:val="20"/>
              </w:rPr>
            </w:pPr>
            <w:r w:rsidRPr="00A5130C">
              <w:rPr>
                <w:rFonts w:ascii="Times New Roman" w:hAnsi="Times New Roman"/>
                <w:bCs/>
                <w:sz w:val="20"/>
                <w:szCs w:val="20"/>
              </w:rPr>
              <w:t>код</w:t>
            </w:r>
          </w:p>
        </w:tc>
        <w:tc>
          <w:tcPr>
            <w:tcW w:w="840" w:type="dxa"/>
            <w:vMerge w:val="restart"/>
            <w:tcBorders>
              <w:top w:val="single" w:sz="4" w:space="0" w:color="auto"/>
              <w:left w:val="single" w:sz="4" w:space="0" w:color="auto"/>
              <w:bottom w:val="single" w:sz="4" w:space="0" w:color="000000"/>
              <w:right w:val="single" w:sz="4" w:space="0" w:color="auto"/>
            </w:tcBorders>
            <w:shd w:val="clear" w:color="auto" w:fill="auto"/>
          </w:tcPr>
          <w:p w:rsidR="002E7B62" w:rsidRPr="00D05186" w:rsidRDefault="002E7B62" w:rsidP="00D05186">
            <w:pPr>
              <w:ind w:left="-230" w:right="-157"/>
              <w:jc w:val="center"/>
              <w:rPr>
                <w:rFonts w:ascii="Times New Roman" w:hAnsi="Times New Roman"/>
                <w:bCs/>
                <w:sz w:val="18"/>
                <w:szCs w:val="18"/>
              </w:rPr>
            </w:pPr>
            <w:r w:rsidRPr="00D05186">
              <w:rPr>
                <w:rFonts w:ascii="Times New Roman" w:hAnsi="Times New Roman"/>
                <w:bCs/>
                <w:sz w:val="18"/>
                <w:szCs w:val="18"/>
              </w:rPr>
              <w:t>класс опасности</w:t>
            </w:r>
          </w:p>
        </w:tc>
        <w:tc>
          <w:tcPr>
            <w:tcW w:w="3480" w:type="dxa"/>
            <w:vMerge/>
            <w:tcBorders>
              <w:top w:val="single" w:sz="8" w:space="0" w:color="auto"/>
              <w:left w:val="single" w:sz="4" w:space="0" w:color="auto"/>
              <w:bottom w:val="single" w:sz="4" w:space="0" w:color="000000"/>
              <w:right w:val="single" w:sz="4" w:space="0" w:color="auto"/>
            </w:tcBorders>
            <w:vAlign w:val="center"/>
          </w:tcPr>
          <w:p w:rsidR="002E7B62" w:rsidRPr="00A5130C" w:rsidRDefault="002E7B62" w:rsidP="002E7B62">
            <w:pPr>
              <w:rPr>
                <w:rFonts w:ascii="Times New Roman" w:hAnsi="Times New Roman"/>
                <w:bCs/>
                <w:sz w:val="20"/>
                <w:szCs w:val="20"/>
              </w:rPr>
            </w:pPr>
          </w:p>
        </w:tc>
        <w:tc>
          <w:tcPr>
            <w:tcW w:w="3000" w:type="dxa"/>
            <w:gridSpan w:val="2"/>
            <w:tcBorders>
              <w:top w:val="single" w:sz="4" w:space="0" w:color="auto"/>
              <w:left w:val="nil"/>
              <w:bottom w:val="single" w:sz="4" w:space="0" w:color="auto"/>
              <w:right w:val="single" w:sz="4" w:space="0" w:color="auto"/>
            </w:tcBorders>
            <w:shd w:val="clear" w:color="auto" w:fill="auto"/>
            <w:vAlign w:val="center"/>
          </w:tcPr>
          <w:p w:rsidR="002E7B62" w:rsidRPr="00A5130C" w:rsidRDefault="002E7B62" w:rsidP="002E7B62">
            <w:pPr>
              <w:jc w:val="center"/>
              <w:rPr>
                <w:rFonts w:ascii="Times New Roman" w:hAnsi="Times New Roman"/>
                <w:bCs/>
                <w:sz w:val="20"/>
                <w:szCs w:val="20"/>
              </w:rPr>
            </w:pPr>
            <w:r w:rsidRPr="00A5130C">
              <w:rPr>
                <w:rFonts w:ascii="Times New Roman" w:hAnsi="Times New Roman"/>
                <w:bCs/>
                <w:sz w:val="20"/>
                <w:szCs w:val="20"/>
              </w:rPr>
              <w:t>202</w:t>
            </w:r>
            <w:r w:rsidR="00A5130C" w:rsidRPr="00A5130C">
              <w:rPr>
                <w:rFonts w:ascii="Times New Roman" w:hAnsi="Times New Roman"/>
                <w:bCs/>
                <w:sz w:val="20"/>
                <w:szCs w:val="20"/>
              </w:rPr>
              <w:t>6</w:t>
            </w:r>
            <w:r w:rsidRPr="00A5130C">
              <w:rPr>
                <w:rFonts w:ascii="Times New Roman" w:hAnsi="Times New Roman"/>
                <w:bCs/>
                <w:sz w:val="20"/>
                <w:szCs w:val="20"/>
              </w:rPr>
              <w:t xml:space="preserve"> год</w:t>
            </w:r>
          </w:p>
        </w:tc>
        <w:tc>
          <w:tcPr>
            <w:tcW w:w="2760" w:type="dxa"/>
            <w:gridSpan w:val="3"/>
            <w:tcBorders>
              <w:top w:val="single" w:sz="4" w:space="0" w:color="auto"/>
              <w:left w:val="nil"/>
              <w:bottom w:val="single" w:sz="4" w:space="0" w:color="auto"/>
              <w:right w:val="single" w:sz="4" w:space="0" w:color="auto"/>
            </w:tcBorders>
            <w:shd w:val="clear" w:color="auto" w:fill="auto"/>
            <w:vAlign w:val="center"/>
          </w:tcPr>
          <w:p w:rsidR="002E7B62" w:rsidRPr="00A5130C" w:rsidRDefault="002E7B62" w:rsidP="002E7B62">
            <w:pPr>
              <w:jc w:val="center"/>
              <w:rPr>
                <w:rFonts w:ascii="Times New Roman" w:hAnsi="Times New Roman"/>
                <w:bCs/>
                <w:sz w:val="20"/>
                <w:szCs w:val="20"/>
              </w:rPr>
            </w:pPr>
            <w:r w:rsidRPr="00A5130C">
              <w:rPr>
                <w:rFonts w:ascii="Times New Roman" w:hAnsi="Times New Roman"/>
                <w:bCs/>
                <w:sz w:val="20"/>
                <w:szCs w:val="20"/>
              </w:rPr>
              <w:t>202</w:t>
            </w:r>
            <w:r w:rsidR="00A5130C" w:rsidRPr="00A5130C">
              <w:rPr>
                <w:rFonts w:ascii="Times New Roman" w:hAnsi="Times New Roman"/>
                <w:bCs/>
                <w:sz w:val="20"/>
                <w:szCs w:val="20"/>
              </w:rPr>
              <w:t>7</w:t>
            </w:r>
            <w:r w:rsidRPr="00A5130C">
              <w:rPr>
                <w:rFonts w:ascii="Times New Roman" w:hAnsi="Times New Roman"/>
                <w:bCs/>
                <w:sz w:val="20"/>
                <w:szCs w:val="20"/>
              </w:rPr>
              <w:t>-203</w:t>
            </w:r>
            <w:r w:rsidR="00A5130C" w:rsidRPr="00A5130C">
              <w:rPr>
                <w:rFonts w:ascii="Times New Roman" w:hAnsi="Times New Roman"/>
                <w:bCs/>
                <w:sz w:val="20"/>
                <w:szCs w:val="20"/>
              </w:rPr>
              <w:t>1</w:t>
            </w:r>
            <w:r w:rsidRPr="00A5130C">
              <w:rPr>
                <w:rFonts w:ascii="Times New Roman" w:hAnsi="Times New Roman"/>
                <w:bCs/>
                <w:sz w:val="20"/>
                <w:szCs w:val="20"/>
              </w:rPr>
              <w:t xml:space="preserve"> годы</w:t>
            </w:r>
          </w:p>
        </w:tc>
      </w:tr>
      <w:tr w:rsidR="002E7B62" w:rsidRPr="00A5130C" w:rsidTr="00245D72">
        <w:trPr>
          <w:trHeight w:val="60"/>
        </w:trPr>
        <w:tc>
          <w:tcPr>
            <w:tcW w:w="477" w:type="dxa"/>
            <w:vMerge/>
            <w:tcBorders>
              <w:top w:val="single" w:sz="8" w:space="0" w:color="auto"/>
              <w:left w:val="single" w:sz="4" w:space="0" w:color="auto"/>
              <w:bottom w:val="single" w:sz="4" w:space="0" w:color="auto"/>
              <w:right w:val="single" w:sz="4" w:space="0" w:color="auto"/>
            </w:tcBorders>
            <w:vAlign w:val="center"/>
          </w:tcPr>
          <w:p w:rsidR="002E7B62" w:rsidRPr="00A5130C" w:rsidRDefault="002E7B62" w:rsidP="002E7B62">
            <w:pPr>
              <w:rPr>
                <w:rFonts w:ascii="Times New Roman" w:hAnsi="Times New Roman"/>
                <w:bCs/>
                <w:sz w:val="20"/>
                <w:szCs w:val="20"/>
              </w:rPr>
            </w:pPr>
          </w:p>
        </w:tc>
        <w:tc>
          <w:tcPr>
            <w:tcW w:w="4563" w:type="dxa"/>
            <w:vMerge/>
            <w:tcBorders>
              <w:top w:val="single" w:sz="4" w:space="0" w:color="auto"/>
              <w:left w:val="single" w:sz="4" w:space="0" w:color="auto"/>
              <w:bottom w:val="single" w:sz="4" w:space="0" w:color="auto"/>
              <w:right w:val="single" w:sz="4" w:space="0" w:color="auto"/>
            </w:tcBorders>
            <w:shd w:val="clear" w:color="auto" w:fill="auto"/>
            <w:vAlign w:val="center"/>
          </w:tcPr>
          <w:p w:rsidR="002E7B62" w:rsidRPr="00A5130C" w:rsidRDefault="002E7B62" w:rsidP="002E7B62">
            <w:pPr>
              <w:jc w:val="center"/>
              <w:rPr>
                <w:rFonts w:ascii="Times New Roman" w:hAnsi="Times New Roman"/>
                <w:bCs/>
                <w:sz w:val="20"/>
                <w:szCs w:val="20"/>
              </w:rPr>
            </w:pPr>
          </w:p>
        </w:tc>
        <w:tc>
          <w:tcPr>
            <w:tcW w:w="720" w:type="dxa"/>
            <w:vMerge/>
            <w:tcBorders>
              <w:top w:val="single" w:sz="4" w:space="0" w:color="auto"/>
              <w:left w:val="single" w:sz="4" w:space="0" w:color="auto"/>
              <w:bottom w:val="single" w:sz="4" w:space="0" w:color="auto"/>
              <w:right w:val="single" w:sz="4" w:space="0" w:color="auto"/>
            </w:tcBorders>
            <w:shd w:val="clear" w:color="auto" w:fill="auto"/>
            <w:vAlign w:val="center"/>
          </w:tcPr>
          <w:p w:rsidR="002E7B62" w:rsidRPr="00A5130C" w:rsidRDefault="002E7B62" w:rsidP="002E7B62">
            <w:pPr>
              <w:jc w:val="center"/>
              <w:rPr>
                <w:rFonts w:ascii="Times New Roman" w:hAnsi="Times New Roman"/>
                <w:bCs/>
                <w:sz w:val="20"/>
                <w:szCs w:val="20"/>
              </w:rPr>
            </w:pPr>
          </w:p>
        </w:tc>
        <w:tc>
          <w:tcPr>
            <w:tcW w:w="840" w:type="dxa"/>
            <w:vMerge/>
            <w:tcBorders>
              <w:top w:val="single" w:sz="4" w:space="0" w:color="auto"/>
              <w:left w:val="single" w:sz="4" w:space="0" w:color="auto"/>
              <w:bottom w:val="single" w:sz="4" w:space="0" w:color="auto"/>
              <w:right w:val="single" w:sz="4" w:space="0" w:color="auto"/>
            </w:tcBorders>
            <w:shd w:val="clear" w:color="auto" w:fill="auto"/>
          </w:tcPr>
          <w:p w:rsidR="002E7B62" w:rsidRPr="00A5130C" w:rsidRDefault="002E7B62" w:rsidP="002E7B62">
            <w:pPr>
              <w:ind w:left="-94" w:right="-157"/>
              <w:jc w:val="center"/>
              <w:rPr>
                <w:rFonts w:ascii="Times New Roman" w:hAnsi="Times New Roman"/>
                <w:bCs/>
                <w:sz w:val="20"/>
                <w:szCs w:val="20"/>
              </w:rPr>
            </w:pPr>
          </w:p>
        </w:tc>
        <w:tc>
          <w:tcPr>
            <w:tcW w:w="3480" w:type="dxa"/>
            <w:vMerge/>
            <w:tcBorders>
              <w:top w:val="single" w:sz="8" w:space="0" w:color="auto"/>
              <w:left w:val="single" w:sz="4" w:space="0" w:color="auto"/>
              <w:bottom w:val="single" w:sz="4" w:space="0" w:color="auto"/>
              <w:right w:val="single" w:sz="4" w:space="0" w:color="auto"/>
            </w:tcBorders>
            <w:vAlign w:val="center"/>
          </w:tcPr>
          <w:p w:rsidR="002E7B62" w:rsidRPr="00A5130C" w:rsidRDefault="002E7B62" w:rsidP="002E7B62">
            <w:pPr>
              <w:rPr>
                <w:rFonts w:ascii="Times New Roman" w:hAnsi="Times New Roman"/>
                <w:bCs/>
                <w:sz w:val="20"/>
                <w:szCs w:val="20"/>
              </w:rPr>
            </w:pPr>
          </w:p>
        </w:tc>
        <w:tc>
          <w:tcPr>
            <w:tcW w:w="1200" w:type="dxa"/>
            <w:tcBorders>
              <w:top w:val="single" w:sz="4" w:space="0" w:color="auto"/>
              <w:left w:val="nil"/>
              <w:bottom w:val="single" w:sz="4" w:space="0" w:color="auto"/>
              <w:right w:val="single" w:sz="4" w:space="0" w:color="auto"/>
            </w:tcBorders>
            <w:shd w:val="clear" w:color="auto" w:fill="auto"/>
            <w:vAlign w:val="center"/>
          </w:tcPr>
          <w:p w:rsidR="002E7B62" w:rsidRPr="00A5130C" w:rsidRDefault="002E7B62" w:rsidP="002E7B62">
            <w:pPr>
              <w:jc w:val="center"/>
              <w:rPr>
                <w:rFonts w:ascii="Times New Roman" w:hAnsi="Times New Roman"/>
                <w:bCs/>
                <w:sz w:val="20"/>
                <w:szCs w:val="20"/>
              </w:rPr>
            </w:pPr>
            <w:r w:rsidRPr="00A5130C">
              <w:rPr>
                <w:rFonts w:ascii="Times New Roman" w:hAnsi="Times New Roman"/>
                <w:bCs/>
                <w:sz w:val="20"/>
                <w:szCs w:val="20"/>
              </w:rPr>
              <w:t>г/с</w:t>
            </w:r>
          </w:p>
        </w:tc>
        <w:tc>
          <w:tcPr>
            <w:tcW w:w="1800" w:type="dxa"/>
            <w:tcBorders>
              <w:top w:val="single" w:sz="4" w:space="0" w:color="auto"/>
              <w:left w:val="single" w:sz="4" w:space="0" w:color="auto"/>
              <w:bottom w:val="single" w:sz="4" w:space="0" w:color="auto"/>
              <w:right w:val="single" w:sz="4" w:space="0" w:color="auto"/>
            </w:tcBorders>
            <w:shd w:val="clear" w:color="auto" w:fill="auto"/>
            <w:vAlign w:val="center"/>
          </w:tcPr>
          <w:p w:rsidR="002E7B62" w:rsidRPr="00A5130C" w:rsidRDefault="002E7B62" w:rsidP="002E7B62">
            <w:pPr>
              <w:jc w:val="center"/>
              <w:rPr>
                <w:rFonts w:ascii="Times New Roman" w:hAnsi="Times New Roman"/>
                <w:bCs/>
                <w:sz w:val="20"/>
                <w:szCs w:val="20"/>
              </w:rPr>
            </w:pPr>
            <w:r w:rsidRPr="00A5130C">
              <w:rPr>
                <w:rFonts w:ascii="Times New Roman" w:hAnsi="Times New Roman"/>
                <w:bCs/>
                <w:sz w:val="20"/>
                <w:szCs w:val="20"/>
              </w:rPr>
              <w:t>т/год</w:t>
            </w:r>
          </w:p>
        </w:tc>
        <w:tc>
          <w:tcPr>
            <w:tcW w:w="114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E7B62" w:rsidRPr="00A5130C" w:rsidRDefault="002E7B62" w:rsidP="002E7B62">
            <w:pPr>
              <w:jc w:val="center"/>
              <w:rPr>
                <w:rFonts w:ascii="Times New Roman" w:hAnsi="Times New Roman"/>
                <w:bCs/>
                <w:sz w:val="20"/>
                <w:szCs w:val="20"/>
              </w:rPr>
            </w:pPr>
            <w:r w:rsidRPr="00A5130C">
              <w:rPr>
                <w:rFonts w:ascii="Times New Roman" w:hAnsi="Times New Roman"/>
                <w:bCs/>
                <w:sz w:val="20"/>
                <w:szCs w:val="20"/>
              </w:rPr>
              <w:t>г/с</w:t>
            </w:r>
          </w:p>
        </w:tc>
        <w:tc>
          <w:tcPr>
            <w:tcW w:w="1620" w:type="dxa"/>
            <w:tcBorders>
              <w:top w:val="single" w:sz="4" w:space="0" w:color="auto"/>
              <w:left w:val="single" w:sz="4" w:space="0" w:color="auto"/>
              <w:bottom w:val="single" w:sz="4" w:space="0" w:color="auto"/>
              <w:right w:val="single" w:sz="4" w:space="0" w:color="auto"/>
            </w:tcBorders>
            <w:shd w:val="clear" w:color="auto" w:fill="auto"/>
            <w:vAlign w:val="center"/>
          </w:tcPr>
          <w:p w:rsidR="002E7B62" w:rsidRPr="00A5130C" w:rsidRDefault="002E7B62" w:rsidP="002E7B62">
            <w:pPr>
              <w:jc w:val="center"/>
              <w:rPr>
                <w:rFonts w:ascii="Times New Roman" w:hAnsi="Times New Roman"/>
                <w:bCs/>
                <w:sz w:val="20"/>
                <w:szCs w:val="20"/>
              </w:rPr>
            </w:pPr>
            <w:r w:rsidRPr="00A5130C">
              <w:rPr>
                <w:rFonts w:ascii="Times New Roman" w:hAnsi="Times New Roman"/>
                <w:bCs/>
                <w:sz w:val="20"/>
                <w:szCs w:val="20"/>
              </w:rPr>
              <w:t>т/год</w:t>
            </w:r>
          </w:p>
        </w:tc>
      </w:tr>
      <w:tr w:rsidR="002E7B62" w:rsidRPr="00A5130C" w:rsidTr="00245D72">
        <w:trPr>
          <w:trHeight w:val="226"/>
        </w:trPr>
        <w:tc>
          <w:tcPr>
            <w:tcW w:w="477" w:type="dxa"/>
            <w:tcBorders>
              <w:top w:val="nil"/>
              <w:left w:val="single" w:sz="4" w:space="0" w:color="auto"/>
              <w:bottom w:val="single" w:sz="4" w:space="0" w:color="auto"/>
              <w:right w:val="single" w:sz="4" w:space="0" w:color="auto"/>
            </w:tcBorders>
            <w:shd w:val="clear" w:color="auto" w:fill="auto"/>
            <w:vAlign w:val="center"/>
          </w:tcPr>
          <w:p w:rsidR="002E7B62" w:rsidRPr="00A5130C" w:rsidRDefault="002E7B62" w:rsidP="002E7B62">
            <w:pPr>
              <w:jc w:val="center"/>
              <w:rPr>
                <w:rFonts w:ascii="Times New Roman" w:hAnsi="Times New Roman"/>
                <w:b/>
                <w:bCs/>
                <w:i/>
                <w:sz w:val="16"/>
                <w:szCs w:val="16"/>
              </w:rPr>
            </w:pPr>
            <w:r w:rsidRPr="00A5130C">
              <w:rPr>
                <w:rFonts w:ascii="Times New Roman" w:hAnsi="Times New Roman"/>
                <w:b/>
                <w:bCs/>
                <w:i/>
                <w:sz w:val="16"/>
                <w:szCs w:val="16"/>
              </w:rPr>
              <w:t>1</w:t>
            </w:r>
          </w:p>
        </w:tc>
        <w:tc>
          <w:tcPr>
            <w:tcW w:w="4563" w:type="dxa"/>
            <w:tcBorders>
              <w:top w:val="nil"/>
              <w:left w:val="nil"/>
              <w:bottom w:val="single" w:sz="4" w:space="0" w:color="auto"/>
              <w:right w:val="single" w:sz="4" w:space="0" w:color="auto"/>
            </w:tcBorders>
            <w:shd w:val="clear" w:color="auto" w:fill="auto"/>
            <w:vAlign w:val="center"/>
          </w:tcPr>
          <w:p w:rsidR="002E7B62" w:rsidRPr="00A5130C" w:rsidRDefault="002E7B62" w:rsidP="002E7B62">
            <w:pPr>
              <w:jc w:val="center"/>
              <w:rPr>
                <w:rFonts w:ascii="Times New Roman" w:hAnsi="Times New Roman"/>
                <w:b/>
                <w:bCs/>
                <w:i/>
                <w:sz w:val="16"/>
                <w:szCs w:val="16"/>
              </w:rPr>
            </w:pPr>
            <w:r w:rsidRPr="00A5130C">
              <w:rPr>
                <w:rFonts w:ascii="Times New Roman" w:hAnsi="Times New Roman"/>
                <w:b/>
                <w:bCs/>
                <w:i/>
                <w:sz w:val="16"/>
                <w:szCs w:val="16"/>
              </w:rPr>
              <w:t>2</w:t>
            </w:r>
          </w:p>
        </w:tc>
        <w:tc>
          <w:tcPr>
            <w:tcW w:w="720" w:type="dxa"/>
            <w:tcBorders>
              <w:top w:val="nil"/>
              <w:left w:val="nil"/>
              <w:bottom w:val="single" w:sz="4" w:space="0" w:color="auto"/>
              <w:right w:val="single" w:sz="4" w:space="0" w:color="auto"/>
            </w:tcBorders>
            <w:shd w:val="clear" w:color="auto" w:fill="auto"/>
            <w:vAlign w:val="center"/>
          </w:tcPr>
          <w:p w:rsidR="002E7B62" w:rsidRPr="00A5130C" w:rsidRDefault="002E7B62" w:rsidP="002E7B62">
            <w:pPr>
              <w:jc w:val="center"/>
              <w:rPr>
                <w:rFonts w:ascii="Times New Roman" w:hAnsi="Times New Roman"/>
                <w:b/>
                <w:bCs/>
                <w:i/>
                <w:sz w:val="16"/>
                <w:szCs w:val="16"/>
              </w:rPr>
            </w:pPr>
            <w:r w:rsidRPr="00A5130C">
              <w:rPr>
                <w:rFonts w:ascii="Times New Roman" w:hAnsi="Times New Roman"/>
                <w:b/>
                <w:bCs/>
                <w:i/>
                <w:sz w:val="16"/>
                <w:szCs w:val="16"/>
              </w:rPr>
              <w:t>3</w:t>
            </w:r>
          </w:p>
        </w:tc>
        <w:tc>
          <w:tcPr>
            <w:tcW w:w="840" w:type="dxa"/>
            <w:tcBorders>
              <w:top w:val="nil"/>
              <w:left w:val="nil"/>
              <w:bottom w:val="single" w:sz="4" w:space="0" w:color="auto"/>
              <w:right w:val="single" w:sz="4" w:space="0" w:color="auto"/>
            </w:tcBorders>
            <w:shd w:val="clear" w:color="auto" w:fill="auto"/>
            <w:vAlign w:val="center"/>
          </w:tcPr>
          <w:p w:rsidR="002E7B62" w:rsidRPr="00A5130C" w:rsidRDefault="002E7B62" w:rsidP="002E7B62">
            <w:pPr>
              <w:jc w:val="center"/>
              <w:rPr>
                <w:rFonts w:ascii="Times New Roman" w:hAnsi="Times New Roman"/>
                <w:b/>
                <w:bCs/>
                <w:i/>
                <w:sz w:val="16"/>
                <w:szCs w:val="16"/>
              </w:rPr>
            </w:pPr>
            <w:r w:rsidRPr="00A5130C">
              <w:rPr>
                <w:rFonts w:ascii="Times New Roman" w:hAnsi="Times New Roman"/>
                <w:b/>
                <w:bCs/>
                <w:i/>
                <w:sz w:val="16"/>
                <w:szCs w:val="16"/>
              </w:rPr>
              <w:t>4</w:t>
            </w:r>
          </w:p>
        </w:tc>
        <w:tc>
          <w:tcPr>
            <w:tcW w:w="3480" w:type="dxa"/>
            <w:tcBorders>
              <w:top w:val="nil"/>
              <w:left w:val="nil"/>
              <w:bottom w:val="single" w:sz="4" w:space="0" w:color="auto"/>
              <w:right w:val="single" w:sz="4" w:space="0" w:color="auto"/>
            </w:tcBorders>
            <w:shd w:val="clear" w:color="auto" w:fill="auto"/>
            <w:vAlign w:val="center"/>
          </w:tcPr>
          <w:p w:rsidR="002E7B62" w:rsidRPr="00A5130C" w:rsidRDefault="002E7B62" w:rsidP="002E7B62">
            <w:pPr>
              <w:jc w:val="center"/>
              <w:rPr>
                <w:rFonts w:ascii="Times New Roman" w:hAnsi="Times New Roman"/>
                <w:b/>
                <w:bCs/>
                <w:i/>
                <w:sz w:val="16"/>
                <w:szCs w:val="16"/>
              </w:rPr>
            </w:pPr>
            <w:r w:rsidRPr="00A5130C">
              <w:rPr>
                <w:rFonts w:ascii="Times New Roman" w:hAnsi="Times New Roman"/>
                <w:b/>
                <w:bCs/>
                <w:i/>
                <w:sz w:val="16"/>
                <w:szCs w:val="16"/>
              </w:rPr>
              <w:t>5</w:t>
            </w:r>
          </w:p>
        </w:tc>
        <w:tc>
          <w:tcPr>
            <w:tcW w:w="1200" w:type="dxa"/>
            <w:tcBorders>
              <w:top w:val="nil"/>
              <w:left w:val="nil"/>
              <w:bottom w:val="single" w:sz="4" w:space="0" w:color="auto"/>
              <w:right w:val="single" w:sz="4" w:space="0" w:color="auto"/>
            </w:tcBorders>
            <w:shd w:val="clear" w:color="auto" w:fill="auto"/>
            <w:vAlign w:val="center"/>
          </w:tcPr>
          <w:p w:rsidR="002E7B62" w:rsidRPr="00A5130C" w:rsidRDefault="002E7B62" w:rsidP="002E7B62">
            <w:pPr>
              <w:jc w:val="center"/>
              <w:rPr>
                <w:rFonts w:ascii="Times New Roman" w:hAnsi="Times New Roman"/>
                <w:b/>
                <w:bCs/>
                <w:i/>
                <w:sz w:val="16"/>
                <w:szCs w:val="16"/>
              </w:rPr>
            </w:pPr>
            <w:r w:rsidRPr="00A5130C">
              <w:rPr>
                <w:rFonts w:ascii="Times New Roman" w:hAnsi="Times New Roman"/>
                <w:b/>
                <w:bCs/>
                <w:i/>
                <w:sz w:val="16"/>
                <w:szCs w:val="16"/>
              </w:rPr>
              <w:t>6</w:t>
            </w:r>
          </w:p>
        </w:tc>
        <w:tc>
          <w:tcPr>
            <w:tcW w:w="1800" w:type="dxa"/>
            <w:tcBorders>
              <w:top w:val="nil"/>
              <w:left w:val="nil"/>
              <w:bottom w:val="single" w:sz="4" w:space="0" w:color="auto"/>
              <w:right w:val="single" w:sz="4" w:space="0" w:color="auto"/>
            </w:tcBorders>
            <w:shd w:val="clear" w:color="auto" w:fill="auto"/>
            <w:vAlign w:val="center"/>
          </w:tcPr>
          <w:p w:rsidR="002E7B62" w:rsidRPr="00A5130C" w:rsidRDefault="002E7B62" w:rsidP="002E7B62">
            <w:pPr>
              <w:jc w:val="center"/>
              <w:rPr>
                <w:rFonts w:ascii="Times New Roman" w:hAnsi="Times New Roman"/>
                <w:b/>
                <w:bCs/>
                <w:i/>
                <w:sz w:val="16"/>
                <w:szCs w:val="16"/>
              </w:rPr>
            </w:pPr>
            <w:r w:rsidRPr="00A5130C">
              <w:rPr>
                <w:rFonts w:ascii="Times New Roman" w:hAnsi="Times New Roman"/>
                <w:b/>
                <w:bCs/>
                <w:i/>
                <w:sz w:val="16"/>
                <w:szCs w:val="16"/>
              </w:rPr>
              <w:t>7</w:t>
            </w:r>
          </w:p>
        </w:tc>
        <w:tc>
          <w:tcPr>
            <w:tcW w:w="1140" w:type="dxa"/>
            <w:gridSpan w:val="2"/>
            <w:tcBorders>
              <w:top w:val="nil"/>
              <w:left w:val="nil"/>
              <w:bottom w:val="single" w:sz="4" w:space="0" w:color="auto"/>
              <w:right w:val="single" w:sz="4" w:space="0" w:color="auto"/>
            </w:tcBorders>
            <w:shd w:val="clear" w:color="auto" w:fill="auto"/>
            <w:vAlign w:val="center"/>
          </w:tcPr>
          <w:p w:rsidR="002E7B62" w:rsidRPr="00A5130C" w:rsidRDefault="002E7B62" w:rsidP="002E7B62">
            <w:pPr>
              <w:jc w:val="center"/>
              <w:rPr>
                <w:rFonts w:ascii="Times New Roman" w:hAnsi="Times New Roman"/>
                <w:b/>
                <w:bCs/>
                <w:i/>
                <w:sz w:val="16"/>
                <w:szCs w:val="16"/>
              </w:rPr>
            </w:pPr>
            <w:r w:rsidRPr="00A5130C">
              <w:rPr>
                <w:rFonts w:ascii="Times New Roman" w:hAnsi="Times New Roman"/>
                <w:b/>
                <w:bCs/>
                <w:i/>
                <w:sz w:val="16"/>
                <w:szCs w:val="16"/>
              </w:rPr>
              <w:t>8</w:t>
            </w:r>
          </w:p>
        </w:tc>
        <w:tc>
          <w:tcPr>
            <w:tcW w:w="1620" w:type="dxa"/>
            <w:tcBorders>
              <w:top w:val="nil"/>
              <w:left w:val="nil"/>
              <w:bottom w:val="single" w:sz="4" w:space="0" w:color="auto"/>
              <w:right w:val="single" w:sz="4" w:space="0" w:color="auto"/>
            </w:tcBorders>
            <w:shd w:val="clear" w:color="auto" w:fill="auto"/>
            <w:vAlign w:val="center"/>
          </w:tcPr>
          <w:p w:rsidR="002E7B62" w:rsidRPr="00A5130C" w:rsidRDefault="002E7B62" w:rsidP="002E7B62">
            <w:pPr>
              <w:jc w:val="center"/>
              <w:rPr>
                <w:rFonts w:ascii="Times New Roman" w:hAnsi="Times New Roman"/>
                <w:b/>
                <w:bCs/>
                <w:i/>
                <w:sz w:val="16"/>
                <w:szCs w:val="16"/>
              </w:rPr>
            </w:pPr>
            <w:r w:rsidRPr="00A5130C">
              <w:rPr>
                <w:rFonts w:ascii="Times New Roman" w:hAnsi="Times New Roman"/>
                <w:b/>
                <w:bCs/>
                <w:i/>
                <w:sz w:val="16"/>
                <w:szCs w:val="16"/>
              </w:rPr>
              <w:t>9</w:t>
            </w:r>
          </w:p>
        </w:tc>
      </w:tr>
      <w:tr w:rsidR="002E7B62" w:rsidRPr="00A5130C" w:rsidTr="00245D72">
        <w:trPr>
          <w:trHeight w:val="491"/>
        </w:trPr>
        <w:tc>
          <w:tcPr>
            <w:tcW w:w="15840" w:type="dxa"/>
            <w:gridSpan w:val="10"/>
            <w:tcBorders>
              <w:top w:val="single" w:sz="8" w:space="0" w:color="auto"/>
              <w:left w:val="single" w:sz="4" w:space="0" w:color="auto"/>
              <w:bottom w:val="single" w:sz="4" w:space="0" w:color="auto"/>
              <w:right w:val="single" w:sz="4" w:space="0" w:color="auto"/>
            </w:tcBorders>
            <w:shd w:val="clear" w:color="auto" w:fill="auto"/>
          </w:tcPr>
          <w:p w:rsidR="002E7B62" w:rsidRPr="00A5130C" w:rsidRDefault="002E7B62" w:rsidP="002E7B62">
            <w:pPr>
              <w:jc w:val="center"/>
              <w:rPr>
                <w:rFonts w:ascii="Times New Roman" w:hAnsi="Times New Roman"/>
                <w:sz w:val="18"/>
                <w:szCs w:val="18"/>
              </w:rPr>
            </w:pPr>
            <w:r w:rsidRPr="00A5130C">
              <w:rPr>
                <w:rFonts w:ascii="Times New Roman" w:hAnsi="Times New Roman"/>
                <w:sz w:val="18"/>
                <w:szCs w:val="18"/>
              </w:rPr>
              <w:t xml:space="preserve">Для объекта воздействия на атмосферный воздух: </w:t>
            </w:r>
            <w:r w:rsidRPr="00A5130C">
              <w:rPr>
                <w:rFonts w:ascii="Times New Roman" w:hAnsi="Times New Roman"/>
                <w:sz w:val="18"/>
                <w:szCs w:val="18"/>
              </w:rPr>
              <w:br/>
              <w:t>Республиканское производственно-торговое унитарное предприятие "Управляющая компания холдинга "БЕЛОРУССКАЯ ЦЕМЕНТНАЯ КОМПАНИЯ"</w:t>
            </w:r>
          </w:p>
          <w:p w:rsidR="002E7B62" w:rsidRPr="00A5130C" w:rsidRDefault="002E7B62" w:rsidP="002E7B62">
            <w:pPr>
              <w:tabs>
                <w:tab w:val="center" w:pos="7272"/>
                <w:tab w:val="right" w:pos="14544"/>
              </w:tabs>
              <w:rPr>
                <w:rFonts w:ascii="Times New Roman" w:hAnsi="Times New Roman"/>
                <w:sz w:val="18"/>
                <w:szCs w:val="18"/>
                <w:u w:val="single"/>
              </w:rPr>
            </w:pPr>
            <w:r w:rsidRPr="00A5130C">
              <w:rPr>
                <w:rFonts w:ascii="Times New Roman" w:hAnsi="Times New Roman"/>
                <w:sz w:val="18"/>
                <w:szCs w:val="18"/>
                <w:u w:val="single"/>
              </w:rPr>
              <w:tab/>
              <w:t xml:space="preserve"> ОАО "Кричевцементношифер";  Республика Беларусь, Могилевская обл., Кричевский р-н, Краснобудский с/с,2. АБК в районе месторождения "Каменка"</w:t>
            </w:r>
            <w:r w:rsidRPr="00A5130C">
              <w:rPr>
                <w:rFonts w:ascii="Times New Roman" w:hAnsi="Times New Roman"/>
                <w:sz w:val="18"/>
                <w:szCs w:val="18"/>
                <w:u w:val="single"/>
              </w:rPr>
              <w:tab/>
            </w:r>
          </w:p>
          <w:p w:rsidR="002E7B62" w:rsidRPr="00A5130C" w:rsidRDefault="002E7B62" w:rsidP="002E7B62">
            <w:pPr>
              <w:jc w:val="center"/>
              <w:rPr>
                <w:rFonts w:ascii="Times New Roman" w:hAnsi="Times New Roman"/>
                <w:sz w:val="18"/>
                <w:szCs w:val="18"/>
              </w:rPr>
            </w:pPr>
            <w:r w:rsidRPr="00A5130C">
              <w:rPr>
                <w:rFonts w:ascii="Times New Roman" w:hAnsi="Times New Roman"/>
                <w:i/>
                <w:sz w:val="16"/>
                <w:szCs w:val="16"/>
              </w:rPr>
              <w:t>(наименование и местонахождение объекта воздействия)</w:t>
            </w:r>
          </w:p>
        </w:tc>
      </w:tr>
      <w:tr w:rsidR="00096D89" w:rsidRPr="00096D89" w:rsidTr="00245D72">
        <w:trPr>
          <w:trHeight w:val="70"/>
        </w:trPr>
        <w:tc>
          <w:tcPr>
            <w:tcW w:w="477" w:type="dxa"/>
            <w:tcBorders>
              <w:top w:val="single" w:sz="4" w:space="0" w:color="auto"/>
              <w:left w:val="single" w:sz="4" w:space="0" w:color="auto"/>
              <w:bottom w:val="single" w:sz="4" w:space="0" w:color="auto"/>
              <w:right w:val="nil"/>
            </w:tcBorders>
            <w:shd w:val="clear" w:color="auto" w:fill="auto"/>
            <w:vAlign w:val="center"/>
          </w:tcPr>
          <w:p w:rsidR="00096D89" w:rsidRPr="00A5130C" w:rsidRDefault="00096D89" w:rsidP="004E3DCF">
            <w:pPr>
              <w:jc w:val="center"/>
              <w:rPr>
                <w:rFonts w:ascii="Times New Roman" w:hAnsi="Times New Roman"/>
                <w:color w:val="000000"/>
                <w:sz w:val="20"/>
                <w:szCs w:val="20"/>
              </w:rPr>
            </w:pPr>
            <w:r w:rsidRPr="00A5130C">
              <w:rPr>
                <w:rFonts w:ascii="Times New Roman" w:hAnsi="Times New Roman"/>
                <w:color w:val="000000"/>
                <w:sz w:val="20"/>
                <w:szCs w:val="20"/>
              </w:rPr>
              <w:t>1</w:t>
            </w:r>
          </w:p>
        </w:tc>
        <w:tc>
          <w:tcPr>
            <w:tcW w:w="4563" w:type="dxa"/>
            <w:tcBorders>
              <w:top w:val="single" w:sz="4" w:space="0" w:color="auto"/>
              <w:left w:val="single" w:sz="4" w:space="0" w:color="000000"/>
              <w:bottom w:val="single" w:sz="4" w:space="0" w:color="auto"/>
              <w:right w:val="single" w:sz="4" w:space="0" w:color="000000"/>
            </w:tcBorders>
            <w:shd w:val="clear" w:color="auto" w:fill="auto"/>
            <w:vAlign w:val="center"/>
          </w:tcPr>
          <w:p w:rsidR="00096D89" w:rsidRPr="00A5130C" w:rsidRDefault="00096D89" w:rsidP="006070D5">
            <w:pPr>
              <w:rPr>
                <w:rFonts w:ascii="Times New Roman" w:hAnsi="Times New Roman"/>
                <w:color w:val="000000"/>
              </w:rPr>
            </w:pPr>
            <w:r w:rsidRPr="00A5130C">
              <w:rPr>
                <w:rFonts w:ascii="Times New Roman" w:hAnsi="Times New Roman"/>
                <w:color w:val="000000"/>
              </w:rPr>
              <w:t>Азот (II) оксид (азота оксид)</w:t>
            </w:r>
          </w:p>
        </w:tc>
        <w:tc>
          <w:tcPr>
            <w:tcW w:w="720" w:type="dxa"/>
            <w:tcBorders>
              <w:top w:val="single" w:sz="4" w:space="0" w:color="auto"/>
              <w:left w:val="nil"/>
              <w:bottom w:val="single" w:sz="4" w:space="0" w:color="auto"/>
              <w:right w:val="single" w:sz="4" w:space="0" w:color="000000"/>
            </w:tcBorders>
            <w:shd w:val="clear" w:color="auto" w:fill="auto"/>
            <w:vAlign w:val="center"/>
          </w:tcPr>
          <w:p w:rsidR="00096D89" w:rsidRPr="00A5130C" w:rsidRDefault="00096D89" w:rsidP="006070D5">
            <w:pPr>
              <w:jc w:val="center"/>
              <w:rPr>
                <w:rFonts w:ascii="Times New Roman" w:hAnsi="Times New Roman"/>
                <w:color w:val="000000"/>
              </w:rPr>
            </w:pPr>
            <w:r w:rsidRPr="00A5130C">
              <w:rPr>
                <w:rFonts w:ascii="Times New Roman" w:hAnsi="Times New Roman"/>
                <w:color w:val="000000"/>
              </w:rPr>
              <w:t>0304</w:t>
            </w:r>
          </w:p>
        </w:tc>
        <w:tc>
          <w:tcPr>
            <w:tcW w:w="840" w:type="dxa"/>
            <w:tcBorders>
              <w:top w:val="single" w:sz="4" w:space="0" w:color="auto"/>
              <w:left w:val="nil"/>
              <w:bottom w:val="single" w:sz="4" w:space="0" w:color="auto"/>
              <w:right w:val="nil"/>
            </w:tcBorders>
            <w:shd w:val="clear" w:color="auto" w:fill="auto"/>
            <w:vAlign w:val="center"/>
          </w:tcPr>
          <w:p w:rsidR="00096D89" w:rsidRPr="00A5130C" w:rsidRDefault="00096D89" w:rsidP="006070D5">
            <w:pPr>
              <w:jc w:val="center"/>
              <w:rPr>
                <w:rFonts w:ascii="Times New Roman" w:hAnsi="Times New Roman"/>
                <w:color w:val="000000"/>
              </w:rPr>
            </w:pPr>
            <w:r w:rsidRPr="00A5130C">
              <w:rPr>
                <w:rFonts w:ascii="Times New Roman" w:hAnsi="Times New Roman"/>
                <w:color w:val="000000"/>
              </w:rPr>
              <w:t>3</w:t>
            </w:r>
          </w:p>
        </w:tc>
        <w:tc>
          <w:tcPr>
            <w:tcW w:w="34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96D89" w:rsidRPr="00096D89" w:rsidRDefault="00096D89" w:rsidP="00096D89">
            <w:pPr>
              <w:ind w:left="-108" w:right="-108"/>
              <w:jc w:val="center"/>
              <w:rPr>
                <w:rFonts w:ascii="Times New Roman" w:hAnsi="Times New Roman"/>
                <w:sz w:val="20"/>
                <w:szCs w:val="20"/>
              </w:rPr>
            </w:pPr>
            <w:r w:rsidRPr="00096D89">
              <w:rPr>
                <w:rFonts w:ascii="Times New Roman" w:hAnsi="Times New Roman"/>
                <w:sz w:val="20"/>
                <w:szCs w:val="20"/>
              </w:rPr>
              <w:t>0023</w:t>
            </w:r>
            <w:r w:rsidRPr="00D337FB">
              <w:rPr>
                <w:rFonts w:ascii="Times New Roman" w:hAnsi="Times New Roman"/>
                <w:sz w:val="16"/>
                <w:szCs w:val="16"/>
              </w:rPr>
              <w:t xml:space="preserve">, </w:t>
            </w:r>
            <w:r w:rsidRPr="00096D89">
              <w:rPr>
                <w:rFonts w:ascii="Times New Roman" w:hAnsi="Times New Roman"/>
                <w:sz w:val="20"/>
                <w:szCs w:val="20"/>
              </w:rPr>
              <w:t>0130</w:t>
            </w:r>
            <w:r w:rsidRPr="00D337FB">
              <w:rPr>
                <w:rFonts w:ascii="Times New Roman" w:hAnsi="Times New Roman"/>
                <w:sz w:val="16"/>
                <w:szCs w:val="16"/>
              </w:rPr>
              <w:t xml:space="preserve">, </w:t>
            </w:r>
            <w:r w:rsidRPr="00096D89">
              <w:rPr>
                <w:rFonts w:ascii="Times New Roman" w:hAnsi="Times New Roman"/>
                <w:sz w:val="20"/>
                <w:szCs w:val="20"/>
              </w:rPr>
              <w:t>0222/1</w:t>
            </w:r>
            <w:r w:rsidRPr="00D337FB">
              <w:rPr>
                <w:rFonts w:ascii="Times New Roman" w:hAnsi="Times New Roman"/>
                <w:sz w:val="16"/>
                <w:szCs w:val="16"/>
              </w:rPr>
              <w:t xml:space="preserve">, </w:t>
            </w:r>
            <w:r w:rsidRPr="00096D89">
              <w:rPr>
                <w:rFonts w:ascii="Times New Roman" w:hAnsi="Times New Roman"/>
                <w:sz w:val="20"/>
                <w:szCs w:val="20"/>
              </w:rPr>
              <w:t>0222/2, 0222/3, 0222/4</w:t>
            </w:r>
          </w:p>
        </w:tc>
        <w:tc>
          <w:tcPr>
            <w:tcW w:w="1200" w:type="dxa"/>
            <w:tcBorders>
              <w:top w:val="single" w:sz="4" w:space="0" w:color="auto"/>
              <w:left w:val="single" w:sz="4" w:space="0" w:color="000000"/>
              <w:bottom w:val="nil"/>
              <w:right w:val="single" w:sz="4" w:space="0" w:color="000000"/>
            </w:tcBorders>
            <w:shd w:val="clear" w:color="auto" w:fill="auto"/>
            <w:vAlign w:val="center"/>
          </w:tcPr>
          <w:p w:rsidR="00096D89" w:rsidRPr="00096D89" w:rsidRDefault="00096D89">
            <w:pPr>
              <w:jc w:val="center"/>
              <w:rPr>
                <w:rFonts w:ascii="Times New Roman" w:hAnsi="Times New Roman"/>
                <w:sz w:val="20"/>
                <w:szCs w:val="20"/>
              </w:rPr>
            </w:pPr>
            <w:r w:rsidRPr="00096D89">
              <w:rPr>
                <w:rFonts w:ascii="Times New Roman" w:hAnsi="Times New Roman"/>
                <w:sz w:val="20"/>
                <w:szCs w:val="20"/>
              </w:rPr>
              <w:t xml:space="preserve"> - </w:t>
            </w:r>
          </w:p>
        </w:tc>
        <w:tc>
          <w:tcPr>
            <w:tcW w:w="1800" w:type="dxa"/>
            <w:tcBorders>
              <w:top w:val="single" w:sz="4" w:space="0" w:color="auto"/>
              <w:left w:val="nil"/>
              <w:bottom w:val="nil"/>
              <w:right w:val="single" w:sz="4" w:space="0" w:color="auto"/>
            </w:tcBorders>
            <w:shd w:val="clear" w:color="auto" w:fill="auto"/>
            <w:vAlign w:val="center"/>
          </w:tcPr>
          <w:p w:rsidR="00096D89" w:rsidRPr="00096D89" w:rsidRDefault="00096D89">
            <w:pPr>
              <w:jc w:val="center"/>
              <w:rPr>
                <w:rFonts w:ascii="Times New Roman" w:hAnsi="Times New Roman"/>
                <w:sz w:val="20"/>
                <w:szCs w:val="20"/>
              </w:rPr>
            </w:pPr>
            <w:r w:rsidRPr="00096D89">
              <w:rPr>
                <w:rFonts w:ascii="Times New Roman" w:hAnsi="Times New Roman"/>
                <w:sz w:val="20"/>
                <w:szCs w:val="20"/>
              </w:rPr>
              <w:t>1,859</w:t>
            </w:r>
          </w:p>
        </w:tc>
        <w:tc>
          <w:tcPr>
            <w:tcW w:w="960" w:type="dxa"/>
            <w:tcBorders>
              <w:top w:val="single" w:sz="4" w:space="0" w:color="auto"/>
              <w:left w:val="single" w:sz="4" w:space="0" w:color="auto"/>
              <w:bottom w:val="nil"/>
              <w:right w:val="single" w:sz="4" w:space="0" w:color="000000"/>
            </w:tcBorders>
            <w:shd w:val="clear" w:color="auto" w:fill="auto"/>
            <w:vAlign w:val="center"/>
          </w:tcPr>
          <w:p w:rsidR="00096D89" w:rsidRPr="00096D89" w:rsidRDefault="00096D89">
            <w:pPr>
              <w:jc w:val="center"/>
              <w:rPr>
                <w:rFonts w:ascii="Times New Roman" w:hAnsi="Times New Roman"/>
                <w:sz w:val="20"/>
                <w:szCs w:val="20"/>
              </w:rPr>
            </w:pPr>
            <w:r w:rsidRPr="00096D89">
              <w:rPr>
                <w:rFonts w:ascii="Times New Roman" w:hAnsi="Times New Roman"/>
                <w:sz w:val="20"/>
                <w:szCs w:val="20"/>
              </w:rPr>
              <w:t xml:space="preserve"> - </w:t>
            </w:r>
          </w:p>
        </w:tc>
        <w:tc>
          <w:tcPr>
            <w:tcW w:w="1800" w:type="dxa"/>
            <w:gridSpan w:val="2"/>
            <w:tcBorders>
              <w:top w:val="single" w:sz="4" w:space="0" w:color="auto"/>
              <w:left w:val="nil"/>
              <w:bottom w:val="nil"/>
              <w:right w:val="single" w:sz="4" w:space="0" w:color="auto"/>
            </w:tcBorders>
            <w:shd w:val="clear" w:color="auto" w:fill="auto"/>
            <w:vAlign w:val="center"/>
          </w:tcPr>
          <w:p w:rsidR="00096D89" w:rsidRPr="00096D89" w:rsidRDefault="00096D89">
            <w:pPr>
              <w:jc w:val="center"/>
              <w:rPr>
                <w:rFonts w:ascii="Times New Roman" w:hAnsi="Times New Roman"/>
                <w:sz w:val="20"/>
                <w:szCs w:val="20"/>
              </w:rPr>
            </w:pPr>
            <w:r w:rsidRPr="00096D89">
              <w:rPr>
                <w:rFonts w:ascii="Times New Roman" w:hAnsi="Times New Roman"/>
                <w:sz w:val="20"/>
                <w:szCs w:val="20"/>
              </w:rPr>
              <w:t>1,859</w:t>
            </w:r>
          </w:p>
        </w:tc>
      </w:tr>
      <w:tr w:rsidR="00096D89" w:rsidRPr="00096D89" w:rsidTr="00245D72">
        <w:trPr>
          <w:trHeight w:val="70"/>
        </w:trPr>
        <w:tc>
          <w:tcPr>
            <w:tcW w:w="477" w:type="dxa"/>
            <w:tcBorders>
              <w:top w:val="single" w:sz="4" w:space="0" w:color="auto"/>
              <w:left w:val="single" w:sz="4" w:space="0" w:color="auto"/>
              <w:bottom w:val="single" w:sz="4" w:space="0" w:color="auto"/>
              <w:right w:val="nil"/>
            </w:tcBorders>
            <w:shd w:val="clear" w:color="auto" w:fill="auto"/>
            <w:vAlign w:val="center"/>
          </w:tcPr>
          <w:p w:rsidR="00096D89" w:rsidRPr="00A5130C" w:rsidRDefault="00096D89" w:rsidP="004E3DCF">
            <w:pPr>
              <w:jc w:val="center"/>
              <w:rPr>
                <w:rFonts w:ascii="Times New Roman" w:hAnsi="Times New Roman"/>
                <w:color w:val="000000"/>
                <w:sz w:val="20"/>
                <w:szCs w:val="20"/>
              </w:rPr>
            </w:pPr>
            <w:r w:rsidRPr="00A5130C">
              <w:rPr>
                <w:rFonts w:ascii="Times New Roman" w:hAnsi="Times New Roman"/>
                <w:color w:val="000000"/>
                <w:sz w:val="20"/>
                <w:szCs w:val="20"/>
              </w:rPr>
              <w:t>2</w:t>
            </w:r>
          </w:p>
        </w:tc>
        <w:tc>
          <w:tcPr>
            <w:tcW w:w="4563" w:type="dxa"/>
            <w:tcBorders>
              <w:top w:val="single" w:sz="4" w:space="0" w:color="auto"/>
              <w:left w:val="single" w:sz="4" w:space="0" w:color="000000"/>
              <w:bottom w:val="single" w:sz="4" w:space="0" w:color="auto"/>
              <w:right w:val="single" w:sz="4" w:space="0" w:color="000000"/>
            </w:tcBorders>
            <w:shd w:val="clear" w:color="auto" w:fill="auto"/>
            <w:vAlign w:val="center"/>
          </w:tcPr>
          <w:p w:rsidR="00096D89" w:rsidRPr="00A5130C" w:rsidRDefault="00096D89" w:rsidP="004E3DCF">
            <w:pPr>
              <w:rPr>
                <w:rFonts w:ascii="Times New Roman" w:hAnsi="Times New Roman"/>
              </w:rPr>
            </w:pPr>
            <w:r w:rsidRPr="00A5130C">
              <w:rPr>
                <w:rFonts w:ascii="Times New Roman" w:hAnsi="Times New Roman"/>
              </w:rPr>
              <w:t>Азот (IV) оксид (азота диоксид)</w:t>
            </w:r>
          </w:p>
        </w:tc>
        <w:tc>
          <w:tcPr>
            <w:tcW w:w="720" w:type="dxa"/>
            <w:tcBorders>
              <w:top w:val="single" w:sz="4" w:space="0" w:color="auto"/>
              <w:left w:val="nil"/>
              <w:bottom w:val="single" w:sz="4" w:space="0" w:color="auto"/>
              <w:right w:val="single" w:sz="4" w:space="0" w:color="000000"/>
            </w:tcBorders>
            <w:shd w:val="clear" w:color="auto" w:fill="auto"/>
            <w:vAlign w:val="center"/>
          </w:tcPr>
          <w:p w:rsidR="00096D89" w:rsidRPr="00A5130C" w:rsidRDefault="00096D89" w:rsidP="004E3DCF">
            <w:pPr>
              <w:jc w:val="center"/>
              <w:rPr>
                <w:rFonts w:ascii="Times New Roman" w:hAnsi="Times New Roman"/>
              </w:rPr>
            </w:pPr>
            <w:r w:rsidRPr="00A5130C">
              <w:rPr>
                <w:rFonts w:ascii="Times New Roman" w:hAnsi="Times New Roman"/>
              </w:rPr>
              <w:t>0301</w:t>
            </w:r>
          </w:p>
        </w:tc>
        <w:tc>
          <w:tcPr>
            <w:tcW w:w="840" w:type="dxa"/>
            <w:tcBorders>
              <w:top w:val="single" w:sz="4" w:space="0" w:color="auto"/>
              <w:left w:val="nil"/>
              <w:bottom w:val="single" w:sz="4" w:space="0" w:color="auto"/>
              <w:right w:val="nil"/>
            </w:tcBorders>
            <w:shd w:val="clear" w:color="auto" w:fill="auto"/>
            <w:vAlign w:val="center"/>
          </w:tcPr>
          <w:p w:rsidR="00096D89" w:rsidRPr="00A5130C" w:rsidRDefault="00096D89" w:rsidP="004E3DCF">
            <w:pPr>
              <w:jc w:val="center"/>
              <w:rPr>
                <w:rFonts w:ascii="Times New Roman" w:hAnsi="Times New Roman"/>
              </w:rPr>
            </w:pPr>
            <w:r w:rsidRPr="00A5130C">
              <w:rPr>
                <w:rFonts w:ascii="Times New Roman" w:hAnsi="Times New Roman"/>
              </w:rPr>
              <w:t>2</w:t>
            </w:r>
          </w:p>
        </w:tc>
        <w:tc>
          <w:tcPr>
            <w:tcW w:w="34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96D89" w:rsidRPr="00096D89" w:rsidRDefault="00096D89" w:rsidP="00096D89">
            <w:pPr>
              <w:ind w:right="-108"/>
              <w:rPr>
                <w:rFonts w:ascii="Times New Roman" w:hAnsi="Times New Roman"/>
                <w:sz w:val="20"/>
                <w:szCs w:val="20"/>
              </w:rPr>
            </w:pPr>
            <w:r w:rsidRPr="00096D89">
              <w:rPr>
                <w:rFonts w:ascii="Times New Roman" w:hAnsi="Times New Roman"/>
                <w:sz w:val="20"/>
                <w:szCs w:val="20"/>
              </w:rPr>
              <w:t xml:space="preserve"> 0022/1, 0022/2, 0023, 0130, 0182, 0205, 0222/1, 0222/2, 0222/3, 0222/4, 0230</w:t>
            </w:r>
          </w:p>
        </w:tc>
        <w:tc>
          <w:tcPr>
            <w:tcW w:w="1200" w:type="dxa"/>
            <w:tcBorders>
              <w:top w:val="single" w:sz="4" w:space="0" w:color="auto"/>
              <w:left w:val="single" w:sz="4" w:space="0" w:color="000000"/>
              <w:bottom w:val="nil"/>
              <w:right w:val="single" w:sz="4" w:space="0" w:color="000000"/>
            </w:tcBorders>
            <w:shd w:val="clear" w:color="auto" w:fill="auto"/>
            <w:vAlign w:val="center"/>
          </w:tcPr>
          <w:p w:rsidR="00096D89" w:rsidRPr="00096D89" w:rsidRDefault="00096D89">
            <w:pPr>
              <w:jc w:val="center"/>
              <w:rPr>
                <w:rFonts w:ascii="Times New Roman" w:hAnsi="Times New Roman"/>
                <w:sz w:val="20"/>
                <w:szCs w:val="20"/>
              </w:rPr>
            </w:pPr>
            <w:r w:rsidRPr="00096D89">
              <w:rPr>
                <w:rFonts w:ascii="Times New Roman" w:hAnsi="Times New Roman"/>
                <w:sz w:val="20"/>
                <w:szCs w:val="20"/>
              </w:rPr>
              <w:t>128,455</w:t>
            </w:r>
          </w:p>
        </w:tc>
        <w:tc>
          <w:tcPr>
            <w:tcW w:w="1800" w:type="dxa"/>
            <w:tcBorders>
              <w:top w:val="single" w:sz="4" w:space="0" w:color="auto"/>
              <w:left w:val="nil"/>
              <w:bottom w:val="nil"/>
              <w:right w:val="single" w:sz="4" w:space="0" w:color="auto"/>
            </w:tcBorders>
            <w:shd w:val="clear" w:color="auto" w:fill="auto"/>
            <w:vAlign w:val="center"/>
          </w:tcPr>
          <w:p w:rsidR="00096D89" w:rsidRPr="00096D89" w:rsidRDefault="00096D89">
            <w:pPr>
              <w:jc w:val="center"/>
              <w:rPr>
                <w:rFonts w:ascii="Times New Roman" w:hAnsi="Times New Roman"/>
                <w:sz w:val="20"/>
                <w:szCs w:val="20"/>
              </w:rPr>
            </w:pPr>
            <w:r w:rsidRPr="00096D89">
              <w:rPr>
                <w:rFonts w:ascii="Times New Roman" w:hAnsi="Times New Roman"/>
                <w:sz w:val="20"/>
                <w:szCs w:val="20"/>
              </w:rPr>
              <w:t>2104,655</w:t>
            </w:r>
          </w:p>
        </w:tc>
        <w:tc>
          <w:tcPr>
            <w:tcW w:w="960" w:type="dxa"/>
            <w:tcBorders>
              <w:top w:val="single" w:sz="4" w:space="0" w:color="auto"/>
              <w:left w:val="single" w:sz="4" w:space="0" w:color="auto"/>
              <w:bottom w:val="nil"/>
              <w:right w:val="single" w:sz="4" w:space="0" w:color="000000"/>
            </w:tcBorders>
            <w:shd w:val="clear" w:color="auto" w:fill="auto"/>
            <w:vAlign w:val="center"/>
          </w:tcPr>
          <w:p w:rsidR="00096D89" w:rsidRPr="00096D89" w:rsidRDefault="00096D89">
            <w:pPr>
              <w:jc w:val="center"/>
              <w:rPr>
                <w:rFonts w:ascii="Times New Roman" w:hAnsi="Times New Roman"/>
                <w:sz w:val="20"/>
                <w:szCs w:val="20"/>
              </w:rPr>
            </w:pPr>
            <w:r w:rsidRPr="00096D89">
              <w:rPr>
                <w:rFonts w:ascii="Times New Roman" w:hAnsi="Times New Roman"/>
                <w:sz w:val="20"/>
                <w:szCs w:val="20"/>
              </w:rPr>
              <w:t>128,455</w:t>
            </w:r>
          </w:p>
        </w:tc>
        <w:tc>
          <w:tcPr>
            <w:tcW w:w="1800" w:type="dxa"/>
            <w:gridSpan w:val="2"/>
            <w:tcBorders>
              <w:top w:val="single" w:sz="4" w:space="0" w:color="auto"/>
              <w:left w:val="nil"/>
              <w:bottom w:val="nil"/>
              <w:right w:val="single" w:sz="4" w:space="0" w:color="auto"/>
            </w:tcBorders>
            <w:shd w:val="clear" w:color="auto" w:fill="auto"/>
            <w:vAlign w:val="center"/>
          </w:tcPr>
          <w:p w:rsidR="00096D89" w:rsidRPr="00096D89" w:rsidRDefault="00096D89">
            <w:pPr>
              <w:jc w:val="center"/>
              <w:rPr>
                <w:rFonts w:ascii="Times New Roman" w:hAnsi="Times New Roman"/>
                <w:sz w:val="20"/>
                <w:szCs w:val="20"/>
              </w:rPr>
            </w:pPr>
            <w:r w:rsidRPr="00096D89">
              <w:rPr>
                <w:rFonts w:ascii="Times New Roman" w:hAnsi="Times New Roman"/>
                <w:sz w:val="20"/>
                <w:szCs w:val="20"/>
              </w:rPr>
              <w:t>2104,655</w:t>
            </w:r>
          </w:p>
        </w:tc>
      </w:tr>
      <w:tr w:rsidR="00096D89" w:rsidRPr="00096D89" w:rsidTr="00245D72">
        <w:trPr>
          <w:trHeight w:val="161"/>
        </w:trPr>
        <w:tc>
          <w:tcPr>
            <w:tcW w:w="477" w:type="dxa"/>
            <w:tcBorders>
              <w:top w:val="single" w:sz="4" w:space="0" w:color="auto"/>
              <w:left w:val="single" w:sz="4" w:space="0" w:color="auto"/>
              <w:bottom w:val="single" w:sz="4" w:space="0" w:color="auto"/>
              <w:right w:val="nil"/>
            </w:tcBorders>
            <w:shd w:val="clear" w:color="auto" w:fill="auto"/>
            <w:vAlign w:val="center"/>
          </w:tcPr>
          <w:p w:rsidR="00096D89" w:rsidRPr="00A5130C" w:rsidRDefault="00096D89" w:rsidP="002E7B62">
            <w:pPr>
              <w:jc w:val="center"/>
              <w:rPr>
                <w:rFonts w:ascii="Times New Roman" w:hAnsi="Times New Roman"/>
                <w:color w:val="000000"/>
                <w:sz w:val="20"/>
                <w:szCs w:val="20"/>
              </w:rPr>
            </w:pPr>
            <w:r w:rsidRPr="00A5130C">
              <w:rPr>
                <w:rFonts w:ascii="Times New Roman" w:hAnsi="Times New Roman"/>
                <w:color w:val="000000"/>
                <w:sz w:val="20"/>
                <w:szCs w:val="20"/>
              </w:rPr>
              <w:t>3</w:t>
            </w:r>
          </w:p>
        </w:tc>
        <w:tc>
          <w:tcPr>
            <w:tcW w:w="4563" w:type="dxa"/>
            <w:tcBorders>
              <w:top w:val="single" w:sz="4" w:space="0" w:color="auto"/>
              <w:left w:val="single" w:sz="4" w:space="0" w:color="000000"/>
              <w:bottom w:val="single" w:sz="4" w:space="0" w:color="auto"/>
              <w:right w:val="single" w:sz="4" w:space="0" w:color="000000"/>
            </w:tcBorders>
            <w:shd w:val="clear" w:color="auto" w:fill="auto"/>
            <w:vAlign w:val="center"/>
          </w:tcPr>
          <w:p w:rsidR="00096D89" w:rsidRPr="00A5130C" w:rsidRDefault="00096D89" w:rsidP="006070D5">
            <w:pPr>
              <w:rPr>
                <w:rFonts w:ascii="Times New Roman" w:hAnsi="Times New Roman"/>
              </w:rPr>
            </w:pPr>
            <w:r w:rsidRPr="00A5130C">
              <w:rPr>
                <w:rFonts w:ascii="Times New Roman" w:hAnsi="Times New Roman"/>
              </w:rPr>
              <w:t>Аммиак</w:t>
            </w:r>
          </w:p>
        </w:tc>
        <w:tc>
          <w:tcPr>
            <w:tcW w:w="720" w:type="dxa"/>
            <w:tcBorders>
              <w:top w:val="single" w:sz="4" w:space="0" w:color="auto"/>
              <w:left w:val="nil"/>
              <w:bottom w:val="single" w:sz="4" w:space="0" w:color="auto"/>
              <w:right w:val="single" w:sz="4" w:space="0" w:color="000000"/>
            </w:tcBorders>
            <w:shd w:val="clear" w:color="auto" w:fill="auto"/>
            <w:vAlign w:val="center"/>
          </w:tcPr>
          <w:p w:rsidR="00096D89" w:rsidRPr="00A5130C" w:rsidRDefault="00096D89" w:rsidP="006070D5">
            <w:pPr>
              <w:jc w:val="center"/>
              <w:rPr>
                <w:rFonts w:ascii="Times New Roman" w:hAnsi="Times New Roman"/>
              </w:rPr>
            </w:pPr>
            <w:r w:rsidRPr="00A5130C">
              <w:rPr>
                <w:rFonts w:ascii="Times New Roman" w:hAnsi="Times New Roman"/>
              </w:rPr>
              <w:t>0303</w:t>
            </w:r>
          </w:p>
        </w:tc>
        <w:tc>
          <w:tcPr>
            <w:tcW w:w="840" w:type="dxa"/>
            <w:tcBorders>
              <w:top w:val="single" w:sz="4" w:space="0" w:color="auto"/>
              <w:left w:val="nil"/>
              <w:bottom w:val="single" w:sz="4" w:space="0" w:color="auto"/>
              <w:right w:val="nil"/>
            </w:tcBorders>
            <w:shd w:val="clear" w:color="auto" w:fill="auto"/>
            <w:vAlign w:val="center"/>
          </w:tcPr>
          <w:p w:rsidR="00096D89" w:rsidRPr="00A5130C" w:rsidRDefault="00096D89" w:rsidP="006070D5">
            <w:pPr>
              <w:jc w:val="center"/>
              <w:rPr>
                <w:rFonts w:ascii="Times New Roman" w:hAnsi="Times New Roman"/>
              </w:rPr>
            </w:pPr>
            <w:r w:rsidRPr="00A5130C">
              <w:rPr>
                <w:rFonts w:ascii="Times New Roman" w:hAnsi="Times New Roman"/>
              </w:rPr>
              <w:t>4</w:t>
            </w:r>
          </w:p>
        </w:tc>
        <w:tc>
          <w:tcPr>
            <w:tcW w:w="34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96D89" w:rsidRPr="00096D89" w:rsidRDefault="00096D89">
            <w:pPr>
              <w:jc w:val="center"/>
              <w:rPr>
                <w:rFonts w:ascii="Times New Roman" w:hAnsi="Times New Roman"/>
                <w:sz w:val="20"/>
                <w:szCs w:val="20"/>
              </w:rPr>
            </w:pPr>
            <w:r w:rsidRPr="00096D89">
              <w:rPr>
                <w:rFonts w:ascii="Times New Roman" w:hAnsi="Times New Roman"/>
                <w:sz w:val="20"/>
                <w:szCs w:val="20"/>
              </w:rPr>
              <w:t>0022/1</w:t>
            </w:r>
          </w:p>
        </w:tc>
        <w:tc>
          <w:tcPr>
            <w:tcW w:w="1200" w:type="dxa"/>
            <w:tcBorders>
              <w:top w:val="single" w:sz="4" w:space="0" w:color="auto"/>
              <w:left w:val="single" w:sz="4" w:space="0" w:color="000000"/>
              <w:bottom w:val="nil"/>
              <w:right w:val="single" w:sz="4" w:space="0" w:color="000000"/>
            </w:tcBorders>
            <w:shd w:val="clear" w:color="auto" w:fill="auto"/>
            <w:vAlign w:val="center"/>
          </w:tcPr>
          <w:p w:rsidR="00096D89" w:rsidRPr="00096D89" w:rsidRDefault="00096D89">
            <w:pPr>
              <w:jc w:val="center"/>
              <w:rPr>
                <w:rFonts w:ascii="Times New Roman" w:hAnsi="Times New Roman"/>
                <w:sz w:val="20"/>
                <w:szCs w:val="20"/>
              </w:rPr>
            </w:pPr>
            <w:r w:rsidRPr="00096D89">
              <w:rPr>
                <w:rFonts w:ascii="Times New Roman" w:hAnsi="Times New Roman"/>
                <w:sz w:val="20"/>
                <w:szCs w:val="20"/>
              </w:rPr>
              <w:t>0,000</w:t>
            </w:r>
          </w:p>
        </w:tc>
        <w:tc>
          <w:tcPr>
            <w:tcW w:w="1800" w:type="dxa"/>
            <w:tcBorders>
              <w:top w:val="single" w:sz="4" w:space="0" w:color="auto"/>
              <w:left w:val="nil"/>
              <w:bottom w:val="nil"/>
              <w:right w:val="single" w:sz="4" w:space="0" w:color="auto"/>
            </w:tcBorders>
            <w:shd w:val="clear" w:color="auto" w:fill="auto"/>
            <w:vAlign w:val="center"/>
          </w:tcPr>
          <w:p w:rsidR="00096D89" w:rsidRPr="00096D89" w:rsidRDefault="00096D89">
            <w:pPr>
              <w:jc w:val="center"/>
              <w:rPr>
                <w:rFonts w:ascii="Times New Roman" w:hAnsi="Times New Roman"/>
                <w:sz w:val="20"/>
                <w:szCs w:val="20"/>
              </w:rPr>
            </w:pPr>
            <w:r w:rsidRPr="00096D89">
              <w:rPr>
                <w:rFonts w:ascii="Times New Roman" w:hAnsi="Times New Roman"/>
                <w:sz w:val="20"/>
                <w:szCs w:val="20"/>
              </w:rPr>
              <w:t>0,000</w:t>
            </w:r>
          </w:p>
        </w:tc>
        <w:tc>
          <w:tcPr>
            <w:tcW w:w="960" w:type="dxa"/>
            <w:tcBorders>
              <w:top w:val="single" w:sz="4" w:space="0" w:color="auto"/>
              <w:left w:val="single" w:sz="4" w:space="0" w:color="auto"/>
              <w:bottom w:val="nil"/>
              <w:right w:val="single" w:sz="4" w:space="0" w:color="000000"/>
            </w:tcBorders>
            <w:shd w:val="clear" w:color="auto" w:fill="auto"/>
            <w:vAlign w:val="center"/>
          </w:tcPr>
          <w:p w:rsidR="00096D89" w:rsidRPr="00096D89" w:rsidRDefault="00096D89">
            <w:pPr>
              <w:jc w:val="center"/>
              <w:rPr>
                <w:rFonts w:ascii="Times New Roman" w:hAnsi="Times New Roman"/>
                <w:sz w:val="20"/>
                <w:szCs w:val="20"/>
              </w:rPr>
            </w:pPr>
            <w:r w:rsidRPr="00096D89">
              <w:rPr>
                <w:rFonts w:ascii="Times New Roman" w:hAnsi="Times New Roman"/>
                <w:sz w:val="20"/>
                <w:szCs w:val="20"/>
              </w:rPr>
              <w:t>0,000</w:t>
            </w:r>
          </w:p>
        </w:tc>
        <w:tc>
          <w:tcPr>
            <w:tcW w:w="1800" w:type="dxa"/>
            <w:gridSpan w:val="2"/>
            <w:tcBorders>
              <w:top w:val="single" w:sz="4" w:space="0" w:color="auto"/>
              <w:left w:val="nil"/>
              <w:bottom w:val="nil"/>
              <w:right w:val="single" w:sz="4" w:space="0" w:color="auto"/>
            </w:tcBorders>
            <w:shd w:val="clear" w:color="auto" w:fill="auto"/>
            <w:vAlign w:val="center"/>
          </w:tcPr>
          <w:p w:rsidR="00096D89" w:rsidRPr="00096D89" w:rsidRDefault="00096D89">
            <w:pPr>
              <w:jc w:val="center"/>
              <w:rPr>
                <w:rFonts w:ascii="Times New Roman" w:hAnsi="Times New Roman"/>
                <w:sz w:val="20"/>
                <w:szCs w:val="20"/>
              </w:rPr>
            </w:pPr>
            <w:r w:rsidRPr="00096D89">
              <w:rPr>
                <w:rFonts w:ascii="Times New Roman" w:hAnsi="Times New Roman"/>
                <w:sz w:val="20"/>
                <w:szCs w:val="20"/>
              </w:rPr>
              <w:t>0,000</w:t>
            </w:r>
          </w:p>
        </w:tc>
      </w:tr>
      <w:tr w:rsidR="00096D89" w:rsidRPr="00096D89" w:rsidTr="00245D72">
        <w:trPr>
          <w:trHeight w:val="70"/>
        </w:trPr>
        <w:tc>
          <w:tcPr>
            <w:tcW w:w="477" w:type="dxa"/>
            <w:tcBorders>
              <w:top w:val="single" w:sz="4" w:space="0" w:color="auto"/>
              <w:left w:val="single" w:sz="4" w:space="0" w:color="auto"/>
              <w:bottom w:val="single" w:sz="4" w:space="0" w:color="auto"/>
              <w:right w:val="nil"/>
            </w:tcBorders>
            <w:shd w:val="clear" w:color="auto" w:fill="auto"/>
            <w:vAlign w:val="center"/>
          </w:tcPr>
          <w:p w:rsidR="00096D89" w:rsidRPr="00A5130C" w:rsidRDefault="00096D89" w:rsidP="002E7B62">
            <w:pPr>
              <w:jc w:val="center"/>
              <w:rPr>
                <w:rFonts w:ascii="Times New Roman" w:hAnsi="Times New Roman"/>
                <w:color w:val="000000"/>
                <w:sz w:val="20"/>
                <w:szCs w:val="20"/>
              </w:rPr>
            </w:pPr>
            <w:r w:rsidRPr="00A5130C">
              <w:rPr>
                <w:rFonts w:ascii="Times New Roman" w:hAnsi="Times New Roman"/>
                <w:color w:val="000000"/>
                <w:sz w:val="20"/>
                <w:szCs w:val="20"/>
              </w:rPr>
              <w:t>4</w:t>
            </w:r>
          </w:p>
        </w:tc>
        <w:tc>
          <w:tcPr>
            <w:tcW w:w="4563" w:type="dxa"/>
            <w:tcBorders>
              <w:top w:val="single" w:sz="4" w:space="0" w:color="auto"/>
              <w:left w:val="single" w:sz="4" w:space="0" w:color="000000"/>
              <w:bottom w:val="single" w:sz="4" w:space="0" w:color="auto"/>
              <w:right w:val="single" w:sz="4" w:space="0" w:color="000000"/>
            </w:tcBorders>
            <w:shd w:val="clear" w:color="auto" w:fill="auto"/>
            <w:vAlign w:val="center"/>
          </w:tcPr>
          <w:p w:rsidR="00096D89" w:rsidRPr="00A5130C" w:rsidRDefault="00096D89" w:rsidP="006070D5">
            <w:pPr>
              <w:rPr>
                <w:rFonts w:ascii="Times New Roman" w:hAnsi="Times New Roman"/>
                <w:color w:val="000000"/>
              </w:rPr>
            </w:pPr>
            <w:r w:rsidRPr="00A5130C">
              <w:rPr>
                <w:rFonts w:ascii="Times New Roman" w:hAnsi="Times New Roman"/>
                <w:color w:val="000000"/>
              </w:rPr>
              <w:t>Бенз/а/пирен</w:t>
            </w:r>
          </w:p>
        </w:tc>
        <w:tc>
          <w:tcPr>
            <w:tcW w:w="720" w:type="dxa"/>
            <w:tcBorders>
              <w:top w:val="single" w:sz="4" w:space="0" w:color="auto"/>
              <w:left w:val="nil"/>
              <w:bottom w:val="single" w:sz="4" w:space="0" w:color="auto"/>
              <w:right w:val="single" w:sz="4" w:space="0" w:color="000000"/>
            </w:tcBorders>
            <w:shd w:val="clear" w:color="auto" w:fill="auto"/>
            <w:vAlign w:val="center"/>
          </w:tcPr>
          <w:p w:rsidR="00096D89" w:rsidRPr="00A5130C" w:rsidRDefault="00096D89" w:rsidP="006070D5">
            <w:pPr>
              <w:jc w:val="center"/>
              <w:rPr>
                <w:rFonts w:ascii="Times New Roman" w:hAnsi="Times New Roman"/>
                <w:color w:val="000000"/>
              </w:rPr>
            </w:pPr>
            <w:r w:rsidRPr="00A5130C">
              <w:rPr>
                <w:rFonts w:ascii="Times New Roman" w:hAnsi="Times New Roman"/>
                <w:color w:val="000000"/>
              </w:rPr>
              <w:t>0703</w:t>
            </w:r>
          </w:p>
        </w:tc>
        <w:tc>
          <w:tcPr>
            <w:tcW w:w="840" w:type="dxa"/>
            <w:tcBorders>
              <w:top w:val="single" w:sz="4" w:space="0" w:color="auto"/>
              <w:left w:val="nil"/>
              <w:bottom w:val="single" w:sz="4" w:space="0" w:color="auto"/>
              <w:right w:val="nil"/>
            </w:tcBorders>
            <w:shd w:val="clear" w:color="auto" w:fill="auto"/>
            <w:vAlign w:val="center"/>
          </w:tcPr>
          <w:p w:rsidR="00096D89" w:rsidRPr="00A5130C" w:rsidRDefault="00096D89" w:rsidP="006070D5">
            <w:pPr>
              <w:jc w:val="center"/>
              <w:rPr>
                <w:rFonts w:ascii="Times New Roman" w:hAnsi="Times New Roman"/>
                <w:color w:val="000000"/>
              </w:rPr>
            </w:pPr>
            <w:r w:rsidRPr="00A5130C">
              <w:rPr>
                <w:rFonts w:ascii="Times New Roman" w:hAnsi="Times New Roman"/>
                <w:color w:val="000000"/>
              </w:rPr>
              <w:t>1</w:t>
            </w:r>
          </w:p>
        </w:tc>
        <w:tc>
          <w:tcPr>
            <w:tcW w:w="34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96D89" w:rsidRPr="00096D89" w:rsidRDefault="00096D89">
            <w:pPr>
              <w:jc w:val="center"/>
              <w:rPr>
                <w:rFonts w:ascii="Times New Roman" w:hAnsi="Times New Roman"/>
                <w:sz w:val="20"/>
                <w:szCs w:val="20"/>
              </w:rPr>
            </w:pPr>
            <w:r w:rsidRPr="00096D89">
              <w:rPr>
                <w:rFonts w:ascii="Times New Roman" w:hAnsi="Times New Roman"/>
                <w:sz w:val="20"/>
                <w:szCs w:val="20"/>
              </w:rPr>
              <w:t>0022/1, 0022/2, 0130, 0222/1, 0222/2, 0222/3, 0222/4</w:t>
            </w:r>
          </w:p>
        </w:tc>
        <w:tc>
          <w:tcPr>
            <w:tcW w:w="1200" w:type="dxa"/>
            <w:tcBorders>
              <w:top w:val="single" w:sz="4" w:space="0" w:color="auto"/>
              <w:left w:val="single" w:sz="4" w:space="0" w:color="000000"/>
              <w:bottom w:val="nil"/>
              <w:right w:val="single" w:sz="4" w:space="0" w:color="000000"/>
            </w:tcBorders>
            <w:shd w:val="clear" w:color="auto" w:fill="auto"/>
            <w:vAlign w:val="center"/>
          </w:tcPr>
          <w:p w:rsidR="00096D89" w:rsidRPr="00096D89" w:rsidRDefault="00096D89">
            <w:pPr>
              <w:jc w:val="center"/>
              <w:rPr>
                <w:rFonts w:ascii="Times New Roman" w:hAnsi="Times New Roman"/>
                <w:sz w:val="20"/>
                <w:szCs w:val="20"/>
              </w:rPr>
            </w:pPr>
            <w:r w:rsidRPr="00096D89">
              <w:rPr>
                <w:rFonts w:ascii="Times New Roman" w:hAnsi="Times New Roman"/>
                <w:sz w:val="20"/>
                <w:szCs w:val="20"/>
              </w:rPr>
              <w:t>0,000</w:t>
            </w:r>
          </w:p>
        </w:tc>
        <w:tc>
          <w:tcPr>
            <w:tcW w:w="1800" w:type="dxa"/>
            <w:tcBorders>
              <w:top w:val="single" w:sz="4" w:space="0" w:color="auto"/>
              <w:left w:val="nil"/>
              <w:bottom w:val="nil"/>
              <w:right w:val="single" w:sz="4" w:space="0" w:color="auto"/>
            </w:tcBorders>
            <w:shd w:val="clear" w:color="auto" w:fill="auto"/>
            <w:vAlign w:val="center"/>
          </w:tcPr>
          <w:p w:rsidR="00096D89" w:rsidRPr="00096D89" w:rsidRDefault="00096D89">
            <w:pPr>
              <w:jc w:val="center"/>
              <w:rPr>
                <w:rFonts w:ascii="Times New Roman" w:hAnsi="Times New Roman"/>
                <w:sz w:val="20"/>
                <w:szCs w:val="20"/>
              </w:rPr>
            </w:pPr>
            <w:r w:rsidRPr="00096D89">
              <w:rPr>
                <w:rFonts w:ascii="Times New Roman" w:hAnsi="Times New Roman"/>
                <w:sz w:val="20"/>
                <w:szCs w:val="20"/>
              </w:rPr>
              <w:t>0,001131</w:t>
            </w:r>
          </w:p>
        </w:tc>
        <w:tc>
          <w:tcPr>
            <w:tcW w:w="960" w:type="dxa"/>
            <w:tcBorders>
              <w:top w:val="single" w:sz="4" w:space="0" w:color="auto"/>
              <w:left w:val="single" w:sz="4" w:space="0" w:color="auto"/>
              <w:bottom w:val="nil"/>
              <w:right w:val="single" w:sz="4" w:space="0" w:color="000000"/>
            </w:tcBorders>
            <w:shd w:val="clear" w:color="auto" w:fill="auto"/>
            <w:vAlign w:val="center"/>
          </w:tcPr>
          <w:p w:rsidR="00096D89" w:rsidRPr="00096D89" w:rsidRDefault="00096D89">
            <w:pPr>
              <w:jc w:val="center"/>
              <w:rPr>
                <w:rFonts w:ascii="Times New Roman" w:hAnsi="Times New Roman"/>
                <w:sz w:val="20"/>
                <w:szCs w:val="20"/>
              </w:rPr>
            </w:pPr>
            <w:r w:rsidRPr="00096D89">
              <w:rPr>
                <w:rFonts w:ascii="Times New Roman" w:hAnsi="Times New Roman"/>
                <w:sz w:val="20"/>
                <w:szCs w:val="20"/>
              </w:rPr>
              <w:t>0,000</w:t>
            </w:r>
          </w:p>
        </w:tc>
        <w:tc>
          <w:tcPr>
            <w:tcW w:w="1800" w:type="dxa"/>
            <w:gridSpan w:val="2"/>
            <w:tcBorders>
              <w:top w:val="single" w:sz="4" w:space="0" w:color="auto"/>
              <w:left w:val="nil"/>
              <w:bottom w:val="nil"/>
              <w:right w:val="single" w:sz="4" w:space="0" w:color="auto"/>
            </w:tcBorders>
            <w:shd w:val="clear" w:color="auto" w:fill="auto"/>
            <w:vAlign w:val="center"/>
          </w:tcPr>
          <w:p w:rsidR="00096D89" w:rsidRPr="00096D89" w:rsidRDefault="00096D89">
            <w:pPr>
              <w:jc w:val="center"/>
              <w:rPr>
                <w:rFonts w:ascii="Times New Roman" w:hAnsi="Times New Roman"/>
                <w:sz w:val="20"/>
                <w:szCs w:val="20"/>
              </w:rPr>
            </w:pPr>
            <w:r w:rsidRPr="00096D89">
              <w:rPr>
                <w:rFonts w:ascii="Times New Roman" w:hAnsi="Times New Roman"/>
                <w:sz w:val="20"/>
                <w:szCs w:val="20"/>
              </w:rPr>
              <w:t>0,001131</w:t>
            </w:r>
          </w:p>
        </w:tc>
      </w:tr>
      <w:tr w:rsidR="00096D89" w:rsidRPr="00096D89" w:rsidTr="00245D72">
        <w:trPr>
          <w:trHeight w:val="159"/>
        </w:trPr>
        <w:tc>
          <w:tcPr>
            <w:tcW w:w="477" w:type="dxa"/>
            <w:tcBorders>
              <w:top w:val="single" w:sz="4" w:space="0" w:color="auto"/>
              <w:left w:val="single" w:sz="4" w:space="0" w:color="auto"/>
              <w:bottom w:val="single" w:sz="4" w:space="0" w:color="auto"/>
              <w:right w:val="nil"/>
            </w:tcBorders>
            <w:shd w:val="clear" w:color="auto" w:fill="auto"/>
            <w:vAlign w:val="center"/>
          </w:tcPr>
          <w:p w:rsidR="00096D89" w:rsidRPr="00A5130C" w:rsidRDefault="00096D89" w:rsidP="002E7B62">
            <w:pPr>
              <w:jc w:val="center"/>
              <w:rPr>
                <w:rFonts w:ascii="Times New Roman" w:hAnsi="Times New Roman"/>
                <w:color w:val="000000"/>
                <w:sz w:val="20"/>
                <w:szCs w:val="20"/>
              </w:rPr>
            </w:pPr>
            <w:r w:rsidRPr="00A5130C">
              <w:rPr>
                <w:rFonts w:ascii="Times New Roman" w:hAnsi="Times New Roman"/>
                <w:color w:val="000000"/>
                <w:sz w:val="20"/>
                <w:szCs w:val="20"/>
              </w:rPr>
              <w:t>5</w:t>
            </w:r>
          </w:p>
        </w:tc>
        <w:tc>
          <w:tcPr>
            <w:tcW w:w="4563" w:type="dxa"/>
            <w:tcBorders>
              <w:top w:val="single" w:sz="4" w:space="0" w:color="auto"/>
              <w:left w:val="single" w:sz="4" w:space="0" w:color="000000"/>
              <w:bottom w:val="single" w:sz="4" w:space="0" w:color="auto"/>
              <w:right w:val="single" w:sz="4" w:space="0" w:color="000000"/>
            </w:tcBorders>
            <w:shd w:val="clear" w:color="auto" w:fill="auto"/>
            <w:vAlign w:val="center"/>
          </w:tcPr>
          <w:p w:rsidR="00096D89" w:rsidRPr="00A5130C" w:rsidRDefault="00096D89" w:rsidP="006070D5">
            <w:pPr>
              <w:rPr>
                <w:rFonts w:ascii="Times New Roman" w:hAnsi="Times New Roman"/>
                <w:color w:val="000000"/>
              </w:rPr>
            </w:pPr>
            <w:r w:rsidRPr="00A5130C">
              <w:rPr>
                <w:rFonts w:ascii="Times New Roman" w:hAnsi="Times New Roman"/>
                <w:color w:val="000000"/>
              </w:rPr>
              <w:t>Бензо(в)флюоратен</w:t>
            </w:r>
          </w:p>
        </w:tc>
        <w:tc>
          <w:tcPr>
            <w:tcW w:w="720" w:type="dxa"/>
            <w:tcBorders>
              <w:top w:val="single" w:sz="4" w:space="0" w:color="auto"/>
              <w:left w:val="nil"/>
              <w:bottom w:val="single" w:sz="4" w:space="0" w:color="auto"/>
              <w:right w:val="single" w:sz="4" w:space="0" w:color="000000"/>
            </w:tcBorders>
            <w:shd w:val="clear" w:color="auto" w:fill="auto"/>
            <w:vAlign w:val="center"/>
          </w:tcPr>
          <w:p w:rsidR="00096D89" w:rsidRPr="00A5130C" w:rsidRDefault="00096D89" w:rsidP="006070D5">
            <w:pPr>
              <w:jc w:val="center"/>
              <w:rPr>
                <w:rFonts w:ascii="Times New Roman" w:hAnsi="Times New Roman"/>
                <w:color w:val="000000"/>
              </w:rPr>
            </w:pPr>
            <w:r w:rsidRPr="00A5130C">
              <w:rPr>
                <w:rFonts w:ascii="Times New Roman" w:hAnsi="Times New Roman"/>
                <w:color w:val="000000"/>
              </w:rPr>
              <w:t>0727</w:t>
            </w:r>
          </w:p>
        </w:tc>
        <w:tc>
          <w:tcPr>
            <w:tcW w:w="840" w:type="dxa"/>
            <w:tcBorders>
              <w:top w:val="single" w:sz="4" w:space="0" w:color="auto"/>
              <w:left w:val="nil"/>
              <w:bottom w:val="single" w:sz="4" w:space="0" w:color="auto"/>
              <w:right w:val="nil"/>
            </w:tcBorders>
            <w:shd w:val="clear" w:color="auto" w:fill="auto"/>
            <w:vAlign w:val="center"/>
          </w:tcPr>
          <w:p w:rsidR="00096D89" w:rsidRPr="00A5130C" w:rsidRDefault="00096D89" w:rsidP="006070D5">
            <w:pPr>
              <w:jc w:val="center"/>
              <w:rPr>
                <w:rFonts w:ascii="Times New Roman" w:hAnsi="Times New Roman"/>
                <w:color w:val="000000"/>
              </w:rPr>
            </w:pPr>
            <w:r w:rsidRPr="00A5130C">
              <w:rPr>
                <w:rFonts w:ascii="Times New Roman" w:hAnsi="Times New Roman"/>
                <w:color w:val="000000"/>
              </w:rPr>
              <w:t>б/к</w:t>
            </w:r>
          </w:p>
        </w:tc>
        <w:tc>
          <w:tcPr>
            <w:tcW w:w="34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96D89" w:rsidRPr="00096D89" w:rsidRDefault="00096D89">
            <w:pPr>
              <w:jc w:val="center"/>
              <w:rPr>
                <w:rFonts w:ascii="Times New Roman" w:hAnsi="Times New Roman"/>
                <w:sz w:val="20"/>
                <w:szCs w:val="20"/>
              </w:rPr>
            </w:pPr>
            <w:r w:rsidRPr="00096D89">
              <w:rPr>
                <w:rFonts w:ascii="Times New Roman" w:hAnsi="Times New Roman"/>
                <w:sz w:val="20"/>
                <w:szCs w:val="20"/>
              </w:rPr>
              <w:t>0022/1, 0022/2, 0130, 0222/1, 0222/2, 0222/3, 0222/4</w:t>
            </w:r>
          </w:p>
        </w:tc>
        <w:tc>
          <w:tcPr>
            <w:tcW w:w="1200" w:type="dxa"/>
            <w:tcBorders>
              <w:top w:val="single" w:sz="4" w:space="0" w:color="auto"/>
              <w:left w:val="single" w:sz="4" w:space="0" w:color="000000"/>
              <w:bottom w:val="nil"/>
              <w:right w:val="single" w:sz="4" w:space="0" w:color="000000"/>
            </w:tcBorders>
            <w:shd w:val="clear" w:color="auto" w:fill="auto"/>
            <w:vAlign w:val="center"/>
          </w:tcPr>
          <w:p w:rsidR="00096D89" w:rsidRPr="00096D89" w:rsidRDefault="00096D89">
            <w:pPr>
              <w:jc w:val="center"/>
              <w:rPr>
                <w:rFonts w:ascii="Times New Roman" w:hAnsi="Times New Roman"/>
                <w:sz w:val="20"/>
                <w:szCs w:val="20"/>
              </w:rPr>
            </w:pPr>
            <w:r w:rsidRPr="00096D89">
              <w:rPr>
                <w:rFonts w:ascii="Times New Roman" w:hAnsi="Times New Roman"/>
                <w:sz w:val="20"/>
                <w:szCs w:val="20"/>
              </w:rPr>
              <w:t xml:space="preserve"> - </w:t>
            </w:r>
          </w:p>
        </w:tc>
        <w:tc>
          <w:tcPr>
            <w:tcW w:w="1800" w:type="dxa"/>
            <w:tcBorders>
              <w:top w:val="single" w:sz="4" w:space="0" w:color="auto"/>
              <w:left w:val="nil"/>
              <w:bottom w:val="nil"/>
              <w:right w:val="single" w:sz="4" w:space="0" w:color="auto"/>
            </w:tcBorders>
            <w:shd w:val="clear" w:color="auto" w:fill="auto"/>
            <w:vAlign w:val="center"/>
          </w:tcPr>
          <w:p w:rsidR="00096D89" w:rsidRPr="00096D89" w:rsidRDefault="00096D89">
            <w:pPr>
              <w:jc w:val="center"/>
              <w:rPr>
                <w:rFonts w:ascii="Times New Roman" w:hAnsi="Times New Roman"/>
                <w:sz w:val="20"/>
                <w:szCs w:val="20"/>
              </w:rPr>
            </w:pPr>
            <w:r w:rsidRPr="00096D89">
              <w:rPr>
                <w:rFonts w:ascii="Times New Roman" w:hAnsi="Times New Roman"/>
                <w:sz w:val="20"/>
                <w:szCs w:val="20"/>
              </w:rPr>
              <w:t>0,004</w:t>
            </w:r>
          </w:p>
        </w:tc>
        <w:tc>
          <w:tcPr>
            <w:tcW w:w="960" w:type="dxa"/>
            <w:tcBorders>
              <w:top w:val="single" w:sz="4" w:space="0" w:color="auto"/>
              <w:left w:val="single" w:sz="4" w:space="0" w:color="auto"/>
              <w:bottom w:val="nil"/>
              <w:right w:val="single" w:sz="4" w:space="0" w:color="000000"/>
            </w:tcBorders>
            <w:shd w:val="clear" w:color="auto" w:fill="auto"/>
            <w:vAlign w:val="center"/>
          </w:tcPr>
          <w:p w:rsidR="00096D89" w:rsidRPr="00096D89" w:rsidRDefault="00096D89">
            <w:pPr>
              <w:jc w:val="center"/>
              <w:rPr>
                <w:rFonts w:ascii="Times New Roman" w:hAnsi="Times New Roman"/>
                <w:sz w:val="20"/>
                <w:szCs w:val="20"/>
              </w:rPr>
            </w:pPr>
            <w:r w:rsidRPr="00096D89">
              <w:rPr>
                <w:rFonts w:ascii="Times New Roman" w:hAnsi="Times New Roman"/>
                <w:sz w:val="20"/>
                <w:szCs w:val="20"/>
              </w:rPr>
              <w:t xml:space="preserve"> - </w:t>
            </w:r>
          </w:p>
        </w:tc>
        <w:tc>
          <w:tcPr>
            <w:tcW w:w="1800" w:type="dxa"/>
            <w:gridSpan w:val="2"/>
            <w:tcBorders>
              <w:top w:val="single" w:sz="4" w:space="0" w:color="auto"/>
              <w:left w:val="nil"/>
              <w:bottom w:val="nil"/>
              <w:right w:val="single" w:sz="4" w:space="0" w:color="auto"/>
            </w:tcBorders>
            <w:shd w:val="clear" w:color="auto" w:fill="auto"/>
            <w:vAlign w:val="center"/>
          </w:tcPr>
          <w:p w:rsidR="00096D89" w:rsidRPr="00096D89" w:rsidRDefault="00096D89">
            <w:pPr>
              <w:jc w:val="center"/>
              <w:rPr>
                <w:rFonts w:ascii="Times New Roman" w:hAnsi="Times New Roman"/>
                <w:sz w:val="20"/>
                <w:szCs w:val="20"/>
              </w:rPr>
            </w:pPr>
            <w:r w:rsidRPr="00096D89">
              <w:rPr>
                <w:rFonts w:ascii="Times New Roman" w:hAnsi="Times New Roman"/>
                <w:sz w:val="20"/>
                <w:szCs w:val="20"/>
              </w:rPr>
              <w:t>0,004</w:t>
            </w:r>
          </w:p>
        </w:tc>
      </w:tr>
      <w:tr w:rsidR="00096D89" w:rsidRPr="00096D89" w:rsidTr="00245D72">
        <w:trPr>
          <w:trHeight w:val="87"/>
        </w:trPr>
        <w:tc>
          <w:tcPr>
            <w:tcW w:w="477" w:type="dxa"/>
            <w:tcBorders>
              <w:top w:val="single" w:sz="4" w:space="0" w:color="auto"/>
              <w:left w:val="single" w:sz="4" w:space="0" w:color="auto"/>
              <w:bottom w:val="single" w:sz="4" w:space="0" w:color="auto"/>
              <w:right w:val="nil"/>
            </w:tcBorders>
            <w:shd w:val="clear" w:color="auto" w:fill="auto"/>
            <w:vAlign w:val="center"/>
          </w:tcPr>
          <w:p w:rsidR="00096D89" w:rsidRPr="00A5130C" w:rsidRDefault="00096D89" w:rsidP="002E7B62">
            <w:pPr>
              <w:jc w:val="center"/>
              <w:rPr>
                <w:rFonts w:ascii="Times New Roman" w:hAnsi="Times New Roman"/>
                <w:color w:val="000000"/>
                <w:sz w:val="20"/>
                <w:szCs w:val="20"/>
              </w:rPr>
            </w:pPr>
            <w:r w:rsidRPr="00A5130C">
              <w:rPr>
                <w:rFonts w:ascii="Times New Roman" w:hAnsi="Times New Roman"/>
                <w:color w:val="000000"/>
                <w:sz w:val="20"/>
                <w:szCs w:val="20"/>
              </w:rPr>
              <w:t>6</w:t>
            </w:r>
          </w:p>
        </w:tc>
        <w:tc>
          <w:tcPr>
            <w:tcW w:w="4563" w:type="dxa"/>
            <w:tcBorders>
              <w:top w:val="single" w:sz="4" w:space="0" w:color="auto"/>
              <w:left w:val="single" w:sz="4" w:space="0" w:color="000000"/>
              <w:bottom w:val="single" w:sz="4" w:space="0" w:color="auto"/>
              <w:right w:val="single" w:sz="4" w:space="0" w:color="000000"/>
            </w:tcBorders>
            <w:shd w:val="clear" w:color="auto" w:fill="auto"/>
            <w:vAlign w:val="center"/>
          </w:tcPr>
          <w:p w:rsidR="00096D89" w:rsidRPr="00A5130C" w:rsidRDefault="00096D89" w:rsidP="006070D5">
            <w:pPr>
              <w:rPr>
                <w:rFonts w:ascii="Times New Roman" w:hAnsi="Times New Roman"/>
                <w:color w:val="000000"/>
              </w:rPr>
            </w:pPr>
            <w:r w:rsidRPr="00A5130C">
              <w:rPr>
                <w:rFonts w:ascii="Times New Roman" w:hAnsi="Times New Roman"/>
                <w:color w:val="000000"/>
              </w:rPr>
              <w:t>Бензо(к)флюоратен</w:t>
            </w:r>
          </w:p>
        </w:tc>
        <w:tc>
          <w:tcPr>
            <w:tcW w:w="720" w:type="dxa"/>
            <w:tcBorders>
              <w:top w:val="single" w:sz="4" w:space="0" w:color="auto"/>
              <w:left w:val="nil"/>
              <w:bottom w:val="single" w:sz="4" w:space="0" w:color="auto"/>
              <w:right w:val="single" w:sz="4" w:space="0" w:color="000000"/>
            </w:tcBorders>
            <w:shd w:val="clear" w:color="auto" w:fill="auto"/>
            <w:vAlign w:val="center"/>
          </w:tcPr>
          <w:p w:rsidR="00096D89" w:rsidRPr="00A5130C" w:rsidRDefault="00096D89" w:rsidP="006070D5">
            <w:pPr>
              <w:jc w:val="center"/>
              <w:rPr>
                <w:rFonts w:ascii="Times New Roman" w:hAnsi="Times New Roman"/>
                <w:color w:val="000000"/>
              </w:rPr>
            </w:pPr>
            <w:r w:rsidRPr="00A5130C">
              <w:rPr>
                <w:rFonts w:ascii="Times New Roman" w:hAnsi="Times New Roman"/>
                <w:color w:val="000000"/>
              </w:rPr>
              <w:t>0728</w:t>
            </w:r>
          </w:p>
        </w:tc>
        <w:tc>
          <w:tcPr>
            <w:tcW w:w="840" w:type="dxa"/>
            <w:tcBorders>
              <w:top w:val="single" w:sz="4" w:space="0" w:color="auto"/>
              <w:left w:val="nil"/>
              <w:bottom w:val="single" w:sz="4" w:space="0" w:color="auto"/>
              <w:right w:val="nil"/>
            </w:tcBorders>
            <w:shd w:val="clear" w:color="auto" w:fill="auto"/>
            <w:vAlign w:val="center"/>
          </w:tcPr>
          <w:p w:rsidR="00096D89" w:rsidRPr="00A5130C" w:rsidRDefault="00096D89" w:rsidP="006070D5">
            <w:pPr>
              <w:jc w:val="center"/>
              <w:rPr>
                <w:rFonts w:ascii="Times New Roman" w:hAnsi="Times New Roman"/>
                <w:color w:val="000000"/>
              </w:rPr>
            </w:pPr>
            <w:r w:rsidRPr="00A5130C">
              <w:rPr>
                <w:rFonts w:ascii="Times New Roman" w:hAnsi="Times New Roman"/>
                <w:color w:val="000000"/>
              </w:rPr>
              <w:t>б/к</w:t>
            </w:r>
          </w:p>
        </w:tc>
        <w:tc>
          <w:tcPr>
            <w:tcW w:w="34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96D89" w:rsidRPr="00096D89" w:rsidRDefault="00096D89">
            <w:pPr>
              <w:jc w:val="center"/>
              <w:rPr>
                <w:rFonts w:ascii="Times New Roman" w:hAnsi="Times New Roman"/>
                <w:sz w:val="20"/>
                <w:szCs w:val="20"/>
              </w:rPr>
            </w:pPr>
            <w:r w:rsidRPr="00096D89">
              <w:rPr>
                <w:rFonts w:ascii="Times New Roman" w:hAnsi="Times New Roman"/>
                <w:sz w:val="20"/>
                <w:szCs w:val="20"/>
              </w:rPr>
              <w:t>0022/1, 0022/2, 0130, 0222/1, 0222/2, 0222/3, 0222/4</w:t>
            </w:r>
          </w:p>
        </w:tc>
        <w:tc>
          <w:tcPr>
            <w:tcW w:w="1200" w:type="dxa"/>
            <w:tcBorders>
              <w:top w:val="single" w:sz="4" w:space="0" w:color="auto"/>
              <w:left w:val="single" w:sz="4" w:space="0" w:color="000000"/>
              <w:bottom w:val="nil"/>
              <w:right w:val="single" w:sz="4" w:space="0" w:color="000000"/>
            </w:tcBorders>
            <w:shd w:val="clear" w:color="auto" w:fill="auto"/>
            <w:vAlign w:val="center"/>
          </w:tcPr>
          <w:p w:rsidR="00096D89" w:rsidRPr="00096D89" w:rsidRDefault="00096D89">
            <w:pPr>
              <w:jc w:val="center"/>
              <w:rPr>
                <w:rFonts w:ascii="Times New Roman" w:hAnsi="Times New Roman"/>
                <w:sz w:val="20"/>
                <w:szCs w:val="20"/>
              </w:rPr>
            </w:pPr>
            <w:r w:rsidRPr="00096D89">
              <w:rPr>
                <w:rFonts w:ascii="Times New Roman" w:hAnsi="Times New Roman"/>
                <w:sz w:val="20"/>
                <w:szCs w:val="20"/>
              </w:rPr>
              <w:t xml:space="preserve"> - </w:t>
            </w:r>
          </w:p>
        </w:tc>
        <w:tc>
          <w:tcPr>
            <w:tcW w:w="1800" w:type="dxa"/>
            <w:tcBorders>
              <w:top w:val="single" w:sz="4" w:space="0" w:color="auto"/>
              <w:left w:val="nil"/>
              <w:bottom w:val="nil"/>
              <w:right w:val="single" w:sz="4" w:space="0" w:color="auto"/>
            </w:tcBorders>
            <w:shd w:val="clear" w:color="auto" w:fill="auto"/>
            <w:vAlign w:val="center"/>
          </w:tcPr>
          <w:p w:rsidR="00096D89" w:rsidRPr="00096D89" w:rsidRDefault="00096D89">
            <w:pPr>
              <w:jc w:val="center"/>
              <w:rPr>
                <w:rFonts w:ascii="Times New Roman" w:hAnsi="Times New Roman"/>
                <w:sz w:val="20"/>
                <w:szCs w:val="20"/>
              </w:rPr>
            </w:pPr>
            <w:r w:rsidRPr="00096D89">
              <w:rPr>
                <w:rFonts w:ascii="Times New Roman" w:hAnsi="Times New Roman"/>
                <w:sz w:val="20"/>
                <w:szCs w:val="20"/>
              </w:rPr>
              <w:t>0,002</w:t>
            </w:r>
          </w:p>
        </w:tc>
        <w:tc>
          <w:tcPr>
            <w:tcW w:w="960" w:type="dxa"/>
            <w:tcBorders>
              <w:top w:val="single" w:sz="4" w:space="0" w:color="auto"/>
              <w:left w:val="single" w:sz="4" w:space="0" w:color="auto"/>
              <w:bottom w:val="nil"/>
              <w:right w:val="single" w:sz="4" w:space="0" w:color="000000"/>
            </w:tcBorders>
            <w:shd w:val="clear" w:color="auto" w:fill="auto"/>
            <w:vAlign w:val="center"/>
          </w:tcPr>
          <w:p w:rsidR="00096D89" w:rsidRPr="00096D89" w:rsidRDefault="00096D89">
            <w:pPr>
              <w:jc w:val="center"/>
              <w:rPr>
                <w:rFonts w:ascii="Times New Roman" w:hAnsi="Times New Roman"/>
                <w:sz w:val="20"/>
                <w:szCs w:val="20"/>
              </w:rPr>
            </w:pPr>
            <w:r w:rsidRPr="00096D89">
              <w:rPr>
                <w:rFonts w:ascii="Times New Roman" w:hAnsi="Times New Roman"/>
                <w:sz w:val="20"/>
                <w:szCs w:val="20"/>
              </w:rPr>
              <w:t xml:space="preserve"> - </w:t>
            </w:r>
          </w:p>
        </w:tc>
        <w:tc>
          <w:tcPr>
            <w:tcW w:w="1800" w:type="dxa"/>
            <w:gridSpan w:val="2"/>
            <w:tcBorders>
              <w:top w:val="single" w:sz="4" w:space="0" w:color="auto"/>
              <w:left w:val="nil"/>
              <w:bottom w:val="nil"/>
              <w:right w:val="single" w:sz="4" w:space="0" w:color="auto"/>
            </w:tcBorders>
            <w:shd w:val="clear" w:color="auto" w:fill="auto"/>
            <w:vAlign w:val="center"/>
          </w:tcPr>
          <w:p w:rsidR="00096D89" w:rsidRPr="00096D89" w:rsidRDefault="00096D89">
            <w:pPr>
              <w:jc w:val="center"/>
              <w:rPr>
                <w:rFonts w:ascii="Times New Roman" w:hAnsi="Times New Roman"/>
                <w:sz w:val="20"/>
                <w:szCs w:val="20"/>
              </w:rPr>
            </w:pPr>
            <w:r w:rsidRPr="00096D89">
              <w:rPr>
                <w:rFonts w:ascii="Times New Roman" w:hAnsi="Times New Roman"/>
                <w:sz w:val="20"/>
                <w:szCs w:val="20"/>
              </w:rPr>
              <w:t>0,002</w:t>
            </w:r>
          </w:p>
        </w:tc>
      </w:tr>
      <w:tr w:rsidR="00096D89" w:rsidRPr="00096D89" w:rsidTr="00245D72">
        <w:trPr>
          <w:trHeight w:val="96"/>
        </w:trPr>
        <w:tc>
          <w:tcPr>
            <w:tcW w:w="477" w:type="dxa"/>
            <w:tcBorders>
              <w:top w:val="single" w:sz="4" w:space="0" w:color="auto"/>
              <w:left w:val="single" w:sz="4" w:space="0" w:color="auto"/>
              <w:bottom w:val="single" w:sz="4" w:space="0" w:color="auto"/>
              <w:right w:val="nil"/>
            </w:tcBorders>
            <w:shd w:val="clear" w:color="auto" w:fill="auto"/>
            <w:vAlign w:val="center"/>
          </w:tcPr>
          <w:p w:rsidR="00096D89" w:rsidRPr="00A5130C" w:rsidRDefault="00096D89" w:rsidP="002E7B62">
            <w:pPr>
              <w:jc w:val="center"/>
              <w:rPr>
                <w:rFonts w:ascii="Times New Roman" w:hAnsi="Times New Roman"/>
                <w:color w:val="000000"/>
                <w:sz w:val="20"/>
                <w:szCs w:val="20"/>
              </w:rPr>
            </w:pPr>
            <w:r w:rsidRPr="00A5130C">
              <w:rPr>
                <w:rFonts w:ascii="Times New Roman" w:hAnsi="Times New Roman"/>
                <w:color w:val="000000"/>
                <w:sz w:val="20"/>
                <w:szCs w:val="20"/>
              </w:rPr>
              <w:t>7</w:t>
            </w:r>
          </w:p>
        </w:tc>
        <w:tc>
          <w:tcPr>
            <w:tcW w:w="4563" w:type="dxa"/>
            <w:tcBorders>
              <w:top w:val="single" w:sz="4" w:space="0" w:color="auto"/>
              <w:left w:val="single" w:sz="4" w:space="0" w:color="000000"/>
              <w:bottom w:val="single" w:sz="4" w:space="0" w:color="auto"/>
              <w:right w:val="single" w:sz="4" w:space="0" w:color="000000"/>
            </w:tcBorders>
            <w:shd w:val="clear" w:color="auto" w:fill="auto"/>
            <w:vAlign w:val="center"/>
          </w:tcPr>
          <w:p w:rsidR="00096D89" w:rsidRPr="00A5130C" w:rsidRDefault="00096D89" w:rsidP="006070D5">
            <w:pPr>
              <w:rPr>
                <w:rFonts w:ascii="Times New Roman" w:hAnsi="Times New Roman"/>
                <w:color w:val="000000"/>
              </w:rPr>
            </w:pPr>
            <w:r w:rsidRPr="00A5130C">
              <w:rPr>
                <w:rFonts w:ascii="Times New Roman" w:hAnsi="Times New Roman"/>
                <w:color w:val="000000"/>
              </w:rPr>
              <w:t>Бутан-1-ол (бутиловый спирт)</w:t>
            </w:r>
          </w:p>
        </w:tc>
        <w:tc>
          <w:tcPr>
            <w:tcW w:w="720" w:type="dxa"/>
            <w:tcBorders>
              <w:top w:val="single" w:sz="4" w:space="0" w:color="auto"/>
              <w:left w:val="nil"/>
              <w:bottom w:val="single" w:sz="4" w:space="0" w:color="auto"/>
              <w:right w:val="single" w:sz="4" w:space="0" w:color="000000"/>
            </w:tcBorders>
            <w:shd w:val="clear" w:color="auto" w:fill="auto"/>
            <w:vAlign w:val="center"/>
          </w:tcPr>
          <w:p w:rsidR="00096D89" w:rsidRPr="00A5130C" w:rsidRDefault="00096D89" w:rsidP="006070D5">
            <w:pPr>
              <w:jc w:val="center"/>
              <w:rPr>
                <w:rFonts w:ascii="Times New Roman" w:hAnsi="Times New Roman"/>
                <w:color w:val="000000"/>
              </w:rPr>
            </w:pPr>
            <w:r w:rsidRPr="00A5130C">
              <w:rPr>
                <w:rFonts w:ascii="Times New Roman" w:hAnsi="Times New Roman"/>
                <w:color w:val="000000"/>
              </w:rPr>
              <w:t>1042</w:t>
            </w:r>
          </w:p>
        </w:tc>
        <w:tc>
          <w:tcPr>
            <w:tcW w:w="840" w:type="dxa"/>
            <w:tcBorders>
              <w:top w:val="single" w:sz="4" w:space="0" w:color="auto"/>
              <w:left w:val="nil"/>
              <w:bottom w:val="single" w:sz="4" w:space="0" w:color="auto"/>
              <w:right w:val="nil"/>
            </w:tcBorders>
            <w:shd w:val="clear" w:color="auto" w:fill="auto"/>
            <w:vAlign w:val="center"/>
          </w:tcPr>
          <w:p w:rsidR="00096D89" w:rsidRPr="00A5130C" w:rsidRDefault="00096D89" w:rsidP="006070D5">
            <w:pPr>
              <w:jc w:val="center"/>
              <w:rPr>
                <w:rFonts w:ascii="Times New Roman" w:hAnsi="Times New Roman"/>
                <w:color w:val="000000"/>
              </w:rPr>
            </w:pPr>
            <w:r w:rsidRPr="00A5130C">
              <w:rPr>
                <w:rFonts w:ascii="Times New Roman" w:hAnsi="Times New Roman"/>
                <w:color w:val="000000"/>
              </w:rPr>
              <w:t>3</w:t>
            </w:r>
          </w:p>
        </w:tc>
        <w:tc>
          <w:tcPr>
            <w:tcW w:w="34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96D89" w:rsidRPr="00096D89" w:rsidRDefault="00096D89">
            <w:pPr>
              <w:jc w:val="center"/>
              <w:rPr>
                <w:rFonts w:ascii="Times New Roman" w:hAnsi="Times New Roman"/>
                <w:sz w:val="20"/>
                <w:szCs w:val="20"/>
              </w:rPr>
            </w:pPr>
            <w:r w:rsidRPr="00096D89">
              <w:rPr>
                <w:rFonts w:ascii="Times New Roman" w:hAnsi="Times New Roman"/>
                <w:sz w:val="20"/>
                <w:szCs w:val="20"/>
              </w:rPr>
              <w:t>0104</w:t>
            </w:r>
          </w:p>
        </w:tc>
        <w:tc>
          <w:tcPr>
            <w:tcW w:w="1200" w:type="dxa"/>
            <w:tcBorders>
              <w:top w:val="single" w:sz="4" w:space="0" w:color="auto"/>
              <w:left w:val="single" w:sz="4" w:space="0" w:color="000000"/>
              <w:bottom w:val="nil"/>
              <w:right w:val="single" w:sz="4" w:space="0" w:color="000000"/>
            </w:tcBorders>
            <w:shd w:val="clear" w:color="auto" w:fill="auto"/>
            <w:vAlign w:val="center"/>
          </w:tcPr>
          <w:p w:rsidR="00096D89" w:rsidRPr="00096D89" w:rsidRDefault="00096D89">
            <w:pPr>
              <w:jc w:val="center"/>
              <w:rPr>
                <w:rFonts w:ascii="Times New Roman" w:hAnsi="Times New Roman"/>
                <w:sz w:val="20"/>
                <w:szCs w:val="20"/>
              </w:rPr>
            </w:pPr>
            <w:r w:rsidRPr="00096D89">
              <w:rPr>
                <w:rFonts w:ascii="Times New Roman" w:hAnsi="Times New Roman"/>
                <w:sz w:val="20"/>
                <w:szCs w:val="20"/>
              </w:rPr>
              <w:t>0,005</w:t>
            </w:r>
          </w:p>
        </w:tc>
        <w:tc>
          <w:tcPr>
            <w:tcW w:w="1800" w:type="dxa"/>
            <w:tcBorders>
              <w:top w:val="single" w:sz="4" w:space="0" w:color="auto"/>
              <w:left w:val="nil"/>
              <w:bottom w:val="nil"/>
              <w:right w:val="single" w:sz="4" w:space="0" w:color="auto"/>
            </w:tcBorders>
            <w:shd w:val="clear" w:color="auto" w:fill="auto"/>
            <w:vAlign w:val="center"/>
          </w:tcPr>
          <w:p w:rsidR="00096D89" w:rsidRPr="00096D89" w:rsidRDefault="00096D89">
            <w:pPr>
              <w:jc w:val="center"/>
              <w:rPr>
                <w:rFonts w:ascii="Times New Roman" w:hAnsi="Times New Roman"/>
                <w:sz w:val="20"/>
                <w:szCs w:val="20"/>
              </w:rPr>
            </w:pPr>
            <w:r w:rsidRPr="00096D89">
              <w:rPr>
                <w:rFonts w:ascii="Times New Roman" w:hAnsi="Times New Roman"/>
                <w:sz w:val="20"/>
                <w:szCs w:val="20"/>
              </w:rPr>
              <w:t>0,014</w:t>
            </w:r>
          </w:p>
        </w:tc>
        <w:tc>
          <w:tcPr>
            <w:tcW w:w="960" w:type="dxa"/>
            <w:tcBorders>
              <w:top w:val="single" w:sz="4" w:space="0" w:color="auto"/>
              <w:left w:val="single" w:sz="4" w:space="0" w:color="auto"/>
              <w:bottom w:val="nil"/>
              <w:right w:val="single" w:sz="4" w:space="0" w:color="000000"/>
            </w:tcBorders>
            <w:shd w:val="clear" w:color="auto" w:fill="auto"/>
            <w:vAlign w:val="center"/>
          </w:tcPr>
          <w:p w:rsidR="00096D89" w:rsidRPr="00096D89" w:rsidRDefault="00096D89">
            <w:pPr>
              <w:jc w:val="center"/>
              <w:rPr>
                <w:rFonts w:ascii="Times New Roman" w:hAnsi="Times New Roman"/>
                <w:sz w:val="20"/>
                <w:szCs w:val="20"/>
              </w:rPr>
            </w:pPr>
            <w:r w:rsidRPr="00096D89">
              <w:rPr>
                <w:rFonts w:ascii="Times New Roman" w:hAnsi="Times New Roman"/>
                <w:sz w:val="20"/>
                <w:szCs w:val="20"/>
              </w:rPr>
              <w:t>0,005</w:t>
            </w:r>
          </w:p>
        </w:tc>
        <w:tc>
          <w:tcPr>
            <w:tcW w:w="1800" w:type="dxa"/>
            <w:gridSpan w:val="2"/>
            <w:tcBorders>
              <w:top w:val="single" w:sz="4" w:space="0" w:color="auto"/>
              <w:left w:val="nil"/>
              <w:bottom w:val="nil"/>
              <w:right w:val="single" w:sz="4" w:space="0" w:color="auto"/>
            </w:tcBorders>
            <w:shd w:val="clear" w:color="auto" w:fill="auto"/>
            <w:vAlign w:val="center"/>
          </w:tcPr>
          <w:p w:rsidR="00096D89" w:rsidRPr="00096D89" w:rsidRDefault="00096D89">
            <w:pPr>
              <w:jc w:val="center"/>
              <w:rPr>
                <w:rFonts w:ascii="Times New Roman" w:hAnsi="Times New Roman"/>
                <w:sz w:val="20"/>
                <w:szCs w:val="20"/>
              </w:rPr>
            </w:pPr>
            <w:r w:rsidRPr="00096D89">
              <w:rPr>
                <w:rFonts w:ascii="Times New Roman" w:hAnsi="Times New Roman"/>
                <w:sz w:val="20"/>
                <w:szCs w:val="20"/>
              </w:rPr>
              <w:t>0,014</w:t>
            </w:r>
          </w:p>
        </w:tc>
      </w:tr>
      <w:tr w:rsidR="00096D89" w:rsidRPr="00096D89" w:rsidTr="00245D72">
        <w:trPr>
          <w:trHeight w:val="383"/>
        </w:trPr>
        <w:tc>
          <w:tcPr>
            <w:tcW w:w="477" w:type="dxa"/>
            <w:tcBorders>
              <w:top w:val="single" w:sz="4" w:space="0" w:color="auto"/>
              <w:left w:val="single" w:sz="4" w:space="0" w:color="auto"/>
              <w:bottom w:val="single" w:sz="4" w:space="0" w:color="auto"/>
              <w:right w:val="nil"/>
            </w:tcBorders>
            <w:shd w:val="clear" w:color="auto" w:fill="auto"/>
            <w:vAlign w:val="center"/>
          </w:tcPr>
          <w:p w:rsidR="00096D89" w:rsidRPr="00A5130C" w:rsidRDefault="00096D89" w:rsidP="002E7B62">
            <w:pPr>
              <w:jc w:val="center"/>
              <w:rPr>
                <w:rFonts w:ascii="Times New Roman" w:hAnsi="Times New Roman"/>
                <w:color w:val="000000"/>
                <w:sz w:val="20"/>
                <w:szCs w:val="20"/>
              </w:rPr>
            </w:pPr>
            <w:r w:rsidRPr="00A5130C">
              <w:rPr>
                <w:rFonts w:ascii="Times New Roman" w:hAnsi="Times New Roman"/>
                <w:color w:val="000000"/>
                <w:sz w:val="20"/>
                <w:szCs w:val="20"/>
              </w:rPr>
              <w:t>8</w:t>
            </w:r>
          </w:p>
        </w:tc>
        <w:tc>
          <w:tcPr>
            <w:tcW w:w="4563" w:type="dxa"/>
            <w:tcBorders>
              <w:top w:val="single" w:sz="4" w:space="0" w:color="auto"/>
              <w:left w:val="single" w:sz="4" w:space="0" w:color="000000"/>
              <w:bottom w:val="single" w:sz="4" w:space="0" w:color="auto"/>
              <w:right w:val="single" w:sz="4" w:space="0" w:color="000000"/>
            </w:tcBorders>
            <w:shd w:val="clear" w:color="auto" w:fill="auto"/>
            <w:vAlign w:val="center"/>
          </w:tcPr>
          <w:p w:rsidR="00096D89" w:rsidRPr="00A5130C" w:rsidRDefault="00096D89" w:rsidP="006070D5">
            <w:pPr>
              <w:rPr>
                <w:rFonts w:ascii="Times New Roman" w:hAnsi="Times New Roman"/>
                <w:color w:val="000000"/>
              </w:rPr>
            </w:pPr>
            <w:r w:rsidRPr="00A5130C">
              <w:rPr>
                <w:rFonts w:ascii="Times New Roman" w:hAnsi="Times New Roman"/>
                <w:color w:val="000000"/>
              </w:rPr>
              <w:t>Диоксины (в пересчете на 2,3,7,8 тетрахлордибензо-1,4-диоксин)</w:t>
            </w:r>
          </w:p>
        </w:tc>
        <w:tc>
          <w:tcPr>
            <w:tcW w:w="720" w:type="dxa"/>
            <w:tcBorders>
              <w:top w:val="single" w:sz="4" w:space="0" w:color="auto"/>
              <w:left w:val="nil"/>
              <w:bottom w:val="single" w:sz="4" w:space="0" w:color="auto"/>
              <w:right w:val="single" w:sz="4" w:space="0" w:color="000000"/>
            </w:tcBorders>
            <w:shd w:val="clear" w:color="auto" w:fill="auto"/>
            <w:vAlign w:val="center"/>
          </w:tcPr>
          <w:p w:rsidR="00096D89" w:rsidRPr="00A5130C" w:rsidRDefault="00096D89" w:rsidP="006070D5">
            <w:pPr>
              <w:jc w:val="center"/>
              <w:rPr>
                <w:rFonts w:ascii="Times New Roman" w:hAnsi="Times New Roman"/>
                <w:color w:val="000000"/>
              </w:rPr>
            </w:pPr>
            <w:r w:rsidRPr="00A5130C">
              <w:rPr>
                <w:rFonts w:ascii="Times New Roman" w:hAnsi="Times New Roman"/>
                <w:color w:val="000000"/>
              </w:rPr>
              <w:t>3620</w:t>
            </w:r>
          </w:p>
        </w:tc>
        <w:tc>
          <w:tcPr>
            <w:tcW w:w="840" w:type="dxa"/>
            <w:tcBorders>
              <w:top w:val="single" w:sz="4" w:space="0" w:color="auto"/>
              <w:left w:val="nil"/>
              <w:bottom w:val="single" w:sz="4" w:space="0" w:color="auto"/>
              <w:right w:val="nil"/>
            </w:tcBorders>
            <w:shd w:val="clear" w:color="auto" w:fill="auto"/>
            <w:vAlign w:val="center"/>
          </w:tcPr>
          <w:p w:rsidR="00096D89" w:rsidRPr="00A5130C" w:rsidRDefault="00096D89" w:rsidP="006070D5">
            <w:pPr>
              <w:jc w:val="center"/>
              <w:rPr>
                <w:rFonts w:ascii="Times New Roman" w:hAnsi="Times New Roman"/>
                <w:color w:val="000000"/>
              </w:rPr>
            </w:pPr>
            <w:r w:rsidRPr="00A5130C">
              <w:rPr>
                <w:rFonts w:ascii="Times New Roman" w:hAnsi="Times New Roman"/>
                <w:color w:val="000000"/>
              </w:rPr>
              <w:t>1</w:t>
            </w:r>
          </w:p>
        </w:tc>
        <w:tc>
          <w:tcPr>
            <w:tcW w:w="34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96D89" w:rsidRPr="00096D89" w:rsidRDefault="00096D89">
            <w:pPr>
              <w:jc w:val="center"/>
              <w:rPr>
                <w:rFonts w:ascii="Times New Roman" w:hAnsi="Times New Roman"/>
                <w:sz w:val="20"/>
                <w:szCs w:val="20"/>
              </w:rPr>
            </w:pPr>
            <w:r w:rsidRPr="00096D89">
              <w:rPr>
                <w:rFonts w:ascii="Times New Roman" w:hAnsi="Times New Roman"/>
                <w:sz w:val="20"/>
                <w:szCs w:val="20"/>
              </w:rPr>
              <w:t>0022/1, 0022/2, 0130, 0222/1, 0222/2, 0222/3, 0222/4</w:t>
            </w:r>
          </w:p>
        </w:tc>
        <w:tc>
          <w:tcPr>
            <w:tcW w:w="1200" w:type="dxa"/>
            <w:tcBorders>
              <w:top w:val="single" w:sz="4" w:space="0" w:color="auto"/>
              <w:left w:val="single" w:sz="4" w:space="0" w:color="000000"/>
              <w:bottom w:val="nil"/>
              <w:right w:val="single" w:sz="4" w:space="0" w:color="000000"/>
            </w:tcBorders>
            <w:shd w:val="clear" w:color="auto" w:fill="auto"/>
            <w:vAlign w:val="center"/>
          </w:tcPr>
          <w:p w:rsidR="00096D89" w:rsidRPr="00096D89" w:rsidRDefault="00096D89">
            <w:pPr>
              <w:jc w:val="center"/>
              <w:rPr>
                <w:rFonts w:ascii="Times New Roman" w:hAnsi="Times New Roman"/>
                <w:sz w:val="20"/>
                <w:szCs w:val="20"/>
              </w:rPr>
            </w:pPr>
            <w:r w:rsidRPr="00096D89">
              <w:rPr>
                <w:rFonts w:ascii="Times New Roman" w:hAnsi="Times New Roman"/>
                <w:sz w:val="20"/>
                <w:szCs w:val="20"/>
              </w:rPr>
              <w:t xml:space="preserve"> - </w:t>
            </w:r>
          </w:p>
        </w:tc>
        <w:tc>
          <w:tcPr>
            <w:tcW w:w="1800" w:type="dxa"/>
            <w:tcBorders>
              <w:top w:val="single" w:sz="4" w:space="0" w:color="auto"/>
              <w:left w:val="nil"/>
              <w:bottom w:val="nil"/>
              <w:right w:val="single" w:sz="4" w:space="0" w:color="auto"/>
            </w:tcBorders>
            <w:shd w:val="clear" w:color="auto" w:fill="auto"/>
            <w:vAlign w:val="center"/>
          </w:tcPr>
          <w:p w:rsidR="00096D89" w:rsidRPr="00096D89" w:rsidRDefault="00096D89">
            <w:pPr>
              <w:jc w:val="center"/>
              <w:rPr>
                <w:rFonts w:ascii="Times New Roman" w:hAnsi="Times New Roman"/>
                <w:sz w:val="20"/>
                <w:szCs w:val="20"/>
              </w:rPr>
            </w:pPr>
            <w:r w:rsidRPr="00096D89">
              <w:rPr>
                <w:rFonts w:ascii="Times New Roman" w:hAnsi="Times New Roman"/>
                <w:sz w:val="20"/>
                <w:szCs w:val="20"/>
              </w:rPr>
              <w:t>0,000000</w:t>
            </w:r>
          </w:p>
        </w:tc>
        <w:tc>
          <w:tcPr>
            <w:tcW w:w="960" w:type="dxa"/>
            <w:tcBorders>
              <w:top w:val="single" w:sz="4" w:space="0" w:color="auto"/>
              <w:left w:val="single" w:sz="4" w:space="0" w:color="auto"/>
              <w:bottom w:val="nil"/>
              <w:right w:val="single" w:sz="4" w:space="0" w:color="000000"/>
            </w:tcBorders>
            <w:shd w:val="clear" w:color="auto" w:fill="auto"/>
            <w:vAlign w:val="center"/>
          </w:tcPr>
          <w:p w:rsidR="00096D89" w:rsidRPr="00096D89" w:rsidRDefault="00096D89">
            <w:pPr>
              <w:jc w:val="center"/>
              <w:rPr>
                <w:rFonts w:ascii="Times New Roman" w:hAnsi="Times New Roman"/>
                <w:sz w:val="20"/>
                <w:szCs w:val="20"/>
              </w:rPr>
            </w:pPr>
            <w:r w:rsidRPr="00096D89">
              <w:rPr>
                <w:rFonts w:ascii="Times New Roman" w:hAnsi="Times New Roman"/>
                <w:sz w:val="20"/>
                <w:szCs w:val="20"/>
              </w:rPr>
              <w:t xml:space="preserve"> - </w:t>
            </w:r>
          </w:p>
        </w:tc>
        <w:tc>
          <w:tcPr>
            <w:tcW w:w="1800" w:type="dxa"/>
            <w:gridSpan w:val="2"/>
            <w:tcBorders>
              <w:top w:val="single" w:sz="4" w:space="0" w:color="auto"/>
              <w:left w:val="nil"/>
              <w:bottom w:val="nil"/>
              <w:right w:val="single" w:sz="4" w:space="0" w:color="auto"/>
            </w:tcBorders>
            <w:shd w:val="clear" w:color="auto" w:fill="auto"/>
            <w:vAlign w:val="center"/>
          </w:tcPr>
          <w:p w:rsidR="00096D89" w:rsidRPr="00096D89" w:rsidRDefault="00096D89">
            <w:pPr>
              <w:jc w:val="center"/>
              <w:rPr>
                <w:rFonts w:ascii="Times New Roman" w:hAnsi="Times New Roman"/>
                <w:sz w:val="20"/>
                <w:szCs w:val="20"/>
              </w:rPr>
            </w:pPr>
            <w:r w:rsidRPr="00096D89">
              <w:rPr>
                <w:rFonts w:ascii="Times New Roman" w:hAnsi="Times New Roman"/>
                <w:sz w:val="20"/>
                <w:szCs w:val="20"/>
              </w:rPr>
              <w:t>0,000000</w:t>
            </w:r>
          </w:p>
        </w:tc>
      </w:tr>
      <w:tr w:rsidR="00096D89" w:rsidRPr="00096D89" w:rsidTr="00245D72">
        <w:trPr>
          <w:trHeight w:val="225"/>
        </w:trPr>
        <w:tc>
          <w:tcPr>
            <w:tcW w:w="477" w:type="dxa"/>
            <w:tcBorders>
              <w:top w:val="single" w:sz="4" w:space="0" w:color="auto"/>
              <w:left w:val="single" w:sz="4" w:space="0" w:color="auto"/>
              <w:bottom w:val="single" w:sz="4" w:space="0" w:color="auto"/>
              <w:right w:val="nil"/>
            </w:tcBorders>
            <w:shd w:val="clear" w:color="auto" w:fill="auto"/>
            <w:vAlign w:val="center"/>
          </w:tcPr>
          <w:p w:rsidR="00096D89" w:rsidRPr="00A5130C" w:rsidRDefault="00096D89" w:rsidP="002E7B62">
            <w:pPr>
              <w:jc w:val="center"/>
              <w:rPr>
                <w:rFonts w:ascii="Times New Roman" w:hAnsi="Times New Roman"/>
                <w:color w:val="000000"/>
                <w:sz w:val="20"/>
                <w:szCs w:val="20"/>
              </w:rPr>
            </w:pPr>
            <w:r w:rsidRPr="00A5130C">
              <w:rPr>
                <w:rFonts w:ascii="Times New Roman" w:hAnsi="Times New Roman"/>
                <w:color w:val="000000"/>
                <w:sz w:val="20"/>
                <w:szCs w:val="20"/>
              </w:rPr>
              <w:t>9</w:t>
            </w:r>
          </w:p>
        </w:tc>
        <w:tc>
          <w:tcPr>
            <w:tcW w:w="4563" w:type="dxa"/>
            <w:tcBorders>
              <w:top w:val="single" w:sz="4" w:space="0" w:color="auto"/>
              <w:left w:val="single" w:sz="4" w:space="0" w:color="000000"/>
              <w:bottom w:val="single" w:sz="4" w:space="0" w:color="auto"/>
              <w:right w:val="single" w:sz="4" w:space="0" w:color="000000"/>
            </w:tcBorders>
            <w:shd w:val="clear" w:color="auto" w:fill="auto"/>
            <w:vAlign w:val="center"/>
          </w:tcPr>
          <w:p w:rsidR="00096D89" w:rsidRPr="00A5130C" w:rsidRDefault="00096D89" w:rsidP="006070D5">
            <w:pPr>
              <w:rPr>
                <w:rFonts w:ascii="Times New Roman" w:hAnsi="Times New Roman"/>
                <w:color w:val="000000"/>
              </w:rPr>
            </w:pPr>
            <w:r w:rsidRPr="00A5130C">
              <w:rPr>
                <w:rFonts w:ascii="Times New Roman" w:hAnsi="Times New Roman"/>
                <w:color w:val="000000"/>
              </w:rPr>
              <w:t>Индено(1,2,3-cd)пирен</w:t>
            </w:r>
          </w:p>
        </w:tc>
        <w:tc>
          <w:tcPr>
            <w:tcW w:w="720" w:type="dxa"/>
            <w:tcBorders>
              <w:top w:val="single" w:sz="4" w:space="0" w:color="auto"/>
              <w:left w:val="nil"/>
              <w:bottom w:val="single" w:sz="4" w:space="0" w:color="auto"/>
              <w:right w:val="single" w:sz="4" w:space="0" w:color="000000"/>
            </w:tcBorders>
            <w:shd w:val="clear" w:color="auto" w:fill="auto"/>
            <w:vAlign w:val="center"/>
          </w:tcPr>
          <w:p w:rsidR="00096D89" w:rsidRPr="00A5130C" w:rsidRDefault="00096D89" w:rsidP="006070D5">
            <w:pPr>
              <w:jc w:val="center"/>
              <w:rPr>
                <w:rFonts w:ascii="Times New Roman" w:hAnsi="Times New Roman"/>
                <w:color w:val="000000"/>
              </w:rPr>
            </w:pPr>
            <w:r w:rsidRPr="00A5130C">
              <w:rPr>
                <w:rFonts w:ascii="Times New Roman" w:hAnsi="Times New Roman"/>
                <w:color w:val="000000"/>
              </w:rPr>
              <w:t>0729</w:t>
            </w:r>
          </w:p>
        </w:tc>
        <w:tc>
          <w:tcPr>
            <w:tcW w:w="840" w:type="dxa"/>
            <w:tcBorders>
              <w:top w:val="single" w:sz="4" w:space="0" w:color="auto"/>
              <w:left w:val="nil"/>
              <w:bottom w:val="single" w:sz="4" w:space="0" w:color="auto"/>
              <w:right w:val="nil"/>
            </w:tcBorders>
            <w:shd w:val="clear" w:color="auto" w:fill="auto"/>
            <w:vAlign w:val="center"/>
          </w:tcPr>
          <w:p w:rsidR="00096D89" w:rsidRPr="00A5130C" w:rsidRDefault="00096D89" w:rsidP="006070D5">
            <w:pPr>
              <w:jc w:val="center"/>
              <w:rPr>
                <w:rFonts w:ascii="Times New Roman" w:hAnsi="Times New Roman"/>
                <w:color w:val="000000"/>
              </w:rPr>
            </w:pPr>
            <w:r w:rsidRPr="00A5130C">
              <w:rPr>
                <w:rFonts w:ascii="Times New Roman" w:hAnsi="Times New Roman"/>
                <w:color w:val="000000"/>
              </w:rPr>
              <w:t>б/к</w:t>
            </w:r>
          </w:p>
        </w:tc>
        <w:tc>
          <w:tcPr>
            <w:tcW w:w="34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96D89" w:rsidRPr="00096D89" w:rsidRDefault="00096D89">
            <w:pPr>
              <w:jc w:val="center"/>
              <w:rPr>
                <w:rFonts w:ascii="Times New Roman" w:hAnsi="Times New Roman"/>
                <w:sz w:val="20"/>
                <w:szCs w:val="20"/>
              </w:rPr>
            </w:pPr>
            <w:r w:rsidRPr="00096D89">
              <w:rPr>
                <w:rFonts w:ascii="Times New Roman" w:hAnsi="Times New Roman"/>
                <w:sz w:val="20"/>
                <w:szCs w:val="20"/>
              </w:rPr>
              <w:t>0022/1, 0022/2, 0130, 0222/1, 0222/2, 0222/3, 0222/4</w:t>
            </w:r>
          </w:p>
        </w:tc>
        <w:tc>
          <w:tcPr>
            <w:tcW w:w="1200" w:type="dxa"/>
            <w:tcBorders>
              <w:top w:val="single" w:sz="4" w:space="0" w:color="auto"/>
              <w:left w:val="single" w:sz="4" w:space="0" w:color="000000"/>
              <w:bottom w:val="nil"/>
              <w:right w:val="single" w:sz="4" w:space="0" w:color="000000"/>
            </w:tcBorders>
            <w:shd w:val="clear" w:color="auto" w:fill="auto"/>
            <w:vAlign w:val="center"/>
          </w:tcPr>
          <w:p w:rsidR="00096D89" w:rsidRPr="00096D89" w:rsidRDefault="00096D89">
            <w:pPr>
              <w:jc w:val="center"/>
              <w:rPr>
                <w:rFonts w:ascii="Times New Roman" w:hAnsi="Times New Roman"/>
                <w:sz w:val="20"/>
                <w:szCs w:val="20"/>
              </w:rPr>
            </w:pPr>
            <w:r w:rsidRPr="00096D89">
              <w:rPr>
                <w:rFonts w:ascii="Times New Roman" w:hAnsi="Times New Roman"/>
                <w:sz w:val="20"/>
                <w:szCs w:val="20"/>
              </w:rPr>
              <w:t xml:space="preserve"> - </w:t>
            </w:r>
          </w:p>
        </w:tc>
        <w:tc>
          <w:tcPr>
            <w:tcW w:w="1800" w:type="dxa"/>
            <w:tcBorders>
              <w:top w:val="single" w:sz="4" w:space="0" w:color="auto"/>
              <w:left w:val="nil"/>
              <w:bottom w:val="nil"/>
              <w:right w:val="single" w:sz="4" w:space="0" w:color="auto"/>
            </w:tcBorders>
            <w:shd w:val="clear" w:color="auto" w:fill="auto"/>
            <w:vAlign w:val="center"/>
          </w:tcPr>
          <w:p w:rsidR="00096D89" w:rsidRPr="00096D89" w:rsidRDefault="00096D89">
            <w:pPr>
              <w:jc w:val="center"/>
              <w:rPr>
                <w:rFonts w:ascii="Times New Roman" w:hAnsi="Times New Roman"/>
                <w:sz w:val="20"/>
                <w:szCs w:val="20"/>
              </w:rPr>
            </w:pPr>
            <w:r w:rsidRPr="00096D89">
              <w:rPr>
                <w:rFonts w:ascii="Times New Roman" w:hAnsi="Times New Roman"/>
                <w:sz w:val="20"/>
                <w:szCs w:val="20"/>
              </w:rPr>
              <w:t>0,002</w:t>
            </w:r>
          </w:p>
        </w:tc>
        <w:tc>
          <w:tcPr>
            <w:tcW w:w="960" w:type="dxa"/>
            <w:tcBorders>
              <w:top w:val="single" w:sz="4" w:space="0" w:color="auto"/>
              <w:left w:val="single" w:sz="4" w:space="0" w:color="auto"/>
              <w:bottom w:val="nil"/>
              <w:right w:val="single" w:sz="4" w:space="0" w:color="000000"/>
            </w:tcBorders>
            <w:shd w:val="clear" w:color="auto" w:fill="auto"/>
            <w:vAlign w:val="center"/>
          </w:tcPr>
          <w:p w:rsidR="00096D89" w:rsidRPr="00096D89" w:rsidRDefault="00096D89">
            <w:pPr>
              <w:jc w:val="center"/>
              <w:rPr>
                <w:rFonts w:ascii="Times New Roman" w:hAnsi="Times New Roman"/>
                <w:sz w:val="20"/>
                <w:szCs w:val="20"/>
              </w:rPr>
            </w:pPr>
            <w:r w:rsidRPr="00096D89">
              <w:rPr>
                <w:rFonts w:ascii="Times New Roman" w:hAnsi="Times New Roman"/>
                <w:sz w:val="20"/>
                <w:szCs w:val="20"/>
              </w:rPr>
              <w:t xml:space="preserve"> - </w:t>
            </w:r>
          </w:p>
        </w:tc>
        <w:tc>
          <w:tcPr>
            <w:tcW w:w="1800" w:type="dxa"/>
            <w:gridSpan w:val="2"/>
            <w:tcBorders>
              <w:top w:val="single" w:sz="4" w:space="0" w:color="auto"/>
              <w:left w:val="nil"/>
              <w:bottom w:val="nil"/>
              <w:right w:val="single" w:sz="4" w:space="0" w:color="auto"/>
            </w:tcBorders>
            <w:shd w:val="clear" w:color="auto" w:fill="auto"/>
            <w:vAlign w:val="center"/>
          </w:tcPr>
          <w:p w:rsidR="00096D89" w:rsidRPr="00096D89" w:rsidRDefault="00096D89">
            <w:pPr>
              <w:jc w:val="center"/>
              <w:rPr>
                <w:rFonts w:ascii="Times New Roman" w:hAnsi="Times New Roman"/>
                <w:sz w:val="20"/>
                <w:szCs w:val="20"/>
              </w:rPr>
            </w:pPr>
            <w:r w:rsidRPr="00096D89">
              <w:rPr>
                <w:rFonts w:ascii="Times New Roman" w:hAnsi="Times New Roman"/>
                <w:sz w:val="20"/>
                <w:szCs w:val="20"/>
              </w:rPr>
              <w:t>0,002</w:t>
            </w:r>
          </w:p>
        </w:tc>
      </w:tr>
      <w:tr w:rsidR="00096D89" w:rsidRPr="00096D89" w:rsidTr="00245D72">
        <w:trPr>
          <w:trHeight w:val="339"/>
        </w:trPr>
        <w:tc>
          <w:tcPr>
            <w:tcW w:w="477" w:type="dxa"/>
            <w:tcBorders>
              <w:top w:val="single" w:sz="4" w:space="0" w:color="auto"/>
              <w:left w:val="single" w:sz="4" w:space="0" w:color="auto"/>
              <w:bottom w:val="single" w:sz="4" w:space="0" w:color="auto"/>
              <w:right w:val="nil"/>
            </w:tcBorders>
            <w:shd w:val="clear" w:color="auto" w:fill="auto"/>
            <w:vAlign w:val="center"/>
          </w:tcPr>
          <w:p w:rsidR="00096D89" w:rsidRPr="00A5130C" w:rsidRDefault="00096D89" w:rsidP="002E7B62">
            <w:pPr>
              <w:jc w:val="center"/>
              <w:rPr>
                <w:rFonts w:ascii="Times New Roman" w:hAnsi="Times New Roman"/>
                <w:color w:val="000000"/>
                <w:sz w:val="20"/>
                <w:szCs w:val="20"/>
              </w:rPr>
            </w:pPr>
            <w:r w:rsidRPr="00A5130C">
              <w:rPr>
                <w:rFonts w:ascii="Times New Roman" w:hAnsi="Times New Roman"/>
                <w:color w:val="000000"/>
                <w:sz w:val="20"/>
                <w:szCs w:val="20"/>
              </w:rPr>
              <w:t>10</w:t>
            </w:r>
          </w:p>
        </w:tc>
        <w:tc>
          <w:tcPr>
            <w:tcW w:w="4563" w:type="dxa"/>
            <w:tcBorders>
              <w:top w:val="single" w:sz="4" w:space="0" w:color="auto"/>
              <w:left w:val="single" w:sz="4" w:space="0" w:color="000000"/>
              <w:bottom w:val="single" w:sz="4" w:space="0" w:color="auto"/>
              <w:right w:val="single" w:sz="4" w:space="0" w:color="000000"/>
            </w:tcBorders>
            <w:shd w:val="clear" w:color="auto" w:fill="auto"/>
            <w:vAlign w:val="center"/>
          </w:tcPr>
          <w:p w:rsidR="00096D89" w:rsidRPr="00A5130C" w:rsidRDefault="00096D89" w:rsidP="006070D5">
            <w:pPr>
              <w:rPr>
                <w:rFonts w:ascii="Times New Roman" w:hAnsi="Times New Roman"/>
                <w:color w:val="000000"/>
              </w:rPr>
            </w:pPr>
            <w:r w:rsidRPr="00A5130C">
              <w:rPr>
                <w:rFonts w:ascii="Times New Roman" w:hAnsi="Times New Roman"/>
                <w:color w:val="000000"/>
              </w:rPr>
              <w:t>Кадмий и его соединения (в пересчете на кадмий)</w:t>
            </w:r>
          </w:p>
        </w:tc>
        <w:tc>
          <w:tcPr>
            <w:tcW w:w="720" w:type="dxa"/>
            <w:tcBorders>
              <w:top w:val="single" w:sz="4" w:space="0" w:color="auto"/>
              <w:left w:val="nil"/>
              <w:bottom w:val="single" w:sz="4" w:space="0" w:color="auto"/>
              <w:right w:val="single" w:sz="4" w:space="0" w:color="000000"/>
            </w:tcBorders>
            <w:shd w:val="clear" w:color="auto" w:fill="auto"/>
            <w:vAlign w:val="center"/>
          </w:tcPr>
          <w:p w:rsidR="00096D89" w:rsidRPr="00A5130C" w:rsidRDefault="00096D89" w:rsidP="006070D5">
            <w:pPr>
              <w:jc w:val="center"/>
              <w:rPr>
                <w:rFonts w:ascii="Times New Roman" w:hAnsi="Times New Roman"/>
                <w:color w:val="000000"/>
              </w:rPr>
            </w:pPr>
            <w:r w:rsidRPr="00A5130C">
              <w:rPr>
                <w:rFonts w:ascii="Times New Roman" w:hAnsi="Times New Roman"/>
                <w:color w:val="000000"/>
              </w:rPr>
              <w:t>0124</w:t>
            </w:r>
          </w:p>
        </w:tc>
        <w:tc>
          <w:tcPr>
            <w:tcW w:w="840" w:type="dxa"/>
            <w:tcBorders>
              <w:top w:val="single" w:sz="4" w:space="0" w:color="auto"/>
              <w:left w:val="nil"/>
              <w:bottom w:val="single" w:sz="4" w:space="0" w:color="auto"/>
              <w:right w:val="nil"/>
            </w:tcBorders>
            <w:shd w:val="clear" w:color="auto" w:fill="auto"/>
            <w:vAlign w:val="center"/>
          </w:tcPr>
          <w:p w:rsidR="00096D89" w:rsidRPr="00A5130C" w:rsidRDefault="00096D89" w:rsidP="006070D5">
            <w:pPr>
              <w:jc w:val="center"/>
              <w:rPr>
                <w:rFonts w:ascii="Times New Roman" w:hAnsi="Times New Roman"/>
                <w:color w:val="000000"/>
              </w:rPr>
            </w:pPr>
            <w:r w:rsidRPr="00A5130C">
              <w:rPr>
                <w:rFonts w:ascii="Times New Roman" w:hAnsi="Times New Roman"/>
                <w:color w:val="000000"/>
              </w:rPr>
              <w:t>1</w:t>
            </w:r>
          </w:p>
        </w:tc>
        <w:tc>
          <w:tcPr>
            <w:tcW w:w="34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96D89" w:rsidRPr="00096D89" w:rsidRDefault="00096D89">
            <w:pPr>
              <w:jc w:val="center"/>
              <w:rPr>
                <w:rFonts w:ascii="Times New Roman" w:hAnsi="Times New Roman"/>
                <w:sz w:val="20"/>
                <w:szCs w:val="20"/>
              </w:rPr>
            </w:pPr>
            <w:r w:rsidRPr="00096D89">
              <w:rPr>
                <w:rFonts w:ascii="Times New Roman" w:hAnsi="Times New Roman"/>
                <w:sz w:val="20"/>
                <w:szCs w:val="20"/>
              </w:rPr>
              <w:t xml:space="preserve">0022/1, 0022/2, 0055, 0056, 0130, 0222/1, 0222/2, 0222/3, 0222/4 </w:t>
            </w:r>
          </w:p>
        </w:tc>
        <w:tc>
          <w:tcPr>
            <w:tcW w:w="1200" w:type="dxa"/>
            <w:tcBorders>
              <w:top w:val="single" w:sz="4" w:space="0" w:color="auto"/>
              <w:left w:val="single" w:sz="4" w:space="0" w:color="000000"/>
              <w:bottom w:val="nil"/>
              <w:right w:val="single" w:sz="4" w:space="0" w:color="000000"/>
            </w:tcBorders>
            <w:shd w:val="clear" w:color="auto" w:fill="auto"/>
            <w:vAlign w:val="center"/>
          </w:tcPr>
          <w:p w:rsidR="00096D89" w:rsidRPr="00096D89" w:rsidRDefault="00096D89">
            <w:pPr>
              <w:jc w:val="center"/>
              <w:rPr>
                <w:rFonts w:ascii="Times New Roman" w:hAnsi="Times New Roman"/>
                <w:sz w:val="20"/>
                <w:szCs w:val="20"/>
              </w:rPr>
            </w:pPr>
            <w:r w:rsidRPr="00096D89">
              <w:rPr>
                <w:rFonts w:ascii="Times New Roman" w:hAnsi="Times New Roman"/>
                <w:sz w:val="20"/>
                <w:szCs w:val="20"/>
              </w:rPr>
              <w:t>0,001317</w:t>
            </w:r>
          </w:p>
        </w:tc>
        <w:tc>
          <w:tcPr>
            <w:tcW w:w="1800" w:type="dxa"/>
            <w:tcBorders>
              <w:top w:val="single" w:sz="4" w:space="0" w:color="auto"/>
              <w:left w:val="nil"/>
              <w:bottom w:val="nil"/>
              <w:right w:val="single" w:sz="4" w:space="0" w:color="auto"/>
            </w:tcBorders>
            <w:shd w:val="clear" w:color="auto" w:fill="auto"/>
            <w:vAlign w:val="center"/>
          </w:tcPr>
          <w:p w:rsidR="00096D89" w:rsidRPr="00096D89" w:rsidRDefault="00096D89">
            <w:pPr>
              <w:jc w:val="center"/>
              <w:rPr>
                <w:rFonts w:ascii="Times New Roman" w:hAnsi="Times New Roman"/>
                <w:sz w:val="20"/>
                <w:szCs w:val="20"/>
              </w:rPr>
            </w:pPr>
            <w:r w:rsidRPr="00096D89">
              <w:rPr>
                <w:rFonts w:ascii="Times New Roman" w:hAnsi="Times New Roman"/>
                <w:sz w:val="20"/>
                <w:szCs w:val="20"/>
              </w:rPr>
              <w:t>0,035096</w:t>
            </w:r>
          </w:p>
        </w:tc>
        <w:tc>
          <w:tcPr>
            <w:tcW w:w="960" w:type="dxa"/>
            <w:tcBorders>
              <w:top w:val="single" w:sz="4" w:space="0" w:color="auto"/>
              <w:left w:val="single" w:sz="4" w:space="0" w:color="auto"/>
              <w:bottom w:val="nil"/>
              <w:right w:val="single" w:sz="4" w:space="0" w:color="000000"/>
            </w:tcBorders>
            <w:shd w:val="clear" w:color="auto" w:fill="auto"/>
            <w:vAlign w:val="center"/>
          </w:tcPr>
          <w:p w:rsidR="00096D89" w:rsidRPr="00096D89" w:rsidRDefault="00096D89">
            <w:pPr>
              <w:jc w:val="center"/>
              <w:rPr>
                <w:rFonts w:ascii="Times New Roman" w:hAnsi="Times New Roman"/>
                <w:sz w:val="20"/>
                <w:szCs w:val="20"/>
              </w:rPr>
            </w:pPr>
            <w:r w:rsidRPr="00096D89">
              <w:rPr>
                <w:rFonts w:ascii="Times New Roman" w:hAnsi="Times New Roman"/>
                <w:sz w:val="20"/>
                <w:szCs w:val="20"/>
              </w:rPr>
              <w:t>0,001317</w:t>
            </w:r>
          </w:p>
        </w:tc>
        <w:tc>
          <w:tcPr>
            <w:tcW w:w="1800" w:type="dxa"/>
            <w:gridSpan w:val="2"/>
            <w:tcBorders>
              <w:top w:val="single" w:sz="4" w:space="0" w:color="auto"/>
              <w:left w:val="nil"/>
              <w:bottom w:val="nil"/>
              <w:right w:val="single" w:sz="4" w:space="0" w:color="auto"/>
            </w:tcBorders>
            <w:shd w:val="clear" w:color="auto" w:fill="auto"/>
            <w:vAlign w:val="center"/>
          </w:tcPr>
          <w:p w:rsidR="00096D89" w:rsidRPr="00096D89" w:rsidRDefault="00096D89">
            <w:pPr>
              <w:jc w:val="center"/>
              <w:rPr>
                <w:rFonts w:ascii="Times New Roman" w:hAnsi="Times New Roman"/>
                <w:sz w:val="20"/>
                <w:szCs w:val="20"/>
              </w:rPr>
            </w:pPr>
            <w:r w:rsidRPr="00096D89">
              <w:rPr>
                <w:rFonts w:ascii="Times New Roman" w:hAnsi="Times New Roman"/>
                <w:sz w:val="20"/>
                <w:szCs w:val="20"/>
              </w:rPr>
              <w:t>0,035096</w:t>
            </w:r>
          </w:p>
        </w:tc>
      </w:tr>
      <w:tr w:rsidR="00096D89" w:rsidRPr="00096D89" w:rsidTr="00245D72">
        <w:trPr>
          <w:trHeight w:val="70"/>
        </w:trPr>
        <w:tc>
          <w:tcPr>
            <w:tcW w:w="477" w:type="dxa"/>
            <w:tcBorders>
              <w:top w:val="single" w:sz="4" w:space="0" w:color="auto"/>
              <w:left w:val="single" w:sz="4" w:space="0" w:color="auto"/>
              <w:bottom w:val="single" w:sz="4" w:space="0" w:color="auto"/>
              <w:right w:val="nil"/>
            </w:tcBorders>
            <w:shd w:val="clear" w:color="auto" w:fill="auto"/>
            <w:vAlign w:val="center"/>
          </w:tcPr>
          <w:p w:rsidR="00096D89" w:rsidRPr="00A5130C" w:rsidRDefault="00096D89" w:rsidP="002E7B62">
            <w:pPr>
              <w:jc w:val="center"/>
              <w:rPr>
                <w:rFonts w:ascii="Times New Roman" w:hAnsi="Times New Roman"/>
                <w:color w:val="000000"/>
                <w:sz w:val="20"/>
                <w:szCs w:val="20"/>
              </w:rPr>
            </w:pPr>
            <w:r w:rsidRPr="00A5130C">
              <w:rPr>
                <w:rFonts w:ascii="Times New Roman" w:hAnsi="Times New Roman"/>
                <w:color w:val="000000"/>
                <w:sz w:val="20"/>
                <w:szCs w:val="20"/>
              </w:rPr>
              <w:t>11</w:t>
            </w:r>
          </w:p>
        </w:tc>
        <w:tc>
          <w:tcPr>
            <w:tcW w:w="4563" w:type="dxa"/>
            <w:tcBorders>
              <w:top w:val="single" w:sz="4" w:space="0" w:color="auto"/>
              <w:left w:val="single" w:sz="4" w:space="0" w:color="000000"/>
              <w:bottom w:val="single" w:sz="4" w:space="0" w:color="auto"/>
              <w:right w:val="single" w:sz="4" w:space="0" w:color="000000"/>
            </w:tcBorders>
            <w:shd w:val="clear" w:color="auto" w:fill="auto"/>
            <w:vAlign w:val="center"/>
          </w:tcPr>
          <w:p w:rsidR="00096D89" w:rsidRPr="00A5130C" w:rsidRDefault="00096D89" w:rsidP="006070D5">
            <w:pPr>
              <w:rPr>
                <w:rFonts w:ascii="Times New Roman" w:hAnsi="Times New Roman"/>
                <w:color w:val="000000"/>
              </w:rPr>
            </w:pPr>
            <w:r w:rsidRPr="00A5130C">
              <w:rPr>
                <w:rFonts w:ascii="Times New Roman" w:hAnsi="Times New Roman"/>
                <w:color w:val="000000"/>
              </w:rPr>
              <w:t>Ксилолы (смесь изомеров о-, м-, п-)</w:t>
            </w:r>
          </w:p>
        </w:tc>
        <w:tc>
          <w:tcPr>
            <w:tcW w:w="720" w:type="dxa"/>
            <w:tcBorders>
              <w:top w:val="single" w:sz="4" w:space="0" w:color="auto"/>
              <w:left w:val="nil"/>
              <w:bottom w:val="single" w:sz="4" w:space="0" w:color="auto"/>
              <w:right w:val="single" w:sz="4" w:space="0" w:color="000000"/>
            </w:tcBorders>
            <w:shd w:val="clear" w:color="auto" w:fill="auto"/>
            <w:vAlign w:val="center"/>
          </w:tcPr>
          <w:p w:rsidR="00096D89" w:rsidRPr="00A5130C" w:rsidRDefault="00096D89" w:rsidP="006070D5">
            <w:pPr>
              <w:jc w:val="center"/>
              <w:rPr>
                <w:rFonts w:ascii="Times New Roman" w:hAnsi="Times New Roman"/>
                <w:color w:val="000000"/>
              </w:rPr>
            </w:pPr>
            <w:r w:rsidRPr="00A5130C">
              <w:rPr>
                <w:rFonts w:ascii="Times New Roman" w:hAnsi="Times New Roman"/>
                <w:color w:val="000000"/>
              </w:rPr>
              <w:t>0616</w:t>
            </w:r>
          </w:p>
        </w:tc>
        <w:tc>
          <w:tcPr>
            <w:tcW w:w="840" w:type="dxa"/>
            <w:tcBorders>
              <w:top w:val="single" w:sz="4" w:space="0" w:color="auto"/>
              <w:left w:val="nil"/>
              <w:bottom w:val="single" w:sz="4" w:space="0" w:color="auto"/>
              <w:right w:val="nil"/>
            </w:tcBorders>
            <w:shd w:val="clear" w:color="auto" w:fill="auto"/>
            <w:vAlign w:val="center"/>
          </w:tcPr>
          <w:p w:rsidR="00096D89" w:rsidRPr="00A5130C" w:rsidRDefault="00096D89" w:rsidP="006070D5">
            <w:pPr>
              <w:jc w:val="center"/>
              <w:rPr>
                <w:rFonts w:ascii="Times New Roman" w:hAnsi="Times New Roman"/>
                <w:color w:val="000000"/>
              </w:rPr>
            </w:pPr>
            <w:r w:rsidRPr="00A5130C">
              <w:rPr>
                <w:rFonts w:ascii="Times New Roman" w:hAnsi="Times New Roman"/>
                <w:color w:val="000000"/>
              </w:rPr>
              <w:t>3</w:t>
            </w:r>
          </w:p>
        </w:tc>
        <w:tc>
          <w:tcPr>
            <w:tcW w:w="34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96D89" w:rsidRPr="00096D89" w:rsidRDefault="00096D89">
            <w:pPr>
              <w:jc w:val="center"/>
              <w:rPr>
                <w:rFonts w:ascii="Times New Roman" w:hAnsi="Times New Roman"/>
                <w:sz w:val="20"/>
                <w:szCs w:val="20"/>
              </w:rPr>
            </w:pPr>
            <w:r w:rsidRPr="00096D89">
              <w:rPr>
                <w:rFonts w:ascii="Times New Roman" w:hAnsi="Times New Roman"/>
                <w:sz w:val="20"/>
                <w:szCs w:val="20"/>
              </w:rPr>
              <w:t>0104</w:t>
            </w:r>
          </w:p>
        </w:tc>
        <w:tc>
          <w:tcPr>
            <w:tcW w:w="1200" w:type="dxa"/>
            <w:tcBorders>
              <w:top w:val="single" w:sz="4" w:space="0" w:color="auto"/>
              <w:left w:val="single" w:sz="4" w:space="0" w:color="000000"/>
              <w:bottom w:val="nil"/>
              <w:right w:val="single" w:sz="4" w:space="0" w:color="000000"/>
            </w:tcBorders>
            <w:shd w:val="clear" w:color="auto" w:fill="auto"/>
            <w:vAlign w:val="center"/>
          </w:tcPr>
          <w:p w:rsidR="00096D89" w:rsidRPr="00096D89" w:rsidRDefault="00096D89">
            <w:pPr>
              <w:jc w:val="center"/>
              <w:rPr>
                <w:rFonts w:ascii="Times New Roman" w:hAnsi="Times New Roman"/>
                <w:sz w:val="20"/>
                <w:szCs w:val="20"/>
              </w:rPr>
            </w:pPr>
            <w:r w:rsidRPr="00096D89">
              <w:rPr>
                <w:rFonts w:ascii="Times New Roman" w:hAnsi="Times New Roman"/>
                <w:sz w:val="20"/>
                <w:szCs w:val="20"/>
              </w:rPr>
              <w:t>0,021</w:t>
            </w:r>
          </w:p>
        </w:tc>
        <w:tc>
          <w:tcPr>
            <w:tcW w:w="1800" w:type="dxa"/>
            <w:tcBorders>
              <w:top w:val="single" w:sz="4" w:space="0" w:color="auto"/>
              <w:left w:val="nil"/>
              <w:bottom w:val="nil"/>
              <w:right w:val="single" w:sz="4" w:space="0" w:color="auto"/>
            </w:tcBorders>
            <w:shd w:val="clear" w:color="auto" w:fill="auto"/>
            <w:vAlign w:val="center"/>
          </w:tcPr>
          <w:p w:rsidR="00096D89" w:rsidRPr="00096D89" w:rsidRDefault="00096D89">
            <w:pPr>
              <w:jc w:val="center"/>
              <w:rPr>
                <w:rFonts w:ascii="Times New Roman" w:hAnsi="Times New Roman"/>
                <w:sz w:val="20"/>
                <w:szCs w:val="20"/>
              </w:rPr>
            </w:pPr>
            <w:r w:rsidRPr="00096D89">
              <w:rPr>
                <w:rFonts w:ascii="Times New Roman" w:hAnsi="Times New Roman"/>
                <w:sz w:val="20"/>
                <w:szCs w:val="20"/>
              </w:rPr>
              <w:t>0,057</w:t>
            </w:r>
          </w:p>
        </w:tc>
        <w:tc>
          <w:tcPr>
            <w:tcW w:w="960" w:type="dxa"/>
            <w:tcBorders>
              <w:top w:val="single" w:sz="4" w:space="0" w:color="auto"/>
              <w:left w:val="single" w:sz="4" w:space="0" w:color="auto"/>
              <w:bottom w:val="nil"/>
              <w:right w:val="single" w:sz="4" w:space="0" w:color="000000"/>
            </w:tcBorders>
            <w:shd w:val="clear" w:color="auto" w:fill="auto"/>
            <w:vAlign w:val="center"/>
          </w:tcPr>
          <w:p w:rsidR="00096D89" w:rsidRPr="00096D89" w:rsidRDefault="00096D89">
            <w:pPr>
              <w:jc w:val="center"/>
              <w:rPr>
                <w:rFonts w:ascii="Times New Roman" w:hAnsi="Times New Roman"/>
                <w:sz w:val="20"/>
                <w:szCs w:val="20"/>
              </w:rPr>
            </w:pPr>
            <w:r w:rsidRPr="00096D89">
              <w:rPr>
                <w:rFonts w:ascii="Times New Roman" w:hAnsi="Times New Roman"/>
                <w:sz w:val="20"/>
                <w:szCs w:val="20"/>
              </w:rPr>
              <w:t>0,021</w:t>
            </w:r>
          </w:p>
        </w:tc>
        <w:tc>
          <w:tcPr>
            <w:tcW w:w="1800" w:type="dxa"/>
            <w:gridSpan w:val="2"/>
            <w:tcBorders>
              <w:top w:val="single" w:sz="4" w:space="0" w:color="auto"/>
              <w:left w:val="nil"/>
              <w:bottom w:val="nil"/>
              <w:right w:val="single" w:sz="4" w:space="0" w:color="auto"/>
            </w:tcBorders>
            <w:shd w:val="clear" w:color="auto" w:fill="auto"/>
            <w:vAlign w:val="center"/>
          </w:tcPr>
          <w:p w:rsidR="00096D89" w:rsidRPr="00096D89" w:rsidRDefault="00096D89">
            <w:pPr>
              <w:jc w:val="center"/>
              <w:rPr>
                <w:rFonts w:ascii="Times New Roman" w:hAnsi="Times New Roman"/>
                <w:sz w:val="20"/>
                <w:szCs w:val="20"/>
              </w:rPr>
            </w:pPr>
            <w:r w:rsidRPr="00096D89">
              <w:rPr>
                <w:rFonts w:ascii="Times New Roman" w:hAnsi="Times New Roman"/>
                <w:sz w:val="20"/>
                <w:szCs w:val="20"/>
              </w:rPr>
              <w:t>0,057</w:t>
            </w:r>
          </w:p>
        </w:tc>
      </w:tr>
      <w:tr w:rsidR="00096D89" w:rsidRPr="00096D89" w:rsidTr="00245D72">
        <w:trPr>
          <w:trHeight w:val="70"/>
        </w:trPr>
        <w:tc>
          <w:tcPr>
            <w:tcW w:w="477" w:type="dxa"/>
            <w:tcBorders>
              <w:top w:val="single" w:sz="4" w:space="0" w:color="auto"/>
              <w:left w:val="single" w:sz="4" w:space="0" w:color="auto"/>
              <w:bottom w:val="single" w:sz="4" w:space="0" w:color="auto"/>
              <w:right w:val="nil"/>
            </w:tcBorders>
            <w:shd w:val="clear" w:color="auto" w:fill="auto"/>
            <w:vAlign w:val="center"/>
          </w:tcPr>
          <w:p w:rsidR="00096D89" w:rsidRPr="00A5130C" w:rsidRDefault="00096D89" w:rsidP="004E3DCF">
            <w:pPr>
              <w:jc w:val="center"/>
              <w:rPr>
                <w:rFonts w:ascii="Times New Roman" w:hAnsi="Times New Roman"/>
                <w:color w:val="000000"/>
                <w:sz w:val="20"/>
                <w:szCs w:val="20"/>
              </w:rPr>
            </w:pPr>
            <w:r w:rsidRPr="00A5130C">
              <w:rPr>
                <w:rFonts w:ascii="Times New Roman" w:hAnsi="Times New Roman"/>
                <w:color w:val="000000"/>
                <w:sz w:val="20"/>
                <w:szCs w:val="20"/>
              </w:rPr>
              <w:t>12</w:t>
            </w:r>
          </w:p>
        </w:tc>
        <w:tc>
          <w:tcPr>
            <w:tcW w:w="4563" w:type="dxa"/>
            <w:tcBorders>
              <w:top w:val="single" w:sz="4" w:space="0" w:color="auto"/>
              <w:left w:val="single" w:sz="4" w:space="0" w:color="000000"/>
              <w:bottom w:val="single" w:sz="4" w:space="0" w:color="auto"/>
              <w:right w:val="single" w:sz="4" w:space="0" w:color="000000"/>
            </w:tcBorders>
            <w:shd w:val="clear" w:color="auto" w:fill="auto"/>
            <w:vAlign w:val="center"/>
          </w:tcPr>
          <w:p w:rsidR="00096D89" w:rsidRPr="00A5130C" w:rsidRDefault="00096D89" w:rsidP="004E3DCF">
            <w:pPr>
              <w:rPr>
                <w:rFonts w:ascii="Times New Roman" w:hAnsi="Times New Roman"/>
                <w:color w:val="000000"/>
              </w:rPr>
            </w:pPr>
            <w:r w:rsidRPr="00A5130C">
              <w:rPr>
                <w:rFonts w:ascii="Times New Roman" w:hAnsi="Times New Roman"/>
                <w:color w:val="000000"/>
              </w:rPr>
              <w:t>Медь и ее соединения (в пересчете на медь)</w:t>
            </w:r>
          </w:p>
        </w:tc>
        <w:tc>
          <w:tcPr>
            <w:tcW w:w="720" w:type="dxa"/>
            <w:tcBorders>
              <w:top w:val="single" w:sz="4" w:space="0" w:color="auto"/>
              <w:left w:val="nil"/>
              <w:bottom w:val="single" w:sz="4" w:space="0" w:color="auto"/>
              <w:right w:val="single" w:sz="4" w:space="0" w:color="000000"/>
            </w:tcBorders>
            <w:shd w:val="clear" w:color="auto" w:fill="auto"/>
            <w:vAlign w:val="center"/>
          </w:tcPr>
          <w:p w:rsidR="00096D89" w:rsidRPr="00A5130C" w:rsidRDefault="00096D89" w:rsidP="004E3DCF">
            <w:pPr>
              <w:jc w:val="center"/>
              <w:rPr>
                <w:rFonts w:ascii="Times New Roman" w:hAnsi="Times New Roman"/>
                <w:color w:val="000000"/>
              </w:rPr>
            </w:pPr>
            <w:r w:rsidRPr="00A5130C">
              <w:rPr>
                <w:rFonts w:ascii="Times New Roman" w:hAnsi="Times New Roman"/>
                <w:color w:val="000000"/>
              </w:rPr>
              <w:t>0140</w:t>
            </w:r>
          </w:p>
        </w:tc>
        <w:tc>
          <w:tcPr>
            <w:tcW w:w="840" w:type="dxa"/>
            <w:tcBorders>
              <w:top w:val="single" w:sz="4" w:space="0" w:color="auto"/>
              <w:left w:val="nil"/>
              <w:bottom w:val="single" w:sz="4" w:space="0" w:color="auto"/>
              <w:right w:val="nil"/>
            </w:tcBorders>
            <w:shd w:val="clear" w:color="auto" w:fill="auto"/>
            <w:vAlign w:val="bottom"/>
          </w:tcPr>
          <w:p w:rsidR="00096D89" w:rsidRPr="00A5130C" w:rsidRDefault="00096D89" w:rsidP="004E3DCF">
            <w:pPr>
              <w:jc w:val="center"/>
              <w:rPr>
                <w:rFonts w:ascii="Times New Roman" w:hAnsi="Times New Roman"/>
                <w:color w:val="000000"/>
              </w:rPr>
            </w:pPr>
            <w:r w:rsidRPr="00A5130C">
              <w:rPr>
                <w:rFonts w:ascii="Times New Roman" w:hAnsi="Times New Roman"/>
                <w:color w:val="000000"/>
              </w:rPr>
              <w:t>2</w:t>
            </w:r>
          </w:p>
        </w:tc>
        <w:tc>
          <w:tcPr>
            <w:tcW w:w="34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96D89" w:rsidRPr="00096D89" w:rsidRDefault="00096D89">
            <w:pPr>
              <w:jc w:val="center"/>
              <w:rPr>
                <w:rFonts w:ascii="Times New Roman" w:hAnsi="Times New Roman"/>
                <w:sz w:val="20"/>
                <w:szCs w:val="20"/>
              </w:rPr>
            </w:pPr>
            <w:r w:rsidRPr="00096D89">
              <w:rPr>
                <w:rFonts w:ascii="Times New Roman" w:hAnsi="Times New Roman"/>
                <w:sz w:val="20"/>
                <w:szCs w:val="20"/>
              </w:rPr>
              <w:t xml:space="preserve">0022/1, 0022/2, 0055, 0056, 0130, 0222/1, 0222/2, 0222/3, 0222/4 </w:t>
            </w:r>
          </w:p>
        </w:tc>
        <w:tc>
          <w:tcPr>
            <w:tcW w:w="1200" w:type="dxa"/>
            <w:tcBorders>
              <w:top w:val="single" w:sz="4" w:space="0" w:color="auto"/>
              <w:left w:val="single" w:sz="4" w:space="0" w:color="000000"/>
              <w:bottom w:val="nil"/>
              <w:right w:val="single" w:sz="4" w:space="0" w:color="000000"/>
            </w:tcBorders>
            <w:shd w:val="clear" w:color="auto" w:fill="auto"/>
            <w:vAlign w:val="center"/>
          </w:tcPr>
          <w:p w:rsidR="00096D89" w:rsidRPr="00096D89" w:rsidRDefault="00096D89">
            <w:pPr>
              <w:jc w:val="center"/>
              <w:rPr>
                <w:rFonts w:ascii="Times New Roman" w:hAnsi="Times New Roman"/>
                <w:sz w:val="20"/>
                <w:szCs w:val="20"/>
              </w:rPr>
            </w:pPr>
            <w:r w:rsidRPr="00096D89">
              <w:rPr>
                <w:rFonts w:ascii="Times New Roman" w:hAnsi="Times New Roman"/>
                <w:sz w:val="20"/>
                <w:szCs w:val="20"/>
              </w:rPr>
              <w:t>0,011</w:t>
            </w:r>
          </w:p>
        </w:tc>
        <w:tc>
          <w:tcPr>
            <w:tcW w:w="1800" w:type="dxa"/>
            <w:tcBorders>
              <w:top w:val="single" w:sz="4" w:space="0" w:color="auto"/>
              <w:left w:val="nil"/>
              <w:bottom w:val="nil"/>
              <w:right w:val="single" w:sz="4" w:space="0" w:color="auto"/>
            </w:tcBorders>
            <w:shd w:val="clear" w:color="auto" w:fill="auto"/>
            <w:vAlign w:val="center"/>
          </w:tcPr>
          <w:p w:rsidR="00096D89" w:rsidRPr="00096D89" w:rsidRDefault="00096D89">
            <w:pPr>
              <w:jc w:val="center"/>
              <w:rPr>
                <w:rFonts w:ascii="Times New Roman" w:hAnsi="Times New Roman"/>
                <w:sz w:val="20"/>
                <w:szCs w:val="20"/>
              </w:rPr>
            </w:pPr>
            <w:r w:rsidRPr="00096D89">
              <w:rPr>
                <w:rFonts w:ascii="Times New Roman" w:hAnsi="Times New Roman"/>
                <w:sz w:val="20"/>
                <w:szCs w:val="20"/>
              </w:rPr>
              <w:t>0,129</w:t>
            </w:r>
          </w:p>
        </w:tc>
        <w:tc>
          <w:tcPr>
            <w:tcW w:w="960" w:type="dxa"/>
            <w:tcBorders>
              <w:top w:val="single" w:sz="4" w:space="0" w:color="auto"/>
              <w:left w:val="single" w:sz="4" w:space="0" w:color="auto"/>
              <w:bottom w:val="nil"/>
              <w:right w:val="single" w:sz="4" w:space="0" w:color="000000"/>
            </w:tcBorders>
            <w:shd w:val="clear" w:color="auto" w:fill="auto"/>
            <w:vAlign w:val="center"/>
          </w:tcPr>
          <w:p w:rsidR="00096D89" w:rsidRPr="00096D89" w:rsidRDefault="00096D89">
            <w:pPr>
              <w:jc w:val="center"/>
              <w:rPr>
                <w:rFonts w:ascii="Times New Roman" w:hAnsi="Times New Roman"/>
                <w:sz w:val="20"/>
                <w:szCs w:val="20"/>
              </w:rPr>
            </w:pPr>
            <w:r w:rsidRPr="00096D89">
              <w:rPr>
                <w:rFonts w:ascii="Times New Roman" w:hAnsi="Times New Roman"/>
                <w:sz w:val="20"/>
                <w:szCs w:val="20"/>
              </w:rPr>
              <w:t>0,011</w:t>
            </w:r>
          </w:p>
        </w:tc>
        <w:tc>
          <w:tcPr>
            <w:tcW w:w="1800" w:type="dxa"/>
            <w:gridSpan w:val="2"/>
            <w:tcBorders>
              <w:top w:val="single" w:sz="4" w:space="0" w:color="auto"/>
              <w:left w:val="nil"/>
              <w:bottom w:val="nil"/>
              <w:right w:val="single" w:sz="4" w:space="0" w:color="auto"/>
            </w:tcBorders>
            <w:shd w:val="clear" w:color="auto" w:fill="auto"/>
            <w:vAlign w:val="center"/>
          </w:tcPr>
          <w:p w:rsidR="00096D89" w:rsidRPr="00096D89" w:rsidRDefault="00096D89">
            <w:pPr>
              <w:jc w:val="center"/>
              <w:rPr>
                <w:rFonts w:ascii="Times New Roman" w:hAnsi="Times New Roman"/>
                <w:sz w:val="20"/>
                <w:szCs w:val="20"/>
              </w:rPr>
            </w:pPr>
            <w:r w:rsidRPr="00096D89">
              <w:rPr>
                <w:rFonts w:ascii="Times New Roman" w:hAnsi="Times New Roman"/>
                <w:sz w:val="20"/>
                <w:szCs w:val="20"/>
              </w:rPr>
              <w:t>0,129</w:t>
            </w:r>
          </w:p>
        </w:tc>
      </w:tr>
      <w:tr w:rsidR="00096D89" w:rsidRPr="00096D89" w:rsidTr="00245D72">
        <w:trPr>
          <w:trHeight w:val="75"/>
        </w:trPr>
        <w:tc>
          <w:tcPr>
            <w:tcW w:w="477" w:type="dxa"/>
            <w:tcBorders>
              <w:top w:val="single" w:sz="4" w:space="0" w:color="auto"/>
              <w:left w:val="single" w:sz="4" w:space="0" w:color="auto"/>
              <w:bottom w:val="single" w:sz="4" w:space="0" w:color="auto"/>
              <w:right w:val="nil"/>
            </w:tcBorders>
            <w:shd w:val="clear" w:color="auto" w:fill="auto"/>
            <w:vAlign w:val="center"/>
          </w:tcPr>
          <w:p w:rsidR="00096D89" w:rsidRPr="00A5130C" w:rsidRDefault="00096D89" w:rsidP="004E3DCF">
            <w:pPr>
              <w:jc w:val="center"/>
              <w:rPr>
                <w:rFonts w:ascii="Times New Roman" w:hAnsi="Times New Roman"/>
                <w:color w:val="000000"/>
                <w:sz w:val="20"/>
                <w:szCs w:val="20"/>
              </w:rPr>
            </w:pPr>
            <w:r w:rsidRPr="00A5130C">
              <w:rPr>
                <w:rFonts w:ascii="Times New Roman" w:hAnsi="Times New Roman"/>
                <w:color w:val="000000"/>
                <w:sz w:val="20"/>
                <w:szCs w:val="20"/>
              </w:rPr>
              <w:t>13</w:t>
            </w:r>
          </w:p>
        </w:tc>
        <w:tc>
          <w:tcPr>
            <w:tcW w:w="4563" w:type="dxa"/>
            <w:tcBorders>
              <w:top w:val="single" w:sz="4" w:space="0" w:color="auto"/>
              <w:left w:val="single" w:sz="4" w:space="0" w:color="000000"/>
              <w:bottom w:val="single" w:sz="4" w:space="0" w:color="auto"/>
              <w:right w:val="single" w:sz="4" w:space="0" w:color="000000"/>
            </w:tcBorders>
            <w:shd w:val="clear" w:color="auto" w:fill="auto"/>
            <w:vAlign w:val="center"/>
          </w:tcPr>
          <w:p w:rsidR="00096D89" w:rsidRPr="00A5130C" w:rsidRDefault="00096D89" w:rsidP="004E3DCF">
            <w:pPr>
              <w:rPr>
                <w:rFonts w:ascii="Times New Roman" w:hAnsi="Times New Roman"/>
                <w:color w:val="000000"/>
              </w:rPr>
            </w:pPr>
            <w:r w:rsidRPr="00A5130C">
              <w:rPr>
                <w:rFonts w:ascii="Times New Roman" w:hAnsi="Times New Roman"/>
                <w:color w:val="000000"/>
              </w:rPr>
              <w:t>Мышьяк, неорганические соединения (в пересчете на мышьяк)</w:t>
            </w:r>
          </w:p>
        </w:tc>
        <w:tc>
          <w:tcPr>
            <w:tcW w:w="720" w:type="dxa"/>
            <w:tcBorders>
              <w:top w:val="single" w:sz="4" w:space="0" w:color="auto"/>
              <w:left w:val="nil"/>
              <w:bottom w:val="single" w:sz="4" w:space="0" w:color="auto"/>
              <w:right w:val="single" w:sz="4" w:space="0" w:color="000000"/>
            </w:tcBorders>
            <w:shd w:val="clear" w:color="auto" w:fill="auto"/>
            <w:vAlign w:val="center"/>
          </w:tcPr>
          <w:p w:rsidR="00096D89" w:rsidRPr="00A5130C" w:rsidRDefault="00096D89" w:rsidP="004E3DCF">
            <w:pPr>
              <w:jc w:val="center"/>
              <w:rPr>
                <w:rFonts w:ascii="Times New Roman" w:hAnsi="Times New Roman"/>
                <w:color w:val="000000"/>
              </w:rPr>
            </w:pPr>
            <w:r w:rsidRPr="00A5130C">
              <w:rPr>
                <w:rFonts w:ascii="Times New Roman" w:hAnsi="Times New Roman"/>
                <w:color w:val="000000"/>
              </w:rPr>
              <w:t>0325</w:t>
            </w:r>
          </w:p>
        </w:tc>
        <w:tc>
          <w:tcPr>
            <w:tcW w:w="840" w:type="dxa"/>
            <w:tcBorders>
              <w:top w:val="single" w:sz="4" w:space="0" w:color="auto"/>
              <w:left w:val="nil"/>
              <w:bottom w:val="single" w:sz="4" w:space="0" w:color="auto"/>
              <w:right w:val="nil"/>
            </w:tcBorders>
            <w:shd w:val="clear" w:color="auto" w:fill="auto"/>
            <w:vAlign w:val="center"/>
          </w:tcPr>
          <w:p w:rsidR="00096D89" w:rsidRPr="00A5130C" w:rsidRDefault="00096D89" w:rsidP="004E3DCF">
            <w:pPr>
              <w:jc w:val="center"/>
              <w:rPr>
                <w:rFonts w:ascii="Times New Roman" w:hAnsi="Times New Roman"/>
                <w:color w:val="000000"/>
              </w:rPr>
            </w:pPr>
            <w:r w:rsidRPr="00A5130C">
              <w:rPr>
                <w:rFonts w:ascii="Times New Roman" w:hAnsi="Times New Roman"/>
                <w:color w:val="000000"/>
              </w:rPr>
              <w:t>2</w:t>
            </w:r>
          </w:p>
        </w:tc>
        <w:tc>
          <w:tcPr>
            <w:tcW w:w="34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96D89" w:rsidRPr="00096D89" w:rsidRDefault="00096D89">
            <w:pPr>
              <w:jc w:val="center"/>
              <w:rPr>
                <w:rFonts w:ascii="Times New Roman" w:hAnsi="Times New Roman"/>
                <w:sz w:val="20"/>
                <w:szCs w:val="20"/>
              </w:rPr>
            </w:pPr>
            <w:r w:rsidRPr="00096D89">
              <w:rPr>
                <w:rFonts w:ascii="Times New Roman" w:hAnsi="Times New Roman"/>
                <w:sz w:val="20"/>
                <w:szCs w:val="20"/>
              </w:rPr>
              <w:t xml:space="preserve">0022/1, 0022/2, 0055, 0056, 0130, 0222/1, 0222/2, 0222/3, 0222/4 </w:t>
            </w:r>
          </w:p>
        </w:tc>
        <w:tc>
          <w:tcPr>
            <w:tcW w:w="1200" w:type="dxa"/>
            <w:tcBorders>
              <w:top w:val="single" w:sz="4" w:space="0" w:color="auto"/>
              <w:left w:val="single" w:sz="4" w:space="0" w:color="000000"/>
              <w:bottom w:val="nil"/>
              <w:right w:val="single" w:sz="4" w:space="0" w:color="000000"/>
            </w:tcBorders>
            <w:shd w:val="clear" w:color="auto" w:fill="auto"/>
            <w:vAlign w:val="center"/>
          </w:tcPr>
          <w:p w:rsidR="00096D89" w:rsidRPr="00096D89" w:rsidRDefault="00096D89">
            <w:pPr>
              <w:jc w:val="center"/>
              <w:rPr>
                <w:rFonts w:ascii="Times New Roman" w:hAnsi="Times New Roman"/>
                <w:sz w:val="20"/>
                <w:szCs w:val="20"/>
              </w:rPr>
            </w:pPr>
            <w:r w:rsidRPr="00096D89">
              <w:rPr>
                <w:rFonts w:ascii="Times New Roman" w:hAnsi="Times New Roman"/>
                <w:sz w:val="20"/>
                <w:szCs w:val="20"/>
              </w:rPr>
              <w:t>0,002</w:t>
            </w:r>
          </w:p>
        </w:tc>
        <w:tc>
          <w:tcPr>
            <w:tcW w:w="1800" w:type="dxa"/>
            <w:tcBorders>
              <w:top w:val="single" w:sz="4" w:space="0" w:color="auto"/>
              <w:left w:val="nil"/>
              <w:bottom w:val="nil"/>
              <w:right w:val="single" w:sz="4" w:space="0" w:color="auto"/>
            </w:tcBorders>
            <w:shd w:val="clear" w:color="auto" w:fill="auto"/>
            <w:vAlign w:val="center"/>
          </w:tcPr>
          <w:p w:rsidR="00096D89" w:rsidRPr="00096D89" w:rsidRDefault="00096D89">
            <w:pPr>
              <w:jc w:val="center"/>
              <w:rPr>
                <w:rFonts w:ascii="Times New Roman" w:hAnsi="Times New Roman"/>
                <w:sz w:val="20"/>
                <w:szCs w:val="20"/>
              </w:rPr>
            </w:pPr>
            <w:r w:rsidRPr="00096D89">
              <w:rPr>
                <w:rFonts w:ascii="Times New Roman" w:hAnsi="Times New Roman"/>
                <w:sz w:val="20"/>
                <w:szCs w:val="20"/>
              </w:rPr>
              <w:t>0,037</w:t>
            </w:r>
          </w:p>
        </w:tc>
        <w:tc>
          <w:tcPr>
            <w:tcW w:w="960" w:type="dxa"/>
            <w:tcBorders>
              <w:top w:val="single" w:sz="4" w:space="0" w:color="auto"/>
              <w:left w:val="single" w:sz="4" w:space="0" w:color="auto"/>
              <w:bottom w:val="nil"/>
              <w:right w:val="single" w:sz="4" w:space="0" w:color="000000"/>
            </w:tcBorders>
            <w:shd w:val="clear" w:color="auto" w:fill="auto"/>
            <w:vAlign w:val="center"/>
          </w:tcPr>
          <w:p w:rsidR="00096D89" w:rsidRPr="00096D89" w:rsidRDefault="00096D89">
            <w:pPr>
              <w:jc w:val="center"/>
              <w:rPr>
                <w:rFonts w:ascii="Times New Roman" w:hAnsi="Times New Roman"/>
                <w:sz w:val="20"/>
                <w:szCs w:val="20"/>
              </w:rPr>
            </w:pPr>
            <w:r w:rsidRPr="00096D89">
              <w:rPr>
                <w:rFonts w:ascii="Times New Roman" w:hAnsi="Times New Roman"/>
                <w:sz w:val="20"/>
                <w:szCs w:val="20"/>
              </w:rPr>
              <w:t>0,002</w:t>
            </w:r>
          </w:p>
        </w:tc>
        <w:tc>
          <w:tcPr>
            <w:tcW w:w="1800" w:type="dxa"/>
            <w:gridSpan w:val="2"/>
            <w:tcBorders>
              <w:top w:val="single" w:sz="4" w:space="0" w:color="auto"/>
              <w:left w:val="nil"/>
              <w:bottom w:val="nil"/>
              <w:right w:val="single" w:sz="4" w:space="0" w:color="auto"/>
            </w:tcBorders>
            <w:shd w:val="clear" w:color="auto" w:fill="auto"/>
            <w:vAlign w:val="center"/>
          </w:tcPr>
          <w:p w:rsidR="00096D89" w:rsidRPr="00096D89" w:rsidRDefault="00096D89">
            <w:pPr>
              <w:jc w:val="center"/>
              <w:rPr>
                <w:rFonts w:ascii="Times New Roman" w:hAnsi="Times New Roman"/>
                <w:sz w:val="20"/>
                <w:szCs w:val="20"/>
              </w:rPr>
            </w:pPr>
            <w:r w:rsidRPr="00096D89">
              <w:rPr>
                <w:rFonts w:ascii="Times New Roman" w:hAnsi="Times New Roman"/>
                <w:sz w:val="20"/>
                <w:szCs w:val="20"/>
              </w:rPr>
              <w:t>0,037</w:t>
            </w:r>
          </w:p>
        </w:tc>
      </w:tr>
      <w:tr w:rsidR="00096D89" w:rsidRPr="00096D89" w:rsidTr="00245D72">
        <w:trPr>
          <w:trHeight w:val="363"/>
        </w:trPr>
        <w:tc>
          <w:tcPr>
            <w:tcW w:w="477" w:type="dxa"/>
            <w:tcBorders>
              <w:top w:val="single" w:sz="4" w:space="0" w:color="auto"/>
              <w:left w:val="single" w:sz="4" w:space="0" w:color="auto"/>
              <w:bottom w:val="single" w:sz="4" w:space="0" w:color="auto"/>
              <w:right w:val="nil"/>
            </w:tcBorders>
            <w:shd w:val="clear" w:color="auto" w:fill="auto"/>
            <w:vAlign w:val="center"/>
          </w:tcPr>
          <w:p w:rsidR="00096D89" w:rsidRPr="00A5130C" w:rsidRDefault="00096D89" w:rsidP="004E3DCF">
            <w:pPr>
              <w:jc w:val="center"/>
              <w:rPr>
                <w:rFonts w:ascii="Times New Roman" w:hAnsi="Times New Roman"/>
                <w:color w:val="000000"/>
                <w:sz w:val="20"/>
                <w:szCs w:val="20"/>
              </w:rPr>
            </w:pPr>
            <w:r w:rsidRPr="00A5130C">
              <w:rPr>
                <w:rFonts w:ascii="Times New Roman" w:hAnsi="Times New Roman"/>
                <w:color w:val="000000"/>
                <w:sz w:val="20"/>
                <w:szCs w:val="20"/>
              </w:rPr>
              <w:t>14</w:t>
            </w:r>
          </w:p>
        </w:tc>
        <w:tc>
          <w:tcPr>
            <w:tcW w:w="4563" w:type="dxa"/>
            <w:tcBorders>
              <w:top w:val="single" w:sz="4" w:space="0" w:color="auto"/>
              <w:left w:val="single" w:sz="4" w:space="0" w:color="000000"/>
              <w:bottom w:val="single" w:sz="4" w:space="0" w:color="auto"/>
              <w:right w:val="single" w:sz="4" w:space="0" w:color="000000"/>
            </w:tcBorders>
            <w:shd w:val="clear" w:color="auto" w:fill="auto"/>
            <w:vAlign w:val="center"/>
          </w:tcPr>
          <w:p w:rsidR="00096D89" w:rsidRPr="00A5130C" w:rsidRDefault="00096D89" w:rsidP="004E3DCF">
            <w:pPr>
              <w:rPr>
                <w:rFonts w:ascii="Times New Roman" w:hAnsi="Times New Roman"/>
                <w:color w:val="000000"/>
              </w:rPr>
            </w:pPr>
            <w:r w:rsidRPr="00A5130C">
              <w:rPr>
                <w:rFonts w:ascii="Times New Roman" w:hAnsi="Times New Roman"/>
                <w:color w:val="000000"/>
              </w:rPr>
              <w:t>Никель оксид (в пересчете на никель)</w:t>
            </w:r>
          </w:p>
        </w:tc>
        <w:tc>
          <w:tcPr>
            <w:tcW w:w="720" w:type="dxa"/>
            <w:tcBorders>
              <w:top w:val="single" w:sz="4" w:space="0" w:color="auto"/>
              <w:left w:val="nil"/>
              <w:bottom w:val="single" w:sz="4" w:space="0" w:color="auto"/>
              <w:right w:val="single" w:sz="4" w:space="0" w:color="000000"/>
            </w:tcBorders>
            <w:shd w:val="clear" w:color="auto" w:fill="auto"/>
            <w:vAlign w:val="center"/>
          </w:tcPr>
          <w:p w:rsidR="00096D89" w:rsidRPr="00A5130C" w:rsidRDefault="00096D89" w:rsidP="004E3DCF">
            <w:pPr>
              <w:jc w:val="center"/>
              <w:rPr>
                <w:rFonts w:ascii="Times New Roman" w:hAnsi="Times New Roman"/>
                <w:color w:val="000000"/>
              </w:rPr>
            </w:pPr>
            <w:r w:rsidRPr="00A5130C">
              <w:rPr>
                <w:rFonts w:ascii="Times New Roman" w:hAnsi="Times New Roman"/>
                <w:color w:val="000000"/>
              </w:rPr>
              <w:t>0164</w:t>
            </w:r>
          </w:p>
        </w:tc>
        <w:tc>
          <w:tcPr>
            <w:tcW w:w="840" w:type="dxa"/>
            <w:tcBorders>
              <w:top w:val="single" w:sz="4" w:space="0" w:color="auto"/>
              <w:left w:val="nil"/>
              <w:bottom w:val="single" w:sz="4" w:space="0" w:color="auto"/>
              <w:right w:val="nil"/>
            </w:tcBorders>
            <w:shd w:val="clear" w:color="auto" w:fill="auto"/>
            <w:vAlign w:val="center"/>
          </w:tcPr>
          <w:p w:rsidR="00096D89" w:rsidRPr="00A5130C" w:rsidRDefault="00096D89" w:rsidP="004E3DCF">
            <w:pPr>
              <w:jc w:val="center"/>
              <w:rPr>
                <w:rFonts w:ascii="Times New Roman" w:hAnsi="Times New Roman"/>
                <w:color w:val="000000"/>
              </w:rPr>
            </w:pPr>
            <w:r w:rsidRPr="00A5130C">
              <w:rPr>
                <w:rFonts w:ascii="Times New Roman" w:hAnsi="Times New Roman"/>
                <w:color w:val="000000"/>
              </w:rPr>
              <w:t>2</w:t>
            </w:r>
          </w:p>
        </w:tc>
        <w:tc>
          <w:tcPr>
            <w:tcW w:w="34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96D89" w:rsidRPr="00096D89" w:rsidRDefault="00096D89">
            <w:pPr>
              <w:jc w:val="center"/>
              <w:rPr>
                <w:rFonts w:ascii="Times New Roman" w:hAnsi="Times New Roman"/>
                <w:sz w:val="20"/>
                <w:szCs w:val="20"/>
              </w:rPr>
            </w:pPr>
            <w:r w:rsidRPr="00096D89">
              <w:rPr>
                <w:rFonts w:ascii="Times New Roman" w:hAnsi="Times New Roman"/>
                <w:sz w:val="20"/>
                <w:szCs w:val="20"/>
              </w:rPr>
              <w:t xml:space="preserve">0022/1, 0022/2, 0055, 0056, 0130, 0222/1, 0222/2, 0222/3, 0222/4 </w:t>
            </w:r>
          </w:p>
        </w:tc>
        <w:tc>
          <w:tcPr>
            <w:tcW w:w="1200" w:type="dxa"/>
            <w:tcBorders>
              <w:top w:val="single" w:sz="4" w:space="0" w:color="auto"/>
              <w:left w:val="single" w:sz="4" w:space="0" w:color="000000"/>
              <w:bottom w:val="single" w:sz="4" w:space="0" w:color="auto"/>
              <w:right w:val="single" w:sz="4" w:space="0" w:color="000000"/>
            </w:tcBorders>
            <w:shd w:val="clear" w:color="auto" w:fill="auto"/>
            <w:vAlign w:val="center"/>
          </w:tcPr>
          <w:p w:rsidR="00096D89" w:rsidRPr="00096D89" w:rsidRDefault="00096D89">
            <w:pPr>
              <w:jc w:val="center"/>
              <w:rPr>
                <w:rFonts w:ascii="Times New Roman" w:hAnsi="Times New Roman"/>
                <w:sz w:val="20"/>
                <w:szCs w:val="20"/>
              </w:rPr>
            </w:pPr>
            <w:r w:rsidRPr="00096D89">
              <w:rPr>
                <w:rFonts w:ascii="Times New Roman" w:hAnsi="Times New Roman"/>
                <w:sz w:val="20"/>
                <w:szCs w:val="20"/>
              </w:rPr>
              <w:t>0,004</w:t>
            </w:r>
          </w:p>
        </w:tc>
        <w:tc>
          <w:tcPr>
            <w:tcW w:w="1800" w:type="dxa"/>
            <w:tcBorders>
              <w:top w:val="single" w:sz="4" w:space="0" w:color="auto"/>
              <w:left w:val="nil"/>
              <w:bottom w:val="single" w:sz="4" w:space="0" w:color="auto"/>
              <w:right w:val="single" w:sz="4" w:space="0" w:color="auto"/>
            </w:tcBorders>
            <w:shd w:val="clear" w:color="auto" w:fill="auto"/>
            <w:vAlign w:val="center"/>
          </w:tcPr>
          <w:p w:rsidR="00096D89" w:rsidRPr="00096D89" w:rsidRDefault="00096D89">
            <w:pPr>
              <w:jc w:val="center"/>
              <w:rPr>
                <w:rFonts w:ascii="Times New Roman" w:hAnsi="Times New Roman"/>
                <w:sz w:val="20"/>
                <w:szCs w:val="20"/>
              </w:rPr>
            </w:pPr>
            <w:r w:rsidRPr="00096D89">
              <w:rPr>
                <w:rFonts w:ascii="Times New Roman" w:hAnsi="Times New Roman"/>
                <w:sz w:val="20"/>
                <w:szCs w:val="20"/>
              </w:rPr>
              <w:t>0,050</w:t>
            </w:r>
          </w:p>
        </w:tc>
        <w:tc>
          <w:tcPr>
            <w:tcW w:w="960" w:type="dxa"/>
            <w:tcBorders>
              <w:top w:val="single" w:sz="4" w:space="0" w:color="auto"/>
              <w:left w:val="single" w:sz="4" w:space="0" w:color="auto"/>
              <w:bottom w:val="single" w:sz="4" w:space="0" w:color="auto"/>
              <w:right w:val="single" w:sz="4" w:space="0" w:color="000000"/>
            </w:tcBorders>
            <w:shd w:val="clear" w:color="auto" w:fill="auto"/>
            <w:vAlign w:val="center"/>
          </w:tcPr>
          <w:p w:rsidR="00096D89" w:rsidRPr="00096D89" w:rsidRDefault="00096D89">
            <w:pPr>
              <w:jc w:val="center"/>
              <w:rPr>
                <w:rFonts w:ascii="Times New Roman" w:hAnsi="Times New Roman"/>
                <w:sz w:val="20"/>
                <w:szCs w:val="20"/>
              </w:rPr>
            </w:pPr>
            <w:r w:rsidRPr="00096D89">
              <w:rPr>
                <w:rFonts w:ascii="Times New Roman" w:hAnsi="Times New Roman"/>
                <w:sz w:val="20"/>
                <w:szCs w:val="20"/>
              </w:rPr>
              <w:t>0,004</w:t>
            </w:r>
          </w:p>
        </w:tc>
        <w:tc>
          <w:tcPr>
            <w:tcW w:w="1800" w:type="dxa"/>
            <w:gridSpan w:val="2"/>
            <w:tcBorders>
              <w:top w:val="single" w:sz="4" w:space="0" w:color="auto"/>
              <w:left w:val="nil"/>
              <w:bottom w:val="single" w:sz="4" w:space="0" w:color="auto"/>
              <w:right w:val="single" w:sz="4" w:space="0" w:color="auto"/>
            </w:tcBorders>
            <w:shd w:val="clear" w:color="auto" w:fill="auto"/>
            <w:vAlign w:val="center"/>
          </w:tcPr>
          <w:p w:rsidR="00096D89" w:rsidRPr="00096D89" w:rsidRDefault="00096D89">
            <w:pPr>
              <w:jc w:val="center"/>
              <w:rPr>
                <w:rFonts w:ascii="Times New Roman" w:hAnsi="Times New Roman"/>
                <w:sz w:val="20"/>
                <w:szCs w:val="20"/>
              </w:rPr>
            </w:pPr>
            <w:r w:rsidRPr="00096D89">
              <w:rPr>
                <w:rFonts w:ascii="Times New Roman" w:hAnsi="Times New Roman"/>
                <w:sz w:val="20"/>
                <w:szCs w:val="20"/>
              </w:rPr>
              <w:t>0,050</w:t>
            </w:r>
          </w:p>
        </w:tc>
      </w:tr>
      <w:tr w:rsidR="00D337FB" w:rsidRPr="00096D89" w:rsidTr="00245D72">
        <w:trPr>
          <w:trHeight w:val="550"/>
        </w:trPr>
        <w:tc>
          <w:tcPr>
            <w:tcW w:w="477" w:type="dxa"/>
            <w:tcBorders>
              <w:top w:val="single" w:sz="4" w:space="0" w:color="auto"/>
              <w:left w:val="single" w:sz="4" w:space="0" w:color="auto"/>
              <w:bottom w:val="single" w:sz="4" w:space="0" w:color="auto"/>
              <w:right w:val="nil"/>
            </w:tcBorders>
            <w:shd w:val="clear" w:color="auto" w:fill="auto"/>
            <w:vAlign w:val="center"/>
          </w:tcPr>
          <w:p w:rsidR="00D337FB" w:rsidRPr="00A5130C" w:rsidRDefault="00D337FB" w:rsidP="004E3DCF">
            <w:pPr>
              <w:jc w:val="center"/>
              <w:rPr>
                <w:rFonts w:ascii="Times New Roman" w:hAnsi="Times New Roman"/>
                <w:color w:val="000000"/>
                <w:sz w:val="20"/>
                <w:szCs w:val="20"/>
              </w:rPr>
            </w:pPr>
            <w:r w:rsidRPr="00A5130C">
              <w:rPr>
                <w:rFonts w:ascii="Times New Roman" w:hAnsi="Times New Roman"/>
                <w:color w:val="000000"/>
                <w:sz w:val="20"/>
                <w:szCs w:val="20"/>
              </w:rPr>
              <w:t>15</w:t>
            </w:r>
          </w:p>
        </w:tc>
        <w:tc>
          <w:tcPr>
            <w:tcW w:w="4563" w:type="dxa"/>
            <w:tcBorders>
              <w:top w:val="single" w:sz="4" w:space="0" w:color="auto"/>
              <w:left w:val="single" w:sz="4" w:space="0" w:color="000000"/>
              <w:bottom w:val="single" w:sz="4" w:space="0" w:color="auto"/>
              <w:right w:val="single" w:sz="4" w:space="0" w:color="000000"/>
            </w:tcBorders>
            <w:shd w:val="clear" w:color="auto" w:fill="auto"/>
            <w:vAlign w:val="center"/>
          </w:tcPr>
          <w:p w:rsidR="00D337FB" w:rsidRDefault="00D337FB" w:rsidP="004E3DCF">
            <w:pPr>
              <w:rPr>
                <w:rFonts w:ascii="Times New Roman" w:hAnsi="Times New Roman"/>
                <w:color w:val="000000"/>
                <w:sz w:val="16"/>
                <w:szCs w:val="16"/>
              </w:rPr>
            </w:pPr>
            <w:r w:rsidRPr="00A5130C">
              <w:rPr>
                <w:rFonts w:ascii="Times New Roman" w:hAnsi="Times New Roman"/>
                <w:color w:val="000000"/>
              </w:rPr>
              <w:t xml:space="preserve">Полихлорированные бифенилы </w:t>
            </w:r>
            <w:r w:rsidRPr="00096D89">
              <w:rPr>
                <w:rFonts w:ascii="Times New Roman" w:hAnsi="Times New Roman"/>
                <w:color w:val="000000"/>
                <w:sz w:val="16"/>
                <w:szCs w:val="16"/>
              </w:rPr>
              <w:t>(по сумме ПХБ (ПХБ 28, ПХБ 52, ПХБ 101, ПХБ 118, ПХБ 153, ПХБ 180)</w:t>
            </w:r>
          </w:p>
          <w:p w:rsidR="00D337FB" w:rsidRDefault="00D337FB" w:rsidP="004E3DCF">
            <w:pPr>
              <w:rPr>
                <w:rFonts w:ascii="Times New Roman" w:hAnsi="Times New Roman"/>
                <w:color w:val="000000"/>
                <w:sz w:val="16"/>
                <w:szCs w:val="16"/>
              </w:rPr>
            </w:pPr>
          </w:p>
          <w:p w:rsidR="00D337FB" w:rsidRPr="00A5130C" w:rsidRDefault="00D337FB" w:rsidP="004E3DCF">
            <w:pPr>
              <w:rPr>
                <w:rFonts w:ascii="Times New Roman" w:hAnsi="Times New Roman"/>
                <w:color w:val="000000"/>
              </w:rPr>
            </w:pPr>
          </w:p>
        </w:tc>
        <w:tc>
          <w:tcPr>
            <w:tcW w:w="720" w:type="dxa"/>
            <w:tcBorders>
              <w:top w:val="single" w:sz="4" w:space="0" w:color="auto"/>
              <w:left w:val="nil"/>
              <w:bottom w:val="single" w:sz="4" w:space="0" w:color="auto"/>
              <w:right w:val="single" w:sz="4" w:space="0" w:color="000000"/>
            </w:tcBorders>
            <w:shd w:val="clear" w:color="auto" w:fill="auto"/>
            <w:vAlign w:val="center"/>
          </w:tcPr>
          <w:p w:rsidR="00D337FB" w:rsidRPr="00A5130C" w:rsidRDefault="00D337FB" w:rsidP="004E3DCF">
            <w:pPr>
              <w:jc w:val="center"/>
              <w:rPr>
                <w:rFonts w:ascii="Times New Roman" w:hAnsi="Times New Roman"/>
                <w:color w:val="000000"/>
              </w:rPr>
            </w:pPr>
            <w:r w:rsidRPr="00A5130C">
              <w:rPr>
                <w:rFonts w:ascii="Times New Roman" w:hAnsi="Times New Roman"/>
                <w:color w:val="000000"/>
              </w:rPr>
              <w:t>3920</w:t>
            </w:r>
          </w:p>
        </w:tc>
        <w:tc>
          <w:tcPr>
            <w:tcW w:w="840" w:type="dxa"/>
            <w:tcBorders>
              <w:top w:val="single" w:sz="4" w:space="0" w:color="auto"/>
              <w:left w:val="nil"/>
              <w:bottom w:val="single" w:sz="4" w:space="0" w:color="auto"/>
              <w:right w:val="nil"/>
            </w:tcBorders>
            <w:shd w:val="clear" w:color="auto" w:fill="auto"/>
            <w:vAlign w:val="center"/>
          </w:tcPr>
          <w:p w:rsidR="00D337FB" w:rsidRPr="00A5130C" w:rsidRDefault="00D337FB" w:rsidP="004E3DCF">
            <w:pPr>
              <w:jc w:val="center"/>
              <w:rPr>
                <w:rFonts w:ascii="Times New Roman" w:hAnsi="Times New Roman"/>
                <w:color w:val="000000"/>
              </w:rPr>
            </w:pPr>
            <w:r w:rsidRPr="00A5130C">
              <w:rPr>
                <w:rFonts w:ascii="Times New Roman" w:hAnsi="Times New Roman"/>
                <w:color w:val="000000"/>
              </w:rPr>
              <w:t>1</w:t>
            </w:r>
          </w:p>
        </w:tc>
        <w:tc>
          <w:tcPr>
            <w:tcW w:w="34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D337FB" w:rsidRPr="00096D89" w:rsidRDefault="00D337FB">
            <w:pPr>
              <w:jc w:val="center"/>
              <w:rPr>
                <w:rFonts w:ascii="Times New Roman" w:hAnsi="Times New Roman"/>
                <w:sz w:val="20"/>
                <w:szCs w:val="20"/>
              </w:rPr>
            </w:pPr>
            <w:r w:rsidRPr="00096D89">
              <w:rPr>
                <w:rFonts w:ascii="Times New Roman" w:hAnsi="Times New Roman"/>
                <w:sz w:val="20"/>
                <w:szCs w:val="20"/>
              </w:rPr>
              <w:t>0022/1, 0022/2, 0130, 0222/1, 0222/2, 0222/3, 0222/4</w:t>
            </w:r>
          </w:p>
        </w:tc>
        <w:tc>
          <w:tcPr>
            <w:tcW w:w="1200" w:type="dxa"/>
            <w:tcBorders>
              <w:top w:val="single" w:sz="4" w:space="0" w:color="auto"/>
              <w:left w:val="single" w:sz="4" w:space="0" w:color="000000"/>
              <w:bottom w:val="single" w:sz="4" w:space="0" w:color="auto"/>
              <w:right w:val="single" w:sz="4" w:space="0" w:color="000000"/>
            </w:tcBorders>
            <w:shd w:val="clear" w:color="auto" w:fill="auto"/>
            <w:vAlign w:val="center"/>
          </w:tcPr>
          <w:p w:rsidR="00D337FB" w:rsidRPr="00096D89" w:rsidRDefault="00D337FB">
            <w:pPr>
              <w:jc w:val="center"/>
              <w:rPr>
                <w:rFonts w:ascii="Times New Roman" w:hAnsi="Times New Roman"/>
                <w:sz w:val="20"/>
                <w:szCs w:val="20"/>
              </w:rPr>
            </w:pPr>
            <w:r w:rsidRPr="00096D89">
              <w:rPr>
                <w:rFonts w:ascii="Times New Roman" w:hAnsi="Times New Roman"/>
                <w:sz w:val="20"/>
                <w:szCs w:val="20"/>
              </w:rPr>
              <w:t>0,000111</w:t>
            </w:r>
          </w:p>
        </w:tc>
        <w:tc>
          <w:tcPr>
            <w:tcW w:w="1800" w:type="dxa"/>
            <w:tcBorders>
              <w:top w:val="single" w:sz="4" w:space="0" w:color="auto"/>
              <w:left w:val="nil"/>
              <w:bottom w:val="single" w:sz="4" w:space="0" w:color="auto"/>
              <w:right w:val="single" w:sz="4" w:space="0" w:color="auto"/>
            </w:tcBorders>
            <w:shd w:val="clear" w:color="auto" w:fill="auto"/>
            <w:vAlign w:val="center"/>
          </w:tcPr>
          <w:p w:rsidR="00D337FB" w:rsidRPr="00096D89" w:rsidRDefault="00D337FB">
            <w:pPr>
              <w:jc w:val="center"/>
              <w:rPr>
                <w:rFonts w:ascii="Times New Roman" w:hAnsi="Times New Roman"/>
                <w:sz w:val="20"/>
                <w:szCs w:val="20"/>
              </w:rPr>
            </w:pPr>
            <w:r w:rsidRPr="00096D89">
              <w:rPr>
                <w:rFonts w:ascii="Times New Roman" w:hAnsi="Times New Roman"/>
                <w:sz w:val="20"/>
                <w:szCs w:val="20"/>
              </w:rPr>
              <w:t>0,002949</w:t>
            </w:r>
          </w:p>
        </w:tc>
        <w:tc>
          <w:tcPr>
            <w:tcW w:w="960" w:type="dxa"/>
            <w:tcBorders>
              <w:top w:val="single" w:sz="4" w:space="0" w:color="auto"/>
              <w:left w:val="single" w:sz="4" w:space="0" w:color="auto"/>
              <w:bottom w:val="single" w:sz="4" w:space="0" w:color="auto"/>
              <w:right w:val="single" w:sz="4" w:space="0" w:color="000000"/>
            </w:tcBorders>
            <w:shd w:val="clear" w:color="auto" w:fill="auto"/>
            <w:vAlign w:val="center"/>
          </w:tcPr>
          <w:p w:rsidR="00D337FB" w:rsidRPr="00096D89" w:rsidRDefault="00D337FB">
            <w:pPr>
              <w:jc w:val="center"/>
              <w:rPr>
                <w:rFonts w:ascii="Times New Roman" w:hAnsi="Times New Roman"/>
                <w:sz w:val="20"/>
                <w:szCs w:val="20"/>
              </w:rPr>
            </w:pPr>
            <w:r w:rsidRPr="00096D89">
              <w:rPr>
                <w:rFonts w:ascii="Times New Roman" w:hAnsi="Times New Roman"/>
                <w:sz w:val="20"/>
                <w:szCs w:val="20"/>
              </w:rPr>
              <w:t>0,000111</w:t>
            </w:r>
          </w:p>
        </w:tc>
        <w:tc>
          <w:tcPr>
            <w:tcW w:w="1800" w:type="dxa"/>
            <w:gridSpan w:val="2"/>
            <w:tcBorders>
              <w:top w:val="single" w:sz="4" w:space="0" w:color="auto"/>
              <w:left w:val="nil"/>
              <w:bottom w:val="single" w:sz="4" w:space="0" w:color="auto"/>
              <w:right w:val="single" w:sz="4" w:space="0" w:color="auto"/>
            </w:tcBorders>
            <w:shd w:val="clear" w:color="auto" w:fill="auto"/>
            <w:vAlign w:val="center"/>
          </w:tcPr>
          <w:p w:rsidR="00D337FB" w:rsidRPr="00096D89" w:rsidRDefault="00D337FB">
            <w:pPr>
              <w:jc w:val="center"/>
              <w:rPr>
                <w:rFonts w:ascii="Times New Roman" w:hAnsi="Times New Roman"/>
                <w:sz w:val="20"/>
                <w:szCs w:val="20"/>
              </w:rPr>
            </w:pPr>
            <w:r w:rsidRPr="00096D89">
              <w:rPr>
                <w:rFonts w:ascii="Times New Roman" w:hAnsi="Times New Roman"/>
                <w:sz w:val="20"/>
                <w:szCs w:val="20"/>
              </w:rPr>
              <w:t>0,002949</w:t>
            </w:r>
          </w:p>
        </w:tc>
      </w:tr>
      <w:tr w:rsidR="00D337FB" w:rsidRPr="00096D89" w:rsidTr="00245D72">
        <w:tc>
          <w:tcPr>
            <w:tcW w:w="477" w:type="dxa"/>
            <w:tcBorders>
              <w:top w:val="single" w:sz="4" w:space="0" w:color="auto"/>
              <w:left w:val="single" w:sz="4" w:space="0" w:color="auto"/>
              <w:bottom w:val="single" w:sz="4" w:space="0" w:color="auto"/>
              <w:right w:val="nil"/>
            </w:tcBorders>
            <w:shd w:val="clear" w:color="auto" w:fill="auto"/>
            <w:vAlign w:val="center"/>
          </w:tcPr>
          <w:p w:rsidR="00D337FB" w:rsidRPr="00A5130C" w:rsidRDefault="00D337FB" w:rsidP="00A55982">
            <w:pPr>
              <w:jc w:val="center"/>
              <w:rPr>
                <w:rFonts w:ascii="Times New Roman" w:hAnsi="Times New Roman"/>
                <w:b/>
                <w:i/>
                <w:color w:val="000000"/>
                <w:sz w:val="16"/>
                <w:szCs w:val="16"/>
              </w:rPr>
            </w:pPr>
            <w:r w:rsidRPr="00A5130C">
              <w:rPr>
                <w:rFonts w:ascii="Times New Roman" w:hAnsi="Times New Roman"/>
                <w:b/>
                <w:i/>
                <w:color w:val="000000"/>
                <w:sz w:val="16"/>
                <w:szCs w:val="16"/>
              </w:rPr>
              <w:lastRenderedPageBreak/>
              <w:t>1</w:t>
            </w:r>
          </w:p>
        </w:tc>
        <w:tc>
          <w:tcPr>
            <w:tcW w:w="4563" w:type="dxa"/>
            <w:tcBorders>
              <w:top w:val="single" w:sz="4" w:space="0" w:color="auto"/>
              <w:left w:val="single" w:sz="4" w:space="0" w:color="000000"/>
              <w:bottom w:val="single" w:sz="4" w:space="0" w:color="auto"/>
              <w:right w:val="single" w:sz="4" w:space="0" w:color="000000"/>
            </w:tcBorders>
            <w:shd w:val="clear" w:color="auto" w:fill="auto"/>
            <w:vAlign w:val="center"/>
          </w:tcPr>
          <w:p w:rsidR="00D337FB" w:rsidRPr="00A5130C" w:rsidRDefault="00D337FB" w:rsidP="00A55982">
            <w:pPr>
              <w:jc w:val="center"/>
              <w:rPr>
                <w:rFonts w:ascii="Times New Roman" w:hAnsi="Times New Roman"/>
                <w:b/>
                <w:i/>
                <w:color w:val="000000"/>
                <w:sz w:val="16"/>
                <w:szCs w:val="16"/>
              </w:rPr>
            </w:pPr>
            <w:r w:rsidRPr="00A5130C">
              <w:rPr>
                <w:rFonts w:ascii="Times New Roman" w:hAnsi="Times New Roman"/>
                <w:b/>
                <w:i/>
                <w:color w:val="000000"/>
                <w:sz w:val="16"/>
                <w:szCs w:val="16"/>
              </w:rPr>
              <w:t>2</w:t>
            </w:r>
          </w:p>
        </w:tc>
        <w:tc>
          <w:tcPr>
            <w:tcW w:w="720" w:type="dxa"/>
            <w:tcBorders>
              <w:top w:val="single" w:sz="4" w:space="0" w:color="auto"/>
              <w:left w:val="nil"/>
              <w:bottom w:val="single" w:sz="4" w:space="0" w:color="auto"/>
              <w:right w:val="single" w:sz="4" w:space="0" w:color="000000"/>
            </w:tcBorders>
            <w:shd w:val="clear" w:color="auto" w:fill="auto"/>
            <w:vAlign w:val="center"/>
          </w:tcPr>
          <w:p w:rsidR="00D337FB" w:rsidRPr="00A5130C" w:rsidRDefault="00D337FB" w:rsidP="00A55982">
            <w:pPr>
              <w:jc w:val="center"/>
              <w:rPr>
                <w:rFonts w:ascii="Times New Roman" w:hAnsi="Times New Roman"/>
                <w:b/>
                <w:i/>
                <w:color w:val="000000"/>
                <w:sz w:val="16"/>
                <w:szCs w:val="16"/>
              </w:rPr>
            </w:pPr>
            <w:r w:rsidRPr="00A5130C">
              <w:rPr>
                <w:rFonts w:ascii="Times New Roman" w:hAnsi="Times New Roman"/>
                <w:b/>
                <w:i/>
                <w:color w:val="000000"/>
                <w:sz w:val="16"/>
                <w:szCs w:val="16"/>
              </w:rPr>
              <w:t>3</w:t>
            </w:r>
          </w:p>
        </w:tc>
        <w:tc>
          <w:tcPr>
            <w:tcW w:w="840" w:type="dxa"/>
            <w:tcBorders>
              <w:top w:val="single" w:sz="4" w:space="0" w:color="auto"/>
              <w:left w:val="nil"/>
              <w:bottom w:val="single" w:sz="4" w:space="0" w:color="auto"/>
              <w:right w:val="nil"/>
            </w:tcBorders>
            <w:shd w:val="clear" w:color="auto" w:fill="auto"/>
            <w:vAlign w:val="center"/>
          </w:tcPr>
          <w:p w:rsidR="00D337FB" w:rsidRPr="00A5130C" w:rsidRDefault="00D337FB" w:rsidP="00A55982">
            <w:pPr>
              <w:jc w:val="center"/>
              <w:rPr>
                <w:rFonts w:ascii="Times New Roman" w:hAnsi="Times New Roman"/>
                <w:b/>
                <w:i/>
                <w:color w:val="000000"/>
                <w:sz w:val="16"/>
                <w:szCs w:val="16"/>
              </w:rPr>
            </w:pPr>
            <w:r w:rsidRPr="00A5130C">
              <w:rPr>
                <w:rFonts w:ascii="Times New Roman" w:hAnsi="Times New Roman"/>
                <w:b/>
                <w:i/>
                <w:color w:val="000000"/>
                <w:sz w:val="16"/>
                <w:szCs w:val="16"/>
              </w:rPr>
              <w:t>4</w:t>
            </w:r>
          </w:p>
        </w:tc>
        <w:tc>
          <w:tcPr>
            <w:tcW w:w="34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D337FB" w:rsidRPr="00A5130C" w:rsidRDefault="00D337FB" w:rsidP="00A55982">
            <w:pPr>
              <w:jc w:val="center"/>
              <w:rPr>
                <w:rFonts w:ascii="Times New Roman" w:hAnsi="Times New Roman"/>
                <w:b/>
                <w:i/>
                <w:sz w:val="16"/>
                <w:szCs w:val="16"/>
              </w:rPr>
            </w:pPr>
            <w:r w:rsidRPr="00A5130C">
              <w:rPr>
                <w:rFonts w:ascii="Times New Roman" w:hAnsi="Times New Roman"/>
                <w:b/>
                <w:i/>
                <w:sz w:val="16"/>
                <w:szCs w:val="16"/>
              </w:rPr>
              <w:t>5</w:t>
            </w:r>
          </w:p>
        </w:tc>
        <w:tc>
          <w:tcPr>
            <w:tcW w:w="1200" w:type="dxa"/>
            <w:tcBorders>
              <w:top w:val="single" w:sz="4" w:space="0" w:color="auto"/>
              <w:left w:val="single" w:sz="4" w:space="0" w:color="000000"/>
              <w:bottom w:val="single" w:sz="4" w:space="0" w:color="auto"/>
              <w:right w:val="single" w:sz="4" w:space="0" w:color="000000"/>
            </w:tcBorders>
            <w:shd w:val="clear" w:color="auto" w:fill="auto"/>
            <w:vAlign w:val="center"/>
          </w:tcPr>
          <w:p w:rsidR="00D337FB" w:rsidRPr="00A5130C" w:rsidRDefault="00D337FB" w:rsidP="00A55982">
            <w:pPr>
              <w:jc w:val="center"/>
              <w:rPr>
                <w:rFonts w:ascii="Times New Roman" w:hAnsi="Times New Roman"/>
                <w:b/>
                <w:i/>
                <w:sz w:val="16"/>
                <w:szCs w:val="16"/>
              </w:rPr>
            </w:pPr>
            <w:r w:rsidRPr="00A5130C">
              <w:rPr>
                <w:rFonts w:ascii="Times New Roman" w:hAnsi="Times New Roman"/>
                <w:b/>
                <w:i/>
                <w:sz w:val="16"/>
                <w:szCs w:val="16"/>
              </w:rPr>
              <w:t>6</w:t>
            </w:r>
          </w:p>
        </w:tc>
        <w:tc>
          <w:tcPr>
            <w:tcW w:w="1800" w:type="dxa"/>
            <w:tcBorders>
              <w:top w:val="single" w:sz="4" w:space="0" w:color="auto"/>
              <w:left w:val="nil"/>
              <w:bottom w:val="single" w:sz="4" w:space="0" w:color="auto"/>
              <w:right w:val="single" w:sz="4" w:space="0" w:color="auto"/>
            </w:tcBorders>
            <w:shd w:val="clear" w:color="auto" w:fill="auto"/>
            <w:vAlign w:val="center"/>
          </w:tcPr>
          <w:p w:rsidR="00D337FB" w:rsidRPr="00A5130C" w:rsidRDefault="00D337FB" w:rsidP="00A55982">
            <w:pPr>
              <w:jc w:val="center"/>
              <w:rPr>
                <w:rFonts w:ascii="Times New Roman" w:hAnsi="Times New Roman"/>
                <w:b/>
                <w:i/>
                <w:sz w:val="16"/>
                <w:szCs w:val="16"/>
              </w:rPr>
            </w:pPr>
            <w:r w:rsidRPr="00A5130C">
              <w:rPr>
                <w:rFonts w:ascii="Times New Roman" w:hAnsi="Times New Roman"/>
                <w:b/>
                <w:i/>
                <w:sz w:val="16"/>
                <w:szCs w:val="16"/>
              </w:rPr>
              <w:t>7</w:t>
            </w:r>
          </w:p>
        </w:tc>
        <w:tc>
          <w:tcPr>
            <w:tcW w:w="960" w:type="dxa"/>
            <w:tcBorders>
              <w:top w:val="single" w:sz="4" w:space="0" w:color="auto"/>
              <w:left w:val="single" w:sz="4" w:space="0" w:color="auto"/>
              <w:bottom w:val="single" w:sz="4" w:space="0" w:color="auto"/>
              <w:right w:val="single" w:sz="4" w:space="0" w:color="000000"/>
            </w:tcBorders>
            <w:shd w:val="clear" w:color="auto" w:fill="auto"/>
            <w:vAlign w:val="center"/>
          </w:tcPr>
          <w:p w:rsidR="00D337FB" w:rsidRPr="00A5130C" w:rsidRDefault="00D337FB" w:rsidP="00A55982">
            <w:pPr>
              <w:jc w:val="center"/>
              <w:rPr>
                <w:rFonts w:ascii="Times New Roman" w:hAnsi="Times New Roman"/>
                <w:b/>
                <w:i/>
                <w:sz w:val="16"/>
                <w:szCs w:val="16"/>
              </w:rPr>
            </w:pPr>
            <w:r w:rsidRPr="00A5130C">
              <w:rPr>
                <w:rFonts w:ascii="Times New Roman" w:hAnsi="Times New Roman"/>
                <w:b/>
                <w:i/>
                <w:sz w:val="16"/>
                <w:szCs w:val="16"/>
              </w:rPr>
              <w:t>8</w:t>
            </w:r>
          </w:p>
        </w:tc>
        <w:tc>
          <w:tcPr>
            <w:tcW w:w="1800" w:type="dxa"/>
            <w:gridSpan w:val="2"/>
            <w:tcBorders>
              <w:top w:val="single" w:sz="4" w:space="0" w:color="auto"/>
              <w:left w:val="nil"/>
              <w:bottom w:val="single" w:sz="4" w:space="0" w:color="auto"/>
              <w:right w:val="single" w:sz="4" w:space="0" w:color="auto"/>
            </w:tcBorders>
            <w:shd w:val="clear" w:color="auto" w:fill="auto"/>
            <w:vAlign w:val="center"/>
          </w:tcPr>
          <w:p w:rsidR="00D337FB" w:rsidRPr="00A5130C" w:rsidRDefault="00D337FB" w:rsidP="00A55982">
            <w:pPr>
              <w:jc w:val="center"/>
              <w:rPr>
                <w:rFonts w:ascii="Times New Roman" w:hAnsi="Times New Roman"/>
                <w:b/>
                <w:i/>
                <w:sz w:val="16"/>
                <w:szCs w:val="16"/>
              </w:rPr>
            </w:pPr>
            <w:r w:rsidRPr="00A5130C">
              <w:rPr>
                <w:rFonts w:ascii="Times New Roman" w:hAnsi="Times New Roman"/>
                <w:b/>
                <w:i/>
                <w:sz w:val="16"/>
                <w:szCs w:val="16"/>
              </w:rPr>
              <w:t>9</w:t>
            </w:r>
          </w:p>
        </w:tc>
      </w:tr>
      <w:tr w:rsidR="00D337FB" w:rsidRPr="00096D89" w:rsidTr="00245D72">
        <w:trPr>
          <w:trHeight w:val="527"/>
        </w:trPr>
        <w:tc>
          <w:tcPr>
            <w:tcW w:w="477" w:type="dxa"/>
            <w:tcBorders>
              <w:top w:val="single" w:sz="4" w:space="0" w:color="auto"/>
              <w:left w:val="single" w:sz="4" w:space="0" w:color="auto"/>
              <w:bottom w:val="single" w:sz="4" w:space="0" w:color="auto"/>
              <w:right w:val="nil"/>
            </w:tcBorders>
            <w:shd w:val="clear" w:color="auto" w:fill="auto"/>
            <w:vAlign w:val="center"/>
          </w:tcPr>
          <w:p w:rsidR="00D337FB" w:rsidRPr="00A5130C" w:rsidRDefault="00D337FB" w:rsidP="004E3DCF">
            <w:pPr>
              <w:jc w:val="center"/>
              <w:rPr>
                <w:rFonts w:ascii="Times New Roman" w:hAnsi="Times New Roman"/>
                <w:color w:val="000000"/>
                <w:sz w:val="20"/>
                <w:szCs w:val="20"/>
              </w:rPr>
            </w:pPr>
            <w:r w:rsidRPr="00A5130C">
              <w:rPr>
                <w:rFonts w:ascii="Times New Roman" w:hAnsi="Times New Roman"/>
                <w:color w:val="000000"/>
                <w:sz w:val="20"/>
                <w:szCs w:val="20"/>
              </w:rPr>
              <w:t>16</w:t>
            </w:r>
          </w:p>
        </w:tc>
        <w:tc>
          <w:tcPr>
            <w:tcW w:w="4563" w:type="dxa"/>
            <w:tcBorders>
              <w:top w:val="single" w:sz="4" w:space="0" w:color="auto"/>
              <w:left w:val="single" w:sz="4" w:space="0" w:color="000000"/>
              <w:bottom w:val="single" w:sz="4" w:space="0" w:color="auto"/>
              <w:right w:val="single" w:sz="4" w:space="0" w:color="000000"/>
            </w:tcBorders>
            <w:shd w:val="clear" w:color="auto" w:fill="auto"/>
            <w:vAlign w:val="center"/>
          </w:tcPr>
          <w:p w:rsidR="00D337FB" w:rsidRPr="00A5130C" w:rsidRDefault="00D337FB" w:rsidP="004E3DCF">
            <w:pPr>
              <w:rPr>
                <w:rFonts w:ascii="Times New Roman" w:hAnsi="Times New Roman"/>
                <w:color w:val="000000"/>
              </w:rPr>
            </w:pPr>
            <w:r w:rsidRPr="00A5130C">
              <w:rPr>
                <w:rFonts w:ascii="Times New Roman" w:hAnsi="Times New Roman"/>
                <w:color w:val="000000"/>
              </w:rPr>
              <w:t>Ртуть и ее соединения (в пересчете на ртуть)</w:t>
            </w:r>
          </w:p>
        </w:tc>
        <w:tc>
          <w:tcPr>
            <w:tcW w:w="720" w:type="dxa"/>
            <w:tcBorders>
              <w:top w:val="single" w:sz="4" w:space="0" w:color="auto"/>
              <w:left w:val="nil"/>
              <w:bottom w:val="single" w:sz="4" w:space="0" w:color="auto"/>
              <w:right w:val="single" w:sz="4" w:space="0" w:color="000000"/>
            </w:tcBorders>
            <w:shd w:val="clear" w:color="auto" w:fill="auto"/>
            <w:vAlign w:val="center"/>
          </w:tcPr>
          <w:p w:rsidR="00D337FB" w:rsidRPr="00A5130C" w:rsidRDefault="00D337FB" w:rsidP="004E3DCF">
            <w:pPr>
              <w:jc w:val="center"/>
              <w:rPr>
                <w:rFonts w:ascii="Times New Roman" w:hAnsi="Times New Roman"/>
                <w:color w:val="000000"/>
              </w:rPr>
            </w:pPr>
            <w:r w:rsidRPr="00A5130C">
              <w:rPr>
                <w:rFonts w:ascii="Times New Roman" w:hAnsi="Times New Roman"/>
                <w:color w:val="000000"/>
              </w:rPr>
              <w:t>0183</w:t>
            </w:r>
          </w:p>
        </w:tc>
        <w:tc>
          <w:tcPr>
            <w:tcW w:w="840" w:type="dxa"/>
            <w:tcBorders>
              <w:top w:val="single" w:sz="4" w:space="0" w:color="auto"/>
              <w:left w:val="nil"/>
              <w:bottom w:val="single" w:sz="4" w:space="0" w:color="auto"/>
              <w:right w:val="nil"/>
            </w:tcBorders>
            <w:shd w:val="clear" w:color="auto" w:fill="auto"/>
            <w:vAlign w:val="center"/>
          </w:tcPr>
          <w:p w:rsidR="00D337FB" w:rsidRPr="00A5130C" w:rsidRDefault="00D337FB" w:rsidP="004E3DCF">
            <w:pPr>
              <w:jc w:val="center"/>
              <w:rPr>
                <w:rFonts w:ascii="Times New Roman" w:hAnsi="Times New Roman"/>
                <w:color w:val="000000"/>
              </w:rPr>
            </w:pPr>
            <w:r w:rsidRPr="00A5130C">
              <w:rPr>
                <w:rFonts w:ascii="Times New Roman" w:hAnsi="Times New Roman"/>
                <w:color w:val="000000"/>
              </w:rPr>
              <w:t>1</w:t>
            </w:r>
          </w:p>
        </w:tc>
        <w:tc>
          <w:tcPr>
            <w:tcW w:w="34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D337FB" w:rsidRPr="00096D89" w:rsidRDefault="00D337FB">
            <w:pPr>
              <w:jc w:val="center"/>
              <w:rPr>
                <w:rFonts w:ascii="Times New Roman" w:hAnsi="Times New Roman"/>
                <w:sz w:val="20"/>
                <w:szCs w:val="20"/>
              </w:rPr>
            </w:pPr>
            <w:r w:rsidRPr="00096D89">
              <w:rPr>
                <w:rFonts w:ascii="Times New Roman" w:hAnsi="Times New Roman"/>
                <w:sz w:val="20"/>
                <w:szCs w:val="20"/>
              </w:rPr>
              <w:t xml:space="preserve">0022/1, 0022/2, 0055, 0056, 0130, 0222/1, 0222/2, 0222/3, 0222/4 </w:t>
            </w:r>
          </w:p>
        </w:tc>
        <w:tc>
          <w:tcPr>
            <w:tcW w:w="1200" w:type="dxa"/>
            <w:tcBorders>
              <w:top w:val="single" w:sz="4" w:space="0" w:color="auto"/>
              <w:left w:val="single" w:sz="4" w:space="0" w:color="000000"/>
              <w:bottom w:val="nil"/>
              <w:right w:val="single" w:sz="4" w:space="0" w:color="000000"/>
            </w:tcBorders>
            <w:shd w:val="clear" w:color="auto" w:fill="auto"/>
            <w:vAlign w:val="center"/>
          </w:tcPr>
          <w:p w:rsidR="00D337FB" w:rsidRPr="00096D89" w:rsidRDefault="00D337FB">
            <w:pPr>
              <w:jc w:val="center"/>
              <w:rPr>
                <w:rFonts w:ascii="Times New Roman" w:hAnsi="Times New Roman"/>
                <w:sz w:val="20"/>
                <w:szCs w:val="20"/>
              </w:rPr>
            </w:pPr>
            <w:r w:rsidRPr="00096D89">
              <w:rPr>
                <w:rFonts w:ascii="Times New Roman" w:hAnsi="Times New Roman"/>
                <w:sz w:val="20"/>
                <w:szCs w:val="20"/>
              </w:rPr>
              <w:t>0,000263</w:t>
            </w:r>
          </w:p>
        </w:tc>
        <w:tc>
          <w:tcPr>
            <w:tcW w:w="1800" w:type="dxa"/>
            <w:tcBorders>
              <w:top w:val="single" w:sz="4" w:space="0" w:color="auto"/>
              <w:left w:val="nil"/>
              <w:bottom w:val="nil"/>
              <w:right w:val="single" w:sz="4" w:space="0" w:color="auto"/>
            </w:tcBorders>
            <w:shd w:val="clear" w:color="auto" w:fill="auto"/>
            <w:vAlign w:val="center"/>
          </w:tcPr>
          <w:p w:rsidR="00D337FB" w:rsidRPr="00096D89" w:rsidRDefault="00D337FB">
            <w:pPr>
              <w:jc w:val="center"/>
              <w:rPr>
                <w:rFonts w:ascii="Times New Roman" w:hAnsi="Times New Roman"/>
                <w:sz w:val="20"/>
                <w:szCs w:val="20"/>
              </w:rPr>
            </w:pPr>
            <w:r w:rsidRPr="00096D89">
              <w:rPr>
                <w:rFonts w:ascii="Times New Roman" w:hAnsi="Times New Roman"/>
                <w:sz w:val="20"/>
                <w:szCs w:val="20"/>
              </w:rPr>
              <w:t>0,007030</w:t>
            </w:r>
          </w:p>
        </w:tc>
        <w:tc>
          <w:tcPr>
            <w:tcW w:w="960" w:type="dxa"/>
            <w:tcBorders>
              <w:top w:val="single" w:sz="4" w:space="0" w:color="auto"/>
              <w:left w:val="single" w:sz="4" w:space="0" w:color="auto"/>
              <w:bottom w:val="nil"/>
              <w:right w:val="single" w:sz="4" w:space="0" w:color="000000"/>
            </w:tcBorders>
            <w:shd w:val="clear" w:color="auto" w:fill="auto"/>
            <w:vAlign w:val="center"/>
          </w:tcPr>
          <w:p w:rsidR="00D337FB" w:rsidRPr="00096D89" w:rsidRDefault="00D337FB">
            <w:pPr>
              <w:jc w:val="center"/>
              <w:rPr>
                <w:rFonts w:ascii="Times New Roman" w:hAnsi="Times New Roman"/>
                <w:sz w:val="20"/>
                <w:szCs w:val="20"/>
              </w:rPr>
            </w:pPr>
            <w:r w:rsidRPr="00096D89">
              <w:rPr>
                <w:rFonts w:ascii="Times New Roman" w:hAnsi="Times New Roman"/>
                <w:sz w:val="20"/>
                <w:szCs w:val="20"/>
              </w:rPr>
              <w:t>0,000263</w:t>
            </w:r>
          </w:p>
        </w:tc>
        <w:tc>
          <w:tcPr>
            <w:tcW w:w="1800" w:type="dxa"/>
            <w:gridSpan w:val="2"/>
            <w:tcBorders>
              <w:top w:val="single" w:sz="4" w:space="0" w:color="auto"/>
              <w:left w:val="nil"/>
              <w:bottom w:val="nil"/>
              <w:right w:val="single" w:sz="4" w:space="0" w:color="auto"/>
            </w:tcBorders>
            <w:shd w:val="clear" w:color="auto" w:fill="auto"/>
            <w:vAlign w:val="center"/>
          </w:tcPr>
          <w:p w:rsidR="00D337FB" w:rsidRPr="00096D89" w:rsidRDefault="00D337FB">
            <w:pPr>
              <w:jc w:val="center"/>
              <w:rPr>
                <w:rFonts w:ascii="Times New Roman" w:hAnsi="Times New Roman"/>
                <w:sz w:val="20"/>
                <w:szCs w:val="20"/>
              </w:rPr>
            </w:pPr>
            <w:r w:rsidRPr="00096D89">
              <w:rPr>
                <w:rFonts w:ascii="Times New Roman" w:hAnsi="Times New Roman"/>
                <w:sz w:val="20"/>
                <w:szCs w:val="20"/>
              </w:rPr>
              <w:t>0,007030</w:t>
            </w:r>
          </w:p>
        </w:tc>
      </w:tr>
      <w:tr w:rsidR="00D337FB" w:rsidRPr="00096D89" w:rsidTr="00245D72">
        <w:trPr>
          <w:trHeight w:val="71"/>
        </w:trPr>
        <w:tc>
          <w:tcPr>
            <w:tcW w:w="477" w:type="dxa"/>
            <w:tcBorders>
              <w:top w:val="single" w:sz="4" w:space="0" w:color="auto"/>
              <w:left w:val="single" w:sz="4" w:space="0" w:color="auto"/>
              <w:bottom w:val="single" w:sz="4" w:space="0" w:color="auto"/>
              <w:right w:val="nil"/>
            </w:tcBorders>
            <w:shd w:val="clear" w:color="auto" w:fill="auto"/>
            <w:vAlign w:val="center"/>
          </w:tcPr>
          <w:p w:rsidR="00D337FB" w:rsidRPr="00A5130C" w:rsidRDefault="00D337FB" w:rsidP="002E7B62">
            <w:pPr>
              <w:jc w:val="center"/>
              <w:rPr>
                <w:rFonts w:ascii="Times New Roman" w:hAnsi="Times New Roman"/>
                <w:color w:val="000000"/>
                <w:sz w:val="20"/>
                <w:szCs w:val="20"/>
              </w:rPr>
            </w:pPr>
            <w:r w:rsidRPr="00A5130C">
              <w:rPr>
                <w:rFonts w:ascii="Times New Roman" w:hAnsi="Times New Roman"/>
                <w:color w:val="000000"/>
                <w:sz w:val="20"/>
                <w:szCs w:val="20"/>
              </w:rPr>
              <w:t>17</w:t>
            </w:r>
          </w:p>
        </w:tc>
        <w:tc>
          <w:tcPr>
            <w:tcW w:w="4563" w:type="dxa"/>
            <w:tcBorders>
              <w:top w:val="single" w:sz="4" w:space="0" w:color="auto"/>
              <w:left w:val="single" w:sz="4" w:space="0" w:color="000000"/>
              <w:bottom w:val="single" w:sz="4" w:space="0" w:color="auto"/>
              <w:right w:val="single" w:sz="4" w:space="0" w:color="000000"/>
            </w:tcBorders>
            <w:shd w:val="clear" w:color="auto" w:fill="auto"/>
            <w:vAlign w:val="center"/>
          </w:tcPr>
          <w:p w:rsidR="00D337FB" w:rsidRPr="00A5130C" w:rsidRDefault="00D337FB" w:rsidP="004E3DCF">
            <w:pPr>
              <w:rPr>
                <w:rFonts w:ascii="Times New Roman" w:hAnsi="Times New Roman"/>
                <w:color w:val="000000"/>
              </w:rPr>
            </w:pPr>
            <w:r w:rsidRPr="00A5130C">
              <w:rPr>
                <w:rFonts w:ascii="Times New Roman" w:hAnsi="Times New Roman"/>
                <w:color w:val="000000"/>
              </w:rPr>
              <w:t>Свинец и его неорганические соединения (в пересчете на свинец)</w:t>
            </w:r>
          </w:p>
        </w:tc>
        <w:tc>
          <w:tcPr>
            <w:tcW w:w="720" w:type="dxa"/>
            <w:tcBorders>
              <w:top w:val="single" w:sz="4" w:space="0" w:color="auto"/>
              <w:left w:val="nil"/>
              <w:bottom w:val="single" w:sz="4" w:space="0" w:color="auto"/>
              <w:right w:val="single" w:sz="4" w:space="0" w:color="000000"/>
            </w:tcBorders>
            <w:shd w:val="clear" w:color="auto" w:fill="auto"/>
            <w:vAlign w:val="center"/>
          </w:tcPr>
          <w:p w:rsidR="00D337FB" w:rsidRPr="00A5130C" w:rsidRDefault="00D337FB" w:rsidP="004E3DCF">
            <w:pPr>
              <w:jc w:val="center"/>
              <w:rPr>
                <w:rFonts w:ascii="Times New Roman" w:hAnsi="Times New Roman"/>
                <w:color w:val="000000"/>
              </w:rPr>
            </w:pPr>
            <w:r w:rsidRPr="00A5130C">
              <w:rPr>
                <w:rFonts w:ascii="Times New Roman" w:hAnsi="Times New Roman"/>
                <w:color w:val="000000"/>
              </w:rPr>
              <w:t>0184</w:t>
            </w:r>
          </w:p>
        </w:tc>
        <w:tc>
          <w:tcPr>
            <w:tcW w:w="840" w:type="dxa"/>
            <w:tcBorders>
              <w:top w:val="single" w:sz="4" w:space="0" w:color="auto"/>
              <w:left w:val="nil"/>
              <w:bottom w:val="single" w:sz="4" w:space="0" w:color="auto"/>
              <w:right w:val="nil"/>
            </w:tcBorders>
            <w:shd w:val="clear" w:color="auto" w:fill="auto"/>
            <w:vAlign w:val="center"/>
          </w:tcPr>
          <w:p w:rsidR="00D337FB" w:rsidRPr="00A5130C" w:rsidRDefault="00D337FB" w:rsidP="004E3DCF">
            <w:pPr>
              <w:jc w:val="center"/>
              <w:rPr>
                <w:rFonts w:ascii="Times New Roman" w:hAnsi="Times New Roman"/>
                <w:color w:val="000000"/>
              </w:rPr>
            </w:pPr>
            <w:r w:rsidRPr="00A5130C">
              <w:rPr>
                <w:rFonts w:ascii="Times New Roman" w:hAnsi="Times New Roman"/>
                <w:color w:val="000000"/>
              </w:rPr>
              <w:t>1</w:t>
            </w:r>
          </w:p>
        </w:tc>
        <w:tc>
          <w:tcPr>
            <w:tcW w:w="34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D337FB" w:rsidRPr="00096D89" w:rsidRDefault="00D337FB">
            <w:pPr>
              <w:jc w:val="center"/>
              <w:rPr>
                <w:rFonts w:ascii="Times New Roman" w:hAnsi="Times New Roman"/>
                <w:sz w:val="20"/>
                <w:szCs w:val="20"/>
              </w:rPr>
            </w:pPr>
            <w:r w:rsidRPr="00096D89">
              <w:rPr>
                <w:rFonts w:ascii="Times New Roman" w:hAnsi="Times New Roman"/>
                <w:sz w:val="20"/>
                <w:szCs w:val="20"/>
              </w:rPr>
              <w:t>0022/1, 0022/2,  0055, 0056, 0105, 0130, 0222/1, 0222/2, 0222/3, 0222/4</w:t>
            </w:r>
          </w:p>
        </w:tc>
        <w:tc>
          <w:tcPr>
            <w:tcW w:w="1200" w:type="dxa"/>
            <w:tcBorders>
              <w:top w:val="single" w:sz="4" w:space="0" w:color="auto"/>
              <w:left w:val="single" w:sz="4" w:space="0" w:color="000000"/>
              <w:bottom w:val="single" w:sz="4" w:space="0" w:color="auto"/>
              <w:right w:val="single" w:sz="4" w:space="0" w:color="000000"/>
            </w:tcBorders>
            <w:shd w:val="clear" w:color="auto" w:fill="auto"/>
            <w:vAlign w:val="center"/>
          </w:tcPr>
          <w:p w:rsidR="00D337FB" w:rsidRPr="00096D89" w:rsidRDefault="00D337FB">
            <w:pPr>
              <w:jc w:val="center"/>
              <w:rPr>
                <w:rFonts w:ascii="Times New Roman" w:hAnsi="Times New Roman"/>
                <w:sz w:val="20"/>
                <w:szCs w:val="20"/>
              </w:rPr>
            </w:pPr>
            <w:r w:rsidRPr="00096D89">
              <w:rPr>
                <w:rFonts w:ascii="Times New Roman" w:hAnsi="Times New Roman"/>
                <w:sz w:val="20"/>
                <w:szCs w:val="20"/>
              </w:rPr>
              <w:t>0,004316</w:t>
            </w:r>
          </w:p>
        </w:tc>
        <w:tc>
          <w:tcPr>
            <w:tcW w:w="1800" w:type="dxa"/>
            <w:tcBorders>
              <w:top w:val="single" w:sz="4" w:space="0" w:color="auto"/>
              <w:left w:val="nil"/>
              <w:bottom w:val="single" w:sz="4" w:space="0" w:color="auto"/>
              <w:right w:val="single" w:sz="4" w:space="0" w:color="000000"/>
            </w:tcBorders>
            <w:shd w:val="clear" w:color="auto" w:fill="auto"/>
            <w:vAlign w:val="center"/>
          </w:tcPr>
          <w:p w:rsidR="00D337FB" w:rsidRPr="00096D89" w:rsidRDefault="00D337FB">
            <w:pPr>
              <w:jc w:val="center"/>
              <w:rPr>
                <w:rFonts w:ascii="Times New Roman" w:hAnsi="Times New Roman"/>
                <w:sz w:val="20"/>
                <w:szCs w:val="20"/>
              </w:rPr>
            </w:pPr>
            <w:r w:rsidRPr="00096D89">
              <w:rPr>
                <w:rFonts w:ascii="Times New Roman" w:hAnsi="Times New Roman"/>
                <w:sz w:val="20"/>
                <w:szCs w:val="20"/>
              </w:rPr>
              <w:t>0,063688</w:t>
            </w:r>
          </w:p>
        </w:tc>
        <w:tc>
          <w:tcPr>
            <w:tcW w:w="960" w:type="dxa"/>
            <w:tcBorders>
              <w:top w:val="single" w:sz="4" w:space="0" w:color="auto"/>
              <w:left w:val="nil"/>
              <w:bottom w:val="single" w:sz="4" w:space="0" w:color="auto"/>
              <w:right w:val="single" w:sz="4" w:space="0" w:color="000000"/>
            </w:tcBorders>
            <w:shd w:val="clear" w:color="auto" w:fill="auto"/>
            <w:vAlign w:val="center"/>
          </w:tcPr>
          <w:p w:rsidR="00D337FB" w:rsidRPr="00096D89" w:rsidRDefault="00D337FB">
            <w:pPr>
              <w:jc w:val="center"/>
              <w:rPr>
                <w:rFonts w:ascii="Times New Roman" w:hAnsi="Times New Roman"/>
                <w:sz w:val="20"/>
                <w:szCs w:val="20"/>
              </w:rPr>
            </w:pPr>
            <w:r w:rsidRPr="00096D89">
              <w:rPr>
                <w:rFonts w:ascii="Times New Roman" w:hAnsi="Times New Roman"/>
                <w:sz w:val="20"/>
                <w:szCs w:val="20"/>
              </w:rPr>
              <w:t>0,004316</w:t>
            </w:r>
          </w:p>
        </w:tc>
        <w:tc>
          <w:tcPr>
            <w:tcW w:w="1800" w:type="dxa"/>
            <w:gridSpan w:val="2"/>
            <w:tcBorders>
              <w:top w:val="single" w:sz="4" w:space="0" w:color="auto"/>
              <w:left w:val="nil"/>
              <w:bottom w:val="single" w:sz="4" w:space="0" w:color="auto"/>
              <w:right w:val="single" w:sz="4" w:space="0" w:color="000000"/>
            </w:tcBorders>
            <w:shd w:val="clear" w:color="auto" w:fill="auto"/>
            <w:vAlign w:val="center"/>
          </w:tcPr>
          <w:p w:rsidR="00D337FB" w:rsidRPr="00096D89" w:rsidRDefault="00D337FB">
            <w:pPr>
              <w:jc w:val="center"/>
              <w:rPr>
                <w:rFonts w:ascii="Times New Roman" w:hAnsi="Times New Roman"/>
                <w:sz w:val="20"/>
                <w:szCs w:val="20"/>
              </w:rPr>
            </w:pPr>
            <w:r w:rsidRPr="00096D89">
              <w:rPr>
                <w:rFonts w:ascii="Times New Roman" w:hAnsi="Times New Roman"/>
                <w:sz w:val="20"/>
                <w:szCs w:val="20"/>
              </w:rPr>
              <w:t>0,063688</w:t>
            </w:r>
          </w:p>
        </w:tc>
      </w:tr>
      <w:tr w:rsidR="00D337FB" w:rsidRPr="00A5130C" w:rsidTr="00245D72">
        <w:trPr>
          <w:trHeight w:val="70"/>
        </w:trPr>
        <w:tc>
          <w:tcPr>
            <w:tcW w:w="477" w:type="dxa"/>
            <w:tcBorders>
              <w:top w:val="single" w:sz="4" w:space="0" w:color="auto"/>
              <w:left w:val="single" w:sz="4" w:space="0" w:color="auto"/>
              <w:bottom w:val="single" w:sz="4" w:space="0" w:color="auto"/>
              <w:right w:val="nil"/>
            </w:tcBorders>
            <w:shd w:val="clear" w:color="auto" w:fill="auto"/>
            <w:vAlign w:val="center"/>
          </w:tcPr>
          <w:p w:rsidR="00D337FB" w:rsidRPr="00A5130C" w:rsidRDefault="00D337FB" w:rsidP="004E3DCF">
            <w:pPr>
              <w:jc w:val="center"/>
              <w:rPr>
                <w:rFonts w:ascii="Times New Roman" w:hAnsi="Times New Roman"/>
                <w:color w:val="000000"/>
                <w:sz w:val="20"/>
                <w:szCs w:val="20"/>
              </w:rPr>
            </w:pPr>
            <w:r w:rsidRPr="00A5130C">
              <w:rPr>
                <w:rFonts w:ascii="Times New Roman" w:hAnsi="Times New Roman"/>
                <w:color w:val="000000"/>
                <w:sz w:val="20"/>
                <w:szCs w:val="20"/>
              </w:rPr>
              <w:t>18</w:t>
            </w:r>
          </w:p>
        </w:tc>
        <w:tc>
          <w:tcPr>
            <w:tcW w:w="4563" w:type="dxa"/>
            <w:tcBorders>
              <w:top w:val="single" w:sz="4" w:space="0" w:color="auto"/>
              <w:left w:val="single" w:sz="4" w:space="0" w:color="000000"/>
              <w:bottom w:val="single" w:sz="4" w:space="0" w:color="auto"/>
              <w:right w:val="single" w:sz="4" w:space="0" w:color="000000"/>
            </w:tcBorders>
            <w:shd w:val="clear" w:color="auto" w:fill="auto"/>
            <w:vAlign w:val="center"/>
          </w:tcPr>
          <w:p w:rsidR="00D337FB" w:rsidRPr="00A5130C" w:rsidRDefault="00D337FB" w:rsidP="004E3DCF">
            <w:pPr>
              <w:rPr>
                <w:rFonts w:ascii="Times New Roman" w:hAnsi="Times New Roman"/>
                <w:color w:val="000000"/>
              </w:rPr>
            </w:pPr>
            <w:r w:rsidRPr="00A5130C">
              <w:rPr>
                <w:rFonts w:ascii="Times New Roman" w:hAnsi="Times New Roman"/>
                <w:color w:val="000000"/>
              </w:rPr>
              <w:t>Сера диоксид (ангидрид сернистый, сера (IV) оксид, сернистый газ)</w:t>
            </w:r>
          </w:p>
        </w:tc>
        <w:tc>
          <w:tcPr>
            <w:tcW w:w="720" w:type="dxa"/>
            <w:tcBorders>
              <w:top w:val="single" w:sz="4" w:space="0" w:color="auto"/>
              <w:left w:val="nil"/>
              <w:bottom w:val="single" w:sz="4" w:space="0" w:color="auto"/>
              <w:right w:val="single" w:sz="4" w:space="0" w:color="000000"/>
            </w:tcBorders>
            <w:shd w:val="clear" w:color="auto" w:fill="auto"/>
            <w:vAlign w:val="center"/>
          </w:tcPr>
          <w:p w:rsidR="00D337FB" w:rsidRPr="00A5130C" w:rsidRDefault="00D337FB" w:rsidP="004E3DCF">
            <w:pPr>
              <w:jc w:val="center"/>
              <w:rPr>
                <w:rFonts w:ascii="Times New Roman" w:hAnsi="Times New Roman"/>
                <w:color w:val="000000"/>
              </w:rPr>
            </w:pPr>
            <w:r w:rsidRPr="00A5130C">
              <w:rPr>
                <w:rFonts w:ascii="Times New Roman" w:hAnsi="Times New Roman"/>
                <w:color w:val="000000"/>
              </w:rPr>
              <w:t>0330</w:t>
            </w:r>
          </w:p>
        </w:tc>
        <w:tc>
          <w:tcPr>
            <w:tcW w:w="840" w:type="dxa"/>
            <w:tcBorders>
              <w:top w:val="single" w:sz="4" w:space="0" w:color="auto"/>
              <w:left w:val="nil"/>
              <w:bottom w:val="single" w:sz="4" w:space="0" w:color="auto"/>
              <w:right w:val="nil"/>
            </w:tcBorders>
            <w:shd w:val="clear" w:color="auto" w:fill="auto"/>
            <w:vAlign w:val="center"/>
          </w:tcPr>
          <w:p w:rsidR="00D337FB" w:rsidRPr="00D337FB" w:rsidRDefault="00D337FB">
            <w:pPr>
              <w:jc w:val="center"/>
              <w:rPr>
                <w:rFonts w:ascii="Times New Roman" w:hAnsi="Times New Roman"/>
                <w:sz w:val="20"/>
                <w:szCs w:val="20"/>
              </w:rPr>
            </w:pPr>
            <w:r w:rsidRPr="00D337FB">
              <w:rPr>
                <w:rFonts w:ascii="Times New Roman" w:hAnsi="Times New Roman"/>
                <w:sz w:val="20"/>
                <w:szCs w:val="20"/>
              </w:rPr>
              <w:t>3</w:t>
            </w:r>
          </w:p>
        </w:tc>
        <w:tc>
          <w:tcPr>
            <w:tcW w:w="34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D337FB" w:rsidRPr="00D337FB" w:rsidRDefault="00D337FB">
            <w:pPr>
              <w:jc w:val="center"/>
              <w:rPr>
                <w:rFonts w:ascii="Times New Roman" w:hAnsi="Times New Roman"/>
                <w:sz w:val="20"/>
                <w:szCs w:val="20"/>
              </w:rPr>
            </w:pPr>
            <w:r w:rsidRPr="00D337FB">
              <w:rPr>
                <w:rFonts w:ascii="Times New Roman" w:hAnsi="Times New Roman"/>
                <w:sz w:val="20"/>
                <w:szCs w:val="20"/>
              </w:rPr>
              <w:t>0022/1, 0022/2, 0130, 0222/1, 0222/2, 0222/3, 0222/4</w:t>
            </w:r>
          </w:p>
        </w:tc>
        <w:tc>
          <w:tcPr>
            <w:tcW w:w="1200" w:type="dxa"/>
            <w:tcBorders>
              <w:top w:val="single" w:sz="4" w:space="0" w:color="auto"/>
              <w:left w:val="single" w:sz="4" w:space="0" w:color="000000"/>
              <w:bottom w:val="single" w:sz="4" w:space="0" w:color="auto"/>
              <w:right w:val="single" w:sz="4" w:space="0" w:color="000000"/>
            </w:tcBorders>
            <w:shd w:val="clear" w:color="auto" w:fill="auto"/>
            <w:vAlign w:val="center"/>
          </w:tcPr>
          <w:p w:rsidR="00D337FB" w:rsidRPr="00D337FB" w:rsidRDefault="00D337FB">
            <w:pPr>
              <w:jc w:val="center"/>
              <w:rPr>
                <w:rFonts w:ascii="Times New Roman" w:hAnsi="Times New Roman"/>
                <w:sz w:val="20"/>
                <w:szCs w:val="20"/>
              </w:rPr>
            </w:pPr>
            <w:r w:rsidRPr="00D337FB">
              <w:rPr>
                <w:rFonts w:ascii="Times New Roman" w:hAnsi="Times New Roman"/>
                <w:sz w:val="20"/>
                <w:szCs w:val="20"/>
              </w:rPr>
              <w:t>1,910</w:t>
            </w:r>
          </w:p>
        </w:tc>
        <w:tc>
          <w:tcPr>
            <w:tcW w:w="1800" w:type="dxa"/>
            <w:tcBorders>
              <w:top w:val="single" w:sz="4" w:space="0" w:color="auto"/>
              <w:left w:val="nil"/>
              <w:bottom w:val="single" w:sz="4" w:space="0" w:color="auto"/>
              <w:right w:val="single" w:sz="4" w:space="0" w:color="000000"/>
            </w:tcBorders>
            <w:shd w:val="clear" w:color="auto" w:fill="auto"/>
            <w:vAlign w:val="center"/>
          </w:tcPr>
          <w:p w:rsidR="00D337FB" w:rsidRPr="00D337FB" w:rsidRDefault="00D337FB">
            <w:pPr>
              <w:jc w:val="center"/>
              <w:rPr>
                <w:rFonts w:ascii="Times New Roman" w:hAnsi="Times New Roman"/>
                <w:sz w:val="20"/>
                <w:szCs w:val="20"/>
              </w:rPr>
            </w:pPr>
            <w:r w:rsidRPr="00D337FB">
              <w:rPr>
                <w:rFonts w:ascii="Times New Roman" w:hAnsi="Times New Roman"/>
                <w:sz w:val="20"/>
                <w:szCs w:val="20"/>
              </w:rPr>
              <w:t>7,804</w:t>
            </w:r>
          </w:p>
        </w:tc>
        <w:tc>
          <w:tcPr>
            <w:tcW w:w="960" w:type="dxa"/>
            <w:tcBorders>
              <w:top w:val="single" w:sz="4" w:space="0" w:color="auto"/>
              <w:left w:val="nil"/>
              <w:bottom w:val="single" w:sz="4" w:space="0" w:color="auto"/>
              <w:right w:val="single" w:sz="4" w:space="0" w:color="000000"/>
            </w:tcBorders>
            <w:shd w:val="clear" w:color="auto" w:fill="auto"/>
            <w:vAlign w:val="center"/>
          </w:tcPr>
          <w:p w:rsidR="00D337FB" w:rsidRPr="00D337FB" w:rsidRDefault="00D337FB">
            <w:pPr>
              <w:jc w:val="center"/>
              <w:rPr>
                <w:rFonts w:ascii="Times New Roman" w:hAnsi="Times New Roman"/>
                <w:sz w:val="20"/>
                <w:szCs w:val="20"/>
              </w:rPr>
            </w:pPr>
            <w:r w:rsidRPr="00D337FB">
              <w:rPr>
                <w:rFonts w:ascii="Times New Roman" w:hAnsi="Times New Roman"/>
                <w:sz w:val="20"/>
                <w:szCs w:val="20"/>
              </w:rPr>
              <w:t>1,910</w:t>
            </w:r>
          </w:p>
        </w:tc>
        <w:tc>
          <w:tcPr>
            <w:tcW w:w="1800" w:type="dxa"/>
            <w:gridSpan w:val="2"/>
            <w:tcBorders>
              <w:top w:val="single" w:sz="4" w:space="0" w:color="auto"/>
              <w:left w:val="nil"/>
              <w:bottom w:val="single" w:sz="4" w:space="0" w:color="auto"/>
              <w:right w:val="single" w:sz="4" w:space="0" w:color="000000"/>
            </w:tcBorders>
            <w:shd w:val="clear" w:color="auto" w:fill="auto"/>
            <w:vAlign w:val="center"/>
          </w:tcPr>
          <w:p w:rsidR="00D337FB" w:rsidRPr="00D337FB" w:rsidRDefault="00D337FB">
            <w:pPr>
              <w:jc w:val="center"/>
              <w:rPr>
                <w:rFonts w:ascii="Times New Roman" w:hAnsi="Times New Roman"/>
                <w:sz w:val="20"/>
                <w:szCs w:val="20"/>
              </w:rPr>
            </w:pPr>
            <w:r w:rsidRPr="00D337FB">
              <w:rPr>
                <w:rFonts w:ascii="Times New Roman" w:hAnsi="Times New Roman"/>
                <w:sz w:val="20"/>
                <w:szCs w:val="20"/>
              </w:rPr>
              <w:t>7,804</w:t>
            </w:r>
          </w:p>
        </w:tc>
      </w:tr>
      <w:tr w:rsidR="00D337FB" w:rsidRPr="00A5130C" w:rsidTr="00245D72">
        <w:trPr>
          <w:trHeight w:val="563"/>
        </w:trPr>
        <w:tc>
          <w:tcPr>
            <w:tcW w:w="477" w:type="dxa"/>
            <w:tcBorders>
              <w:top w:val="single" w:sz="4" w:space="0" w:color="auto"/>
              <w:left w:val="single" w:sz="4" w:space="0" w:color="auto"/>
              <w:bottom w:val="single" w:sz="4" w:space="0" w:color="auto"/>
              <w:right w:val="nil"/>
            </w:tcBorders>
            <w:shd w:val="clear" w:color="auto" w:fill="auto"/>
            <w:vAlign w:val="center"/>
          </w:tcPr>
          <w:p w:rsidR="00D337FB" w:rsidRPr="00A5130C" w:rsidRDefault="00D337FB" w:rsidP="004E3DCF">
            <w:pPr>
              <w:jc w:val="center"/>
              <w:rPr>
                <w:rFonts w:ascii="Times New Roman" w:hAnsi="Times New Roman"/>
                <w:color w:val="000000"/>
                <w:sz w:val="20"/>
                <w:szCs w:val="20"/>
              </w:rPr>
            </w:pPr>
            <w:r w:rsidRPr="00A5130C">
              <w:rPr>
                <w:rFonts w:ascii="Times New Roman" w:hAnsi="Times New Roman"/>
                <w:color w:val="000000"/>
                <w:sz w:val="20"/>
                <w:szCs w:val="20"/>
              </w:rPr>
              <w:t>19</w:t>
            </w:r>
          </w:p>
        </w:tc>
        <w:tc>
          <w:tcPr>
            <w:tcW w:w="4563" w:type="dxa"/>
            <w:tcBorders>
              <w:top w:val="single" w:sz="4" w:space="0" w:color="auto"/>
              <w:left w:val="single" w:sz="4" w:space="0" w:color="000000"/>
              <w:bottom w:val="single" w:sz="4" w:space="0" w:color="auto"/>
              <w:right w:val="single" w:sz="4" w:space="0" w:color="000000"/>
            </w:tcBorders>
            <w:shd w:val="clear" w:color="auto" w:fill="auto"/>
            <w:vAlign w:val="center"/>
          </w:tcPr>
          <w:p w:rsidR="00D337FB" w:rsidRPr="00A5130C" w:rsidRDefault="00D337FB" w:rsidP="004E3DCF">
            <w:pPr>
              <w:rPr>
                <w:rFonts w:ascii="Times New Roman" w:hAnsi="Times New Roman"/>
                <w:color w:val="000000"/>
              </w:rPr>
            </w:pPr>
            <w:r w:rsidRPr="00A5130C">
              <w:rPr>
                <w:rFonts w:ascii="Times New Roman" w:hAnsi="Times New Roman"/>
                <w:color w:val="000000"/>
              </w:rPr>
              <w:t>Твердые частицы (недифференцированная по составу пыль/аэрозоль)</w:t>
            </w:r>
          </w:p>
        </w:tc>
        <w:tc>
          <w:tcPr>
            <w:tcW w:w="720" w:type="dxa"/>
            <w:tcBorders>
              <w:top w:val="single" w:sz="4" w:space="0" w:color="auto"/>
              <w:left w:val="nil"/>
              <w:bottom w:val="single" w:sz="4" w:space="0" w:color="auto"/>
              <w:right w:val="single" w:sz="4" w:space="0" w:color="000000"/>
            </w:tcBorders>
            <w:shd w:val="clear" w:color="auto" w:fill="auto"/>
            <w:vAlign w:val="center"/>
          </w:tcPr>
          <w:p w:rsidR="00D337FB" w:rsidRPr="00A5130C" w:rsidRDefault="00D337FB" w:rsidP="004E3DCF">
            <w:pPr>
              <w:jc w:val="center"/>
              <w:rPr>
                <w:rFonts w:ascii="Times New Roman" w:hAnsi="Times New Roman"/>
                <w:color w:val="000000"/>
              </w:rPr>
            </w:pPr>
            <w:r w:rsidRPr="00A5130C">
              <w:rPr>
                <w:rFonts w:ascii="Times New Roman" w:hAnsi="Times New Roman"/>
                <w:color w:val="000000"/>
              </w:rPr>
              <w:t>2902</w:t>
            </w:r>
          </w:p>
        </w:tc>
        <w:tc>
          <w:tcPr>
            <w:tcW w:w="840" w:type="dxa"/>
            <w:tcBorders>
              <w:top w:val="single" w:sz="4" w:space="0" w:color="auto"/>
              <w:left w:val="nil"/>
              <w:bottom w:val="single" w:sz="4" w:space="0" w:color="auto"/>
              <w:right w:val="nil"/>
            </w:tcBorders>
            <w:shd w:val="clear" w:color="auto" w:fill="auto"/>
            <w:vAlign w:val="center"/>
          </w:tcPr>
          <w:p w:rsidR="00D337FB" w:rsidRPr="00A5130C" w:rsidRDefault="00D337FB" w:rsidP="004E3DCF">
            <w:pPr>
              <w:jc w:val="center"/>
              <w:rPr>
                <w:rFonts w:ascii="Times New Roman" w:hAnsi="Times New Roman"/>
                <w:color w:val="000000"/>
              </w:rPr>
            </w:pPr>
            <w:r w:rsidRPr="00A5130C">
              <w:rPr>
                <w:rFonts w:ascii="Times New Roman" w:hAnsi="Times New Roman"/>
                <w:color w:val="000000"/>
              </w:rPr>
              <w:t>3</w:t>
            </w:r>
          </w:p>
        </w:tc>
        <w:tc>
          <w:tcPr>
            <w:tcW w:w="34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D337FB" w:rsidRPr="00D337FB" w:rsidRDefault="00D337FB" w:rsidP="00D337FB">
            <w:pPr>
              <w:ind w:left="-108" w:right="-108"/>
              <w:jc w:val="center"/>
              <w:rPr>
                <w:rFonts w:ascii="Times New Roman" w:hAnsi="Times New Roman"/>
                <w:sz w:val="19"/>
                <w:szCs w:val="19"/>
              </w:rPr>
            </w:pPr>
            <w:r w:rsidRPr="00D337FB">
              <w:rPr>
                <w:rFonts w:ascii="Times New Roman" w:hAnsi="Times New Roman"/>
                <w:sz w:val="19"/>
                <w:szCs w:val="19"/>
              </w:rPr>
              <w:t>0001, 0002, 0005, 0006, 0007, 0008, 0009, 0010, 0011, 0012, 0013, 0020, 0021, 0022/1, 0022/2, 6022, 0023</w:t>
            </w:r>
            <w:r>
              <w:rPr>
                <w:rFonts w:ascii="Times New Roman" w:hAnsi="Times New Roman"/>
                <w:sz w:val="19"/>
                <w:szCs w:val="19"/>
              </w:rPr>
              <w:t>-</w:t>
            </w:r>
            <w:r w:rsidRPr="00D337FB">
              <w:rPr>
                <w:rFonts w:ascii="Times New Roman" w:hAnsi="Times New Roman"/>
                <w:sz w:val="19"/>
                <w:szCs w:val="19"/>
              </w:rPr>
              <w:t xml:space="preserve"> 0028, 0032</w:t>
            </w:r>
            <w:r>
              <w:rPr>
                <w:rFonts w:ascii="Times New Roman" w:hAnsi="Times New Roman"/>
                <w:sz w:val="19"/>
                <w:szCs w:val="19"/>
              </w:rPr>
              <w:t>-</w:t>
            </w:r>
            <w:r w:rsidRPr="00D337FB">
              <w:rPr>
                <w:rFonts w:ascii="Times New Roman" w:hAnsi="Times New Roman"/>
                <w:sz w:val="19"/>
                <w:szCs w:val="19"/>
              </w:rPr>
              <w:t>0039, 0042, 0045</w:t>
            </w:r>
            <w:r>
              <w:rPr>
                <w:rFonts w:ascii="Times New Roman" w:hAnsi="Times New Roman"/>
                <w:sz w:val="19"/>
                <w:szCs w:val="19"/>
              </w:rPr>
              <w:t>-</w:t>
            </w:r>
            <w:r w:rsidRPr="00D337FB">
              <w:rPr>
                <w:rFonts w:ascii="Times New Roman" w:hAnsi="Times New Roman"/>
                <w:sz w:val="19"/>
                <w:szCs w:val="19"/>
              </w:rPr>
              <w:t xml:space="preserve"> 0098, 0105, 0117, 0122, 0124</w:t>
            </w:r>
            <w:r>
              <w:rPr>
                <w:rFonts w:ascii="Times New Roman" w:hAnsi="Times New Roman"/>
                <w:sz w:val="19"/>
                <w:szCs w:val="19"/>
              </w:rPr>
              <w:t>-</w:t>
            </w:r>
            <w:r w:rsidRPr="00D337FB">
              <w:rPr>
                <w:rFonts w:ascii="Times New Roman" w:hAnsi="Times New Roman"/>
                <w:sz w:val="19"/>
                <w:szCs w:val="19"/>
              </w:rPr>
              <w:t>0130, 6031, 0136, 0137, 0138, 0182, 0189, 0201, 0204, 0205, 0213, 0214, 6010, 6011, 6012, 6013, 6018, 6019, 0226, 0222/1, 0222/2, 0222/3, 0222/4, 6023, 6025, 6026, 6028</w:t>
            </w:r>
            <w:r>
              <w:rPr>
                <w:rFonts w:ascii="Times New Roman" w:hAnsi="Times New Roman"/>
                <w:sz w:val="19"/>
                <w:szCs w:val="19"/>
              </w:rPr>
              <w:t>-6</w:t>
            </w:r>
            <w:r w:rsidRPr="00D337FB">
              <w:rPr>
                <w:rFonts w:ascii="Times New Roman" w:hAnsi="Times New Roman"/>
                <w:sz w:val="19"/>
                <w:szCs w:val="19"/>
              </w:rPr>
              <w:t>030, 6110, 0229, 0231, 0227, 0234, 0232, 0233, 6115</w:t>
            </w:r>
            <w:r>
              <w:rPr>
                <w:rFonts w:ascii="Times New Roman" w:hAnsi="Times New Roman"/>
                <w:sz w:val="19"/>
                <w:szCs w:val="19"/>
              </w:rPr>
              <w:t>-</w:t>
            </w:r>
            <w:r w:rsidRPr="00D337FB">
              <w:rPr>
                <w:rFonts w:ascii="Times New Roman" w:hAnsi="Times New Roman"/>
                <w:sz w:val="19"/>
                <w:szCs w:val="19"/>
              </w:rPr>
              <w:t xml:space="preserve"> 6118, 6101</w:t>
            </w:r>
            <w:r>
              <w:rPr>
                <w:rFonts w:ascii="Times New Roman" w:hAnsi="Times New Roman"/>
                <w:sz w:val="19"/>
                <w:szCs w:val="19"/>
              </w:rPr>
              <w:t>-</w:t>
            </w:r>
            <w:r w:rsidRPr="00D337FB">
              <w:rPr>
                <w:rFonts w:ascii="Times New Roman" w:hAnsi="Times New Roman"/>
                <w:sz w:val="19"/>
                <w:szCs w:val="19"/>
              </w:rPr>
              <w:t xml:space="preserve"> 6107</w:t>
            </w:r>
          </w:p>
        </w:tc>
        <w:tc>
          <w:tcPr>
            <w:tcW w:w="1200" w:type="dxa"/>
            <w:tcBorders>
              <w:top w:val="single" w:sz="4" w:space="0" w:color="auto"/>
              <w:left w:val="single" w:sz="4" w:space="0" w:color="000000"/>
              <w:bottom w:val="single" w:sz="4" w:space="0" w:color="auto"/>
              <w:right w:val="single" w:sz="4" w:space="0" w:color="000000"/>
            </w:tcBorders>
            <w:shd w:val="clear" w:color="auto" w:fill="auto"/>
            <w:vAlign w:val="center"/>
          </w:tcPr>
          <w:p w:rsidR="00D337FB" w:rsidRPr="00D337FB" w:rsidRDefault="00D337FB">
            <w:pPr>
              <w:jc w:val="center"/>
              <w:rPr>
                <w:rFonts w:ascii="Times New Roman" w:hAnsi="Times New Roman"/>
                <w:sz w:val="20"/>
                <w:szCs w:val="20"/>
              </w:rPr>
            </w:pPr>
            <w:r w:rsidRPr="00D337FB">
              <w:rPr>
                <w:rFonts w:ascii="Times New Roman" w:hAnsi="Times New Roman"/>
                <w:sz w:val="20"/>
                <w:szCs w:val="20"/>
              </w:rPr>
              <w:t>19,572</w:t>
            </w:r>
          </w:p>
        </w:tc>
        <w:tc>
          <w:tcPr>
            <w:tcW w:w="1800" w:type="dxa"/>
            <w:tcBorders>
              <w:top w:val="single" w:sz="4" w:space="0" w:color="auto"/>
              <w:left w:val="nil"/>
              <w:bottom w:val="single" w:sz="4" w:space="0" w:color="auto"/>
              <w:right w:val="single" w:sz="4" w:space="0" w:color="000000"/>
            </w:tcBorders>
            <w:shd w:val="clear" w:color="auto" w:fill="auto"/>
            <w:vAlign w:val="center"/>
          </w:tcPr>
          <w:p w:rsidR="00D337FB" w:rsidRPr="00D337FB" w:rsidRDefault="00D337FB">
            <w:pPr>
              <w:jc w:val="center"/>
              <w:rPr>
                <w:rFonts w:ascii="Times New Roman" w:hAnsi="Times New Roman"/>
                <w:sz w:val="20"/>
                <w:szCs w:val="20"/>
              </w:rPr>
            </w:pPr>
            <w:r w:rsidRPr="00D337FB">
              <w:rPr>
                <w:rFonts w:ascii="Times New Roman" w:hAnsi="Times New Roman"/>
                <w:sz w:val="20"/>
                <w:szCs w:val="20"/>
              </w:rPr>
              <w:t>304,003</w:t>
            </w:r>
          </w:p>
        </w:tc>
        <w:tc>
          <w:tcPr>
            <w:tcW w:w="960" w:type="dxa"/>
            <w:tcBorders>
              <w:top w:val="single" w:sz="4" w:space="0" w:color="auto"/>
              <w:left w:val="nil"/>
              <w:bottom w:val="single" w:sz="4" w:space="0" w:color="auto"/>
              <w:right w:val="single" w:sz="4" w:space="0" w:color="000000"/>
            </w:tcBorders>
            <w:shd w:val="clear" w:color="auto" w:fill="auto"/>
            <w:vAlign w:val="center"/>
          </w:tcPr>
          <w:p w:rsidR="00D337FB" w:rsidRPr="00D337FB" w:rsidRDefault="00D337FB">
            <w:pPr>
              <w:jc w:val="center"/>
              <w:rPr>
                <w:rFonts w:ascii="Times New Roman" w:hAnsi="Times New Roman"/>
                <w:sz w:val="20"/>
                <w:szCs w:val="20"/>
              </w:rPr>
            </w:pPr>
            <w:r w:rsidRPr="00D337FB">
              <w:rPr>
                <w:rFonts w:ascii="Times New Roman" w:hAnsi="Times New Roman"/>
                <w:sz w:val="20"/>
                <w:szCs w:val="20"/>
              </w:rPr>
              <w:t>19,572</w:t>
            </w:r>
          </w:p>
        </w:tc>
        <w:tc>
          <w:tcPr>
            <w:tcW w:w="1800" w:type="dxa"/>
            <w:gridSpan w:val="2"/>
            <w:tcBorders>
              <w:top w:val="single" w:sz="4" w:space="0" w:color="auto"/>
              <w:left w:val="nil"/>
              <w:bottom w:val="single" w:sz="4" w:space="0" w:color="auto"/>
              <w:right w:val="single" w:sz="4" w:space="0" w:color="000000"/>
            </w:tcBorders>
            <w:shd w:val="clear" w:color="auto" w:fill="auto"/>
            <w:vAlign w:val="center"/>
          </w:tcPr>
          <w:p w:rsidR="00D337FB" w:rsidRPr="00D337FB" w:rsidRDefault="00D337FB">
            <w:pPr>
              <w:jc w:val="center"/>
              <w:rPr>
                <w:rFonts w:ascii="Times New Roman" w:hAnsi="Times New Roman"/>
                <w:sz w:val="20"/>
                <w:szCs w:val="20"/>
              </w:rPr>
            </w:pPr>
            <w:r w:rsidRPr="00D337FB">
              <w:rPr>
                <w:rFonts w:ascii="Times New Roman" w:hAnsi="Times New Roman"/>
                <w:sz w:val="20"/>
                <w:szCs w:val="20"/>
              </w:rPr>
              <w:t>304,003</w:t>
            </w:r>
          </w:p>
        </w:tc>
      </w:tr>
      <w:tr w:rsidR="00D337FB" w:rsidRPr="00A5130C" w:rsidTr="00245D72">
        <w:trPr>
          <w:trHeight w:val="563"/>
        </w:trPr>
        <w:tc>
          <w:tcPr>
            <w:tcW w:w="477" w:type="dxa"/>
            <w:tcBorders>
              <w:top w:val="single" w:sz="4" w:space="0" w:color="auto"/>
              <w:left w:val="single" w:sz="4" w:space="0" w:color="auto"/>
              <w:bottom w:val="single" w:sz="4" w:space="0" w:color="auto"/>
              <w:right w:val="nil"/>
            </w:tcBorders>
            <w:shd w:val="clear" w:color="auto" w:fill="auto"/>
            <w:vAlign w:val="center"/>
          </w:tcPr>
          <w:p w:rsidR="00D337FB" w:rsidRPr="00A5130C" w:rsidRDefault="00D337FB" w:rsidP="004E3DCF">
            <w:pPr>
              <w:jc w:val="center"/>
              <w:rPr>
                <w:rFonts w:ascii="Times New Roman" w:hAnsi="Times New Roman"/>
                <w:color w:val="000000"/>
                <w:sz w:val="20"/>
                <w:szCs w:val="20"/>
              </w:rPr>
            </w:pPr>
            <w:r w:rsidRPr="00A5130C">
              <w:rPr>
                <w:rFonts w:ascii="Times New Roman" w:hAnsi="Times New Roman"/>
                <w:color w:val="000000"/>
                <w:sz w:val="20"/>
                <w:szCs w:val="20"/>
              </w:rPr>
              <w:t>20</w:t>
            </w:r>
          </w:p>
        </w:tc>
        <w:tc>
          <w:tcPr>
            <w:tcW w:w="4563" w:type="dxa"/>
            <w:tcBorders>
              <w:top w:val="single" w:sz="4" w:space="0" w:color="auto"/>
              <w:left w:val="single" w:sz="4" w:space="0" w:color="000000"/>
              <w:bottom w:val="single" w:sz="4" w:space="0" w:color="auto"/>
              <w:right w:val="single" w:sz="4" w:space="0" w:color="000000"/>
            </w:tcBorders>
            <w:shd w:val="clear" w:color="auto" w:fill="auto"/>
            <w:vAlign w:val="center"/>
          </w:tcPr>
          <w:p w:rsidR="00D337FB" w:rsidRPr="00A5130C" w:rsidRDefault="00D337FB" w:rsidP="004E3DCF">
            <w:pPr>
              <w:rPr>
                <w:rFonts w:ascii="Times New Roman" w:hAnsi="Times New Roman"/>
                <w:color w:val="000000"/>
              </w:rPr>
            </w:pPr>
            <w:r w:rsidRPr="00A5130C">
              <w:rPr>
                <w:rFonts w:ascii="Times New Roman" w:hAnsi="Times New Roman"/>
                <w:color w:val="000000"/>
              </w:rPr>
              <w:t>Углеводороды предельные алифатического ряда С1-С10</w:t>
            </w:r>
          </w:p>
        </w:tc>
        <w:tc>
          <w:tcPr>
            <w:tcW w:w="720" w:type="dxa"/>
            <w:tcBorders>
              <w:top w:val="single" w:sz="4" w:space="0" w:color="auto"/>
              <w:left w:val="nil"/>
              <w:bottom w:val="single" w:sz="4" w:space="0" w:color="auto"/>
              <w:right w:val="single" w:sz="4" w:space="0" w:color="000000"/>
            </w:tcBorders>
            <w:shd w:val="clear" w:color="auto" w:fill="auto"/>
            <w:vAlign w:val="center"/>
          </w:tcPr>
          <w:p w:rsidR="00D337FB" w:rsidRPr="00A5130C" w:rsidRDefault="00D337FB" w:rsidP="004E3DCF">
            <w:pPr>
              <w:jc w:val="center"/>
              <w:rPr>
                <w:rFonts w:ascii="Times New Roman" w:hAnsi="Times New Roman"/>
                <w:color w:val="000000"/>
              </w:rPr>
            </w:pPr>
            <w:r w:rsidRPr="00A5130C">
              <w:rPr>
                <w:rFonts w:ascii="Times New Roman" w:hAnsi="Times New Roman"/>
                <w:color w:val="000000"/>
              </w:rPr>
              <w:t>0401</w:t>
            </w:r>
          </w:p>
        </w:tc>
        <w:tc>
          <w:tcPr>
            <w:tcW w:w="840" w:type="dxa"/>
            <w:tcBorders>
              <w:top w:val="single" w:sz="4" w:space="0" w:color="auto"/>
              <w:left w:val="nil"/>
              <w:bottom w:val="single" w:sz="4" w:space="0" w:color="auto"/>
              <w:right w:val="nil"/>
            </w:tcBorders>
            <w:shd w:val="clear" w:color="auto" w:fill="auto"/>
            <w:vAlign w:val="center"/>
          </w:tcPr>
          <w:p w:rsidR="00D337FB" w:rsidRPr="00A5130C" w:rsidRDefault="00D337FB" w:rsidP="004E3DCF">
            <w:pPr>
              <w:jc w:val="center"/>
              <w:rPr>
                <w:rFonts w:ascii="Times New Roman" w:hAnsi="Times New Roman"/>
                <w:color w:val="000000"/>
              </w:rPr>
            </w:pPr>
            <w:r w:rsidRPr="00A5130C">
              <w:rPr>
                <w:rFonts w:ascii="Times New Roman" w:hAnsi="Times New Roman"/>
                <w:color w:val="000000"/>
              </w:rPr>
              <w:t>4</w:t>
            </w:r>
          </w:p>
        </w:tc>
        <w:tc>
          <w:tcPr>
            <w:tcW w:w="34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D337FB" w:rsidRPr="00D337FB" w:rsidRDefault="00D337FB">
            <w:pPr>
              <w:jc w:val="center"/>
              <w:rPr>
                <w:rFonts w:ascii="Times New Roman" w:hAnsi="Times New Roman"/>
                <w:sz w:val="20"/>
                <w:szCs w:val="20"/>
              </w:rPr>
            </w:pPr>
            <w:r w:rsidRPr="00D337FB">
              <w:rPr>
                <w:rFonts w:ascii="Times New Roman" w:hAnsi="Times New Roman"/>
                <w:sz w:val="20"/>
                <w:szCs w:val="20"/>
              </w:rPr>
              <w:t>0022/1, 0104, 0116, 0184</w:t>
            </w:r>
          </w:p>
        </w:tc>
        <w:tc>
          <w:tcPr>
            <w:tcW w:w="1200" w:type="dxa"/>
            <w:tcBorders>
              <w:top w:val="single" w:sz="4" w:space="0" w:color="auto"/>
              <w:left w:val="single" w:sz="4" w:space="0" w:color="000000"/>
              <w:bottom w:val="single" w:sz="4" w:space="0" w:color="auto"/>
              <w:right w:val="single" w:sz="4" w:space="0" w:color="000000"/>
            </w:tcBorders>
            <w:shd w:val="clear" w:color="auto" w:fill="auto"/>
            <w:vAlign w:val="center"/>
          </w:tcPr>
          <w:p w:rsidR="00D337FB" w:rsidRPr="00D337FB" w:rsidRDefault="00D337FB">
            <w:pPr>
              <w:jc w:val="center"/>
              <w:rPr>
                <w:rFonts w:ascii="Times New Roman" w:hAnsi="Times New Roman"/>
                <w:sz w:val="20"/>
                <w:szCs w:val="20"/>
              </w:rPr>
            </w:pPr>
            <w:r w:rsidRPr="00D337FB">
              <w:rPr>
                <w:rFonts w:ascii="Times New Roman" w:hAnsi="Times New Roman"/>
                <w:sz w:val="20"/>
                <w:szCs w:val="20"/>
              </w:rPr>
              <w:t>0,162</w:t>
            </w:r>
          </w:p>
        </w:tc>
        <w:tc>
          <w:tcPr>
            <w:tcW w:w="1800" w:type="dxa"/>
            <w:tcBorders>
              <w:top w:val="single" w:sz="4" w:space="0" w:color="auto"/>
              <w:left w:val="nil"/>
              <w:bottom w:val="single" w:sz="4" w:space="0" w:color="auto"/>
              <w:right w:val="single" w:sz="4" w:space="0" w:color="000000"/>
            </w:tcBorders>
            <w:shd w:val="clear" w:color="auto" w:fill="auto"/>
            <w:vAlign w:val="center"/>
          </w:tcPr>
          <w:p w:rsidR="00D337FB" w:rsidRPr="00D337FB" w:rsidRDefault="00D337FB">
            <w:pPr>
              <w:jc w:val="center"/>
              <w:rPr>
                <w:rFonts w:ascii="Times New Roman" w:hAnsi="Times New Roman"/>
                <w:sz w:val="20"/>
                <w:szCs w:val="20"/>
              </w:rPr>
            </w:pPr>
            <w:r w:rsidRPr="00D337FB">
              <w:rPr>
                <w:rFonts w:ascii="Times New Roman" w:hAnsi="Times New Roman"/>
                <w:sz w:val="20"/>
                <w:szCs w:val="20"/>
              </w:rPr>
              <w:t>0,014</w:t>
            </w:r>
          </w:p>
        </w:tc>
        <w:tc>
          <w:tcPr>
            <w:tcW w:w="960" w:type="dxa"/>
            <w:tcBorders>
              <w:top w:val="single" w:sz="4" w:space="0" w:color="auto"/>
              <w:left w:val="nil"/>
              <w:bottom w:val="single" w:sz="4" w:space="0" w:color="auto"/>
              <w:right w:val="single" w:sz="4" w:space="0" w:color="000000"/>
            </w:tcBorders>
            <w:shd w:val="clear" w:color="auto" w:fill="auto"/>
            <w:vAlign w:val="center"/>
          </w:tcPr>
          <w:p w:rsidR="00D337FB" w:rsidRPr="00D337FB" w:rsidRDefault="00D337FB">
            <w:pPr>
              <w:jc w:val="center"/>
              <w:rPr>
                <w:rFonts w:ascii="Times New Roman" w:hAnsi="Times New Roman"/>
                <w:sz w:val="20"/>
                <w:szCs w:val="20"/>
              </w:rPr>
            </w:pPr>
            <w:r w:rsidRPr="00D337FB">
              <w:rPr>
                <w:rFonts w:ascii="Times New Roman" w:hAnsi="Times New Roman"/>
                <w:sz w:val="20"/>
                <w:szCs w:val="20"/>
              </w:rPr>
              <w:t>0,162</w:t>
            </w:r>
          </w:p>
        </w:tc>
        <w:tc>
          <w:tcPr>
            <w:tcW w:w="1800" w:type="dxa"/>
            <w:gridSpan w:val="2"/>
            <w:tcBorders>
              <w:top w:val="single" w:sz="4" w:space="0" w:color="auto"/>
              <w:left w:val="nil"/>
              <w:bottom w:val="single" w:sz="4" w:space="0" w:color="auto"/>
              <w:right w:val="single" w:sz="4" w:space="0" w:color="000000"/>
            </w:tcBorders>
            <w:shd w:val="clear" w:color="auto" w:fill="auto"/>
            <w:vAlign w:val="center"/>
          </w:tcPr>
          <w:p w:rsidR="00D337FB" w:rsidRPr="00D337FB" w:rsidRDefault="00D337FB">
            <w:pPr>
              <w:jc w:val="center"/>
              <w:rPr>
                <w:rFonts w:ascii="Times New Roman" w:hAnsi="Times New Roman"/>
                <w:sz w:val="20"/>
                <w:szCs w:val="20"/>
              </w:rPr>
            </w:pPr>
            <w:r w:rsidRPr="00D337FB">
              <w:rPr>
                <w:rFonts w:ascii="Times New Roman" w:hAnsi="Times New Roman"/>
                <w:sz w:val="20"/>
                <w:szCs w:val="20"/>
              </w:rPr>
              <w:t>0,014</w:t>
            </w:r>
          </w:p>
        </w:tc>
      </w:tr>
      <w:tr w:rsidR="00D337FB" w:rsidRPr="00A5130C" w:rsidTr="00245D72">
        <w:trPr>
          <w:trHeight w:val="563"/>
        </w:trPr>
        <w:tc>
          <w:tcPr>
            <w:tcW w:w="477" w:type="dxa"/>
            <w:tcBorders>
              <w:top w:val="single" w:sz="4" w:space="0" w:color="auto"/>
              <w:left w:val="single" w:sz="4" w:space="0" w:color="auto"/>
              <w:bottom w:val="single" w:sz="4" w:space="0" w:color="auto"/>
              <w:right w:val="nil"/>
            </w:tcBorders>
            <w:shd w:val="clear" w:color="auto" w:fill="auto"/>
            <w:vAlign w:val="center"/>
          </w:tcPr>
          <w:p w:rsidR="00D337FB" w:rsidRPr="00A5130C" w:rsidRDefault="00D337FB" w:rsidP="004E3DCF">
            <w:pPr>
              <w:jc w:val="center"/>
              <w:rPr>
                <w:rFonts w:ascii="Times New Roman" w:hAnsi="Times New Roman"/>
                <w:color w:val="000000"/>
                <w:sz w:val="20"/>
                <w:szCs w:val="20"/>
              </w:rPr>
            </w:pPr>
            <w:r w:rsidRPr="00A5130C">
              <w:rPr>
                <w:rFonts w:ascii="Times New Roman" w:hAnsi="Times New Roman"/>
                <w:color w:val="000000"/>
                <w:sz w:val="20"/>
                <w:szCs w:val="20"/>
              </w:rPr>
              <w:t>21</w:t>
            </w:r>
          </w:p>
        </w:tc>
        <w:tc>
          <w:tcPr>
            <w:tcW w:w="4563" w:type="dxa"/>
            <w:tcBorders>
              <w:top w:val="single" w:sz="4" w:space="0" w:color="auto"/>
              <w:left w:val="single" w:sz="4" w:space="0" w:color="000000"/>
              <w:bottom w:val="single" w:sz="4" w:space="0" w:color="auto"/>
              <w:right w:val="single" w:sz="4" w:space="0" w:color="000000"/>
            </w:tcBorders>
            <w:shd w:val="clear" w:color="auto" w:fill="auto"/>
            <w:vAlign w:val="center"/>
          </w:tcPr>
          <w:p w:rsidR="00D337FB" w:rsidRPr="00A5130C" w:rsidRDefault="00D337FB" w:rsidP="004E3DCF">
            <w:pPr>
              <w:rPr>
                <w:rFonts w:ascii="Times New Roman" w:hAnsi="Times New Roman"/>
                <w:color w:val="000000"/>
              </w:rPr>
            </w:pPr>
            <w:r w:rsidRPr="00A5130C">
              <w:rPr>
                <w:rFonts w:ascii="Times New Roman" w:hAnsi="Times New Roman"/>
                <w:color w:val="000000"/>
              </w:rPr>
              <w:t>Углеводороды предельные алифатического ряда С11-С19</w:t>
            </w:r>
          </w:p>
        </w:tc>
        <w:tc>
          <w:tcPr>
            <w:tcW w:w="720" w:type="dxa"/>
            <w:tcBorders>
              <w:top w:val="single" w:sz="4" w:space="0" w:color="auto"/>
              <w:left w:val="nil"/>
              <w:bottom w:val="single" w:sz="4" w:space="0" w:color="auto"/>
              <w:right w:val="single" w:sz="4" w:space="0" w:color="000000"/>
            </w:tcBorders>
            <w:shd w:val="clear" w:color="auto" w:fill="auto"/>
            <w:vAlign w:val="center"/>
          </w:tcPr>
          <w:p w:rsidR="00D337FB" w:rsidRPr="00A5130C" w:rsidRDefault="00D337FB" w:rsidP="004E3DCF">
            <w:pPr>
              <w:jc w:val="center"/>
              <w:rPr>
                <w:rFonts w:ascii="Times New Roman" w:hAnsi="Times New Roman"/>
                <w:color w:val="000000"/>
              </w:rPr>
            </w:pPr>
            <w:r w:rsidRPr="00A5130C">
              <w:rPr>
                <w:rFonts w:ascii="Times New Roman" w:hAnsi="Times New Roman"/>
                <w:color w:val="000000"/>
              </w:rPr>
              <w:t>2754</w:t>
            </w:r>
          </w:p>
        </w:tc>
        <w:tc>
          <w:tcPr>
            <w:tcW w:w="840" w:type="dxa"/>
            <w:tcBorders>
              <w:top w:val="single" w:sz="4" w:space="0" w:color="auto"/>
              <w:left w:val="nil"/>
              <w:bottom w:val="single" w:sz="4" w:space="0" w:color="auto"/>
              <w:right w:val="nil"/>
            </w:tcBorders>
            <w:shd w:val="clear" w:color="auto" w:fill="auto"/>
            <w:vAlign w:val="center"/>
          </w:tcPr>
          <w:p w:rsidR="00D337FB" w:rsidRPr="00A5130C" w:rsidRDefault="00D337FB" w:rsidP="004E3DCF">
            <w:pPr>
              <w:jc w:val="center"/>
              <w:rPr>
                <w:rFonts w:ascii="Times New Roman" w:hAnsi="Times New Roman"/>
                <w:color w:val="000000"/>
              </w:rPr>
            </w:pPr>
            <w:r w:rsidRPr="00A5130C">
              <w:rPr>
                <w:rFonts w:ascii="Times New Roman" w:hAnsi="Times New Roman"/>
                <w:color w:val="000000"/>
              </w:rPr>
              <w:t>4</w:t>
            </w:r>
          </w:p>
        </w:tc>
        <w:tc>
          <w:tcPr>
            <w:tcW w:w="34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D337FB" w:rsidRPr="00D337FB" w:rsidRDefault="00D337FB">
            <w:pPr>
              <w:jc w:val="center"/>
              <w:rPr>
                <w:rFonts w:ascii="Times New Roman" w:hAnsi="Times New Roman"/>
                <w:sz w:val="20"/>
                <w:szCs w:val="20"/>
              </w:rPr>
            </w:pPr>
            <w:r w:rsidRPr="00D337FB">
              <w:rPr>
                <w:rFonts w:ascii="Times New Roman" w:hAnsi="Times New Roman"/>
                <w:sz w:val="20"/>
                <w:szCs w:val="20"/>
              </w:rPr>
              <w:t>0116</w:t>
            </w:r>
          </w:p>
        </w:tc>
        <w:tc>
          <w:tcPr>
            <w:tcW w:w="1200" w:type="dxa"/>
            <w:tcBorders>
              <w:top w:val="single" w:sz="4" w:space="0" w:color="auto"/>
              <w:left w:val="single" w:sz="4" w:space="0" w:color="000000"/>
              <w:bottom w:val="single" w:sz="4" w:space="0" w:color="auto"/>
              <w:right w:val="single" w:sz="4" w:space="0" w:color="000000"/>
            </w:tcBorders>
            <w:shd w:val="clear" w:color="auto" w:fill="auto"/>
            <w:vAlign w:val="center"/>
          </w:tcPr>
          <w:p w:rsidR="00D337FB" w:rsidRPr="00D337FB" w:rsidRDefault="00D337FB">
            <w:pPr>
              <w:jc w:val="center"/>
              <w:rPr>
                <w:rFonts w:ascii="Times New Roman" w:hAnsi="Times New Roman"/>
                <w:sz w:val="20"/>
                <w:szCs w:val="20"/>
              </w:rPr>
            </w:pPr>
            <w:r w:rsidRPr="00D337FB">
              <w:rPr>
                <w:rFonts w:ascii="Times New Roman" w:hAnsi="Times New Roman"/>
                <w:sz w:val="20"/>
                <w:szCs w:val="20"/>
              </w:rPr>
              <w:t>0,007</w:t>
            </w:r>
          </w:p>
        </w:tc>
        <w:tc>
          <w:tcPr>
            <w:tcW w:w="1800" w:type="dxa"/>
            <w:tcBorders>
              <w:top w:val="single" w:sz="4" w:space="0" w:color="auto"/>
              <w:left w:val="nil"/>
              <w:bottom w:val="single" w:sz="4" w:space="0" w:color="auto"/>
              <w:right w:val="single" w:sz="4" w:space="0" w:color="000000"/>
            </w:tcBorders>
            <w:shd w:val="clear" w:color="auto" w:fill="auto"/>
            <w:vAlign w:val="center"/>
          </w:tcPr>
          <w:p w:rsidR="00D337FB" w:rsidRPr="00D337FB" w:rsidRDefault="00D337FB">
            <w:pPr>
              <w:jc w:val="center"/>
              <w:rPr>
                <w:rFonts w:ascii="Times New Roman" w:hAnsi="Times New Roman"/>
                <w:sz w:val="20"/>
                <w:szCs w:val="20"/>
              </w:rPr>
            </w:pPr>
            <w:r w:rsidRPr="00D337FB">
              <w:rPr>
                <w:rFonts w:ascii="Times New Roman" w:hAnsi="Times New Roman"/>
                <w:sz w:val="20"/>
                <w:szCs w:val="20"/>
              </w:rPr>
              <w:t>0,000</w:t>
            </w:r>
          </w:p>
        </w:tc>
        <w:tc>
          <w:tcPr>
            <w:tcW w:w="960" w:type="dxa"/>
            <w:tcBorders>
              <w:top w:val="single" w:sz="4" w:space="0" w:color="auto"/>
              <w:left w:val="nil"/>
              <w:bottom w:val="single" w:sz="4" w:space="0" w:color="auto"/>
              <w:right w:val="single" w:sz="4" w:space="0" w:color="000000"/>
            </w:tcBorders>
            <w:shd w:val="clear" w:color="auto" w:fill="auto"/>
            <w:vAlign w:val="center"/>
          </w:tcPr>
          <w:p w:rsidR="00D337FB" w:rsidRPr="00D337FB" w:rsidRDefault="00D337FB">
            <w:pPr>
              <w:jc w:val="center"/>
              <w:rPr>
                <w:rFonts w:ascii="Times New Roman" w:hAnsi="Times New Roman"/>
                <w:sz w:val="20"/>
                <w:szCs w:val="20"/>
              </w:rPr>
            </w:pPr>
            <w:r w:rsidRPr="00D337FB">
              <w:rPr>
                <w:rFonts w:ascii="Times New Roman" w:hAnsi="Times New Roman"/>
                <w:sz w:val="20"/>
                <w:szCs w:val="20"/>
              </w:rPr>
              <w:t>0,007</w:t>
            </w:r>
          </w:p>
        </w:tc>
        <w:tc>
          <w:tcPr>
            <w:tcW w:w="1800" w:type="dxa"/>
            <w:gridSpan w:val="2"/>
            <w:tcBorders>
              <w:top w:val="single" w:sz="4" w:space="0" w:color="auto"/>
              <w:left w:val="nil"/>
              <w:bottom w:val="single" w:sz="4" w:space="0" w:color="auto"/>
              <w:right w:val="single" w:sz="4" w:space="0" w:color="000000"/>
            </w:tcBorders>
            <w:shd w:val="clear" w:color="auto" w:fill="auto"/>
            <w:vAlign w:val="center"/>
          </w:tcPr>
          <w:p w:rsidR="00D337FB" w:rsidRPr="00D337FB" w:rsidRDefault="00D337FB">
            <w:pPr>
              <w:jc w:val="center"/>
              <w:rPr>
                <w:rFonts w:ascii="Times New Roman" w:hAnsi="Times New Roman"/>
                <w:sz w:val="20"/>
                <w:szCs w:val="20"/>
              </w:rPr>
            </w:pPr>
            <w:r w:rsidRPr="00D337FB">
              <w:rPr>
                <w:rFonts w:ascii="Times New Roman" w:hAnsi="Times New Roman"/>
                <w:sz w:val="20"/>
                <w:szCs w:val="20"/>
              </w:rPr>
              <w:t>0,000</w:t>
            </w:r>
          </w:p>
        </w:tc>
      </w:tr>
      <w:tr w:rsidR="00D337FB" w:rsidRPr="00A5130C" w:rsidTr="00245D72">
        <w:trPr>
          <w:trHeight w:val="149"/>
        </w:trPr>
        <w:tc>
          <w:tcPr>
            <w:tcW w:w="477" w:type="dxa"/>
            <w:tcBorders>
              <w:top w:val="single" w:sz="4" w:space="0" w:color="auto"/>
              <w:left w:val="single" w:sz="4" w:space="0" w:color="auto"/>
              <w:bottom w:val="single" w:sz="4" w:space="0" w:color="auto"/>
              <w:right w:val="nil"/>
            </w:tcBorders>
            <w:shd w:val="clear" w:color="auto" w:fill="auto"/>
            <w:vAlign w:val="center"/>
          </w:tcPr>
          <w:p w:rsidR="00D337FB" w:rsidRPr="00A5130C" w:rsidRDefault="00D337FB" w:rsidP="004E3DCF">
            <w:pPr>
              <w:jc w:val="center"/>
              <w:rPr>
                <w:rFonts w:ascii="Times New Roman" w:hAnsi="Times New Roman"/>
                <w:color w:val="000000"/>
                <w:sz w:val="20"/>
                <w:szCs w:val="20"/>
              </w:rPr>
            </w:pPr>
            <w:r w:rsidRPr="00A5130C">
              <w:rPr>
                <w:rFonts w:ascii="Times New Roman" w:hAnsi="Times New Roman"/>
                <w:color w:val="000000"/>
                <w:sz w:val="20"/>
                <w:szCs w:val="20"/>
              </w:rPr>
              <w:t>22</w:t>
            </w:r>
          </w:p>
        </w:tc>
        <w:tc>
          <w:tcPr>
            <w:tcW w:w="4563" w:type="dxa"/>
            <w:tcBorders>
              <w:top w:val="single" w:sz="4" w:space="0" w:color="auto"/>
              <w:left w:val="single" w:sz="4" w:space="0" w:color="000000"/>
              <w:bottom w:val="single" w:sz="4" w:space="0" w:color="auto"/>
              <w:right w:val="single" w:sz="4" w:space="0" w:color="000000"/>
            </w:tcBorders>
            <w:shd w:val="clear" w:color="auto" w:fill="auto"/>
            <w:vAlign w:val="center"/>
          </w:tcPr>
          <w:p w:rsidR="00D337FB" w:rsidRPr="00245D72" w:rsidRDefault="00D337FB" w:rsidP="004E3DCF">
            <w:pPr>
              <w:rPr>
                <w:rFonts w:ascii="Times New Roman" w:hAnsi="Times New Roman"/>
                <w:color w:val="000000"/>
              </w:rPr>
            </w:pPr>
            <w:r w:rsidRPr="00245D72">
              <w:rPr>
                <w:rFonts w:ascii="Times New Roman" w:hAnsi="Times New Roman"/>
                <w:color w:val="000000"/>
              </w:rPr>
              <w:t>Углерод оксид (окись углерода, угарный газ)</w:t>
            </w:r>
          </w:p>
        </w:tc>
        <w:tc>
          <w:tcPr>
            <w:tcW w:w="720" w:type="dxa"/>
            <w:tcBorders>
              <w:top w:val="single" w:sz="4" w:space="0" w:color="auto"/>
              <w:left w:val="nil"/>
              <w:bottom w:val="single" w:sz="4" w:space="0" w:color="auto"/>
              <w:right w:val="single" w:sz="4" w:space="0" w:color="000000"/>
            </w:tcBorders>
            <w:shd w:val="clear" w:color="auto" w:fill="auto"/>
            <w:vAlign w:val="center"/>
          </w:tcPr>
          <w:p w:rsidR="00D337FB" w:rsidRPr="00245D72" w:rsidRDefault="00D337FB" w:rsidP="004E3DCF">
            <w:pPr>
              <w:jc w:val="center"/>
              <w:rPr>
                <w:rFonts w:ascii="Times New Roman" w:hAnsi="Times New Roman"/>
                <w:color w:val="000000"/>
              </w:rPr>
            </w:pPr>
            <w:r w:rsidRPr="00245D72">
              <w:rPr>
                <w:rFonts w:ascii="Times New Roman" w:hAnsi="Times New Roman"/>
                <w:color w:val="000000"/>
              </w:rPr>
              <w:t>0337</w:t>
            </w:r>
          </w:p>
        </w:tc>
        <w:tc>
          <w:tcPr>
            <w:tcW w:w="840" w:type="dxa"/>
            <w:tcBorders>
              <w:top w:val="single" w:sz="4" w:space="0" w:color="auto"/>
              <w:left w:val="nil"/>
              <w:bottom w:val="single" w:sz="4" w:space="0" w:color="auto"/>
              <w:right w:val="nil"/>
            </w:tcBorders>
            <w:shd w:val="clear" w:color="auto" w:fill="auto"/>
            <w:vAlign w:val="center"/>
          </w:tcPr>
          <w:p w:rsidR="00D337FB" w:rsidRPr="00245D72" w:rsidRDefault="00D337FB" w:rsidP="004E3DCF">
            <w:pPr>
              <w:jc w:val="center"/>
              <w:rPr>
                <w:rFonts w:ascii="Times New Roman" w:hAnsi="Times New Roman"/>
                <w:color w:val="000000"/>
              </w:rPr>
            </w:pPr>
            <w:r w:rsidRPr="00245D72">
              <w:rPr>
                <w:rFonts w:ascii="Times New Roman" w:hAnsi="Times New Roman"/>
                <w:color w:val="000000"/>
              </w:rPr>
              <w:t>4</w:t>
            </w:r>
          </w:p>
        </w:tc>
        <w:tc>
          <w:tcPr>
            <w:tcW w:w="34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D337FB" w:rsidRPr="00245D72" w:rsidRDefault="00D337FB">
            <w:pPr>
              <w:jc w:val="center"/>
              <w:rPr>
                <w:rFonts w:ascii="Times New Roman" w:hAnsi="Times New Roman"/>
                <w:sz w:val="20"/>
                <w:szCs w:val="20"/>
              </w:rPr>
            </w:pPr>
            <w:r w:rsidRPr="00245D72">
              <w:rPr>
                <w:rFonts w:ascii="Times New Roman" w:hAnsi="Times New Roman"/>
                <w:sz w:val="20"/>
                <w:szCs w:val="20"/>
              </w:rPr>
              <w:t>0022/1, 0022/2, 0023, 0130, 0222/1, 0222/2, 0222/3, 0222/4, 0230</w:t>
            </w:r>
          </w:p>
        </w:tc>
        <w:tc>
          <w:tcPr>
            <w:tcW w:w="1200" w:type="dxa"/>
            <w:tcBorders>
              <w:top w:val="single" w:sz="4" w:space="0" w:color="auto"/>
              <w:left w:val="single" w:sz="4" w:space="0" w:color="000000"/>
              <w:bottom w:val="nil"/>
              <w:right w:val="single" w:sz="4" w:space="0" w:color="000000"/>
            </w:tcBorders>
            <w:shd w:val="clear" w:color="auto" w:fill="auto"/>
            <w:vAlign w:val="center"/>
          </w:tcPr>
          <w:p w:rsidR="00D337FB" w:rsidRPr="00D337FB" w:rsidRDefault="00D337FB">
            <w:pPr>
              <w:jc w:val="center"/>
              <w:rPr>
                <w:rFonts w:ascii="Times New Roman" w:hAnsi="Times New Roman"/>
                <w:sz w:val="20"/>
                <w:szCs w:val="20"/>
              </w:rPr>
            </w:pPr>
            <w:r w:rsidRPr="00D337FB">
              <w:rPr>
                <w:rFonts w:ascii="Times New Roman" w:hAnsi="Times New Roman"/>
                <w:sz w:val="20"/>
                <w:szCs w:val="20"/>
              </w:rPr>
              <w:t>49,477</w:t>
            </w:r>
          </w:p>
        </w:tc>
        <w:tc>
          <w:tcPr>
            <w:tcW w:w="1800" w:type="dxa"/>
            <w:tcBorders>
              <w:top w:val="single" w:sz="4" w:space="0" w:color="auto"/>
              <w:left w:val="nil"/>
              <w:bottom w:val="nil"/>
              <w:right w:val="single" w:sz="4" w:space="0" w:color="000000"/>
            </w:tcBorders>
            <w:shd w:val="clear" w:color="auto" w:fill="auto"/>
            <w:vAlign w:val="center"/>
          </w:tcPr>
          <w:p w:rsidR="00D337FB" w:rsidRPr="00D337FB" w:rsidRDefault="00D337FB">
            <w:pPr>
              <w:jc w:val="center"/>
              <w:rPr>
                <w:rFonts w:ascii="Times New Roman" w:hAnsi="Times New Roman"/>
                <w:sz w:val="20"/>
                <w:szCs w:val="20"/>
              </w:rPr>
            </w:pPr>
            <w:r w:rsidRPr="00D337FB">
              <w:rPr>
                <w:rFonts w:ascii="Times New Roman" w:hAnsi="Times New Roman"/>
                <w:sz w:val="20"/>
                <w:szCs w:val="20"/>
              </w:rPr>
              <w:t>976,019</w:t>
            </w:r>
          </w:p>
        </w:tc>
        <w:tc>
          <w:tcPr>
            <w:tcW w:w="960" w:type="dxa"/>
            <w:tcBorders>
              <w:top w:val="single" w:sz="4" w:space="0" w:color="auto"/>
              <w:left w:val="nil"/>
              <w:bottom w:val="nil"/>
              <w:right w:val="single" w:sz="4" w:space="0" w:color="000000"/>
            </w:tcBorders>
            <w:shd w:val="clear" w:color="auto" w:fill="auto"/>
            <w:vAlign w:val="center"/>
          </w:tcPr>
          <w:p w:rsidR="00D337FB" w:rsidRPr="00D337FB" w:rsidRDefault="00D337FB">
            <w:pPr>
              <w:jc w:val="center"/>
              <w:rPr>
                <w:rFonts w:ascii="Times New Roman" w:hAnsi="Times New Roman"/>
                <w:sz w:val="20"/>
                <w:szCs w:val="20"/>
              </w:rPr>
            </w:pPr>
            <w:r w:rsidRPr="00D337FB">
              <w:rPr>
                <w:rFonts w:ascii="Times New Roman" w:hAnsi="Times New Roman"/>
                <w:sz w:val="20"/>
                <w:szCs w:val="20"/>
              </w:rPr>
              <w:t>49,477</w:t>
            </w:r>
          </w:p>
        </w:tc>
        <w:tc>
          <w:tcPr>
            <w:tcW w:w="1800" w:type="dxa"/>
            <w:gridSpan w:val="2"/>
            <w:tcBorders>
              <w:top w:val="single" w:sz="4" w:space="0" w:color="auto"/>
              <w:left w:val="nil"/>
              <w:bottom w:val="nil"/>
              <w:right w:val="single" w:sz="4" w:space="0" w:color="000000"/>
            </w:tcBorders>
            <w:shd w:val="clear" w:color="auto" w:fill="auto"/>
            <w:vAlign w:val="center"/>
          </w:tcPr>
          <w:p w:rsidR="00D337FB" w:rsidRPr="00D337FB" w:rsidRDefault="00D337FB">
            <w:pPr>
              <w:jc w:val="center"/>
              <w:rPr>
                <w:rFonts w:ascii="Times New Roman" w:hAnsi="Times New Roman"/>
                <w:sz w:val="20"/>
                <w:szCs w:val="20"/>
              </w:rPr>
            </w:pPr>
            <w:r w:rsidRPr="00D337FB">
              <w:rPr>
                <w:rFonts w:ascii="Times New Roman" w:hAnsi="Times New Roman"/>
                <w:sz w:val="20"/>
                <w:szCs w:val="20"/>
              </w:rPr>
              <w:t>976,019</w:t>
            </w:r>
          </w:p>
        </w:tc>
      </w:tr>
      <w:tr w:rsidR="00D337FB" w:rsidRPr="00A5130C" w:rsidTr="00245D72">
        <w:trPr>
          <w:trHeight w:val="149"/>
        </w:trPr>
        <w:tc>
          <w:tcPr>
            <w:tcW w:w="477" w:type="dxa"/>
            <w:tcBorders>
              <w:top w:val="single" w:sz="4" w:space="0" w:color="auto"/>
              <w:left w:val="single" w:sz="4" w:space="0" w:color="auto"/>
              <w:bottom w:val="single" w:sz="4" w:space="0" w:color="auto"/>
              <w:right w:val="nil"/>
            </w:tcBorders>
            <w:shd w:val="clear" w:color="auto" w:fill="auto"/>
            <w:vAlign w:val="center"/>
          </w:tcPr>
          <w:p w:rsidR="00D337FB" w:rsidRPr="00A5130C" w:rsidRDefault="00D337FB" w:rsidP="006070D5">
            <w:pPr>
              <w:jc w:val="center"/>
              <w:rPr>
                <w:rFonts w:ascii="Times New Roman" w:hAnsi="Times New Roman"/>
                <w:color w:val="000000"/>
                <w:sz w:val="20"/>
                <w:szCs w:val="20"/>
              </w:rPr>
            </w:pPr>
            <w:r w:rsidRPr="00A5130C">
              <w:rPr>
                <w:rFonts w:ascii="Times New Roman" w:hAnsi="Times New Roman"/>
                <w:color w:val="000000"/>
                <w:sz w:val="20"/>
                <w:szCs w:val="20"/>
              </w:rPr>
              <w:t>23</w:t>
            </w:r>
          </w:p>
        </w:tc>
        <w:tc>
          <w:tcPr>
            <w:tcW w:w="4563" w:type="dxa"/>
            <w:tcBorders>
              <w:top w:val="single" w:sz="4" w:space="0" w:color="auto"/>
              <w:left w:val="single" w:sz="4" w:space="0" w:color="000000"/>
              <w:bottom w:val="single" w:sz="4" w:space="0" w:color="auto"/>
              <w:right w:val="single" w:sz="4" w:space="0" w:color="000000"/>
            </w:tcBorders>
            <w:shd w:val="clear" w:color="auto" w:fill="auto"/>
            <w:vAlign w:val="center"/>
          </w:tcPr>
          <w:p w:rsidR="00D337FB" w:rsidRPr="00A5130C" w:rsidRDefault="00D337FB" w:rsidP="004E3DCF">
            <w:pPr>
              <w:rPr>
                <w:rFonts w:ascii="Times New Roman" w:hAnsi="Times New Roman"/>
                <w:color w:val="000000"/>
              </w:rPr>
            </w:pPr>
            <w:r w:rsidRPr="00A5130C">
              <w:rPr>
                <w:rFonts w:ascii="Times New Roman" w:hAnsi="Times New Roman"/>
                <w:color w:val="000000"/>
              </w:rPr>
              <w:t>Фтористые газообразные соединения (в пересчете на фтор)-гидрофторид</w:t>
            </w:r>
          </w:p>
        </w:tc>
        <w:tc>
          <w:tcPr>
            <w:tcW w:w="720" w:type="dxa"/>
            <w:tcBorders>
              <w:top w:val="single" w:sz="4" w:space="0" w:color="auto"/>
              <w:left w:val="nil"/>
              <w:bottom w:val="single" w:sz="4" w:space="0" w:color="auto"/>
              <w:right w:val="single" w:sz="4" w:space="0" w:color="000000"/>
            </w:tcBorders>
            <w:shd w:val="clear" w:color="auto" w:fill="auto"/>
            <w:vAlign w:val="center"/>
          </w:tcPr>
          <w:p w:rsidR="00D337FB" w:rsidRPr="00A5130C" w:rsidRDefault="00D337FB" w:rsidP="004E3DCF">
            <w:pPr>
              <w:jc w:val="center"/>
              <w:rPr>
                <w:rFonts w:ascii="Times New Roman" w:hAnsi="Times New Roman"/>
                <w:color w:val="000000"/>
              </w:rPr>
            </w:pPr>
            <w:r w:rsidRPr="00A5130C">
              <w:rPr>
                <w:rFonts w:ascii="Times New Roman" w:hAnsi="Times New Roman"/>
                <w:color w:val="000000"/>
              </w:rPr>
              <w:t>0342</w:t>
            </w:r>
          </w:p>
        </w:tc>
        <w:tc>
          <w:tcPr>
            <w:tcW w:w="840" w:type="dxa"/>
            <w:tcBorders>
              <w:top w:val="single" w:sz="4" w:space="0" w:color="auto"/>
              <w:left w:val="nil"/>
              <w:bottom w:val="single" w:sz="4" w:space="0" w:color="auto"/>
              <w:right w:val="nil"/>
            </w:tcBorders>
            <w:shd w:val="clear" w:color="auto" w:fill="auto"/>
            <w:vAlign w:val="center"/>
          </w:tcPr>
          <w:p w:rsidR="00D337FB" w:rsidRPr="00A5130C" w:rsidRDefault="00D337FB" w:rsidP="004E3DCF">
            <w:pPr>
              <w:jc w:val="center"/>
              <w:rPr>
                <w:rFonts w:ascii="Times New Roman" w:hAnsi="Times New Roman"/>
                <w:color w:val="000000"/>
              </w:rPr>
            </w:pPr>
            <w:r w:rsidRPr="00A5130C">
              <w:rPr>
                <w:rFonts w:ascii="Times New Roman" w:hAnsi="Times New Roman"/>
                <w:color w:val="000000"/>
              </w:rPr>
              <w:t>2</w:t>
            </w:r>
          </w:p>
        </w:tc>
        <w:tc>
          <w:tcPr>
            <w:tcW w:w="34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D337FB" w:rsidRPr="00D337FB" w:rsidRDefault="00D337FB">
            <w:pPr>
              <w:jc w:val="center"/>
              <w:rPr>
                <w:rFonts w:ascii="Times New Roman" w:hAnsi="Times New Roman"/>
                <w:sz w:val="20"/>
                <w:szCs w:val="20"/>
              </w:rPr>
            </w:pPr>
            <w:r w:rsidRPr="00D337FB">
              <w:rPr>
                <w:rFonts w:ascii="Times New Roman" w:hAnsi="Times New Roman"/>
                <w:sz w:val="20"/>
                <w:szCs w:val="20"/>
              </w:rPr>
              <w:t xml:space="preserve"> 0117, 0122, 0124, 0127, 0182, 0205</w:t>
            </w:r>
          </w:p>
        </w:tc>
        <w:tc>
          <w:tcPr>
            <w:tcW w:w="1200" w:type="dxa"/>
            <w:tcBorders>
              <w:top w:val="single" w:sz="4" w:space="0" w:color="auto"/>
              <w:left w:val="single" w:sz="4" w:space="0" w:color="000000"/>
              <w:bottom w:val="nil"/>
              <w:right w:val="single" w:sz="4" w:space="0" w:color="000000"/>
            </w:tcBorders>
            <w:shd w:val="clear" w:color="auto" w:fill="auto"/>
            <w:vAlign w:val="center"/>
          </w:tcPr>
          <w:p w:rsidR="00D337FB" w:rsidRPr="00D337FB" w:rsidRDefault="00D337FB">
            <w:pPr>
              <w:jc w:val="center"/>
              <w:rPr>
                <w:rFonts w:ascii="Times New Roman" w:hAnsi="Times New Roman"/>
                <w:sz w:val="20"/>
                <w:szCs w:val="20"/>
              </w:rPr>
            </w:pPr>
            <w:r w:rsidRPr="00D337FB">
              <w:rPr>
                <w:rFonts w:ascii="Times New Roman" w:hAnsi="Times New Roman"/>
                <w:sz w:val="20"/>
                <w:szCs w:val="20"/>
              </w:rPr>
              <w:t>0,003</w:t>
            </w:r>
          </w:p>
        </w:tc>
        <w:tc>
          <w:tcPr>
            <w:tcW w:w="1800" w:type="dxa"/>
            <w:tcBorders>
              <w:top w:val="single" w:sz="4" w:space="0" w:color="auto"/>
              <w:left w:val="nil"/>
              <w:bottom w:val="nil"/>
              <w:right w:val="single" w:sz="4" w:space="0" w:color="000000"/>
            </w:tcBorders>
            <w:shd w:val="clear" w:color="auto" w:fill="auto"/>
            <w:vAlign w:val="center"/>
          </w:tcPr>
          <w:p w:rsidR="00D337FB" w:rsidRPr="00D337FB" w:rsidRDefault="00D337FB">
            <w:pPr>
              <w:jc w:val="center"/>
              <w:rPr>
                <w:rFonts w:ascii="Times New Roman" w:hAnsi="Times New Roman"/>
                <w:sz w:val="20"/>
                <w:szCs w:val="20"/>
              </w:rPr>
            </w:pPr>
            <w:r w:rsidRPr="00D337FB">
              <w:rPr>
                <w:rFonts w:ascii="Times New Roman" w:hAnsi="Times New Roman"/>
                <w:sz w:val="20"/>
                <w:szCs w:val="20"/>
              </w:rPr>
              <w:t>0,004</w:t>
            </w:r>
          </w:p>
        </w:tc>
        <w:tc>
          <w:tcPr>
            <w:tcW w:w="960" w:type="dxa"/>
            <w:tcBorders>
              <w:top w:val="single" w:sz="4" w:space="0" w:color="auto"/>
              <w:left w:val="nil"/>
              <w:bottom w:val="nil"/>
              <w:right w:val="single" w:sz="4" w:space="0" w:color="000000"/>
            </w:tcBorders>
            <w:shd w:val="clear" w:color="auto" w:fill="auto"/>
            <w:vAlign w:val="center"/>
          </w:tcPr>
          <w:p w:rsidR="00D337FB" w:rsidRPr="00D337FB" w:rsidRDefault="00D337FB">
            <w:pPr>
              <w:jc w:val="center"/>
              <w:rPr>
                <w:rFonts w:ascii="Times New Roman" w:hAnsi="Times New Roman"/>
                <w:sz w:val="20"/>
                <w:szCs w:val="20"/>
              </w:rPr>
            </w:pPr>
            <w:r w:rsidRPr="00D337FB">
              <w:rPr>
                <w:rFonts w:ascii="Times New Roman" w:hAnsi="Times New Roman"/>
                <w:sz w:val="20"/>
                <w:szCs w:val="20"/>
              </w:rPr>
              <w:t>0,003</w:t>
            </w:r>
          </w:p>
        </w:tc>
        <w:tc>
          <w:tcPr>
            <w:tcW w:w="1800" w:type="dxa"/>
            <w:gridSpan w:val="2"/>
            <w:tcBorders>
              <w:top w:val="single" w:sz="4" w:space="0" w:color="auto"/>
              <w:left w:val="nil"/>
              <w:bottom w:val="nil"/>
              <w:right w:val="single" w:sz="4" w:space="0" w:color="000000"/>
            </w:tcBorders>
            <w:shd w:val="clear" w:color="auto" w:fill="auto"/>
            <w:vAlign w:val="center"/>
          </w:tcPr>
          <w:p w:rsidR="00D337FB" w:rsidRPr="00D337FB" w:rsidRDefault="00D337FB">
            <w:pPr>
              <w:jc w:val="center"/>
              <w:rPr>
                <w:rFonts w:ascii="Times New Roman" w:hAnsi="Times New Roman"/>
                <w:sz w:val="20"/>
                <w:szCs w:val="20"/>
              </w:rPr>
            </w:pPr>
            <w:r w:rsidRPr="00D337FB">
              <w:rPr>
                <w:rFonts w:ascii="Times New Roman" w:hAnsi="Times New Roman"/>
                <w:sz w:val="20"/>
                <w:szCs w:val="20"/>
              </w:rPr>
              <w:t>0,004</w:t>
            </w:r>
          </w:p>
        </w:tc>
      </w:tr>
      <w:tr w:rsidR="00D337FB" w:rsidRPr="00A5130C" w:rsidTr="00245D72">
        <w:trPr>
          <w:trHeight w:val="187"/>
        </w:trPr>
        <w:tc>
          <w:tcPr>
            <w:tcW w:w="477" w:type="dxa"/>
            <w:tcBorders>
              <w:top w:val="single" w:sz="4" w:space="0" w:color="auto"/>
              <w:left w:val="single" w:sz="4" w:space="0" w:color="auto"/>
              <w:bottom w:val="single" w:sz="4" w:space="0" w:color="auto"/>
              <w:right w:val="nil"/>
            </w:tcBorders>
            <w:shd w:val="clear" w:color="auto" w:fill="auto"/>
            <w:vAlign w:val="center"/>
          </w:tcPr>
          <w:p w:rsidR="00D337FB" w:rsidRPr="00A5130C" w:rsidRDefault="00D337FB" w:rsidP="006070D5">
            <w:pPr>
              <w:jc w:val="center"/>
              <w:rPr>
                <w:rFonts w:ascii="Times New Roman" w:hAnsi="Times New Roman"/>
                <w:color w:val="000000"/>
                <w:sz w:val="20"/>
                <w:szCs w:val="20"/>
              </w:rPr>
            </w:pPr>
            <w:r w:rsidRPr="00A5130C">
              <w:rPr>
                <w:rFonts w:ascii="Times New Roman" w:hAnsi="Times New Roman"/>
                <w:color w:val="000000"/>
                <w:sz w:val="20"/>
                <w:szCs w:val="20"/>
              </w:rPr>
              <w:t>24</w:t>
            </w:r>
          </w:p>
        </w:tc>
        <w:tc>
          <w:tcPr>
            <w:tcW w:w="4563" w:type="dxa"/>
            <w:tcBorders>
              <w:top w:val="single" w:sz="4" w:space="0" w:color="auto"/>
              <w:left w:val="single" w:sz="4" w:space="0" w:color="000000"/>
              <w:bottom w:val="single" w:sz="4" w:space="0" w:color="auto"/>
              <w:right w:val="single" w:sz="4" w:space="0" w:color="000000"/>
            </w:tcBorders>
            <w:shd w:val="clear" w:color="auto" w:fill="auto"/>
            <w:vAlign w:val="center"/>
          </w:tcPr>
          <w:p w:rsidR="00D337FB" w:rsidRPr="00A5130C" w:rsidRDefault="00D337FB" w:rsidP="004E3DCF">
            <w:pPr>
              <w:rPr>
                <w:rFonts w:ascii="Times New Roman" w:hAnsi="Times New Roman"/>
                <w:color w:val="000000"/>
              </w:rPr>
            </w:pPr>
            <w:r w:rsidRPr="00A5130C">
              <w:rPr>
                <w:rFonts w:ascii="Times New Roman" w:hAnsi="Times New Roman"/>
                <w:color w:val="000000"/>
              </w:rPr>
              <w:t>Хром (VI)</w:t>
            </w:r>
          </w:p>
        </w:tc>
        <w:tc>
          <w:tcPr>
            <w:tcW w:w="720" w:type="dxa"/>
            <w:tcBorders>
              <w:top w:val="single" w:sz="4" w:space="0" w:color="auto"/>
              <w:left w:val="nil"/>
              <w:bottom w:val="single" w:sz="4" w:space="0" w:color="auto"/>
              <w:right w:val="single" w:sz="4" w:space="0" w:color="000000"/>
            </w:tcBorders>
            <w:shd w:val="clear" w:color="auto" w:fill="auto"/>
            <w:vAlign w:val="center"/>
          </w:tcPr>
          <w:p w:rsidR="00D337FB" w:rsidRPr="00A5130C" w:rsidRDefault="00D337FB" w:rsidP="004E3DCF">
            <w:pPr>
              <w:jc w:val="center"/>
              <w:rPr>
                <w:rFonts w:ascii="Times New Roman" w:hAnsi="Times New Roman"/>
                <w:color w:val="000000"/>
              </w:rPr>
            </w:pPr>
            <w:r w:rsidRPr="00A5130C">
              <w:rPr>
                <w:rFonts w:ascii="Times New Roman" w:hAnsi="Times New Roman"/>
                <w:color w:val="000000"/>
              </w:rPr>
              <w:t>0203</w:t>
            </w:r>
          </w:p>
        </w:tc>
        <w:tc>
          <w:tcPr>
            <w:tcW w:w="840" w:type="dxa"/>
            <w:tcBorders>
              <w:top w:val="single" w:sz="4" w:space="0" w:color="auto"/>
              <w:left w:val="nil"/>
              <w:bottom w:val="single" w:sz="4" w:space="0" w:color="auto"/>
              <w:right w:val="nil"/>
            </w:tcBorders>
            <w:shd w:val="clear" w:color="auto" w:fill="auto"/>
            <w:vAlign w:val="center"/>
          </w:tcPr>
          <w:p w:rsidR="00D337FB" w:rsidRPr="00A5130C" w:rsidRDefault="00D337FB" w:rsidP="004E3DCF">
            <w:pPr>
              <w:jc w:val="center"/>
              <w:rPr>
                <w:rFonts w:ascii="Times New Roman" w:hAnsi="Times New Roman"/>
                <w:color w:val="000000"/>
              </w:rPr>
            </w:pPr>
            <w:r w:rsidRPr="00A5130C">
              <w:rPr>
                <w:rFonts w:ascii="Times New Roman" w:hAnsi="Times New Roman"/>
                <w:color w:val="000000"/>
              </w:rPr>
              <w:t>1</w:t>
            </w:r>
          </w:p>
        </w:tc>
        <w:tc>
          <w:tcPr>
            <w:tcW w:w="34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D337FB" w:rsidRPr="00D337FB" w:rsidRDefault="00D337FB">
            <w:pPr>
              <w:jc w:val="center"/>
              <w:rPr>
                <w:rFonts w:ascii="Times New Roman" w:hAnsi="Times New Roman"/>
                <w:sz w:val="20"/>
                <w:szCs w:val="20"/>
              </w:rPr>
            </w:pPr>
            <w:r w:rsidRPr="00D337FB">
              <w:rPr>
                <w:rFonts w:ascii="Times New Roman" w:hAnsi="Times New Roman"/>
                <w:sz w:val="20"/>
                <w:szCs w:val="20"/>
              </w:rPr>
              <w:t>0124</w:t>
            </w:r>
          </w:p>
        </w:tc>
        <w:tc>
          <w:tcPr>
            <w:tcW w:w="1200" w:type="dxa"/>
            <w:tcBorders>
              <w:top w:val="single" w:sz="4" w:space="0" w:color="auto"/>
              <w:left w:val="single" w:sz="4" w:space="0" w:color="000000"/>
              <w:bottom w:val="nil"/>
              <w:right w:val="single" w:sz="4" w:space="0" w:color="000000"/>
            </w:tcBorders>
            <w:shd w:val="clear" w:color="auto" w:fill="auto"/>
            <w:vAlign w:val="center"/>
          </w:tcPr>
          <w:p w:rsidR="00D337FB" w:rsidRPr="00D337FB" w:rsidRDefault="00D337FB">
            <w:pPr>
              <w:jc w:val="center"/>
              <w:rPr>
                <w:rFonts w:ascii="Times New Roman" w:hAnsi="Times New Roman"/>
                <w:sz w:val="20"/>
                <w:szCs w:val="20"/>
              </w:rPr>
            </w:pPr>
            <w:r w:rsidRPr="00D337FB">
              <w:rPr>
                <w:rFonts w:ascii="Times New Roman" w:hAnsi="Times New Roman"/>
                <w:sz w:val="20"/>
                <w:szCs w:val="20"/>
              </w:rPr>
              <w:t>0,000020</w:t>
            </w:r>
          </w:p>
        </w:tc>
        <w:tc>
          <w:tcPr>
            <w:tcW w:w="1800" w:type="dxa"/>
            <w:tcBorders>
              <w:top w:val="single" w:sz="4" w:space="0" w:color="auto"/>
              <w:left w:val="nil"/>
              <w:bottom w:val="nil"/>
              <w:right w:val="single" w:sz="4" w:space="0" w:color="000000"/>
            </w:tcBorders>
            <w:shd w:val="clear" w:color="auto" w:fill="auto"/>
            <w:vAlign w:val="center"/>
          </w:tcPr>
          <w:p w:rsidR="00D337FB" w:rsidRPr="00D337FB" w:rsidRDefault="00D337FB">
            <w:pPr>
              <w:jc w:val="center"/>
              <w:rPr>
                <w:rFonts w:ascii="Times New Roman" w:hAnsi="Times New Roman"/>
                <w:sz w:val="20"/>
                <w:szCs w:val="20"/>
              </w:rPr>
            </w:pPr>
            <w:r w:rsidRPr="00D337FB">
              <w:rPr>
                <w:rFonts w:ascii="Times New Roman" w:hAnsi="Times New Roman"/>
                <w:sz w:val="20"/>
                <w:szCs w:val="20"/>
              </w:rPr>
              <w:t>0,000070</w:t>
            </w:r>
          </w:p>
        </w:tc>
        <w:tc>
          <w:tcPr>
            <w:tcW w:w="960" w:type="dxa"/>
            <w:tcBorders>
              <w:top w:val="single" w:sz="4" w:space="0" w:color="auto"/>
              <w:left w:val="nil"/>
              <w:bottom w:val="nil"/>
              <w:right w:val="single" w:sz="4" w:space="0" w:color="000000"/>
            </w:tcBorders>
            <w:shd w:val="clear" w:color="auto" w:fill="auto"/>
            <w:vAlign w:val="center"/>
          </w:tcPr>
          <w:p w:rsidR="00D337FB" w:rsidRPr="00D337FB" w:rsidRDefault="00D337FB" w:rsidP="00245D72">
            <w:pPr>
              <w:ind w:right="-108"/>
              <w:jc w:val="center"/>
              <w:rPr>
                <w:rFonts w:ascii="Times New Roman" w:hAnsi="Times New Roman"/>
                <w:sz w:val="20"/>
                <w:szCs w:val="20"/>
              </w:rPr>
            </w:pPr>
            <w:r w:rsidRPr="00D337FB">
              <w:rPr>
                <w:rFonts w:ascii="Times New Roman" w:hAnsi="Times New Roman"/>
                <w:sz w:val="20"/>
                <w:szCs w:val="20"/>
              </w:rPr>
              <w:t>0,000020</w:t>
            </w:r>
          </w:p>
        </w:tc>
        <w:tc>
          <w:tcPr>
            <w:tcW w:w="1800" w:type="dxa"/>
            <w:gridSpan w:val="2"/>
            <w:tcBorders>
              <w:top w:val="single" w:sz="4" w:space="0" w:color="auto"/>
              <w:left w:val="nil"/>
              <w:bottom w:val="nil"/>
              <w:right w:val="single" w:sz="4" w:space="0" w:color="000000"/>
            </w:tcBorders>
            <w:shd w:val="clear" w:color="auto" w:fill="auto"/>
            <w:vAlign w:val="center"/>
          </w:tcPr>
          <w:p w:rsidR="00D337FB" w:rsidRPr="00D337FB" w:rsidRDefault="00D337FB">
            <w:pPr>
              <w:jc w:val="center"/>
              <w:rPr>
                <w:rFonts w:ascii="Times New Roman" w:hAnsi="Times New Roman"/>
                <w:sz w:val="20"/>
                <w:szCs w:val="20"/>
              </w:rPr>
            </w:pPr>
            <w:r w:rsidRPr="00D337FB">
              <w:rPr>
                <w:rFonts w:ascii="Times New Roman" w:hAnsi="Times New Roman"/>
                <w:sz w:val="20"/>
                <w:szCs w:val="20"/>
              </w:rPr>
              <w:t>0,000070</w:t>
            </w:r>
          </w:p>
        </w:tc>
      </w:tr>
      <w:tr w:rsidR="00D337FB" w:rsidRPr="00A5130C" w:rsidTr="00245D72">
        <w:trPr>
          <w:trHeight w:val="149"/>
        </w:trPr>
        <w:tc>
          <w:tcPr>
            <w:tcW w:w="477" w:type="dxa"/>
            <w:tcBorders>
              <w:top w:val="single" w:sz="4" w:space="0" w:color="auto"/>
              <w:left w:val="single" w:sz="4" w:space="0" w:color="auto"/>
              <w:bottom w:val="single" w:sz="4" w:space="0" w:color="auto"/>
              <w:right w:val="nil"/>
            </w:tcBorders>
            <w:shd w:val="clear" w:color="auto" w:fill="auto"/>
            <w:vAlign w:val="center"/>
          </w:tcPr>
          <w:p w:rsidR="00D337FB" w:rsidRPr="00A5130C" w:rsidRDefault="00D337FB" w:rsidP="006070D5">
            <w:pPr>
              <w:jc w:val="center"/>
              <w:rPr>
                <w:rFonts w:ascii="Times New Roman" w:hAnsi="Times New Roman"/>
                <w:color w:val="000000"/>
                <w:sz w:val="20"/>
                <w:szCs w:val="20"/>
              </w:rPr>
            </w:pPr>
            <w:r w:rsidRPr="00A5130C">
              <w:rPr>
                <w:rFonts w:ascii="Times New Roman" w:hAnsi="Times New Roman"/>
                <w:color w:val="000000"/>
                <w:sz w:val="20"/>
                <w:szCs w:val="20"/>
              </w:rPr>
              <w:t>25</w:t>
            </w:r>
          </w:p>
        </w:tc>
        <w:tc>
          <w:tcPr>
            <w:tcW w:w="4563" w:type="dxa"/>
            <w:tcBorders>
              <w:top w:val="single" w:sz="4" w:space="0" w:color="auto"/>
              <w:left w:val="single" w:sz="4" w:space="0" w:color="000000"/>
              <w:bottom w:val="single" w:sz="4" w:space="0" w:color="auto"/>
              <w:right w:val="single" w:sz="4" w:space="0" w:color="000000"/>
            </w:tcBorders>
            <w:shd w:val="clear" w:color="auto" w:fill="auto"/>
            <w:vAlign w:val="center"/>
          </w:tcPr>
          <w:p w:rsidR="00D337FB" w:rsidRPr="00A5130C" w:rsidRDefault="00D337FB" w:rsidP="004E3DCF">
            <w:pPr>
              <w:rPr>
                <w:rFonts w:ascii="Times New Roman" w:hAnsi="Times New Roman"/>
                <w:color w:val="000000"/>
              </w:rPr>
            </w:pPr>
            <w:r w:rsidRPr="00A5130C">
              <w:rPr>
                <w:rFonts w:ascii="Times New Roman" w:hAnsi="Times New Roman"/>
                <w:color w:val="000000"/>
              </w:rPr>
              <w:t>Хрома трехвалентные соединения                  (в пересчете на Cr+3)</w:t>
            </w:r>
          </w:p>
        </w:tc>
        <w:tc>
          <w:tcPr>
            <w:tcW w:w="720" w:type="dxa"/>
            <w:tcBorders>
              <w:top w:val="single" w:sz="4" w:space="0" w:color="auto"/>
              <w:left w:val="nil"/>
              <w:bottom w:val="single" w:sz="4" w:space="0" w:color="auto"/>
              <w:right w:val="single" w:sz="4" w:space="0" w:color="000000"/>
            </w:tcBorders>
            <w:shd w:val="clear" w:color="auto" w:fill="auto"/>
            <w:vAlign w:val="center"/>
          </w:tcPr>
          <w:p w:rsidR="00D337FB" w:rsidRPr="00A5130C" w:rsidRDefault="00D337FB" w:rsidP="004E3DCF">
            <w:pPr>
              <w:jc w:val="center"/>
              <w:rPr>
                <w:rFonts w:ascii="Times New Roman" w:hAnsi="Times New Roman"/>
                <w:color w:val="000000"/>
              </w:rPr>
            </w:pPr>
            <w:r w:rsidRPr="00A5130C">
              <w:rPr>
                <w:rFonts w:ascii="Times New Roman" w:hAnsi="Times New Roman"/>
                <w:color w:val="000000"/>
              </w:rPr>
              <w:t>0228</w:t>
            </w:r>
          </w:p>
        </w:tc>
        <w:tc>
          <w:tcPr>
            <w:tcW w:w="840" w:type="dxa"/>
            <w:tcBorders>
              <w:top w:val="single" w:sz="4" w:space="0" w:color="auto"/>
              <w:left w:val="nil"/>
              <w:bottom w:val="single" w:sz="4" w:space="0" w:color="auto"/>
              <w:right w:val="nil"/>
            </w:tcBorders>
            <w:shd w:val="clear" w:color="auto" w:fill="auto"/>
            <w:vAlign w:val="center"/>
          </w:tcPr>
          <w:p w:rsidR="00D337FB" w:rsidRPr="00A5130C" w:rsidRDefault="00D337FB" w:rsidP="004E3DCF">
            <w:pPr>
              <w:jc w:val="center"/>
              <w:rPr>
                <w:rFonts w:ascii="Times New Roman" w:hAnsi="Times New Roman"/>
                <w:color w:val="000000"/>
              </w:rPr>
            </w:pPr>
            <w:r w:rsidRPr="00A5130C">
              <w:rPr>
                <w:rFonts w:ascii="Times New Roman" w:hAnsi="Times New Roman"/>
                <w:color w:val="000000"/>
              </w:rPr>
              <w:t>б/к</w:t>
            </w:r>
          </w:p>
        </w:tc>
        <w:tc>
          <w:tcPr>
            <w:tcW w:w="34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D337FB" w:rsidRPr="00D337FB" w:rsidRDefault="00D337FB">
            <w:pPr>
              <w:jc w:val="center"/>
              <w:rPr>
                <w:rFonts w:ascii="Times New Roman" w:hAnsi="Times New Roman"/>
                <w:sz w:val="20"/>
                <w:szCs w:val="20"/>
              </w:rPr>
            </w:pPr>
            <w:r w:rsidRPr="00D337FB">
              <w:rPr>
                <w:rFonts w:ascii="Times New Roman" w:hAnsi="Times New Roman"/>
                <w:sz w:val="20"/>
                <w:szCs w:val="20"/>
              </w:rPr>
              <w:t xml:space="preserve">0022/1, 0022/2, 0055, 0056, 0130, 0222/1, 0222/2, 0222/3, 0222/4 </w:t>
            </w:r>
          </w:p>
        </w:tc>
        <w:tc>
          <w:tcPr>
            <w:tcW w:w="1200" w:type="dxa"/>
            <w:tcBorders>
              <w:top w:val="single" w:sz="4" w:space="0" w:color="auto"/>
              <w:left w:val="single" w:sz="4" w:space="0" w:color="000000"/>
              <w:bottom w:val="nil"/>
              <w:right w:val="single" w:sz="4" w:space="0" w:color="000000"/>
            </w:tcBorders>
            <w:shd w:val="clear" w:color="auto" w:fill="auto"/>
            <w:vAlign w:val="center"/>
          </w:tcPr>
          <w:p w:rsidR="00D337FB" w:rsidRPr="00D337FB" w:rsidRDefault="00D337FB">
            <w:pPr>
              <w:jc w:val="center"/>
              <w:rPr>
                <w:rFonts w:ascii="Times New Roman" w:hAnsi="Times New Roman"/>
                <w:sz w:val="20"/>
                <w:szCs w:val="20"/>
              </w:rPr>
            </w:pPr>
            <w:r w:rsidRPr="00D337FB">
              <w:rPr>
                <w:rFonts w:ascii="Times New Roman" w:hAnsi="Times New Roman"/>
                <w:sz w:val="20"/>
                <w:szCs w:val="20"/>
              </w:rPr>
              <w:t>0,009</w:t>
            </w:r>
          </w:p>
        </w:tc>
        <w:tc>
          <w:tcPr>
            <w:tcW w:w="1800" w:type="dxa"/>
            <w:tcBorders>
              <w:top w:val="single" w:sz="4" w:space="0" w:color="auto"/>
              <w:left w:val="nil"/>
              <w:bottom w:val="nil"/>
              <w:right w:val="single" w:sz="4" w:space="0" w:color="000000"/>
            </w:tcBorders>
            <w:shd w:val="clear" w:color="auto" w:fill="auto"/>
            <w:vAlign w:val="center"/>
          </w:tcPr>
          <w:p w:rsidR="00D337FB" w:rsidRPr="00D337FB" w:rsidRDefault="00D337FB">
            <w:pPr>
              <w:jc w:val="center"/>
              <w:rPr>
                <w:rFonts w:ascii="Times New Roman" w:hAnsi="Times New Roman"/>
                <w:sz w:val="20"/>
                <w:szCs w:val="20"/>
              </w:rPr>
            </w:pPr>
            <w:r w:rsidRPr="00D337FB">
              <w:rPr>
                <w:rFonts w:ascii="Times New Roman" w:hAnsi="Times New Roman"/>
                <w:sz w:val="20"/>
                <w:szCs w:val="20"/>
              </w:rPr>
              <w:t>0,071</w:t>
            </w:r>
          </w:p>
        </w:tc>
        <w:tc>
          <w:tcPr>
            <w:tcW w:w="960" w:type="dxa"/>
            <w:tcBorders>
              <w:top w:val="single" w:sz="4" w:space="0" w:color="auto"/>
              <w:left w:val="nil"/>
              <w:bottom w:val="nil"/>
              <w:right w:val="single" w:sz="4" w:space="0" w:color="000000"/>
            </w:tcBorders>
            <w:shd w:val="clear" w:color="auto" w:fill="auto"/>
            <w:vAlign w:val="center"/>
          </w:tcPr>
          <w:p w:rsidR="00D337FB" w:rsidRPr="00D337FB" w:rsidRDefault="00D337FB">
            <w:pPr>
              <w:jc w:val="center"/>
              <w:rPr>
                <w:rFonts w:ascii="Times New Roman" w:hAnsi="Times New Roman"/>
                <w:sz w:val="20"/>
                <w:szCs w:val="20"/>
              </w:rPr>
            </w:pPr>
            <w:r w:rsidRPr="00D337FB">
              <w:rPr>
                <w:rFonts w:ascii="Times New Roman" w:hAnsi="Times New Roman"/>
                <w:sz w:val="20"/>
                <w:szCs w:val="20"/>
              </w:rPr>
              <w:t>0,009</w:t>
            </w:r>
          </w:p>
        </w:tc>
        <w:tc>
          <w:tcPr>
            <w:tcW w:w="1800" w:type="dxa"/>
            <w:gridSpan w:val="2"/>
            <w:tcBorders>
              <w:top w:val="single" w:sz="4" w:space="0" w:color="auto"/>
              <w:left w:val="nil"/>
              <w:bottom w:val="nil"/>
              <w:right w:val="single" w:sz="4" w:space="0" w:color="000000"/>
            </w:tcBorders>
            <w:shd w:val="clear" w:color="auto" w:fill="auto"/>
            <w:vAlign w:val="center"/>
          </w:tcPr>
          <w:p w:rsidR="00D337FB" w:rsidRPr="00D337FB" w:rsidRDefault="00D337FB">
            <w:pPr>
              <w:jc w:val="center"/>
              <w:rPr>
                <w:rFonts w:ascii="Times New Roman" w:hAnsi="Times New Roman"/>
                <w:sz w:val="20"/>
                <w:szCs w:val="20"/>
              </w:rPr>
            </w:pPr>
            <w:r w:rsidRPr="00D337FB">
              <w:rPr>
                <w:rFonts w:ascii="Times New Roman" w:hAnsi="Times New Roman"/>
                <w:sz w:val="20"/>
                <w:szCs w:val="20"/>
              </w:rPr>
              <w:t>0,071</w:t>
            </w:r>
          </w:p>
        </w:tc>
      </w:tr>
      <w:tr w:rsidR="00D337FB" w:rsidRPr="00A5130C" w:rsidTr="00245D72">
        <w:trPr>
          <w:trHeight w:val="132"/>
        </w:trPr>
        <w:tc>
          <w:tcPr>
            <w:tcW w:w="477" w:type="dxa"/>
            <w:tcBorders>
              <w:top w:val="single" w:sz="4" w:space="0" w:color="auto"/>
              <w:left w:val="single" w:sz="4" w:space="0" w:color="auto"/>
              <w:bottom w:val="single" w:sz="4" w:space="0" w:color="auto"/>
              <w:right w:val="nil"/>
            </w:tcBorders>
            <w:shd w:val="clear" w:color="auto" w:fill="auto"/>
            <w:vAlign w:val="center"/>
          </w:tcPr>
          <w:p w:rsidR="00D337FB" w:rsidRPr="00A5130C" w:rsidRDefault="00D337FB" w:rsidP="006070D5">
            <w:pPr>
              <w:jc w:val="center"/>
              <w:rPr>
                <w:rFonts w:ascii="Times New Roman" w:hAnsi="Times New Roman"/>
                <w:color w:val="000000"/>
                <w:sz w:val="20"/>
                <w:szCs w:val="20"/>
              </w:rPr>
            </w:pPr>
            <w:r w:rsidRPr="00A5130C">
              <w:rPr>
                <w:rFonts w:ascii="Times New Roman" w:hAnsi="Times New Roman"/>
                <w:color w:val="000000"/>
                <w:sz w:val="20"/>
                <w:szCs w:val="20"/>
              </w:rPr>
              <w:t>26</w:t>
            </w:r>
          </w:p>
        </w:tc>
        <w:tc>
          <w:tcPr>
            <w:tcW w:w="4563" w:type="dxa"/>
            <w:tcBorders>
              <w:top w:val="single" w:sz="4" w:space="0" w:color="auto"/>
              <w:left w:val="single" w:sz="4" w:space="0" w:color="000000"/>
              <w:bottom w:val="single" w:sz="4" w:space="0" w:color="auto"/>
              <w:right w:val="single" w:sz="4" w:space="0" w:color="000000"/>
            </w:tcBorders>
            <w:shd w:val="clear" w:color="auto" w:fill="auto"/>
            <w:vAlign w:val="center"/>
          </w:tcPr>
          <w:p w:rsidR="00D337FB" w:rsidRPr="00A5130C" w:rsidRDefault="00D337FB" w:rsidP="004E3DCF">
            <w:pPr>
              <w:rPr>
                <w:rFonts w:ascii="Times New Roman" w:hAnsi="Times New Roman"/>
                <w:color w:val="000000"/>
              </w:rPr>
            </w:pPr>
            <w:r w:rsidRPr="00A5130C">
              <w:rPr>
                <w:rFonts w:ascii="Times New Roman" w:hAnsi="Times New Roman"/>
                <w:color w:val="000000"/>
              </w:rPr>
              <w:t>Цинк и его соединения (в пересчете на цинк)</w:t>
            </w:r>
          </w:p>
        </w:tc>
        <w:tc>
          <w:tcPr>
            <w:tcW w:w="720" w:type="dxa"/>
            <w:tcBorders>
              <w:top w:val="single" w:sz="4" w:space="0" w:color="auto"/>
              <w:left w:val="nil"/>
              <w:bottom w:val="single" w:sz="4" w:space="0" w:color="auto"/>
              <w:right w:val="single" w:sz="4" w:space="0" w:color="000000"/>
            </w:tcBorders>
            <w:shd w:val="clear" w:color="auto" w:fill="auto"/>
            <w:vAlign w:val="center"/>
          </w:tcPr>
          <w:p w:rsidR="00D337FB" w:rsidRPr="00A5130C" w:rsidRDefault="00D337FB" w:rsidP="004E3DCF">
            <w:pPr>
              <w:jc w:val="center"/>
              <w:rPr>
                <w:rFonts w:ascii="Times New Roman" w:hAnsi="Times New Roman"/>
                <w:color w:val="000000"/>
              </w:rPr>
            </w:pPr>
            <w:r w:rsidRPr="00A5130C">
              <w:rPr>
                <w:rFonts w:ascii="Times New Roman" w:hAnsi="Times New Roman"/>
                <w:color w:val="000000"/>
              </w:rPr>
              <w:t>0229</w:t>
            </w:r>
          </w:p>
        </w:tc>
        <w:tc>
          <w:tcPr>
            <w:tcW w:w="840" w:type="dxa"/>
            <w:tcBorders>
              <w:top w:val="single" w:sz="4" w:space="0" w:color="auto"/>
              <w:left w:val="nil"/>
              <w:bottom w:val="single" w:sz="4" w:space="0" w:color="auto"/>
              <w:right w:val="nil"/>
            </w:tcBorders>
            <w:shd w:val="clear" w:color="auto" w:fill="auto"/>
            <w:vAlign w:val="center"/>
          </w:tcPr>
          <w:p w:rsidR="00D337FB" w:rsidRPr="00A5130C" w:rsidRDefault="00D337FB" w:rsidP="004E3DCF">
            <w:pPr>
              <w:jc w:val="center"/>
              <w:rPr>
                <w:rFonts w:ascii="Times New Roman" w:hAnsi="Times New Roman"/>
                <w:color w:val="000000"/>
              </w:rPr>
            </w:pPr>
            <w:r w:rsidRPr="00A5130C">
              <w:rPr>
                <w:rFonts w:ascii="Times New Roman" w:hAnsi="Times New Roman"/>
                <w:color w:val="000000"/>
              </w:rPr>
              <w:t>3</w:t>
            </w:r>
          </w:p>
        </w:tc>
        <w:tc>
          <w:tcPr>
            <w:tcW w:w="34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D337FB" w:rsidRPr="00D337FB" w:rsidRDefault="00D337FB">
            <w:pPr>
              <w:jc w:val="center"/>
              <w:rPr>
                <w:rFonts w:ascii="Times New Roman" w:hAnsi="Times New Roman"/>
                <w:sz w:val="20"/>
                <w:szCs w:val="20"/>
              </w:rPr>
            </w:pPr>
            <w:r w:rsidRPr="00D337FB">
              <w:rPr>
                <w:rFonts w:ascii="Times New Roman" w:hAnsi="Times New Roman"/>
                <w:sz w:val="20"/>
                <w:szCs w:val="20"/>
              </w:rPr>
              <w:t xml:space="preserve">0022/1, 0022/2, 0055, 0056, 0130, 0222/1, 0222/2, 0222/3, 0222/4 </w:t>
            </w:r>
          </w:p>
        </w:tc>
        <w:tc>
          <w:tcPr>
            <w:tcW w:w="1200" w:type="dxa"/>
            <w:tcBorders>
              <w:top w:val="single" w:sz="4" w:space="0" w:color="auto"/>
              <w:left w:val="nil"/>
              <w:bottom w:val="single" w:sz="4" w:space="0" w:color="auto"/>
              <w:right w:val="single" w:sz="4" w:space="0" w:color="000000"/>
            </w:tcBorders>
            <w:shd w:val="clear" w:color="auto" w:fill="auto"/>
            <w:noWrap/>
            <w:vAlign w:val="center"/>
          </w:tcPr>
          <w:p w:rsidR="00D337FB" w:rsidRPr="00D337FB" w:rsidRDefault="00D337FB">
            <w:pPr>
              <w:jc w:val="center"/>
              <w:rPr>
                <w:rFonts w:ascii="Times New Roman" w:hAnsi="Times New Roman"/>
                <w:sz w:val="20"/>
                <w:szCs w:val="20"/>
              </w:rPr>
            </w:pPr>
            <w:r w:rsidRPr="00D337FB">
              <w:rPr>
                <w:rFonts w:ascii="Times New Roman" w:hAnsi="Times New Roman"/>
                <w:sz w:val="20"/>
                <w:szCs w:val="20"/>
              </w:rPr>
              <w:t>0,085</w:t>
            </w:r>
          </w:p>
        </w:tc>
        <w:tc>
          <w:tcPr>
            <w:tcW w:w="1800" w:type="dxa"/>
            <w:tcBorders>
              <w:top w:val="single" w:sz="4" w:space="0" w:color="auto"/>
              <w:left w:val="nil"/>
              <w:bottom w:val="single" w:sz="4" w:space="0" w:color="auto"/>
              <w:right w:val="single" w:sz="4" w:space="0" w:color="000000"/>
            </w:tcBorders>
            <w:shd w:val="clear" w:color="auto" w:fill="auto"/>
            <w:noWrap/>
            <w:vAlign w:val="center"/>
          </w:tcPr>
          <w:p w:rsidR="00D337FB" w:rsidRPr="00D337FB" w:rsidRDefault="00D337FB">
            <w:pPr>
              <w:jc w:val="center"/>
              <w:rPr>
                <w:rFonts w:ascii="Times New Roman" w:hAnsi="Times New Roman"/>
                <w:sz w:val="20"/>
                <w:szCs w:val="20"/>
              </w:rPr>
            </w:pPr>
            <w:r w:rsidRPr="00D337FB">
              <w:rPr>
                <w:rFonts w:ascii="Times New Roman" w:hAnsi="Times New Roman"/>
                <w:sz w:val="20"/>
                <w:szCs w:val="20"/>
              </w:rPr>
              <w:t>0,996</w:t>
            </w:r>
          </w:p>
        </w:tc>
        <w:tc>
          <w:tcPr>
            <w:tcW w:w="960" w:type="dxa"/>
            <w:tcBorders>
              <w:top w:val="single" w:sz="4" w:space="0" w:color="auto"/>
              <w:left w:val="nil"/>
              <w:bottom w:val="single" w:sz="4" w:space="0" w:color="auto"/>
              <w:right w:val="single" w:sz="4" w:space="0" w:color="000000"/>
            </w:tcBorders>
            <w:shd w:val="clear" w:color="auto" w:fill="auto"/>
            <w:noWrap/>
            <w:vAlign w:val="center"/>
          </w:tcPr>
          <w:p w:rsidR="00D337FB" w:rsidRPr="00D337FB" w:rsidRDefault="00D337FB">
            <w:pPr>
              <w:jc w:val="center"/>
              <w:rPr>
                <w:rFonts w:ascii="Times New Roman" w:hAnsi="Times New Roman"/>
                <w:sz w:val="20"/>
                <w:szCs w:val="20"/>
              </w:rPr>
            </w:pPr>
            <w:r w:rsidRPr="00D337FB">
              <w:rPr>
                <w:rFonts w:ascii="Times New Roman" w:hAnsi="Times New Roman"/>
                <w:sz w:val="20"/>
                <w:szCs w:val="20"/>
              </w:rPr>
              <w:t>0,085</w:t>
            </w:r>
          </w:p>
        </w:tc>
        <w:tc>
          <w:tcPr>
            <w:tcW w:w="1800" w:type="dxa"/>
            <w:gridSpan w:val="2"/>
            <w:tcBorders>
              <w:top w:val="single" w:sz="4" w:space="0" w:color="auto"/>
              <w:left w:val="nil"/>
              <w:bottom w:val="single" w:sz="4" w:space="0" w:color="auto"/>
              <w:right w:val="single" w:sz="4" w:space="0" w:color="000000"/>
            </w:tcBorders>
            <w:shd w:val="clear" w:color="auto" w:fill="auto"/>
            <w:noWrap/>
            <w:vAlign w:val="center"/>
          </w:tcPr>
          <w:p w:rsidR="00D337FB" w:rsidRPr="00D337FB" w:rsidRDefault="00D337FB">
            <w:pPr>
              <w:jc w:val="center"/>
              <w:rPr>
                <w:rFonts w:ascii="Times New Roman" w:hAnsi="Times New Roman"/>
                <w:sz w:val="20"/>
                <w:szCs w:val="20"/>
              </w:rPr>
            </w:pPr>
            <w:r w:rsidRPr="00D337FB">
              <w:rPr>
                <w:rFonts w:ascii="Times New Roman" w:hAnsi="Times New Roman"/>
                <w:sz w:val="20"/>
                <w:szCs w:val="20"/>
              </w:rPr>
              <w:t>0,996</w:t>
            </w:r>
          </w:p>
        </w:tc>
      </w:tr>
      <w:tr w:rsidR="00D337FB" w:rsidRPr="00A5130C" w:rsidTr="00245D72">
        <w:trPr>
          <w:trHeight w:val="300"/>
        </w:trPr>
        <w:tc>
          <w:tcPr>
            <w:tcW w:w="6600" w:type="dxa"/>
            <w:gridSpan w:val="4"/>
            <w:tcBorders>
              <w:top w:val="single" w:sz="4" w:space="0" w:color="auto"/>
              <w:left w:val="single" w:sz="4" w:space="0" w:color="auto"/>
              <w:bottom w:val="single" w:sz="4" w:space="0" w:color="auto"/>
              <w:right w:val="single" w:sz="4" w:space="0" w:color="auto"/>
            </w:tcBorders>
            <w:shd w:val="clear" w:color="auto" w:fill="auto"/>
            <w:noWrap/>
            <w:vAlign w:val="center"/>
          </w:tcPr>
          <w:p w:rsidR="00D337FB" w:rsidRPr="00A5130C" w:rsidRDefault="00D337FB" w:rsidP="002E7B62">
            <w:pPr>
              <w:jc w:val="center"/>
              <w:rPr>
                <w:rFonts w:ascii="Times New Roman" w:hAnsi="Times New Roman"/>
              </w:rPr>
            </w:pPr>
            <w:r w:rsidRPr="00A5130C">
              <w:rPr>
                <w:rFonts w:ascii="Times New Roman" w:hAnsi="Times New Roman"/>
              </w:rPr>
              <w:t>Итого веществ I класса опасности</w:t>
            </w:r>
          </w:p>
        </w:tc>
        <w:tc>
          <w:tcPr>
            <w:tcW w:w="3480" w:type="dxa"/>
            <w:tcBorders>
              <w:top w:val="nil"/>
              <w:left w:val="nil"/>
              <w:bottom w:val="single" w:sz="4" w:space="0" w:color="auto"/>
              <w:right w:val="single" w:sz="4" w:space="0" w:color="auto"/>
            </w:tcBorders>
            <w:shd w:val="clear" w:color="auto" w:fill="auto"/>
            <w:noWrap/>
            <w:vAlign w:val="center"/>
          </w:tcPr>
          <w:p w:rsidR="00D337FB" w:rsidRPr="00A5130C" w:rsidRDefault="00D337FB" w:rsidP="002E7B62">
            <w:pPr>
              <w:jc w:val="center"/>
              <w:rPr>
                <w:rFonts w:ascii="Times New Roman" w:hAnsi="Times New Roman"/>
              </w:rPr>
            </w:pPr>
            <w:r w:rsidRPr="00A5130C">
              <w:rPr>
                <w:rFonts w:ascii="Times New Roman" w:hAnsi="Times New Roman"/>
              </w:rPr>
              <w:t>Х</w:t>
            </w:r>
          </w:p>
        </w:tc>
        <w:tc>
          <w:tcPr>
            <w:tcW w:w="1200" w:type="dxa"/>
            <w:tcBorders>
              <w:top w:val="nil"/>
              <w:left w:val="nil"/>
              <w:bottom w:val="single" w:sz="4" w:space="0" w:color="auto"/>
              <w:right w:val="single" w:sz="4" w:space="0" w:color="auto"/>
            </w:tcBorders>
            <w:shd w:val="clear" w:color="auto" w:fill="auto"/>
            <w:noWrap/>
            <w:vAlign w:val="center"/>
          </w:tcPr>
          <w:p w:rsidR="00D337FB" w:rsidRPr="00A5130C" w:rsidRDefault="00D337FB" w:rsidP="002E7B62">
            <w:pPr>
              <w:jc w:val="center"/>
              <w:rPr>
                <w:rFonts w:ascii="Times New Roman" w:hAnsi="Times New Roman"/>
              </w:rPr>
            </w:pPr>
            <w:r w:rsidRPr="00A5130C">
              <w:rPr>
                <w:rFonts w:ascii="Times New Roman" w:hAnsi="Times New Roman"/>
              </w:rPr>
              <w:t>Х</w:t>
            </w:r>
          </w:p>
        </w:tc>
        <w:tc>
          <w:tcPr>
            <w:tcW w:w="1800" w:type="dxa"/>
            <w:tcBorders>
              <w:top w:val="nil"/>
              <w:left w:val="nil"/>
              <w:bottom w:val="single" w:sz="4" w:space="0" w:color="auto"/>
              <w:right w:val="single" w:sz="4" w:space="0" w:color="auto"/>
            </w:tcBorders>
            <w:shd w:val="clear" w:color="auto" w:fill="auto"/>
            <w:noWrap/>
            <w:vAlign w:val="center"/>
          </w:tcPr>
          <w:p w:rsidR="00D337FB" w:rsidRPr="00D337FB" w:rsidRDefault="00D337FB" w:rsidP="00D337FB">
            <w:pPr>
              <w:ind w:left="-168" w:right="-108"/>
              <w:jc w:val="center"/>
              <w:rPr>
                <w:rFonts w:ascii="Times New Roman" w:hAnsi="Times New Roman"/>
                <w:sz w:val="20"/>
                <w:szCs w:val="20"/>
              </w:rPr>
            </w:pPr>
            <w:r w:rsidRPr="00D337FB">
              <w:rPr>
                <w:rFonts w:ascii="Times New Roman" w:hAnsi="Times New Roman"/>
                <w:sz w:val="20"/>
                <w:szCs w:val="20"/>
              </w:rPr>
              <w:t>0,109964</w:t>
            </w:r>
          </w:p>
        </w:tc>
        <w:tc>
          <w:tcPr>
            <w:tcW w:w="960" w:type="dxa"/>
            <w:tcBorders>
              <w:top w:val="nil"/>
              <w:left w:val="nil"/>
              <w:bottom w:val="single" w:sz="4" w:space="0" w:color="auto"/>
              <w:right w:val="single" w:sz="4" w:space="0" w:color="auto"/>
            </w:tcBorders>
            <w:shd w:val="clear" w:color="auto" w:fill="auto"/>
            <w:noWrap/>
            <w:vAlign w:val="center"/>
          </w:tcPr>
          <w:p w:rsidR="00D337FB" w:rsidRPr="00D337FB" w:rsidRDefault="00D337FB" w:rsidP="00D337FB">
            <w:pPr>
              <w:ind w:left="-168" w:right="-108"/>
              <w:jc w:val="center"/>
              <w:rPr>
                <w:rFonts w:ascii="Times New Roman" w:hAnsi="Times New Roman"/>
                <w:sz w:val="20"/>
                <w:szCs w:val="20"/>
              </w:rPr>
            </w:pPr>
            <w:r w:rsidRPr="00D337FB">
              <w:rPr>
                <w:rFonts w:ascii="Times New Roman" w:hAnsi="Times New Roman"/>
                <w:sz w:val="20"/>
                <w:szCs w:val="20"/>
              </w:rPr>
              <w:t>х</w:t>
            </w:r>
          </w:p>
        </w:tc>
        <w:tc>
          <w:tcPr>
            <w:tcW w:w="1800" w:type="dxa"/>
            <w:gridSpan w:val="2"/>
            <w:tcBorders>
              <w:top w:val="nil"/>
              <w:left w:val="nil"/>
              <w:bottom w:val="single" w:sz="4" w:space="0" w:color="auto"/>
              <w:right w:val="single" w:sz="4" w:space="0" w:color="auto"/>
            </w:tcBorders>
            <w:shd w:val="clear" w:color="auto" w:fill="auto"/>
            <w:noWrap/>
            <w:vAlign w:val="center"/>
          </w:tcPr>
          <w:p w:rsidR="00D337FB" w:rsidRPr="00D337FB" w:rsidRDefault="00D337FB" w:rsidP="00D337FB">
            <w:pPr>
              <w:ind w:left="-168" w:right="-108"/>
              <w:jc w:val="center"/>
              <w:rPr>
                <w:rFonts w:ascii="Times New Roman" w:hAnsi="Times New Roman"/>
                <w:sz w:val="20"/>
                <w:szCs w:val="20"/>
              </w:rPr>
            </w:pPr>
            <w:r w:rsidRPr="00D337FB">
              <w:rPr>
                <w:rFonts w:ascii="Times New Roman" w:hAnsi="Times New Roman"/>
                <w:sz w:val="20"/>
                <w:szCs w:val="20"/>
              </w:rPr>
              <w:t>0,109964</w:t>
            </w:r>
          </w:p>
        </w:tc>
      </w:tr>
      <w:tr w:rsidR="00D337FB" w:rsidRPr="00A5130C" w:rsidTr="00245D72">
        <w:trPr>
          <w:trHeight w:val="300"/>
        </w:trPr>
        <w:tc>
          <w:tcPr>
            <w:tcW w:w="6600" w:type="dxa"/>
            <w:gridSpan w:val="4"/>
            <w:tcBorders>
              <w:top w:val="single" w:sz="4" w:space="0" w:color="auto"/>
              <w:left w:val="single" w:sz="4" w:space="0" w:color="auto"/>
              <w:bottom w:val="single" w:sz="4" w:space="0" w:color="auto"/>
              <w:right w:val="single" w:sz="4" w:space="0" w:color="auto"/>
            </w:tcBorders>
            <w:shd w:val="clear" w:color="auto" w:fill="auto"/>
            <w:noWrap/>
            <w:vAlign w:val="center"/>
          </w:tcPr>
          <w:p w:rsidR="00D337FB" w:rsidRPr="00A5130C" w:rsidRDefault="00D337FB" w:rsidP="002E7B62">
            <w:pPr>
              <w:jc w:val="center"/>
              <w:rPr>
                <w:rFonts w:ascii="Times New Roman" w:hAnsi="Times New Roman"/>
              </w:rPr>
            </w:pPr>
            <w:r w:rsidRPr="00A5130C">
              <w:rPr>
                <w:rFonts w:ascii="Times New Roman" w:hAnsi="Times New Roman"/>
              </w:rPr>
              <w:t>Итого веществ II класса опасности</w:t>
            </w:r>
          </w:p>
        </w:tc>
        <w:tc>
          <w:tcPr>
            <w:tcW w:w="3480" w:type="dxa"/>
            <w:tcBorders>
              <w:top w:val="nil"/>
              <w:left w:val="nil"/>
              <w:bottom w:val="single" w:sz="4" w:space="0" w:color="auto"/>
              <w:right w:val="single" w:sz="4" w:space="0" w:color="auto"/>
            </w:tcBorders>
            <w:shd w:val="clear" w:color="auto" w:fill="auto"/>
            <w:noWrap/>
            <w:vAlign w:val="center"/>
          </w:tcPr>
          <w:p w:rsidR="00D337FB" w:rsidRPr="00A5130C" w:rsidRDefault="00D337FB" w:rsidP="002E7B62">
            <w:pPr>
              <w:jc w:val="center"/>
              <w:rPr>
                <w:rFonts w:ascii="Times New Roman" w:hAnsi="Times New Roman"/>
              </w:rPr>
            </w:pPr>
            <w:r w:rsidRPr="00A5130C">
              <w:rPr>
                <w:rFonts w:ascii="Times New Roman" w:hAnsi="Times New Roman"/>
              </w:rPr>
              <w:t>Х</w:t>
            </w:r>
          </w:p>
        </w:tc>
        <w:tc>
          <w:tcPr>
            <w:tcW w:w="1200" w:type="dxa"/>
            <w:tcBorders>
              <w:top w:val="nil"/>
              <w:left w:val="nil"/>
              <w:bottom w:val="single" w:sz="4" w:space="0" w:color="auto"/>
              <w:right w:val="single" w:sz="4" w:space="0" w:color="auto"/>
            </w:tcBorders>
            <w:shd w:val="clear" w:color="auto" w:fill="auto"/>
            <w:noWrap/>
            <w:vAlign w:val="center"/>
          </w:tcPr>
          <w:p w:rsidR="00D337FB" w:rsidRPr="00A5130C" w:rsidRDefault="00D337FB" w:rsidP="002E7B62">
            <w:pPr>
              <w:jc w:val="center"/>
              <w:rPr>
                <w:rFonts w:ascii="Times New Roman" w:hAnsi="Times New Roman"/>
              </w:rPr>
            </w:pPr>
            <w:r w:rsidRPr="00A5130C">
              <w:rPr>
                <w:rFonts w:ascii="Times New Roman" w:hAnsi="Times New Roman"/>
              </w:rPr>
              <w:t>Х</w:t>
            </w:r>
          </w:p>
        </w:tc>
        <w:tc>
          <w:tcPr>
            <w:tcW w:w="1800" w:type="dxa"/>
            <w:tcBorders>
              <w:top w:val="nil"/>
              <w:left w:val="nil"/>
              <w:bottom w:val="single" w:sz="4" w:space="0" w:color="auto"/>
              <w:right w:val="single" w:sz="4" w:space="0" w:color="auto"/>
            </w:tcBorders>
            <w:shd w:val="clear" w:color="auto" w:fill="auto"/>
            <w:noWrap/>
            <w:vAlign w:val="center"/>
          </w:tcPr>
          <w:p w:rsidR="00D337FB" w:rsidRPr="00D337FB" w:rsidRDefault="00D337FB" w:rsidP="00D337FB">
            <w:pPr>
              <w:ind w:left="-168" w:right="-108"/>
              <w:jc w:val="center"/>
              <w:rPr>
                <w:rFonts w:ascii="Times New Roman" w:hAnsi="Times New Roman"/>
                <w:sz w:val="20"/>
                <w:szCs w:val="20"/>
              </w:rPr>
            </w:pPr>
            <w:r w:rsidRPr="00D337FB">
              <w:rPr>
                <w:rFonts w:ascii="Times New Roman" w:hAnsi="Times New Roman"/>
                <w:sz w:val="20"/>
                <w:szCs w:val="20"/>
              </w:rPr>
              <w:t>2104,875</w:t>
            </w:r>
          </w:p>
        </w:tc>
        <w:tc>
          <w:tcPr>
            <w:tcW w:w="960" w:type="dxa"/>
            <w:tcBorders>
              <w:top w:val="nil"/>
              <w:left w:val="nil"/>
              <w:bottom w:val="single" w:sz="4" w:space="0" w:color="auto"/>
              <w:right w:val="single" w:sz="4" w:space="0" w:color="auto"/>
            </w:tcBorders>
            <w:shd w:val="clear" w:color="auto" w:fill="auto"/>
            <w:noWrap/>
            <w:vAlign w:val="center"/>
          </w:tcPr>
          <w:p w:rsidR="00D337FB" w:rsidRPr="00D337FB" w:rsidRDefault="00D337FB" w:rsidP="00D337FB">
            <w:pPr>
              <w:ind w:left="-168" w:right="-108"/>
              <w:jc w:val="center"/>
              <w:rPr>
                <w:rFonts w:ascii="Times New Roman" w:hAnsi="Times New Roman"/>
                <w:sz w:val="20"/>
                <w:szCs w:val="20"/>
              </w:rPr>
            </w:pPr>
            <w:r w:rsidRPr="00D337FB">
              <w:rPr>
                <w:rFonts w:ascii="Times New Roman" w:hAnsi="Times New Roman"/>
                <w:sz w:val="20"/>
                <w:szCs w:val="20"/>
              </w:rPr>
              <w:t>х</w:t>
            </w:r>
          </w:p>
        </w:tc>
        <w:tc>
          <w:tcPr>
            <w:tcW w:w="1800" w:type="dxa"/>
            <w:gridSpan w:val="2"/>
            <w:tcBorders>
              <w:top w:val="nil"/>
              <w:left w:val="nil"/>
              <w:bottom w:val="single" w:sz="4" w:space="0" w:color="auto"/>
              <w:right w:val="single" w:sz="4" w:space="0" w:color="auto"/>
            </w:tcBorders>
            <w:shd w:val="clear" w:color="auto" w:fill="auto"/>
            <w:noWrap/>
            <w:vAlign w:val="center"/>
          </w:tcPr>
          <w:p w:rsidR="00D337FB" w:rsidRPr="00D337FB" w:rsidRDefault="00D337FB" w:rsidP="00D337FB">
            <w:pPr>
              <w:ind w:left="-168" w:right="-108"/>
              <w:jc w:val="center"/>
              <w:rPr>
                <w:rFonts w:ascii="Times New Roman" w:hAnsi="Times New Roman"/>
                <w:sz w:val="20"/>
                <w:szCs w:val="20"/>
              </w:rPr>
            </w:pPr>
            <w:r w:rsidRPr="00D337FB">
              <w:rPr>
                <w:rFonts w:ascii="Times New Roman" w:hAnsi="Times New Roman"/>
                <w:sz w:val="20"/>
                <w:szCs w:val="20"/>
              </w:rPr>
              <w:t>2104,875</w:t>
            </w:r>
          </w:p>
        </w:tc>
      </w:tr>
      <w:tr w:rsidR="00D337FB" w:rsidRPr="00A5130C" w:rsidTr="00245D72">
        <w:trPr>
          <w:trHeight w:val="300"/>
        </w:trPr>
        <w:tc>
          <w:tcPr>
            <w:tcW w:w="6600" w:type="dxa"/>
            <w:gridSpan w:val="4"/>
            <w:tcBorders>
              <w:top w:val="single" w:sz="4" w:space="0" w:color="auto"/>
              <w:left w:val="single" w:sz="4" w:space="0" w:color="auto"/>
              <w:bottom w:val="single" w:sz="4" w:space="0" w:color="auto"/>
              <w:right w:val="single" w:sz="4" w:space="0" w:color="auto"/>
            </w:tcBorders>
            <w:shd w:val="clear" w:color="auto" w:fill="auto"/>
            <w:noWrap/>
            <w:vAlign w:val="center"/>
          </w:tcPr>
          <w:p w:rsidR="00D337FB" w:rsidRPr="00A5130C" w:rsidRDefault="00D337FB" w:rsidP="002E7B62">
            <w:pPr>
              <w:jc w:val="center"/>
              <w:rPr>
                <w:rFonts w:ascii="Times New Roman" w:hAnsi="Times New Roman"/>
              </w:rPr>
            </w:pPr>
            <w:r w:rsidRPr="00A5130C">
              <w:rPr>
                <w:rFonts w:ascii="Times New Roman" w:hAnsi="Times New Roman"/>
              </w:rPr>
              <w:t>Итого веществ III класса опасности</w:t>
            </w:r>
          </w:p>
        </w:tc>
        <w:tc>
          <w:tcPr>
            <w:tcW w:w="3480" w:type="dxa"/>
            <w:tcBorders>
              <w:top w:val="nil"/>
              <w:left w:val="nil"/>
              <w:bottom w:val="single" w:sz="4" w:space="0" w:color="auto"/>
              <w:right w:val="single" w:sz="4" w:space="0" w:color="auto"/>
            </w:tcBorders>
            <w:shd w:val="clear" w:color="auto" w:fill="auto"/>
            <w:noWrap/>
            <w:vAlign w:val="center"/>
          </w:tcPr>
          <w:p w:rsidR="00D337FB" w:rsidRPr="00A5130C" w:rsidRDefault="00D337FB" w:rsidP="002E7B62">
            <w:pPr>
              <w:jc w:val="center"/>
              <w:rPr>
                <w:rFonts w:ascii="Times New Roman" w:hAnsi="Times New Roman"/>
              </w:rPr>
            </w:pPr>
            <w:r w:rsidRPr="00A5130C">
              <w:rPr>
                <w:rFonts w:ascii="Times New Roman" w:hAnsi="Times New Roman"/>
              </w:rPr>
              <w:t>Х</w:t>
            </w:r>
          </w:p>
        </w:tc>
        <w:tc>
          <w:tcPr>
            <w:tcW w:w="1200" w:type="dxa"/>
            <w:tcBorders>
              <w:top w:val="nil"/>
              <w:left w:val="nil"/>
              <w:bottom w:val="single" w:sz="4" w:space="0" w:color="auto"/>
              <w:right w:val="single" w:sz="4" w:space="0" w:color="auto"/>
            </w:tcBorders>
            <w:shd w:val="clear" w:color="auto" w:fill="auto"/>
            <w:noWrap/>
            <w:vAlign w:val="center"/>
          </w:tcPr>
          <w:p w:rsidR="00D337FB" w:rsidRPr="00A5130C" w:rsidRDefault="00D337FB" w:rsidP="002E7B62">
            <w:pPr>
              <w:jc w:val="center"/>
              <w:rPr>
                <w:rFonts w:ascii="Times New Roman" w:hAnsi="Times New Roman"/>
              </w:rPr>
            </w:pPr>
            <w:r w:rsidRPr="00A5130C">
              <w:rPr>
                <w:rFonts w:ascii="Times New Roman" w:hAnsi="Times New Roman"/>
              </w:rPr>
              <w:t>Х</w:t>
            </w:r>
          </w:p>
        </w:tc>
        <w:tc>
          <w:tcPr>
            <w:tcW w:w="1800" w:type="dxa"/>
            <w:tcBorders>
              <w:top w:val="nil"/>
              <w:left w:val="nil"/>
              <w:bottom w:val="single" w:sz="4" w:space="0" w:color="auto"/>
              <w:right w:val="single" w:sz="4" w:space="0" w:color="auto"/>
            </w:tcBorders>
            <w:shd w:val="clear" w:color="auto" w:fill="auto"/>
            <w:noWrap/>
            <w:vAlign w:val="center"/>
          </w:tcPr>
          <w:p w:rsidR="00D337FB" w:rsidRPr="00D337FB" w:rsidRDefault="00D337FB" w:rsidP="00D337FB">
            <w:pPr>
              <w:ind w:left="-168" w:right="-108"/>
              <w:jc w:val="center"/>
              <w:rPr>
                <w:rFonts w:ascii="Times New Roman" w:hAnsi="Times New Roman"/>
                <w:sz w:val="20"/>
                <w:szCs w:val="20"/>
              </w:rPr>
            </w:pPr>
            <w:r w:rsidRPr="00D337FB">
              <w:rPr>
                <w:rFonts w:ascii="Times New Roman" w:hAnsi="Times New Roman"/>
                <w:sz w:val="20"/>
                <w:szCs w:val="20"/>
              </w:rPr>
              <w:t>314,733</w:t>
            </w:r>
          </w:p>
        </w:tc>
        <w:tc>
          <w:tcPr>
            <w:tcW w:w="960" w:type="dxa"/>
            <w:tcBorders>
              <w:top w:val="nil"/>
              <w:left w:val="nil"/>
              <w:bottom w:val="single" w:sz="4" w:space="0" w:color="auto"/>
              <w:right w:val="single" w:sz="4" w:space="0" w:color="auto"/>
            </w:tcBorders>
            <w:shd w:val="clear" w:color="auto" w:fill="auto"/>
            <w:noWrap/>
            <w:vAlign w:val="center"/>
          </w:tcPr>
          <w:p w:rsidR="00D337FB" w:rsidRPr="00D337FB" w:rsidRDefault="00D337FB" w:rsidP="00D337FB">
            <w:pPr>
              <w:ind w:left="-168" w:right="-108"/>
              <w:jc w:val="center"/>
              <w:rPr>
                <w:rFonts w:ascii="Times New Roman" w:hAnsi="Times New Roman"/>
                <w:sz w:val="20"/>
                <w:szCs w:val="20"/>
              </w:rPr>
            </w:pPr>
            <w:r w:rsidRPr="00D337FB">
              <w:rPr>
                <w:rFonts w:ascii="Times New Roman" w:hAnsi="Times New Roman"/>
                <w:sz w:val="20"/>
                <w:szCs w:val="20"/>
              </w:rPr>
              <w:t>х</w:t>
            </w:r>
          </w:p>
        </w:tc>
        <w:tc>
          <w:tcPr>
            <w:tcW w:w="1800" w:type="dxa"/>
            <w:gridSpan w:val="2"/>
            <w:tcBorders>
              <w:top w:val="nil"/>
              <w:left w:val="nil"/>
              <w:bottom w:val="single" w:sz="4" w:space="0" w:color="auto"/>
              <w:right w:val="single" w:sz="4" w:space="0" w:color="auto"/>
            </w:tcBorders>
            <w:shd w:val="clear" w:color="auto" w:fill="auto"/>
            <w:noWrap/>
            <w:vAlign w:val="center"/>
          </w:tcPr>
          <w:p w:rsidR="00D337FB" w:rsidRPr="00D337FB" w:rsidRDefault="00D337FB" w:rsidP="00D337FB">
            <w:pPr>
              <w:ind w:left="-168" w:right="-108"/>
              <w:jc w:val="center"/>
              <w:rPr>
                <w:rFonts w:ascii="Times New Roman" w:hAnsi="Times New Roman"/>
                <w:sz w:val="20"/>
                <w:szCs w:val="20"/>
              </w:rPr>
            </w:pPr>
            <w:r w:rsidRPr="00D337FB">
              <w:rPr>
                <w:rFonts w:ascii="Times New Roman" w:hAnsi="Times New Roman"/>
                <w:sz w:val="20"/>
                <w:szCs w:val="20"/>
              </w:rPr>
              <w:t>314,733</w:t>
            </w:r>
          </w:p>
        </w:tc>
      </w:tr>
      <w:tr w:rsidR="00D337FB" w:rsidRPr="00A5130C" w:rsidTr="00245D72">
        <w:trPr>
          <w:trHeight w:val="300"/>
        </w:trPr>
        <w:tc>
          <w:tcPr>
            <w:tcW w:w="6600" w:type="dxa"/>
            <w:gridSpan w:val="4"/>
            <w:tcBorders>
              <w:top w:val="single" w:sz="4" w:space="0" w:color="auto"/>
              <w:left w:val="single" w:sz="4" w:space="0" w:color="auto"/>
              <w:bottom w:val="single" w:sz="4" w:space="0" w:color="auto"/>
              <w:right w:val="single" w:sz="4" w:space="0" w:color="auto"/>
            </w:tcBorders>
            <w:shd w:val="clear" w:color="auto" w:fill="auto"/>
            <w:noWrap/>
            <w:vAlign w:val="center"/>
          </w:tcPr>
          <w:p w:rsidR="00D337FB" w:rsidRPr="00A5130C" w:rsidRDefault="00D337FB" w:rsidP="002E7B62">
            <w:pPr>
              <w:jc w:val="center"/>
              <w:rPr>
                <w:rFonts w:ascii="Times New Roman" w:hAnsi="Times New Roman"/>
              </w:rPr>
            </w:pPr>
            <w:r w:rsidRPr="00A5130C">
              <w:rPr>
                <w:rFonts w:ascii="Times New Roman" w:hAnsi="Times New Roman"/>
              </w:rPr>
              <w:t>Итого веществ IV класса опасности</w:t>
            </w:r>
          </w:p>
        </w:tc>
        <w:tc>
          <w:tcPr>
            <w:tcW w:w="3480" w:type="dxa"/>
            <w:tcBorders>
              <w:top w:val="nil"/>
              <w:left w:val="nil"/>
              <w:bottom w:val="single" w:sz="4" w:space="0" w:color="auto"/>
              <w:right w:val="single" w:sz="4" w:space="0" w:color="auto"/>
            </w:tcBorders>
            <w:shd w:val="clear" w:color="auto" w:fill="auto"/>
            <w:noWrap/>
            <w:vAlign w:val="center"/>
          </w:tcPr>
          <w:p w:rsidR="00D337FB" w:rsidRPr="00A5130C" w:rsidRDefault="00D337FB" w:rsidP="002E7B62">
            <w:pPr>
              <w:jc w:val="center"/>
              <w:rPr>
                <w:rFonts w:ascii="Times New Roman" w:hAnsi="Times New Roman"/>
              </w:rPr>
            </w:pPr>
            <w:r w:rsidRPr="00A5130C">
              <w:rPr>
                <w:rFonts w:ascii="Times New Roman" w:hAnsi="Times New Roman"/>
              </w:rPr>
              <w:t>Х</w:t>
            </w:r>
          </w:p>
        </w:tc>
        <w:tc>
          <w:tcPr>
            <w:tcW w:w="1200" w:type="dxa"/>
            <w:tcBorders>
              <w:top w:val="nil"/>
              <w:left w:val="nil"/>
              <w:bottom w:val="single" w:sz="4" w:space="0" w:color="auto"/>
              <w:right w:val="single" w:sz="4" w:space="0" w:color="auto"/>
            </w:tcBorders>
            <w:shd w:val="clear" w:color="auto" w:fill="auto"/>
            <w:noWrap/>
            <w:vAlign w:val="center"/>
          </w:tcPr>
          <w:p w:rsidR="00D337FB" w:rsidRPr="00A5130C" w:rsidRDefault="00D337FB" w:rsidP="002E7B62">
            <w:pPr>
              <w:jc w:val="center"/>
              <w:rPr>
                <w:rFonts w:ascii="Times New Roman" w:hAnsi="Times New Roman"/>
              </w:rPr>
            </w:pPr>
            <w:r w:rsidRPr="00A5130C">
              <w:rPr>
                <w:rFonts w:ascii="Times New Roman" w:hAnsi="Times New Roman"/>
              </w:rPr>
              <w:t>Х</w:t>
            </w:r>
          </w:p>
        </w:tc>
        <w:tc>
          <w:tcPr>
            <w:tcW w:w="1800" w:type="dxa"/>
            <w:tcBorders>
              <w:top w:val="nil"/>
              <w:left w:val="nil"/>
              <w:bottom w:val="single" w:sz="4" w:space="0" w:color="auto"/>
              <w:right w:val="single" w:sz="4" w:space="0" w:color="auto"/>
            </w:tcBorders>
            <w:shd w:val="clear" w:color="auto" w:fill="auto"/>
            <w:noWrap/>
            <w:vAlign w:val="center"/>
          </w:tcPr>
          <w:p w:rsidR="00D337FB" w:rsidRPr="00D337FB" w:rsidRDefault="00D337FB" w:rsidP="00D337FB">
            <w:pPr>
              <w:ind w:left="-168" w:right="-108"/>
              <w:jc w:val="center"/>
              <w:rPr>
                <w:rFonts w:ascii="Times New Roman" w:hAnsi="Times New Roman"/>
                <w:sz w:val="20"/>
                <w:szCs w:val="20"/>
              </w:rPr>
            </w:pPr>
            <w:r w:rsidRPr="00D337FB">
              <w:rPr>
                <w:rFonts w:ascii="Times New Roman" w:hAnsi="Times New Roman"/>
                <w:sz w:val="20"/>
                <w:szCs w:val="20"/>
              </w:rPr>
              <w:t>976,033</w:t>
            </w:r>
          </w:p>
        </w:tc>
        <w:tc>
          <w:tcPr>
            <w:tcW w:w="960" w:type="dxa"/>
            <w:tcBorders>
              <w:top w:val="nil"/>
              <w:left w:val="nil"/>
              <w:bottom w:val="single" w:sz="4" w:space="0" w:color="auto"/>
              <w:right w:val="single" w:sz="4" w:space="0" w:color="auto"/>
            </w:tcBorders>
            <w:shd w:val="clear" w:color="auto" w:fill="auto"/>
            <w:noWrap/>
            <w:vAlign w:val="center"/>
          </w:tcPr>
          <w:p w:rsidR="00D337FB" w:rsidRPr="00D337FB" w:rsidRDefault="00D337FB" w:rsidP="00D337FB">
            <w:pPr>
              <w:ind w:left="-168" w:right="-108"/>
              <w:jc w:val="center"/>
              <w:rPr>
                <w:rFonts w:ascii="Times New Roman" w:hAnsi="Times New Roman"/>
                <w:sz w:val="20"/>
                <w:szCs w:val="20"/>
              </w:rPr>
            </w:pPr>
            <w:r w:rsidRPr="00D337FB">
              <w:rPr>
                <w:rFonts w:ascii="Times New Roman" w:hAnsi="Times New Roman"/>
                <w:sz w:val="20"/>
                <w:szCs w:val="20"/>
              </w:rPr>
              <w:t>х</w:t>
            </w:r>
          </w:p>
        </w:tc>
        <w:tc>
          <w:tcPr>
            <w:tcW w:w="1800" w:type="dxa"/>
            <w:gridSpan w:val="2"/>
            <w:tcBorders>
              <w:top w:val="nil"/>
              <w:left w:val="nil"/>
              <w:bottom w:val="single" w:sz="4" w:space="0" w:color="auto"/>
              <w:right w:val="single" w:sz="4" w:space="0" w:color="auto"/>
            </w:tcBorders>
            <w:shd w:val="clear" w:color="auto" w:fill="auto"/>
            <w:noWrap/>
            <w:vAlign w:val="center"/>
          </w:tcPr>
          <w:p w:rsidR="00D337FB" w:rsidRPr="00D337FB" w:rsidRDefault="00D337FB" w:rsidP="00D337FB">
            <w:pPr>
              <w:ind w:left="-168" w:right="-108"/>
              <w:jc w:val="center"/>
              <w:rPr>
                <w:rFonts w:ascii="Times New Roman" w:hAnsi="Times New Roman"/>
                <w:sz w:val="20"/>
                <w:szCs w:val="20"/>
              </w:rPr>
            </w:pPr>
            <w:r w:rsidRPr="00D337FB">
              <w:rPr>
                <w:rFonts w:ascii="Times New Roman" w:hAnsi="Times New Roman"/>
                <w:sz w:val="20"/>
                <w:szCs w:val="20"/>
              </w:rPr>
              <w:t>976,033</w:t>
            </w:r>
          </w:p>
        </w:tc>
      </w:tr>
      <w:tr w:rsidR="00D337FB" w:rsidRPr="00A5130C" w:rsidTr="00245D72">
        <w:trPr>
          <w:trHeight w:val="300"/>
        </w:trPr>
        <w:tc>
          <w:tcPr>
            <w:tcW w:w="6600" w:type="dxa"/>
            <w:gridSpan w:val="4"/>
            <w:tcBorders>
              <w:top w:val="single" w:sz="4" w:space="0" w:color="auto"/>
              <w:left w:val="single" w:sz="4" w:space="0" w:color="auto"/>
              <w:bottom w:val="single" w:sz="4" w:space="0" w:color="auto"/>
              <w:right w:val="single" w:sz="4" w:space="0" w:color="auto"/>
            </w:tcBorders>
            <w:shd w:val="clear" w:color="auto" w:fill="auto"/>
            <w:noWrap/>
            <w:vAlign w:val="center"/>
          </w:tcPr>
          <w:p w:rsidR="00D337FB" w:rsidRPr="00A5130C" w:rsidRDefault="00D337FB" w:rsidP="002E7B62">
            <w:pPr>
              <w:jc w:val="center"/>
              <w:rPr>
                <w:rFonts w:ascii="Times New Roman" w:hAnsi="Times New Roman"/>
              </w:rPr>
            </w:pPr>
            <w:r w:rsidRPr="00A5130C">
              <w:rPr>
                <w:rFonts w:ascii="Times New Roman" w:hAnsi="Times New Roman"/>
              </w:rPr>
              <w:t>Итого веществ без класса опасности</w:t>
            </w:r>
          </w:p>
        </w:tc>
        <w:tc>
          <w:tcPr>
            <w:tcW w:w="3480" w:type="dxa"/>
            <w:tcBorders>
              <w:top w:val="nil"/>
              <w:left w:val="nil"/>
              <w:bottom w:val="single" w:sz="4" w:space="0" w:color="auto"/>
              <w:right w:val="single" w:sz="4" w:space="0" w:color="auto"/>
            </w:tcBorders>
            <w:shd w:val="clear" w:color="auto" w:fill="auto"/>
            <w:noWrap/>
            <w:vAlign w:val="center"/>
          </w:tcPr>
          <w:p w:rsidR="00D337FB" w:rsidRPr="00A5130C" w:rsidRDefault="00D337FB" w:rsidP="002E7B62">
            <w:pPr>
              <w:jc w:val="center"/>
              <w:rPr>
                <w:rFonts w:ascii="Times New Roman" w:hAnsi="Times New Roman"/>
              </w:rPr>
            </w:pPr>
            <w:r w:rsidRPr="00A5130C">
              <w:rPr>
                <w:rFonts w:ascii="Times New Roman" w:hAnsi="Times New Roman"/>
              </w:rPr>
              <w:t>Х</w:t>
            </w:r>
          </w:p>
        </w:tc>
        <w:tc>
          <w:tcPr>
            <w:tcW w:w="1200" w:type="dxa"/>
            <w:tcBorders>
              <w:top w:val="nil"/>
              <w:left w:val="nil"/>
              <w:bottom w:val="single" w:sz="4" w:space="0" w:color="auto"/>
              <w:right w:val="single" w:sz="4" w:space="0" w:color="auto"/>
            </w:tcBorders>
            <w:shd w:val="clear" w:color="auto" w:fill="auto"/>
            <w:noWrap/>
            <w:vAlign w:val="center"/>
          </w:tcPr>
          <w:p w:rsidR="00D337FB" w:rsidRPr="00A5130C" w:rsidRDefault="00D337FB" w:rsidP="002E7B62">
            <w:pPr>
              <w:jc w:val="center"/>
              <w:rPr>
                <w:rFonts w:ascii="Times New Roman" w:hAnsi="Times New Roman"/>
              </w:rPr>
            </w:pPr>
            <w:r w:rsidRPr="00A5130C">
              <w:rPr>
                <w:rFonts w:ascii="Times New Roman" w:hAnsi="Times New Roman"/>
              </w:rPr>
              <w:t>Х</w:t>
            </w:r>
          </w:p>
        </w:tc>
        <w:tc>
          <w:tcPr>
            <w:tcW w:w="1800" w:type="dxa"/>
            <w:tcBorders>
              <w:top w:val="nil"/>
              <w:left w:val="nil"/>
              <w:bottom w:val="single" w:sz="4" w:space="0" w:color="auto"/>
              <w:right w:val="single" w:sz="4" w:space="0" w:color="auto"/>
            </w:tcBorders>
            <w:shd w:val="clear" w:color="auto" w:fill="auto"/>
            <w:noWrap/>
            <w:vAlign w:val="center"/>
          </w:tcPr>
          <w:p w:rsidR="00D337FB" w:rsidRPr="00D337FB" w:rsidRDefault="00D337FB" w:rsidP="00D337FB">
            <w:pPr>
              <w:ind w:left="-168" w:right="-108"/>
              <w:jc w:val="center"/>
              <w:rPr>
                <w:rFonts w:ascii="Times New Roman" w:hAnsi="Times New Roman"/>
                <w:sz w:val="20"/>
                <w:szCs w:val="20"/>
              </w:rPr>
            </w:pPr>
            <w:r w:rsidRPr="00D337FB">
              <w:rPr>
                <w:rFonts w:ascii="Times New Roman" w:hAnsi="Times New Roman"/>
                <w:sz w:val="20"/>
                <w:szCs w:val="20"/>
              </w:rPr>
              <w:t>0,079</w:t>
            </w:r>
          </w:p>
        </w:tc>
        <w:tc>
          <w:tcPr>
            <w:tcW w:w="960" w:type="dxa"/>
            <w:tcBorders>
              <w:top w:val="nil"/>
              <w:left w:val="nil"/>
              <w:bottom w:val="single" w:sz="4" w:space="0" w:color="auto"/>
              <w:right w:val="single" w:sz="4" w:space="0" w:color="auto"/>
            </w:tcBorders>
            <w:shd w:val="clear" w:color="auto" w:fill="auto"/>
            <w:noWrap/>
            <w:vAlign w:val="center"/>
          </w:tcPr>
          <w:p w:rsidR="00D337FB" w:rsidRPr="00D337FB" w:rsidRDefault="00D337FB" w:rsidP="00D337FB">
            <w:pPr>
              <w:ind w:left="-168" w:right="-108"/>
              <w:jc w:val="center"/>
              <w:rPr>
                <w:rFonts w:ascii="Times New Roman" w:hAnsi="Times New Roman"/>
                <w:sz w:val="20"/>
                <w:szCs w:val="20"/>
              </w:rPr>
            </w:pPr>
            <w:r w:rsidRPr="00D337FB">
              <w:rPr>
                <w:rFonts w:ascii="Times New Roman" w:hAnsi="Times New Roman"/>
                <w:sz w:val="20"/>
                <w:szCs w:val="20"/>
              </w:rPr>
              <w:t>х</w:t>
            </w:r>
          </w:p>
        </w:tc>
        <w:tc>
          <w:tcPr>
            <w:tcW w:w="1800" w:type="dxa"/>
            <w:gridSpan w:val="2"/>
            <w:tcBorders>
              <w:top w:val="nil"/>
              <w:left w:val="nil"/>
              <w:bottom w:val="single" w:sz="4" w:space="0" w:color="auto"/>
              <w:right w:val="single" w:sz="4" w:space="0" w:color="auto"/>
            </w:tcBorders>
            <w:shd w:val="clear" w:color="auto" w:fill="auto"/>
            <w:noWrap/>
            <w:vAlign w:val="center"/>
          </w:tcPr>
          <w:p w:rsidR="00D337FB" w:rsidRPr="00D337FB" w:rsidRDefault="00D337FB" w:rsidP="00D337FB">
            <w:pPr>
              <w:ind w:left="-168" w:right="-108"/>
              <w:jc w:val="center"/>
              <w:rPr>
                <w:rFonts w:ascii="Times New Roman" w:hAnsi="Times New Roman"/>
                <w:sz w:val="20"/>
                <w:szCs w:val="20"/>
              </w:rPr>
            </w:pPr>
            <w:r w:rsidRPr="00D337FB">
              <w:rPr>
                <w:rFonts w:ascii="Times New Roman" w:hAnsi="Times New Roman"/>
                <w:sz w:val="20"/>
                <w:szCs w:val="20"/>
              </w:rPr>
              <w:t>0,079</w:t>
            </w:r>
          </w:p>
        </w:tc>
      </w:tr>
      <w:tr w:rsidR="00D05186" w:rsidRPr="00A5130C" w:rsidTr="00245D72">
        <w:trPr>
          <w:trHeight w:val="300"/>
        </w:trPr>
        <w:tc>
          <w:tcPr>
            <w:tcW w:w="6600" w:type="dxa"/>
            <w:gridSpan w:val="4"/>
            <w:tcBorders>
              <w:top w:val="single" w:sz="4" w:space="0" w:color="auto"/>
              <w:left w:val="single" w:sz="4" w:space="0" w:color="auto"/>
              <w:bottom w:val="single" w:sz="4" w:space="0" w:color="auto"/>
              <w:right w:val="single" w:sz="4" w:space="0" w:color="auto"/>
            </w:tcBorders>
            <w:shd w:val="clear" w:color="auto" w:fill="auto"/>
            <w:noWrap/>
            <w:vAlign w:val="center"/>
          </w:tcPr>
          <w:p w:rsidR="00D05186" w:rsidRPr="00A5130C" w:rsidRDefault="00D05186" w:rsidP="002E7B62">
            <w:pPr>
              <w:jc w:val="center"/>
              <w:rPr>
                <w:rFonts w:ascii="Times New Roman" w:hAnsi="Times New Roman"/>
                <w:b/>
                <w:szCs w:val="28"/>
              </w:rPr>
            </w:pPr>
            <w:r w:rsidRPr="00A5130C">
              <w:rPr>
                <w:rFonts w:ascii="Times New Roman" w:hAnsi="Times New Roman"/>
                <w:b/>
                <w:szCs w:val="28"/>
              </w:rPr>
              <w:t>ВСЕГО для объекта воздействия</w:t>
            </w:r>
          </w:p>
        </w:tc>
        <w:tc>
          <w:tcPr>
            <w:tcW w:w="3480" w:type="dxa"/>
            <w:tcBorders>
              <w:top w:val="nil"/>
              <w:left w:val="nil"/>
              <w:bottom w:val="single" w:sz="4" w:space="0" w:color="auto"/>
              <w:right w:val="single" w:sz="4" w:space="0" w:color="auto"/>
            </w:tcBorders>
            <w:shd w:val="clear" w:color="auto" w:fill="auto"/>
            <w:noWrap/>
            <w:vAlign w:val="center"/>
          </w:tcPr>
          <w:p w:rsidR="00D05186" w:rsidRPr="00A5130C" w:rsidRDefault="00D05186" w:rsidP="002E7B62">
            <w:pPr>
              <w:jc w:val="center"/>
              <w:rPr>
                <w:rFonts w:ascii="Times New Roman" w:hAnsi="Times New Roman"/>
                <w:b/>
                <w:szCs w:val="28"/>
              </w:rPr>
            </w:pPr>
            <w:r w:rsidRPr="00A5130C">
              <w:rPr>
                <w:rFonts w:ascii="Times New Roman" w:hAnsi="Times New Roman"/>
                <w:b/>
                <w:szCs w:val="28"/>
              </w:rPr>
              <w:t>Х</w:t>
            </w:r>
          </w:p>
        </w:tc>
        <w:tc>
          <w:tcPr>
            <w:tcW w:w="1200" w:type="dxa"/>
            <w:tcBorders>
              <w:top w:val="nil"/>
              <w:left w:val="nil"/>
              <w:bottom w:val="single" w:sz="4" w:space="0" w:color="auto"/>
              <w:right w:val="single" w:sz="4" w:space="0" w:color="auto"/>
            </w:tcBorders>
            <w:shd w:val="clear" w:color="auto" w:fill="auto"/>
            <w:noWrap/>
            <w:vAlign w:val="center"/>
          </w:tcPr>
          <w:p w:rsidR="00D05186" w:rsidRPr="00A5130C" w:rsidRDefault="00D05186" w:rsidP="002E7B62">
            <w:pPr>
              <w:jc w:val="center"/>
              <w:rPr>
                <w:rFonts w:ascii="Times New Roman" w:hAnsi="Times New Roman"/>
                <w:b/>
                <w:szCs w:val="28"/>
              </w:rPr>
            </w:pPr>
            <w:r w:rsidRPr="00A5130C">
              <w:rPr>
                <w:rFonts w:ascii="Times New Roman" w:hAnsi="Times New Roman"/>
                <w:b/>
                <w:szCs w:val="28"/>
              </w:rPr>
              <w:t>Х</w:t>
            </w:r>
          </w:p>
        </w:tc>
        <w:tc>
          <w:tcPr>
            <w:tcW w:w="1800" w:type="dxa"/>
            <w:tcBorders>
              <w:top w:val="nil"/>
              <w:left w:val="nil"/>
              <w:bottom w:val="single" w:sz="4" w:space="0" w:color="auto"/>
              <w:right w:val="single" w:sz="4" w:space="0" w:color="auto"/>
            </w:tcBorders>
            <w:shd w:val="clear" w:color="auto" w:fill="auto"/>
            <w:noWrap/>
            <w:vAlign w:val="center"/>
          </w:tcPr>
          <w:p w:rsidR="00D05186" w:rsidRPr="00D05186" w:rsidRDefault="00D05186">
            <w:pPr>
              <w:jc w:val="center"/>
              <w:rPr>
                <w:rFonts w:ascii="Times New Roman" w:hAnsi="Times New Roman"/>
                <w:b/>
                <w:i/>
                <w:sz w:val="20"/>
                <w:szCs w:val="20"/>
              </w:rPr>
            </w:pPr>
            <w:r w:rsidRPr="00D05186">
              <w:rPr>
                <w:rFonts w:ascii="Times New Roman" w:hAnsi="Times New Roman"/>
                <w:b/>
                <w:i/>
                <w:sz w:val="20"/>
                <w:szCs w:val="20"/>
              </w:rPr>
              <w:t xml:space="preserve">3395,829964 </w:t>
            </w:r>
          </w:p>
        </w:tc>
        <w:tc>
          <w:tcPr>
            <w:tcW w:w="960" w:type="dxa"/>
            <w:tcBorders>
              <w:top w:val="nil"/>
              <w:left w:val="nil"/>
              <w:bottom w:val="single" w:sz="4" w:space="0" w:color="auto"/>
              <w:right w:val="single" w:sz="4" w:space="0" w:color="auto"/>
            </w:tcBorders>
            <w:shd w:val="clear" w:color="auto" w:fill="auto"/>
            <w:noWrap/>
            <w:vAlign w:val="center"/>
          </w:tcPr>
          <w:p w:rsidR="00D05186" w:rsidRPr="00D05186" w:rsidRDefault="00D05186">
            <w:pPr>
              <w:jc w:val="center"/>
              <w:rPr>
                <w:rFonts w:ascii="Times New Roman" w:hAnsi="Times New Roman"/>
                <w:b/>
                <w:i/>
                <w:sz w:val="20"/>
                <w:szCs w:val="20"/>
              </w:rPr>
            </w:pPr>
            <w:r w:rsidRPr="00D05186">
              <w:rPr>
                <w:rFonts w:ascii="Times New Roman" w:hAnsi="Times New Roman"/>
                <w:b/>
                <w:i/>
                <w:sz w:val="20"/>
                <w:szCs w:val="20"/>
              </w:rPr>
              <w:t>х</w:t>
            </w:r>
          </w:p>
        </w:tc>
        <w:tc>
          <w:tcPr>
            <w:tcW w:w="1800" w:type="dxa"/>
            <w:gridSpan w:val="2"/>
            <w:tcBorders>
              <w:top w:val="nil"/>
              <w:left w:val="nil"/>
              <w:bottom w:val="single" w:sz="4" w:space="0" w:color="auto"/>
              <w:right w:val="single" w:sz="4" w:space="0" w:color="auto"/>
            </w:tcBorders>
            <w:shd w:val="clear" w:color="auto" w:fill="auto"/>
            <w:noWrap/>
            <w:vAlign w:val="center"/>
          </w:tcPr>
          <w:p w:rsidR="00D05186" w:rsidRPr="00D05186" w:rsidRDefault="00D05186">
            <w:pPr>
              <w:jc w:val="center"/>
              <w:rPr>
                <w:rFonts w:ascii="Times New Roman" w:hAnsi="Times New Roman"/>
                <w:b/>
                <w:i/>
                <w:sz w:val="20"/>
                <w:szCs w:val="20"/>
              </w:rPr>
            </w:pPr>
            <w:r w:rsidRPr="00D05186">
              <w:rPr>
                <w:rFonts w:ascii="Times New Roman" w:hAnsi="Times New Roman"/>
                <w:b/>
                <w:i/>
                <w:sz w:val="20"/>
                <w:szCs w:val="20"/>
              </w:rPr>
              <w:t xml:space="preserve"> 3395,829964</w:t>
            </w:r>
          </w:p>
        </w:tc>
      </w:tr>
    </w:tbl>
    <w:p w:rsidR="006D616E" w:rsidRPr="003847F6" w:rsidRDefault="004E3DCF" w:rsidP="006D616E">
      <w:pPr>
        <w:jc w:val="center"/>
        <w:rPr>
          <w:rFonts w:ascii="Times New Roman" w:hAnsi="Times New Roman"/>
          <w:b/>
          <w:sz w:val="24"/>
          <w:szCs w:val="24"/>
        </w:rPr>
      </w:pPr>
      <w:r w:rsidRPr="00A5130C">
        <w:rPr>
          <w:rFonts w:ascii="Times New Roman" w:hAnsi="Times New Roman"/>
          <w:b/>
          <w:sz w:val="24"/>
          <w:szCs w:val="24"/>
          <w:lang w:val="en-US"/>
        </w:rPr>
        <w:lastRenderedPageBreak/>
        <w:tab/>
      </w:r>
      <w:r w:rsidR="006D616E" w:rsidRPr="003847F6">
        <w:rPr>
          <w:rFonts w:ascii="Times New Roman" w:hAnsi="Times New Roman"/>
          <w:b/>
          <w:sz w:val="24"/>
          <w:szCs w:val="24"/>
          <w:lang w:val="en-US"/>
        </w:rPr>
        <w:t>IX</w:t>
      </w:r>
      <w:r w:rsidR="006D616E" w:rsidRPr="003847F6">
        <w:rPr>
          <w:rFonts w:ascii="Times New Roman" w:hAnsi="Times New Roman"/>
          <w:b/>
          <w:sz w:val="24"/>
          <w:szCs w:val="24"/>
        </w:rPr>
        <w:t xml:space="preserve">. Обращение с отходами производства </w:t>
      </w:r>
    </w:p>
    <w:p w:rsidR="006D616E" w:rsidRPr="003847F6" w:rsidRDefault="006D616E" w:rsidP="006D616E">
      <w:pPr>
        <w:jc w:val="center"/>
        <w:rPr>
          <w:rFonts w:ascii="Times New Roman" w:hAnsi="Times New Roman"/>
          <w:sz w:val="24"/>
          <w:szCs w:val="24"/>
        </w:rPr>
      </w:pPr>
      <w:r w:rsidRPr="003847F6">
        <w:rPr>
          <w:rFonts w:ascii="Times New Roman" w:hAnsi="Times New Roman"/>
          <w:sz w:val="24"/>
          <w:szCs w:val="24"/>
        </w:rPr>
        <w:t>Баланс отходов</w:t>
      </w:r>
    </w:p>
    <w:p w:rsidR="006D616E" w:rsidRPr="003847F6" w:rsidRDefault="006D616E" w:rsidP="006D616E">
      <w:pPr>
        <w:ind w:right="254"/>
        <w:jc w:val="right"/>
        <w:rPr>
          <w:rFonts w:ascii="Times New Roman" w:hAnsi="Times New Roman"/>
          <w:sz w:val="24"/>
          <w:szCs w:val="24"/>
        </w:rPr>
      </w:pPr>
      <w:r w:rsidRPr="003847F6">
        <w:rPr>
          <w:rFonts w:ascii="Times New Roman" w:hAnsi="Times New Roman"/>
        </w:rPr>
        <w:t xml:space="preserve">                                                                    </w:t>
      </w:r>
      <w:r w:rsidRPr="003847F6">
        <w:rPr>
          <w:rFonts w:ascii="Times New Roman" w:hAnsi="Times New Roman"/>
          <w:sz w:val="24"/>
          <w:szCs w:val="24"/>
        </w:rPr>
        <w:t>Таблица 17</w:t>
      </w:r>
    </w:p>
    <w:tbl>
      <w:tblPr>
        <w:tblpPr w:leftFromText="180" w:rightFromText="180" w:vertAnchor="page" w:horzAnchor="margin" w:tblpX="106" w:tblpY="2805"/>
        <w:tblW w:w="15464" w:type="dxa"/>
        <w:tblLayout w:type="fixed"/>
        <w:tblLook w:val="00A0" w:firstRow="1" w:lastRow="0" w:firstColumn="1" w:lastColumn="0" w:noHBand="0" w:noVBand="0"/>
      </w:tblPr>
      <w:tblGrid>
        <w:gridCol w:w="658"/>
        <w:gridCol w:w="4070"/>
        <w:gridCol w:w="4290"/>
        <w:gridCol w:w="1701"/>
        <w:gridCol w:w="2254"/>
        <w:gridCol w:w="2255"/>
        <w:gridCol w:w="236"/>
      </w:tblGrid>
      <w:tr w:rsidR="006D616E" w:rsidRPr="003847F6" w:rsidTr="006D616E">
        <w:trPr>
          <w:gridAfter w:val="1"/>
          <w:wAfter w:w="236" w:type="dxa"/>
          <w:trHeight w:val="240"/>
        </w:trPr>
        <w:tc>
          <w:tcPr>
            <w:tcW w:w="658" w:type="dxa"/>
            <w:vMerge w:val="restart"/>
            <w:tcBorders>
              <w:top w:val="single" w:sz="4" w:space="0" w:color="auto"/>
              <w:left w:val="single" w:sz="4" w:space="0" w:color="auto"/>
              <w:right w:val="single" w:sz="4" w:space="0" w:color="auto"/>
            </w:tcBorders>
            <w:noWrap/>
            <w:vAlign w:val="center"/>
          </w:tcPr>
          <w:p w:rsidR="006D616E" w:rsidRPr="003847F6" w:rsidRDefault="006D616E" w:rsidP="00D631ED">
            <w:pPr>
              <w:jc w:val="center"/>
              <w:rPr>
                <w:rFonts w:ascii="Times New Roman" w:hAnsi="Times New Roman"/>
                <w:color w:val="000000"/>
                <w:sz w:val="24"/>
                <w:szCs w:val="24"/>
                <w:lang w:eastAsia="ru-RU"/>
              </w:rPr>
            </w:pPr>
            <w:r>
              <w:rPr>
                <w:rFonts w:ascii="Times New Roman" w:hAnsi="Times New Roman"/>
                <w:color w:val="000000"/>
                <w:lang w:eastAsia="ru-RU"/>
              </w:rPr>
              <w:t>№</w:t>
            </w:r>
            <w:r w:rsidRPr="003847F6">
              <w:rPr>
                <w:rFonts w:ascii="Times New Roman" w:hAnsi="Times New Roman"/>
                <w:color w:val="000000"/>
                <w:lang w:eastAsia="ru-RU"/>
              </w:rPr>
              <w:t xml:space="preserve"> п/п</w:t>
            </w:r>
          </w:p>
        </w:tc>
        <w:tc>
          <w:tcPr>
            <w:tcW w:w="4070" w:type="dxa"/>
            <w:vMerge w:val="restart"/>
            <w:tcBorders>
              <w:top w:val="single" w:sz="4" w:space="0" w:color="auto"/>
              <w:left w:val="nil"/>
              <w:right w:val="single" w:sz="4" w:space="0" w:color="auto"/>
            </w:tcBorders>
            <w:vAlign w:val="center"/>
          </w:tcPr>
          <w:p w:rsidR="006D616E" w:rsidRPr="003847F6" w:rsidRDefault="006D616E" w:rsidP="00D631ED">
            <w:pPr>
              <w:jc w:val="center"/>
              <w:rPr>
                <w:rFonts w:ascii="Times New Roman" w:hAnsi="Times New Roman"/>
                <w:color w:val="000000"/>
                <w:sz w:val="24"/>
                <w:szCs w:val="24"/>
                <w:lang w:eastAsia="ru-RU"/>
              </w:rPr>
            </w:pPr>
            <w:r w:rsidRPr="003847F6">
              <w:rPr>
                <w:rFonts w:ascii="Times New Roman" w:hAnsi="Times New Roman"/>
                <w:color w:val="000000"/>
                <w:lang w:eastAsia="ru-RU"/>
              </w:rPr>
              <w:t>Операция</w:t>
            </w:r>
          </w:p>
        </w:tc>
        <w:tc>
          <w:tcPr>
            <w:tcW w:w="4290" w:type="dxa"/>
            <w:vMerge w:val="restart"/>
            <w:tcBorders>
              <w:top w:val="single" w:sz="4" w:space="0" w:color="auto"/>
              <w:left w:val="nil"/>
              <w:right w:val="single" w:sz="4" w:space="0" w:color="auto"/>
            </w:tcBorders>
            <w:noWrap/>
            <w:vAlign w:val="center"/>
          </w:tcPr>
          <w:p w:rsidR="006D616E" w:rsidRPr="003847F6" w:rsidRDefault="006D616E" w:rsidP="00D631ED">
            <w:pPr>
              <w:jc w:val="center"/>
              <w:rPr>
                <w:rFonts w:ascii="Times New Roman" w:hAnsi="Times New Roman"/>
                <w:color w:val="000000"/>
                <w:sz w:val="24"/>
                <w:szCs w:val="24"/>
                <w:lang w:eastAsia="ru-RU"/>
              </w:rPr>
            </w:pPr>
            <w:r w:rsidRPr="003847F6">
              <w:rPr>
                <w:rFonts w:ascii="Times New Roman" w:hAnsi="Times New Roman"/>
                <w:color w:val="000000"/>
                <w:lang w:eastAsia="ru-RU"/>
              </w:rPr>
              <w:t>Степень опасности и класс опасности опасных отходов</w:t>
            </w:r>
          </w:p>
        </w:tc>
        <w:tc>
          <w:tcPr>
            <w:tcW w:w="1701" w:type="dxa"/>
            <w:vMerge w:val="restart"/>
            <w:tcBorders>
              <w:top w:val="single" w:sz="4" w:space="0" w:color="auto"/>
              <w:left w:val="nil"/>
              <w:right w:val="single" w:sz="4" w:space="0" w:color="auto"/>
            </w:tcBorders>
            <w:noWrap/>
            <w:vAlign w:val="center"/>
          </w:tcPr>
          <w:p w:rsidR="006D616E" w:rsidRPr="003847F6" w:rsidRDefault="006D616E" w:rsidP="00D631ED">
            <w:pPr>
              <w:jc w:val="center"/>
              <w:rPr>
                <w:rFonts w:ascii="Times New Roman" w:hAnsi="Times New Roman"/>
                <w:color w:val="000000"/>
                <w:sz w:val="24"/>
                <w:szCs w:val="24"/>
                <w:lang w:eastAsia="ru-RU"/>
              </w:rPr>
            </w:pPr>
            <w:r w:rsidRPr="003847F6">
              <w:rPr>
                <w:rFonts w:ascii="Times New Roman" w:hAnsi="Times New Roman"/>
                <w:color w:val="000000"/>
                <w:lang w:eastAsia="ru-RU"/>
              </w:rPr>
              <w:t>Фактическое количество отходов, т/год</w:t>
            </w:r>
          </w:p>
        </w:tc>
        <w:tc>
          <w:tcPr>
            <w:tcW w:w="4509" w:type="dxa"/>
            <w:gridSpan w:val="2"/>
            <w:tcBorders>
              <w:top w:val="single" w:sz="4" w:space="0" w:color="auto"/>
              <w:left w:val="nil"/>
              <w:bottom w:val="single" w:sz="4" w:space="0" w:color="auto"/>
              <w:right w:val="single" w:sz="4" w:space="0" w:color="auto"/>
            </w:tcBorders>
            <w:noWrap/>
            <w:vAlign w:val="center"/>
          </w:tcPr>
          <w:p w:rsidR="006D616E" w:rsidRPr="003847F6" w:rsidRDefault="006D616E" w:rsidP="00D631ED">
            <w:pPr>
              <w:jc w:val="center"/>
              <w:rPr>
                <w:rFonts w:ascii="Times New Roman" w:hAnsi="Times New Roman"/>
                <w:color w:val="000000"/>
                <w:sz w:val="24"/>
                <w:szCs w:val="24"/>
                <w:lang w:eastAsia="ru-RU"/>
              </w:rPr>
            </w:pPr>
            <w:r w:rsidRPr="003847F6">
              <w:rPr>
                <w:rFonts w:ascii="Times New Roman" w:hAnsi="Times New Roman"/>
                <w:color w:val="000000"/>
                <w:sz w:val="24"/>
                <w:szCs w:val="24"/>
                <w:lang w:eastAsia="ru-RU"/>
              </w:rPr>
              <w:t>Прогнозные показатели образования отходов, тонн</w:t>
            </w:r>
          </w:p>
        </w:tc>
      </w:tr>
      <w:tr w:rsidR="006D616E" w:rsidRPr="003847F6" w:rsidTr="006D616E">
        <w:trPr>
          <w:gridAfter w:val="1"/>
          <w:wAfter w:w="236" w:type="dxa"/>
          <w:trHeight w:val="383"/>
        </w:trPr>
        <w:tc>
          <w:tcPr>
            <w:tcW w:w="658" w:type="dxa"/>
            <w:vMerge/>
            <w:tcBorders>
              <w:left w:val="single" w:sz="4" w:space="0" w:color="auto"/>
              <w:bottom w:val="single" w:sz="4" w:space="0" w:color="auto"/>
              <w:right w:val="single" w:sz="4" w:space="0" w:color="auto"/>
            </w:tcBorders>
            <w:noWrap/>
            <w:vAlign w:val="center"/>
          </w:tcPr>
          <w:p w:rsidR="006D616E" w:rsidRPr="003847F6" w:rsidRDefault="006D616E" w:rsidP="00D631ED">
            <w:pPr>
              <w:jc w:val="center"/>
              <w:rPr>
                <w:rFonts w:ascii="Times New Roman" w:hAnsi="Times New Roman"/>
                <w:color w:val="000000"/>
                <w:lang w:eastAsia="ru-RU"/>
              </w:rPr>
            </w:pPr>
          </w:p>
        </w:tc>
        <w:tc>
          <w:tcPr>
            <w:tcW w:w="4070" w:type="dxa"/>
            <w:vMerge/>
            <w:tcBorders>
              <w:left w:val="nil"/>
              <w:bottom w:val="single" w:sz="4" w:space="0" w:color="auto"/>
              <w:right w:val="single" w:sz="4" w:space="0" w:color="auto"/>
            </w:tcBorders>
            <w:vAlign w:val="center"/>
          </w:tcPr>
          <w:p w:rsidR="006D616E" w:rsidRPr="003847F6" w:rsidRDefault="006D616E" w:rsidP="00D631ED">
            <w:pPr>
              <w:jc w:val="center"/>
              <w:rPr>
                <w:rFonts w:ascii="Times New Roman" w:hAnsi="Times New Roman"/>
                <w:color w:val="000000"/>
                <w:lang w:eastAsia="ru-RU"/>
              </w:rPr>
            </w:pPr>
          </w:p>
        </w:tc>
        <w:tc>
          <w:tcPr>
            <w:tcW w:w="4290" w:type="dxa"/>
            <w:vMerge/>
            <w:tcBorders>
              <w:left w:val="nil"/>
              <w:bottom w:val="single" w:sz="4" w:space="0" w:color="auto"/>
              <w:right w:val="single" w:sz="4" w:space="0" w:color="auto"/>
            </w:tcBorders>
            <w:noWrap/>
            <w:vAlign w:val="center"/>
          </w:tcPr>
          <w:p w:rsidR="006D616E" w:rsidRPr="003847F6" w:rsidRDefault="006D616E" w:rsidP="00D631ED">
            <w:pPr>
              <w:jc w:val="center"/>
              <w:rPr>
                <w:rFonts w:ascii="Times New Roman" w:hAnsi="Times New Roman"/>
                <w:color w:val="000000"/>
                <w:lang w:eastAsia="ru-RU"/>
              </w:rPr>
            </w:pPr>
          </w:p>
        </w:tc>
        <w:tc>
          <w:tcPr>
            <w:tcW w:w="1701" w:type="dxa"/>
            <w:vMerge/>
            <w:tcBorders>
              <w:left w:val="nil"/>
              <w:bottom w:val="single" w:sz="4" w:space="0" w:color="auto"/>
              <w:right w:val="single" w:sz="4" w:space="0" w:color="auto"/>
            </w:tcBorders>
            <w:noWrap/>
            <w:vAlign w:val="center"/>
          </w:tcPr>
          <w:p w:rsidR="006D616E" w:rsidRPr="003847F6" w:rsidRDefault="006D616E" w:rsidP="00D631ED">
            <w:pPr>
              <w:jc w:val="center"/>
              <w:rPr>
                <w:rFonts w:ascii="Times New Roman" w:hAnsi="Times New Roman"/>
                <w:color w:val="000000"/>
                <w:lang w:eastAsia="ru-RU"/>
              </w:rPr>
            </w:pPr>
          </w:p>
        </w:tc>
        <w:tc>
          <w:tcPr>
            <w:tcW w:w="2254" w:type="dxa"/>
            <w:tcBorders>
              <w:top w:val="single" w:sz="4" w:space="0" w:color="auto"/>
              <w:left w:val="nil"/>
              <w:bottom w:val="single" w:sz="4" w:space="0" w:color="auto"/>
              <w:right w:val="single" w:sz="4" w:space="0" w:color="auto"/>
            </w:tcBorders>
            <w:noWrap/>
            <w:vAlign w:val="center"/>
          </w:tcPr>
          <w:p w:rsidR="006D616E" w:rsidRPr="00BB3B77" w:rsidRDefault="006D616E" w:rsidP="00D631ED">
            <w:pPr>
              <w:jc w:val="center"/>
              <w:rPr>
                <w:rFonts w:ascii="Times New Roman" w:hAnsi="Times New Roman"/>
                <w:color w:val="000000"/>
                <w:lang w:eastAsia="ru-RU"/>
              </w:rPr>
            </w:pPr>
            <w:r w:rsidRPr="00BB3B77">
              <w:rPr>
                <w:rFonts w:ascii="Times New Roman" w:hAnsi="Times New Roman"/>
                <w:color w:val="000000"/>
                <w:lang w:eastAsia="ru-RU"/>
              </w:rPr>
              <w:t xml:space="preserve">на </w:t>
            </w:r>
            <w:smartTag w:uri="urn:schemas-microsoft-com:office:smarttags" w:element="metricconverter">
              <w:smartTagPr>
                <w:attr w:name="ProductID" w:val="2026 г"/>
              </w:smartTagPr>
              <w:r w:rsidRPr="00BB3B77">
                <w:rPr>
                  <w:rFonts w:ascii="Times New Roman" w:hAnsi="Times New Roman"/>
                  <w:color w:val="000000"/>
                  <w:lang w:eastAsia="ru-RU"/>
                </w:rPr>
                <w:t>2026 г</w:t>
              </w:r>
            </w:smartTag>
            <w:r w:rsidRPr="00BB3B77">
              <w:rPr>
                <w:rFonts w:ascii="Times New Roman" w:hAnsi="Times New Roman"/>
                <w:color w:val="000000"/>
                <w:lang w:eastAsia="ru-RU"/>
              </w:rPr>
              <w:t>.</w:t>
            </w:r>
          </w:p>
          <w:p w:rsidR="006D616E" w:rsidRPr="00BB3B77" w:rsidRDefault="006D616E" w:rsidP="00D631ED">
            <w:pPr>
              <w:jc w:val="center"/>
              <w:rPr>
                <w:rFonts w:ascii="Times New Roman" w:hAnsi="Times New Roman"/>
                <w:color w:val="000000"/>
                <w:lang w:eastAsia="ru-RU"/>
              </w:rPr>
            </w:pPr>
          </w:p>
        </w:tc>
        <w:tc>
          <w:tcPr>
            <w:tcW w:w="2255" w:type="dxa"/>
            <w:tcBorders>
              <w:top w:val="single" w:sz="4" w:space="0" w:color="auto"/>
              <w:left w:val="nil"/>
              <w:bottom w:val="single" w:sz="4" w:space="0" w:color="auto"/>
              <w:right w:val="single" w:sz="4" w:space="0" w:color="auto"/>
            </w:tcBorders>
            <w:noWrap/>
            <w:vAlign w:val="center"/>
          </w:tcPr>
          <w:p w:rsidR="006D616E" w:rsidRPr="00BB3B77" w:rsidRDefault="006D616E" w:rsidP="00D631ED">
            <w:pPr>
              <w:jc w:val="center"/>
              <w:rPr>
                <w:rFonts w:ascii="Times New Roman" w:hAnsi="Times New Roman"/>
                <w:color w:val="000000"/>
                <w:lang w:eastAsia="ru-RU"/>
              </w:rPr>
            </w:pPr>
            <w:r w:rsidRPr="00BB3B77">
              <w:rPr>
                <w:rFonts w:ascii="Times New Roman" w:hAnsi="Times New Roman"/>
                <w:color w:val="000000"/>
                <w:lang w:eastAsia="ru-RU"/>
              </w:rPr>
              <w:t>на 2027 - 2031 гг.</w:t>
            </w:r>
          </w:p>
          <w:p w:rsidR="006D616E" w:rsidRPr="00BB3B77" w:rsidRDefault="006D616E" w:rsidP="00D631ED">
            <w:pPr>
              <w:jc w:val="center"/>
              <w:rPr>
                <w:rFonts w:ascii="Times New Roman" w:hAnsi="Times New Roman"/>
                <w:color w:val="000000"/>
                <w:lang w:eastAsia="ru-RU"/>
              </w:rPr>
            </w:pPr>
          </w:p>
        </w:tc>
      </w:tr>
      <w:tr w:rsidR="006D616E" w:rsidRPr="003847F6" w:rsidTr="006D616E">
        <w:trPr>
          <w:gridAfter w:val="1"/>
          <w:wAfter w:w="236" w:type="dxa"/>
          <w:trHeight w:val="240"/>
        </w:trPr>
        <w:tc>
          <w:tcPr>
            <w:tcW w:w="658" w:type="dxa"/>
            <w:tcBorders>
              <w:top w:val="nil"/>
              <w:left w:val="single" w:sz="4" w:space="0" w:color="auto"/>
              <w:bottom w:val="single" w:sz="4" w:space="0" w:color="auto"/>
              <w:right w:val="single" w:sz="4" w:space="0" w:color="auto"/>
            </w:tcBorders>
            <w:noWrap/>
            <w:vAlign w:val="center"/>
          </w:tcPr>
          <w:p w:rsidR="006D616E" w:rsidRPr="003847F6" w:rsidRDefault="006D616E" w:rsidP="00D631ED">
            <w:pPr>
              <w:jc w:val="center"/>
              <w:rPr>
                <w:rFonts w:ascii="Times New Roman" w:hAnsi="Times New Roman"/>
                <w:b/>
                <w:i/>
                <w:color w:val="000000"/>
                <w:sz w:val="16"/>
                <w:szCs w:val="16"/>
                <w:lang w:eastAsia="ru-RU"/>
              </w:rPr>
            </w:pPr>
            <w:r w:rsidRPr="003847F6">
              <w:rPr>
                <w:rFonts w:ascii="Times New Roman" w:hAnsi="Times New Roman"/>
                <w:b/>
                <w:i/>
                <w:color w:val="000000"/>
                <w:sz w:val="16"/>
                <w:szCs w:val="16"/>
                <w:lang w:eastAsia="ru-RU"/>
              </w:rPr>
              <w:t>1</w:t>
            </w:r>
          </w:p>
        </w:tc>
        <w:tc>
          <w:tcPr>
            <w:tcW w:w="4070" w:type="dxa"/>
            <w:tcBorders>
              <w:top w:val="nil"/>
              <w:left w:val="nil"/>
              <w:bottom w:val="single" w:sz="4" w:space="0" w:color="auto"/>
              <w:right w:val="single" w:sz="4" w:space="0" w:color="auto"/>
            </w:tcBorders>
            <w:vAlign w:val="center"/>
          </w:tcPr>
          <w:p w:rsidR="006D616E" w:rsidRPr="003847F6" w:rsidRDefault="006D616E" w:rsidP="00D631ED">
            <w:pPr>
              <w:jc w:val="center"/>
              <w:rPr>
                <w:rFonts w:ascii="Times New Roman" w:hAnsi="Times New Roman"/>
                <w:b/>
                <w:i/>
                <w:color w:val="000000"/>
                <w:sz w:val="16"/>
                <w:szCs w:val="16"/>
                <w:lang w:eastAsia="ru-RU"/>
              </w:rPr>
            </w:pPr>
            <w:r w:rsidRPr="003847F6">
              <w:rPr>
                <w:rFonts w:ascii="Times New Roman" w:hAnsi="Times New Roman"/>
                <w:b/>
                <w:i/>
                <w:color w:val="000000"/>
                <w:sz w:val="16"/>
                <w:szCs w:val="16"/>
                <w:lang w:eastAsia="ru-RU"/>
              </w:rPr>
              <w:t>2</w:t>
            </w:r>
          </w:p>
        </w:tc>
        <w:tc>
          <w:tcPr>
            <w:tcW w:w="4290" w:type="dxa"/>
            <w:tcBorders>
              <w:top w:val="nil"/>
              <w:left w:val="nil"/>
              <w:bottom w:val="single" w:sz="4" w:space="0" w:color="auto"/>
              <w:right w:val="single" w:sz="4" w:space="0" w:color="auto"/>
            </w:tcBorders>
            <w:noWrap/>
            <w:vAlign w:val="center"/>
          </w:tcPr>
          <w:p w:rsidR="006D616E" w:rsidRPr="003847F6" w:rsidRDefault="006D616E" w:rsidP="00D631ED">
            <w:pPr>
              <w:jc w:val="center"/>
              <w:rPr>
                <w:rFonts w:ascii="Times New Roman" w:hAnsi="Times New Roman"/>
                <w:b/>
                <w:i/>
                <w:color w:val="000000"/>
                <w:sz w:val="16"/>
                <w:szCs w:val="16"/>
                <w:lang w:eastAsia="ru-RU"/>
              </w:rPr>
            </w:pPr>
            <w:r w:rsidRPr="003847F6">
              <w:rPr>
                <w:rFonts w:ascii="Times New Roman" w:hAnsi="Times New Roman"/>
                <w:b/>
                <w:i/>
                <w:color w:val="000000"/>
                <w:sz w:val="16"/>
                <w:szCs w:val="16"/>
                <w:lang w:eastAsia="ru-RU"/>
              </w:rPr>
              <w:t>3</w:t>
            </w:r>
          </w:p>
        </w:tc>
        <w:tc>
          <w:tcPr>
            <w:tcW w:w="1701" w:type="dxa"/>
            <w:tcBorders>
              <w:top w:val="nil"/>
              <w:left w:val="nil"/>
              <w:bottom w:val="single" w:sz="4" w:space="0" w:color="auto"/>
              <w:right w:val="single" w:sz="4" w:space="0" w:color="auto"/>
            </w:tcBorders>
            <w:noWrap/>
            <w:vAlign w:val="center"/>
          </w:tcPr>
          <w:p w:rsidR="006D616E" w:rsidRPr="003847F6" w:rsidRDefault="006D616E" w:rsidP="00D631ED">
            <w:pPr>
              <w:jc w:val="center"/>
              <w:rPr>
                <w:rFonts w:ascii="Times New Roman" w:hAnsi="Times New Roman"/>
                <w:b/>
                <w:i/>
                <w:color w:val="000000"/>
                <w:sz w:val="16"/>
                <w:szCs w:val="16"/>
                <w:lang w:eastAsia="ru-RU"/>
              </w:rPr>
            </w:pPr>
            <w:r w:rsidRPr="003847F6">
              <w:rPr>
                <w:rFonts w:ascii="Times New Roman" w:hAnsi="Times New Roman"/>
                <w:b/>
                <w:i/>
                <w:color w:val="000000"/>
                <w:sz w:val="16"/>
                <w:szCs w:val="16"/>
                <w:lang w:eastAsia="ru-RU"/>
              </w:rPr>
              <w:t>4</w:t>
            </w:r>
          </w:p>
        </w:tc>
        <w:tc>
          <w:tcPr>
            <w:tcW w:w="2254" w:type="dxa"/>
            <w:tcBorders>
              <w:top w:val="single" w:sz="4" w:space="0" w:color="auto"/>
              <w:left w:val="nil"/>
              <w:bottom w:val="single" w:sz="4" w:space="0" w:color="auto"/>
              <w:right w:val="single" w:sz="4" w:space="0" w:color="auto"/>
            </w:tcBorders>
            <w:noWrap/>
            <w:vAlign w:val="center"/>
          </w:tcPr>
          <w:p w:rsidR="006D616E" w:rsidRPr="003847F6" w:rsidRDefault="006D616E" w:rsidP="00D631ED">
            <w:pPr>
              <w:jc w:val="center"/>
              <w:rPr>
                <w:rFonts w:ascii="Times New Roman" w:hAnsi="Times New Roman"/>
                <w:b/>
                <w:i/>
                <w:color w:val="000000"/>
                <w:sz w:val="16"/>
                <w:szCs w:val="16"/>
                <w:lang w:eastAsia="ru-RU"/>
              </w:rPr>
            </w:pPr>
            <w:r w:rsidRPr="003847F6">
              <w:rPr>
                <w:rFonts w:ascii="Times New Roman" w:hAnsi="Times New Roman"/>
                <w:b/>
                <w:i/>
                <w:color w:val="000000"/>
                <w:sz w:val="16"/>
                <w:szCs w:val="16"/>
                <w:lang w:eastAsia="ru-RU"/>
              </w:rPr>
              <w:t>5</w:t>
            </w:r>
          </w:p>
        </w:tc>
        <w:tc>
          <w:tcPr>
            <w:tcW w:w="2255" w:type="dxa"/>
            <w:tcBorders>
              <w:top w:val="single" w:sz="4" w:space="0" w:color="auto"/>
              <w:left w:val="nil"/>
              <w:bottom w:val="single" w:sz="4" w:space="0" w:color="auto"/>
              <w:right w:val="single" w:sz="4" w:space="0" w:color="auto"/>
            </w:tcBorders>
            <w:noWrap/>
            <w:vAlign w:val="center"/>
          </w:tcPr>
          <w:p w:rsidR="006D616E" w:rsidRPr="003847F6" w:rsidRDefault="006D616E" w:rsidP="00D631ED">
            <w:pPr>
              <w:jc w:val="center"/>
              <w:rPr>
                <w:rFonts w:ascii="Times New Roman" w:hAnsi="Times New Roman"/>
                <w:b/>
                <w:i/>
                <w:color w:val="000000"/>
                <w:sz w:val="16"/>
                <w:szCs w:val="16"/>
                <w:lang w:eastAsia="ru-RU"/>
              </w:rPr>
            </w:pPr>
            <w:r w:rsidRPr="003847F6">
              <w:rPr>
                <w:rFonts w:ascii="Times New Roman" w:hAnsi="Times New Roman"/>
                <w:b/>
                <w:i/>
                <w:color w:val="000000"/>
                <w:sz w:val="16"/>
                <w:szCs w:val="16"/>
                <w:lang w:eastAsia="ru-RU"/>
              </w:rPr>
              <w:t>6</w:t>
            </w:r>
          </w:p>
        </w:tc>
      </w:tr>
      <w:tr w:rsidR="006D616E" w:rsidRPr="003847F6" w:rsidTr="006D616E">
        <w:trPr>
          <w:gridAfter w:val="1"/>
          <w:wAfter w:w="236" w:type="dxa"/>
          <w:trHeight w:val="270"/>
        </w:trPr>
        <w:tc>
          <w:tcPr>
            <w:tcW w:w="658" w:type="dxa"/>
            <w:tcBorders>
              <w:top w:val="nil"/>
              <w:left w:val="single" w:sz="4" w:space="0" w:color="auto"/>
              <w:bottom w:val="single" w:sz="4" w:space="0" w:color="auto"/>
              <w:right w:val="single" w:sz="4" w:space="0" w:color="auto"/>
            </w:tcBorders>
            <w:noWrap/>
            <w:vAlign w:val="center"/>
          </w:tcPr>
          <w:p w:rsidR="006D616E" w:rsidRPr="003847F6" w:rsidRDefault="006D616E" w:rsidP="00D631ED">
            <w:pPr>
              <w:jc w:val="center"/>
              <w:rPr>
                <w:rFonts w:ascii="Times New Roman" w:hAnsi="Times New Roman"/>
                <w:color w:val="000000"/>
                <w:sz w:val="24"/>
                <w:szCs w:val="24"/>
                <w:lang w:eastAsia="ru-RU"/>
              </w:rPr>
            </w:pPr>
            <w:r w:rsidRPr="003847F6">
              <w:rPr>
                <w:rFonts w:ascii="Times New Roman" w:hAnsi="Times New Roman"/>
                <w:color w:val="000000"/>
                <w:sz w:val="24"/>
                <w:szCs w:val="24"/>
                <w:lang w:eastAsia="ru-RU"/>
              </w:rPr>
              <w:t>1</w:t>
            </w:r>
          </w:p>
        </w:tc>
        <w:tc>
          <w:tcPr>
            <w:tcW w:w="4070" w:type="dxa"/>
            <w:vMerge w:val="restart"/>
            <w:tcBorders>
              <w:top w:val="nil"/>
              <w:left w:val="single" w:sz="4" w:space="0" w:color="auto"/>
              <w:bottom w:val="single" w:sz="4" w:space="0" w:color="000000"/>
              <w:right w:val="single" w:sz="4" w:space="0" w:color="auto"/>
            </w:tcBorders>
            <w:vAlign w:val="center"/>
          </w:tcPr>
          <w:p w:rsidR="006D616E" w:rsidRPr="003847F6" w:rsidRDefault="006D616E" w:rsidP="00D631ED">
            <w:pPr>
              <w:jc w:val="center"/>
              <w:rPr>
                <w:rFonts w:ascii="Times New Roman" w:hAnsi="Times New Roman"/>
                <w:color w:val="000000"/>
                <w:sz w:val="24"/>
                <w:szCs w:val="24"/>
                <w:lang w:eastAsia="ru-RU"/>
              </w:rPr>
            </w:pPr>
            <w:r w:rsidRPr="003847F6">
              <w:rPr>
                <w:rFonts w:ascii="Times New Roman" w:hAnsi="Times New Roman"/>
                <w:color w:val="000000"/>
                <w:sz w:val="24"/>
                <w:szCs w:val="24"/>
                <w:lang w:eastAsia="ru-RU"/>
              </w:rPr>
              <w:t>Образование и поступление отходов от других субъектов хозяйствования</w:t>
            </w:r>
          </w:p>
        </w:tc>
        <w:tc>
          <w:tcPr>
            <w:tcW w:w="4290" w:type="dxa"/>
            <w:tcBorders>
              <w:top w:val="nil"/>
              <w:left w:val="nil"/>
              <w:bottom w:val="single" w:sz="4" w:space="0" w:color="auto"/>
              <w:right w:val="single" w:sz="4" w:space="0" w:color="auto"/>
            </w:tcBorders>
            <w:noWrap/>
            <w:vAlign w:val="center"/>
          </w:tcPr>
          <w:p w:rsidR="006D616E" w:rsidRPr="003847F6" w:rsidRDefault="006D616E" w:rsidP="00D631ED">
            <w:pPr>
              <w:jc w:val="center"/>
              <w:rPr>
                <w:rFonts w:ascii="Times New Roman" w:hAnsi="Times New Roman"/>
                <w:color w:val="000000"/>
                <w:sz w:val="24"/>
                <w:szCs w:val="24"/>
                <w:lang w:eastAsia="ru-RU"/>
              </w:rPr>
            </w:pPr>
            <w:r w:rsidRPr="003847F6">
              <w:rPr>
                <w:rFonts w:ascii="Times New Roman" w:hAnsi="Times New Roman"/>
                <w:color w:val="000000"/>
                <w:sz w:val="24"/>
                <w:szCs w:val="24"/>
                <w:lang w:eastAsia="ru-RU"/>
              </w:rPr>
              <w:t>1</w:t>
            </w:r>
          </w:p>
        </w:tc>
        <w:tc>
          <w:tcPr>
            <w:tcW w:w="1701" w:type="dxa"/>
            <w:tcBorders>
              <w:top w:val="nil"/>
              <w:left w:val="nil"/>
              <w:bottom w:val="single" w:sz="4" w:space="0" w:color="auto"/>
              <w:right w:val="single" w:sz="4" w:space="0" w:color="auto"/>
            </w:tcBorders>
            <w:noWrap/>
            <w:vAlign w:val="center"/>
          </w:tcPr>
          <w:p w:rsidR="006D616E" w:rsidRPr="003847F6" w:rsidRDefault="006D616E" w:rsidP="00D631ED">
            <w:pPr>
              <w:jc w:val="center"/>
              <w:rPr>
                <w:rFonts w:ascii="Times New Roman" w:hAnsi="Times New Roman"/>
                <w:color w:val="000000"/>
                <w:sz w:val="24"/>
                <w:szCs w:val="24"/>
                <w:lang w:eastAsia="ru-RU"/>
              </w:rPr>
            </w:pPr>
            <w:r>
              <w:rPr>
                <w:rFonts w:ascii="Times New Roman" w:hAnsi="Times New Roman"/>
                <w:color w:val="000000"/>
                <w:sz w:val="24"/>
                <w:szCs w:val="24"/>
                <w:lang w:eastAsia="ru-RU"/>
              </w:rPr>
              <w:t>0</w:t>
            </w:r>
          </w:p>
        </w:tc>
        <w:tc>
          <w:tcPr>
            <w:tcW w:w="2254" w:type="dxa"/>
            <w:tcBorders>
              <w:top w:val="nil"/>
              <w:left w:val="nil"/>
              <w:bottom w:val="single" w:sz="4" w:space="0" w:color="auto"/>
              <w:right w:val="single" w:sz="4" w:space="0" w:color="auto"/>
            </w:tcBorders>
            <w:noWrap/>
            <w:vAlign w:val="center"/>
          </w:tcPr>
          <w:p w:rsidR="006D616E" w:rsidRPr="003847F6" w:rsidRDefault="006D616E" w:rsidP="00D631ED">
            <w:pPr>
              <w:jc w:val="center"/>
              <w:rPr>
                <w:rFonts w:ascii="Times New Roman" w:hAnsi="Times New Roman"/>
                <w:color w:val="000000"/>
                <w:sz w:val="24"/>
                <w:szCs w:val="24"/>
                <w:lang w:eastAsia="ru-RU"/>
              </w:rPr>
            </w:pPr>
            <w:r w:rsidRPr="003847F6">
              <w:rPr>
                <w:rFonts w:ascii="Times New Roman" w:hAnsi="Times New Roman"/>
                <w:color w:val="000000"/>
                <w:sz w:val="24"/>
                <w:szCs w:val="24"/>
                <w:lang w:eastAsia="ru-RU"/>
              </w:rPr>
              <w:t>0</w:t>
            </w:r>
          </w:p>
        </w:tc>
        <w:tc>
          <w:tcPr>
            <w:tcW w:w="2255" w:type="dxa"/>
            <w:tcBorders>
              <w:top w:val="nil"/>
              <w:left w:val="nil"/>
              <w:bottom w:val="single" w:sz="4" w:space="0" w:color="auto"/>
              <w:right w:val="single" w:sz="4" w:space="0" w:color="auto"/>
            </w:tcBorders>
            <w:noWrap/>
            <w:vAlign w:val="center"/>
          </w:tcPr>
          <w:p w:rsidR="006D616E" w:rsidRPr="003847F6" w:rsidRDefault="006D616E" w:rsidP="00D631ED">
            <w:pPr>
              <w:jc w:val="center"/>
              <w:rPr>
                <w:rFonts w:ascii="Times New Roman" w:hAnsi="Times New Roman"/>
                <w:color w:val="000000"/>
                <w:sz w:val="24"/>
                <w:szCs w:val="24"/>
                <w:lang w:eastAsia="ru-RU"/>
              </w:rPr>
            </w:pPr>
            <w:r w:rsidRPr="003847F6">
              <w:rPr>
                <w:rFonts w:ascii="Times New Roman" w:hAnsi="Times New Roman"/>
                <w:color w:val="000000"/>
                <w:sz w:val="24"/>
                <w:szCs w:val="24"/>
                <w:lang w:eastAsia="ru-RU"/>
              </w:rPr>
              <w:t>0</w:t>
            </w:r>
          </w:p>
        </w:tc>
      </w:tr>
      <w:tr w:rsidR="006D616E" w:rsidRPr="003847F6" w:rsidTr="006D616E">
        <w:trPr>
          <w:gridAfter w:val="1"/>
          <w:wAfter w:w="236" w:type="dxa"/>
          <w:trHeight w:val="270"/>
        </w:trPr>
        <w:tc>
          <w:tcPr>
            <w:tcW w:w="658" w:type="dxa"/>
            <w:tcBorders>
              <w:top w:val="nil"/>
              <w:left w:val="single" w:sz="4" w:space="0" w:color="auto"/>
              <w:bottom w:val="single" w:sz="4" w:space="0" w:color="auto"/>
              <w:right w:val="single" w:sz="4" w:space="0" w:color="auto"/>
            </w:tcBorders>
            <w:noWrap/>
            <w:vAlign w:val="center"/>
          </w:tcPr>
          <w:p w:rsidR="006D616E" w:rsidRPr="003847F6" w:rsidRDefault="006D616E" w:rsidP="00D631ED">
            <w:pPr>
              <w:jc w:val="center"/>
              <w:rPr>
                <w:rFonts w:ascii="Times New Roman" w:hAnsi="Times New Roman"/>
                <w:color w:val="000000"/>
                <w:sz w:val="24"/>
                <w:szCs w:val="24"/>
                <w:lang w:eastAsia="ru-RU"/>
              </w:rPr>
            </w:pPr>
            <w:r w:rsidRPr="003847F6">
              <w:rPr>
                <w:rFonts w:ascii="Times New Roman" w:hAnsi="Times New Roman"/>
                <w:color w:val="000000"/>
                <w:sz w:val="24"/>
                <w:szCs w:val="24"/>
                <w:lang w:eastAsia="ru-RU"/>
              </w:rPr>
              <w:t>2</w:t>
            </w:r>
          </w:p>
        </w:tc>
        <w:tc>
          <w:tcPr>
            <w:tcW w:w="4070" w:type="dxa"/>
            <w:vMerge/>
            <w:tcBorders>
              <w:top w:val="nil"/>
              <w:left w:val="single" w:sz="4" w:space="0" w:color="auto"/>
              <w:bottom w:val="single" w:sz="4" w:space="0" w:color="000000"/>
              <w:right w:val="single" w:sz="4" w:space="0" w:color="auto"/>
            </w:tcBorders>
            <w:vAlign w:val="center"/>
          </w:tcPr>
          <w:p w:rsidR="006D616E" w:rsidRPr="003847F6" w:rsidRDefault="006D616E" w:rsidP="00D631ED">
            <w:pPr>
              <w:jc w:val="center"/>
              <w:rPr>
                <w:rFonts w:ascii="Times New Roman" w:hAnsi="Times New Roman"/>
                <w:color w:val="000000"/>
                <w:sz w:val="24"/>
                <w:szCs w:val="24"/>
                <w:lang w:eastAsia="ru-RU"/>
              </w:rPr>
            </w:pPr>
          </w:p>
        </w:tc>
        <w:tc>
          <w:tcPr>
            <w:tcW w:w="4290" w:type="dxa"/>
            <w:tcBorders>
              <w:top w:val="nil"/>
              <w:left w:val="nil"/>
              <w:bottom w:val="single" w:sz="4" w:space="0" w:color="auto"/>
              <w:right w:val="single" w:sz="4" w:space="0" w:color="auto"/>
            </w:tcBorders>
            <w:noWrap/>
            <w:vAlign w:val="center"/>
          </w:tcPr>
          <w:p w:rsidR="006D616E" w:rsidRPr="003847F6" w:rsidRDefault="006D616E" w:rsidP="00D631ED">
            <w:pPr>
              <w:jc w:val="center"/>
              <w:rPr>
                <w:rFonts w:ascii="Times New Roman" w:hAnsi="Times New Roman"/>
                <w:color w:val="000000"/>
                <w:sz w:val="24"/>
                <w:szCs w:val="24"/>
                <w:lang w:eastAsia="ru-RU"/>
              </w:rPr>
            </w:pPr>
            <w:r w:rsidRPr="003847F6">
              <w:rPr>
                <w:rFonts w:ascii="Times New Roman" w:hAnsi="Times New Roman"/>
                <w:color w:val="000000"/>
                <w:sz w:val="24"/>
                <w:szCs w:val="24"/>
                <w:lang w:eastAsia="ru-RU"/>
              </w:rPr>
              <w:t>1</w:t>
            </w:r>
            <w:r w:rsidRPr="003847F6">
              <w:rPr>
                <w:rFonts w:ascii="Times New Roman" w:hAnsi="Times New Roman"/>
                <w:color w:val="000000"/>
                <w:sz w:val="24"/>
                <w:szCs w:val="24"/>
                <w:vertAlign w:val="superscript"/>
                <w:lang w:eastAsia="ru-RU"/>
              </w:rPr>
              <w:t>3</w:t>
            </w:r>
          </w:p>
        </w:tc>
        <w:tc>
          <w:tcPr>
            <w:tcW w:w="1701" w:type="dxa"/>
            <w:tcBorders>
              <w:top w:val="nil"/>
              <w:left w:val="nil"/>
              <w:bottom w:val="single" w:sz="4" w:space="0" w:color="auto"/>
              <w:right w:val="single" w:sz="4" w:space="0" w:color="auto"/>
            </w:tcBorders>
            <w:noWrap/>
            <w:vAlign w:val="center"/>
          </w:tcPr>
          <w:p w:rsidR="006D616E" w:rsidRPr="003847F6" w:rsidRDefault="006D616E" w:rsidP="00D631ED">
            <w:pPr>
              <w:jc w:val="center"/>
              <w:rPr>
                <w:rFonts w:ascii="Times New Roman" w:hAnsi="Times New Roman"/>
                <w:color w:val="000000"/>
                <w:sz w:val="24"/>
                <w:szCs w:val="24"/>
                <w:lang w:eastAsia="ru-RU"/>
              </w:rPr>
            </w:pPr>
            <w:r>
              <w:rPr>
                <w:rFonts w:ascii="Times New Roman" w:hAnsi="Times New Roman"/>
                <w:color w:val="000000"/>
                <w:sz w:val="24"/>
                <w:szCs w:val="24"/>
                <w:lang w:eastAsia="ru-RU"/>
              </w:rPr>
              <w:t>413</w:t>
            </w:r>
            <w:r w:rsidRPr="003847F6">
              <w:rPr>
                <w:rFonts w:ascii="Times New Roman" w:hAnsi="Times New Roman"/>
                <w:color w:val="000000"/>
                <w:sz w:val="24"/>
                <w:szCs w:val="24"/>
                <w:lang w:eastAsia="ru-RU"/>
              </w:rPr>
              <w:t xml:space="preserve"> шт.</w:t>
            </w:r>
          </w:p>
        </w:tc>
        <w:tc>
          <w:tcPr>
            <w:tcW w:w="2254" w:type="dxa"/>
            <w:tcBorders>
              <w:top w:val="nil"/>
              <w:left w:val="nil"/>
              <w:bottom w:val="single" w:sz="4" w:space="0" w:color="auto"/>
              <w:right w:val="single" w:sz="4" w:space="0" w:color="auto"/>
            </w:tcBorders>
            <w:noWrap/>
            <w:vAlign w:val="center"/>
          </w:tcPr>
          <w:p w:rsidR="006D616E" w:rsidRPr="003847F6" w:rsidRDefault="006D616E" w:rsidP="00D631ED">
            <w:pPr>
              <w:jc w:val="center"/>
              <w:rPr>
                <w:rFonts w:ascii="Times New Roman" w:hAnsi="Times New Roman"/>
                <w:color w:val="000000"/>
                <w:sz w:val="24"/>
                <w:szCs w:val="24"/>
                <w:lang w:eastAsia="ru-RU"/>
              </w:rPr>
            </w:pPr>
            <w:r w:rsidRPr="003847F6">
              <w:rPr>
                <w:rFonts w:ascii="Times New Roman" w:hAnsi="Times New Roman"/>
                <w:color w:val="000000"/>
                <w:sz w:val="24"/>
                <w:szCs w:val="24"/>
                <w:lang w:eastAsia="ru-RU"/>
              </w:rPr>
              <w:t>413 шт.</w:t>
            </w:r>
          </w:p>
        </w:tc>
        <w:tc>
          <w:tcPr>
            <w:tcW w:w="2255" w:type="dxa"/>
            <w:tcBorders>
              <w:top w:val="nil"/>
              <w:left w:val="nil"/>
              <w:bottom w:val="single" w:sz="4" w:space="0" w:color="auto"/>
              <w:right w:val="single" w:sz="4" w:space="0" w:color="auto"/>
            </w:tcBorders>
            <w:noWrap/>
            <w:vAlign w:val="center"/>
          </w:tcPr>
          <w:p w:rsidR="006D616E" w:rsidRPr="003847F6" w:rsidRDefault="006D616E" w:rsidP="00D631ED">
            <w:pPr>
              <w:jc w:val="center"/>
              <w:rPr>
                <w:rFonts w:ascii="Times New Roman" w:hAnsi="Times New Roman"/>
                <w:color w:val="000000"/>
                <w:sz w:val="24"/>
                <w:szCs w:val="24"/>
                <w:lang w:eastAsia="ru-RU"/>
              </w:rPr>
            </w:pPr>
            <w:r w:rsidRPr="003847F6">
              <w:rPr>
                <w:rFonts w:ascii="Times New Roman" w:hAnsi="Times New Roman"/>
                <w:color w:val="000000"/>
                <w:sz w:val="24"/>
                <w:szCs w:val="24"/>
                <w:lang w:eastAsia="ru-RU"/>
              </w:rPr>
              <w:t>413 шт.</w:t>
            </w:r>
          </w:p>
        </w:tc>
      </w:tr>
      <w:tr w:rsidR="006D616E" w:rsidRPr="003847F6" w:rsidTr="006D616E">
        <w:trPr>
          <w:gridAfter w:val="1"/>
          <w:wAfter w:w="236" w:type="dxa"/>
          <w:trHeight w:val="270"/>
        </w:trPr>
        <w:tc>
          <w:tcPr>
            <w:tcW w:w="658" w:type="dxa"/>
            <w:tcBorders>
              <w:top w:val="nil"/>
              <w:left w:val="single" w:sz="4" w:space="0" w:color="auto"/>
              <w:bottom w:val="single" w:sz="4" w:space="0" w:color="auto"/>
              <w:right w:val="single" w:sz="4" w:space="0" w:color="auto"/>
            </w:tcBorders>
            <w:noWrap/>
            <w:vAlign w:val="center"/>
          </w:tcPr>
          <w:p w:rsidR="006D616E" w:rsidRPr="003847F6" w:rsidRDefault="006D616E" w:rsidP="00D631ED">
            <w:pPr>
              <w:jc w:val="center"/>
              <w:rPr>
                <w:rFonts w:ascii="Times New Roman" w:hAnsi="Times New Roman"/>
                <w:color w:val="000000"/>
                <w:sz w:val="24"/>
                <w:szCs w:val="24"/>
                <w:lang w:eastAsia="ru-RU"/>
              </w:rPr>
            </w:pPr>
            <w:r w:rsidRPr="003847F6">
              <w:rPr>
                <w:rFonts w:ascii="Times New Roman" w:hAnsi="Times New Roman"/>
                <w:color w:val="000000"/>
                <w:sz w:val="24"/>
                <w:szCs w:val="24"/>
                <w:lang w:eastAsia="ru-RU"/>
              </w:rPr>
              <w:t>3</w:t>
            </w:r>
          </w:p>
        </w:tc>
        <w:tc>
          <w:tcPr>
            <w:tcW w:w="4070" w:type="dxa"/>
            <w:vMerge/>
            <w:tcBorders>
              <w:top w:val="nil"/>
              <w:left w:val="single" w:sz="4" w:space="0" w:color="auto"/>
              <w:bottom w:val="single" w:sz="4" w:space="0" w:color="000000"/>
              <w:right w:val="single" w:sz="4" w:space="0" w:color="auto"/>
            </w:tcBorders>
            <w:vAlign w:val="center"/>
          </w:tcPr>
          <w:p w:rsidR="006D616E" w:rsidRPr="003847F6" w:rsidRDefault="006D616E" w:rsidP="00D631ED">
            <w:pPr>
              <w:rPr>
                <w:rFonts w:ascii="Times New Roman" w:hAnsi="Times New Roman"/>
                <w:color w:val="000000"/>
                <w:sz w:val="24"/>
                <w:szCs w:val="24"/>
                <w:lang w:eastAsia="ru-RU"/>
              </w:rPr>
            </w:pPr>
          </w:p>
        </w:tc>
        <w:tc>
          <w:tcPr>
            <w:tcW w:w="4290" w:type="dxa"/>
            <w:tcBorders>
              <w:top w:val="nil"/>
              <w:left w:val="nil"/>
              <w:bottom w:val="single" w:sz="4" w:space="0" w:color="auto"/>
              <w:right w:val="single" w:sz="4" w:space="0" w:color="auto"/>
            </w:tcBorders>
            <w:noWrap/>
            <w:vAlign w:val="center"/>
          </w:tcPr>
          <w:p w:rsidR="006D616E" w:rsidRPr="003847F6" w:rsidRDefault="006D616E" w:rsidP="00D631ED">
            <w:pPr>
              <w:jc w:val="center"/>
              <w:rPr>
                <w:rFonts w:ascii="Times New Roman" w:hAnsi="Times New Roman"/>
                <w:color w:val="000000"/>
                <w:sz w:val="24"/>
                <w:szCs w:val="24"/>
                <w:lang w:eastAsia="ru-RU"/>
              </w:rPr>
            </w:pPr>
            <w:r w:rsidRPr="003847F6">
              <w:rPr>
                <w:rFonts w:ascii="Times New Roman" w:hAnsi="Times New Roman"/>
                <w:color w:val="000000"/>
                <w:sz w:val="24"/>
                <w:szCs w:val="24"/>
                <w:lang w:eastAsia="ru-RU"/>
              </w:rPr>
              <w:t>1</w:t>
            </w:r>
            <w:r w:rsidRPr="003847F6">
              <w:rPr>
                <w:rFonts w:ascii="Times New Roman" w:hAnsi="Times New Roman"/>
                <w:color w:val="000000"/>
                <w:sz w:val="24"/>
                <w:szCs w:val="24"/>
                <w:vertAlign w:val="superscript"/>
                <w:lang w:eastAsia="ru-RU"/>
              </w:rPr>
              <w:t>4</w:t>
            </w:r>
          </w:p>
        </w:tc>
        <w:tc>
          <w:tcPr>
            <w:tcW w:w="1701" w:type="dxa"/>
            <w:tcBorders>
              <w:top w:val="nil"/>
              <w:left w:val="nil"/>
              <w:bottom w:val="single" w:sz="4" w:space="0" w:color="auto"/>
              <w:right w:val="single" w:sz="4" w:space="0" w:color="auto"/>
            </w:tcBorders>
            <w:noWrap/>
            <w:vAlign w:val="center"/>
          </w:tcPr>
          <w:p w:rsidR="006D616E" w:rsidRPr="003847F6" w:rsidRDefault="006D616E" w:rsidP="00D631ED">
            <w:pPr>
              <w:jc w:val="center"/>
              <w:rPr>
                <w:rFonts w:ascii="Times New Roman" w:hAnsi="Times New Roman"/>
                <w:color w:val="000000"/>
                <w:sz w:val="24"/>
                <w:szCs w:val="24"/>
                <w:lang w:eastAsia="ru-RU"/>
              </w:rPr>
            </w:pPr>
            <w:r w:rsidRPr="003847F6">
              <w:rPr>
                <w:rFonts w:ascii="Times New Roman" w:hAnsi="Times New Roman"/>
                <w:color w:val="000000"/>
                <w:sz w:val="24"/>
                <w:szCs w:val="24"/>
                <w:lang w:eastAsia="ru-RU"/>
              </w:rPr>
              <w:t>0</w:t>
            </w:r>
          </w:p>
        </w:tc>
        <w:tc>
          <w:tcPr>
            <w:tcW w:w="2254" w:type="dxa"/>
            <w:tcBorders>
              <w:top w:val="nil"/>
              <w:left w:val="nil"/>
              <w:bottom w:val="single" w:sz="4" w:space="0" w:color="auto"/>
              <w:right w:val="single" w:sz="4" w:space="0" w:color="auto"/>
            </w:tcBorders>
            <w:noWrap/>
            <w:vAlign w:val="center"/>
          </w:tcPr>
          <w:p w:rsidR="006D616E" w:rsidRPr="003847F6" w:rsidRDefault="006D616E" w:rsidP="00D631ED">
            <w:pPr>
              <w:jc w:val="center"/>
              <w:rPr>
                <w:rFonts w:ascii="Times New Roman" w:hAnsi="Times New Roman"/>
                <w:color w:val="000000"/>
                <w:sz w:val="24"/>
                <w:szCs w:val="24"/>
                <w:lang w:eastAsia="ru-RU"/>
              </w:rPr>
            </w:pPr>
            <w:r w:rsidRPr="003847F6">
              <w:rPr>
                <w:rFonts w:ascii="Times New Roman" w:hAnsi="Times New Roman"/>
                <w:color w:val="000000"/>
                <w:sz w:val="24"/>
                <w:szCs w:val="24"/>
                <w:lang w:eastAsia="ru-RU"/>
              </w:rPr>
              <w:t>0</w:t>
            </w:r>
          </w:p>
        </w:tc>
        <w:tc>
          <w:tcPr>
            <w:tcW w:w="2255" w:type="dxa"/>
            <w:tcBorders>
              <w:top w:val="nil"/>
              <w:left w:val="nil"/>
              <w:bottom w:val="single" w:sz="4" w:space="0" w:color="auto"/>
              <w:right w:val="single" w:sz="4" w:space="0" w:color="auto"/>
            </w:tcBorders>
            <w:noWrap/>
            <w:vAlign w:val="center"/>
          </w:tcPr>
          <w:p w:rsidR="006D616E" w:rsidRPr="003847F6" w:rsidRDefault="006D616E" w:rsidP="00D631ED">
            <w:pPr>
              <w:jc w:val="center"/>
              <w:rPr>
                <w:rFonts w:ascii="Times New Roman" w:hAnsi="Times New Roman"/>
                <w:color w:val="000000"/>
                <w:sz w:val="24"/>
                <w:szCs w:val="24"/>
                <w:lang w:eastAsia="ru-RU"/>
              </w:rPr>
            </w:pPr>
            <w:r w:rsidRPr="003847F6">
              <w:rPr>
                <w:rFonts w:ascii="Times New Roman" w:hAnsi="Times New Roman"/>
                <w:color w:val="000000"/>
                <w:sz w:val="24"/>
                <w:szCs w:val="24"/>
                <w:lang w:eastAsia="ru-RU"/>
              </w:rPr>
              <w:t>0</w:t>
            </w:r>
          </w:p>
        </w:tc>
      </w:tr>
      <w:tr w:rsidR="006D616E" w:rsidRPr="003847F6" w:rsidTr="006D616E">
        <w:trPr>
          <w:gridAfter w:val="1"/>
          <w:wAfter w:w="236" w:type="dxa"/>
          <w:trHeight w:val="270"/>
        </w:trPr>
        <w:tc>
          <w:tcPr>
            <w:tcW w:w="658" w:type="dxa"/>
            <w:tcBorders>
              <w:top w:val="nil"/>
              <w:left w:val="single" w:sz="4" w:space="0" w:color="auto"/>
              <w:bottom w:val="single" w:sz="4" w:space="0" w:color="auto"/>
              <w:right w:val="single" w:sz="4" w:space="0" w:color="auto"/>
            </w:tcBorders>
            <w:noWrap/>
            <w:vAlign w:val="center"/>
          </w:tcPr>
          <w:p w:rsidR="006D616E" w:rsidRPr="003847F6" w:rsidRDefault="006D616E" w:rsidP="00D631ED">
            <w:pPr>
              <w:jc w:val="center"/>
              <w:rPr>
                <w:rFonts w:ascii="Times New Roman" w:hAnsi="Times New Roman"/>
                <w:color w:val="000000"/>
                <w:sz w:val="24"/>
                <w:szCs w:val="24"/>
                <w:lang w:eastAsia="ru-RU"/>
              </w:rPr>
            </w:pPr>
            <w:r w:rsidRPr="003847F6">
              <w:rPr>
                <w:rFonts w:ascii="Times New Roman" w:hAnsi="Times New Roman"/>
                <w:color w:val="000000"/>
                <w:sz w:val="24"/>
                <w:szCs w:val="24"/>
                <w:lang w:eastAsia="ru-RU"/>
              </w:rPr>
              <w:t>4</w:t>
            </w:r>
          </w:p>
        </w:tc>
        <w:tc>
          <w:tcPr>
            <w:tcW w:w="4070" w:type="dxa"/>
            <w:vMerge/>
            <w:tcBorders>
              <w:top w:val="nil"/>
              <w:left w:val="single" w:sz="4" w:space="0" w:color="auto"/>
              <w:bottom w:val="single" w:sz="4" w:space="0" w:color="000000"/>
              <w:right w:val="single" w:sz="4" w:space="0" w:color="auto"/>
            </w:tcBorders>
            <w:vAlign w:val="center"/>
          </w:tcPr>
          <w:p w:rsidR="006D616E" w:rsidRPr="003847F6" w:rsidRDefault="006D616E" w:rsidP="00D631ED">
            <w:pPr>
              <w:rPr>
                <w:rFonts w:ascii="Times New Roman" w:hAnsi="Times New Roman"/>
                <w:color w:val="000000"/>
                <w:sz w:val="24"/>
                <w:szCs w:val="24"/>
                <w:lang w:eastAsia="ru-RU"/>
              </w:rPr>
            </w:pPr>
          </w:p>
        </w:tc>
        <w:tc>
          <w:tcPr>
            <w:tcW w:w="4290" w:type="dxa"/>
            <w:tcBorders>
              <w:top w:val="nil"/>
              <w:left w:val="nil"/>
              <w:bottom w:val="single" w:sz="4" w:space="0" w:color="auto"/>
              <w:right w:val="single" w:sz="4" w:space="0" w:color="auto"/>
            </w:tcBorders>
            <w:noWrap/>
            <w:vAlign w:val="center"/>
          </w:tcPr>
          <w:p w:rsidR="006D616E" w:rsidRPr="003847F6" w:rsidRDefault="006D616E" w:rsidP="00D631ED">
            <w:pPr>
              <w:jc w:val="center"/>
              <w:rPr>
                <w:rFonts w:ascii="Times New Roman" w:hAnsi="Times New Roman"/>
                <w:color w:val="000000"/>
                <w:sz w:val="24"/>
                <w:szCs w:val="24"/>
                <w:lang w:eastAsia="ru-RU"/>
              </w:rPr>
            </w:pPr>
            <w:r w:rsidRPr="003847F6">
              <w:rPr>
                <w:rFonts w:ascii="Times New Roman" w:hAnsi="Times New Roman"/>
                <w:color w:val="000000"/>
                <w:sz w:val="24"/>
                <w:szCs w:val="24"/>
                <w:lang w:eastAsia="ru-RU"/>
              </w:rPr>
              <w:t>2</w:t>
            </w:r>
          </w:p>
        </w:tc>
        <w:tc>
          <w:tcPr>
            <w:tcW w:w="1701" w:type="dxa"/>
            <w:tcBorders>
              <w:top w:val="nil"/>
              <w:left w:val="nil"/>
              <w:bottom w:val="single" w:sz="4" w:space="0" w:color="auto"/>
              <w:right w:val="single" w:sz="4" w:space="0" w:color="auto"/>
            </w:tcBorders>
            <w:noWrap/>
            <w:vAlign w:val="center"/>
          </w:tcPr>
          <w:p w:rsidR="006D616E" w:rsidRPr="003847F6" w:rsidRDefault="006D616E" w:rsidP="00D631ED">
            <w:pPr>
              <w:jc w:val="center"/>
              <w:rPr>
                <w:rFonts w:ascii="Times New Roman" w:hAnsi="Times New Roman"/>
                <w:color w:val="000000"/>
                <w:sz w:val="24"/>
                <w:szCs w:val="24"/>
                <w:lang w:eastAsia="ru-RU"/>
              </w:rPr>
            </w:pPr>
            <w:r>
              <w:rPr>
                <w:rFonts w:ascii="Times New Roman" w:hAnsi="Times New Roman"/>
                <w:color w:val="000000"/>
                <w:sz w:val="24"/>
                <w:szCs w:val="24"/>
                <w:lang w:eastAsia="ru-RU"/>
              </w:rPr>
              <w:t>0</w:t>
            </w:r>
          </w:p>
        </w:tc>
        <w:tc>
          <w:tcPr>
            <w:tcW w:w="2254" w:type="dxa"/>
            <w:tcBorders>
              <w:top w:val="nil"/>
              <w:left w:val="nil"/>
              <w:bottom w:val="single" w:sz="4" w:space="0" w:color="auto"/>
              <w:right w:val="single" w:sz="4" w:space="0" w:color="auto"/>
            </w:tcBorders>
            <w:noWrap/>
            <w:vAlign w:val="center"/>
          </w:tcPr>
          <w:p w:rsidR="006D616E" w:rsidRPr="003847F6" w:rsidRDefault="006D616E" w:rsidP="00D631ED">
            <w:pPr>
              <w:jc w:val="center"/>
              <w:rPr>
                <w:rFonts w:ascii="Times New Roman" w:hAnsi="Times New Roman"/>
                <w:color w:val="000000"/>
                <w:sz w:val="24"/>
                <w:szCs w:val="24"/>
                <w:lang w:eastAsia="ru-RU"/>
              </w:rPr>
            </w:pPr>
            <w:r>
              <w:rPr>
                <w:rFonts w:ascii="Times New Roman" w:hAnsi="Times New Roman"/>
                <w:color w:val="000000"/>
                <w:sz w:val="24"/>
                <w:szCs w:val="24"/>
                <w:lang w:eastAsia="ru-RU"/>
              </w:rPr>
              <w:t>0</w:t>
            </w:r>
          </w:p>
        </w:tc>
        <w:tc>
          <w:tcPr>
            <w:tcW w:w="2255" w:type="dxa"/>
            <w:tcBorders>
              <w:top w:val="nil"/>
              <w:left w:val="nil"/>
              <w:bottom w:val="single" w:sz="4" w:space="0" w:color="auto"/>
              <w:right w:val="single" w:sz="4" w:space="0" w:color="auto"/>
            </w:tcBorders>
            <w:noWrap/>
            <w:vAlign w:val="center"/>
          </w:tcPr>
          <w:p w:rsidR="006D616E" w:rsidRPr="003847F6" w:rsidRDefault="006D616E" w:rsidP="00D631ED">
            <w:pPr>
              <w:jc w:val="center"/>
              <w:rPr>
                <w:rFonts w:ascii="Times New Roman" w:hAnsi="Times New Roman"/>
                <w:color w:val="000000"/>
                <w:sz w:val="24"/>
                <w:szCs w:val="24"/>
                <w:lang w:eastAsia="ru-RU"/>
              </w:rPr>
            </w:pPr>
            <w:r>
              <w:rPr>
                <w:rFonts w:ascii="Times New Roman" w:hAnsi="Times New Roman"/>
                <w:color w:val="000000"/>
                <w:sz w:val="24"/>
                <w:szCs w:val="24"/>
                <w:lang w:eastAsia="ru-RU"/>
              </w:rPr>
              <w:t>0</w:t>
            </w:r>
          </w:p>
        </w:tc>
      </w:tr>
      <w:tr w:rsidR="006D616E" w:rsidRPr="003847F6" w:rsidTr="006D616E">
        <w:trPr>
          <w:gridAfter w:val="1"/>
          <w:wAfter w:w="236" w:type="dxa"/>
          <w:trHeight w:val="270"/>
        </w:trPr>
        <w:tc>
          <w:tcPr>
            <w:tcW w:w="658" w:type="dxa"/>
            <w:tcBorders>
              <w:top w:val="nil"/>
              <w:left w:val="single" w:sz="4" w:space="0" w:color="auto"/>
              <w:bottom w:val="single" w:sz="4" w:space="0" w:color="auto"/>
              <w:right w:val="single" w:sz="4" w:space="0" w:color="auto"/>
            </w:tcBorders>
            <w:noWrap/>
            <w:vAlign w:val="center"/>
          </w:tcPr>
          <w:p w:rsidR="006D616E" w:rsidRPr="003847F6" w:rsidRDefault="006D616E" w:rsidP="00D631ED">
            <w:pPr>
              <w:jc w:val="center"/>
              <w:rPr>
                <w:rFonts w:ascii="Times New Roman" w:hAnsi="Times New Roman"/>
                <w:color w:val="000000"/>
                <w:sz w:val="24"/>
                <w:szCs w:val="24"/>
                <w:lang w:eastAsia="ru-RU"/>
              </w:rPr>
            </w:pPr>
            <w:r w:rsidRPr="003847F6">
              <w:rPr>
                <w:rFonts w:ascii="Times New Roman" w:hAnsi="Times New Roman"/>
                <w:color w:val="000000"/>
                <w:sz w:val="24"/>
                <w:szCs w:val="24"/>
                <w:lang w:eastAsia="ru-RU"/>
              </w:rPr>
              <w:t>5</w:t>
            </w:r>
          </w:p>
        </w:tc>
        <w:tc>
          <w:tcPr>
            <w:tcW w:w="4070" w:type="dxa"/>
            <w:vMerge/>
            <w:tcBorders>
              <w:top w:val="nil"/>
              <w:left w:val="single" w:sz="4" w:space="0" w:color="auto"/>
              <w:bottom w:val="single" w:sz="4" w:space="0" w:color="000000"/>
              <w:right w:val="single" w:sz="4" w:space="0" w:color="auto"/>
            </w:tcBorders>
            <w:vAlign w:val="center"/>
          </w:tcPr>
          <w:p w:rsidR="006D616E" w:rsidRPr="003847F6" w:rsidRDefault="006D616E" w:rsidP="00D631ED">
            <w:pPr>
              <w:rPr>
                <w:rFonts w:ascii="Times New Roman" w:hAnsi="Times New Roman"/>
                <w:color w:val="000000"/>
                <w:sz w:val="24"/>
                <w:szCs w:val="24"/>
                <w:lang w:eastAsia="ru-RU"/>
              </w:rPr>
            </w:pPr>
          </w:p>
        </w:tc>
        <w:tc>
          <w:tcPr>
            <w:tcW w:w="4290" w:type="dxa"/>
            <w:tcBorders>
              <w:top w:val="nil"/>
              <w:left w:val="nil"/>
              <w:bottom w:val="single" w:sz="4" w:space="0" w:color="auto"/>
              <w:right w:val="single" w:sz="4" w:space="0" w:color="auto"/>
            </w:tcBorders>
            <w:noWrap/>
            <w:vAlign w:val="center"/>
          </w:tcPr>
          <w:p w:rsidR="006D616E" w:rsidRPr="003847F6" w:rsidRDefault="006D616E" w:rsidP="00D631ED">
            <w:pPr>
              <w:jc w:val="center"/>
              <w:rPr>
                <w:rFonts w:ascii="Times New Roman" w:hAnsi="Times New Roman"/>
                <w:color w:val="000000"/>
                <w:sz w:val="24"/>
                <w:szCs w:val="24"/>
                <w:lang w:eastAsia="ru-RU"/>
              </w:rPr>
            </w:pPr>
            <w:r w:rsidRPr="003847F6">
              <w:rPr>
                <w:rFonts w:ascii="Times New Roman" w:hAnsi="Times New Roman"/>
                <w:color w:val="000000"/>
                <w:sz w:val="24"/>
                <w:szCs w:val="24"/>
                <w:lang w:eastAsia="ru-RU"/>
              </w:rPr>
              <w:t>3</w:t>
            </w:r>
          </w:p>
        </w:tc>
        <w:tc>
          <w:tcPr>
            <w:tcW w:w="1701" w:type="dxa"/>
            <w:tcBorders>
              <w:top w:val="nil"/>
              <w:left w:val="nil"/>
              <w:bottom w:val="single" w:sz="4" w:space="0" w:color="auto"/>
              <w:right w:val="single" w:sz="4" w:space="0" w:color="auto"/>
            </w:tcBorders>
            <w:noWrap/>
            <w:vAlign w:val="center"/>
          </w:tcPr>
          <w:p w:rsidR="006D616E" w:rsidRPr="003847F6" w:rsidRDefault="006D616E" w:rsidP="00D631ED">
            <w:pPr>
              <w:jc w:val="center"/>
              <w:rPr>
                <w:rFonts w:ascii="Times New Roman" w:hAnsi="Times New Roman"/>
                <w:color w:val="000000"/>
                <w:sz w:val="24"/>
                <w:szCs w:val="24"/>
                <w:lang w:eastAsia="ru-RU"/>
              </w:rPr>
            </w:pPr>
            <w:r w:rsidRPr="003847F6">
              <w:rPr>
                <w:rFonts w:ascii="Times New Roman" w:hAnsi="Times New Roman"/>
                <w:color w:val="000000"/>
                <w:sz w:val="24"/>
                <w:szCs w:val="24"/>
                <w:lang w:eastAsia="ru-RU"/>
              </w:rPr>
              <w:t>6986,7</w:t>
            </w:r>
            <w:r>
              <w:rPr>
                <w:rFonts w:ascii="Times New Roman" w:hAnsi="Times New Roman"/>
                <w:color w:val="000000"/>
                <w:sz w:val="24"/>
                <w:szCs w:val="24"/>
                <w:lang w:eastAsia="ru-RU"/>
              </w:rPr>
              <w:t>59</w:t>
            </w:r>
          </w:p>
        </w:tc>
        <w:tc>
          <w:tcPr>
            <w:tcW w:w="2254" w:type="dxa"/>
            <w:tcBorders>
              <w:top w:val="nil"/>
              <w:left w:val="nil"/>
              <w:bottom w:val="single" w:sz="4" w:space="0" w:color="auto"/>
              <w:right w:val="single" w:sz="4" w:space="0" w:color="auto"/>
            </w:tcBorders>
            <w:noWrap/>
            <w:vAlign w:val="center"/>
          </w:tcPr>
          <w:p w:rsidR="006D616E" w:rsidRPr="003847F6" w:rsidRDefault="006D616E" w:rsidP="00D631ED">
            <w:pPr>
              <w:jc w:val="center"/>
              <w:rPr>
                <w:rFonts w:ascii="Times New Roman" w:hAnsi="Times New Roman"/>
                <w:color w:val="000000"/>
                <w:sz w:val="24"/>
                <w:szCs w:val="24"/>
                <w:lang w:eastAsia="ru-RU"/>
              </w:rPr>
            </w:pPr>
            <w:r w:rsidRPr="003847F6">
              <w:rPr>
                <w:rFonts w:ascii="Times New Roman" w:hAnsi="Times New Roman"/>
                <w:color w:val="000000"/>
                <w:sz w:val="24"/>
                <w:szCs w:val="24"/>
                <w:lang w:eastAsia="ru-RU"/>
              </w:rPr>
              <w:t>6986,7</w:t>
            </w:r>
            <w:r>
              <w:rPr>
                <w:rFonts w:ascii="Times New Roman" w:hAnsi="Times New Roman"/>
                <w:color w:val="000000"/>
                <w:sz w:val="24"/>
                <w:szCs w:val="24"/>
                <w:lang w:eastAsia="ru-RU"/>
              </w:rPr>
              <w:t>59</w:t>
            </w:r>
          </w:p>
        </w:tc>
        <w:tc>
          <w:tcPr>
            <w:tcW w:w="2255" w:type="dxa"/>
            <w:tcBorders>
              <w:top w:val="nil"/>
              <w:left w:val="nil"/>
              <w:bottom w:val="single" w:sz="4" w:space="0" w:color="auto"/>
              <w:right w:val="single" w:sz="4" w:space="0" w:color="auto"/>
            </w:tcBorders>
            <w:noWrap/>
            <w:vAlign w:val="center"/>
          </w:tcPr>
          <w:p w:rsidR="006D616E" w:rsidRPr="003847F6" w:rsidRDefault="006D616E" w:rsidP="00D631ED">
            <w:pPr>
              <w:jc w:val="center"/>
              <w:rPr>
                <w:rFonts w:ascii="Times New Roman" w:hAnsi="Times New Roman"/>
                <w:color w:val="000000"/>
                <w:sz w:val="24"/>
                <w:szCs w:val="24"/>
                <w:lang w:eastAsia="ru-RU"/>
              </w:rPr>
            </w:pPr>
            <w:r w:rsidRPr="003847F6">
              <w:rPr>
                <w:rFonts w:ascii="Times New Roman" w:hAnsi="Times New Roman"/>
                <w:color w:val="000000"/>
                <w:sz w:val="24"/>
                <w:szCs w:val="24"/>
                <w:lang w:eastAsia="ru-RU"/>
              </w:rPr>
              <w:t>6986,7</w:t>
            </w:r>
            <w:r>
              <w:rPr>
                <w:rFonts w:ascii="Times New Roman" w:hAnsi="Times New Roman"/>
                <w:color w:val="000000"/>
                <w:sz w:val="24"/>
                <w:szCs w:val="24"/>
                <w:lang w:eastAsia="ru-RU"/>
              </w:rPr>
              <w:t>59</w:t>
            </w:r>
          </w:p>
        </w:tc>
      </w:tr>
      <w:tr w:rsidR="006D616E" w:rsidRPr="003847F6" w:rsidTr="006D616E">
        <w:trPr>
          <w:gridAfter w:val="1"/>
          <w:wAfter w:w="236" w:type="dxa"/>
          <w:trHeight w:val="270"/>
        </w:trPr>
        <w:tc>
          <w:tcPr>
            <w:tcW w:w="658" w:type="dxa"/>
            <w:tcBorders>
              <w:top w:val="nil"/>
              <w:left w:val="single" w:sz="4" w:space="0" w:color="auto"/>
              <w:bottom w:val="single" w:sz="4" w:space="0" w:color="auto"/>
              <w:right w:val="single" w:sz="4" w:space="0" w:color="auto"/>
            </w:tcBorders>
            <w:noWrap/>
            <w:vAlign w:val="center"/>
          </w:tcPr>
          <w:p w:rsidR="006D616E" w:rsidRPr="003847F6" w:rsidRDefault="006D616E" w:rsidP="00D631ED">
            <w:pPr>
              <w:jc w:val="center"/>
              <w:rPr>
                <w:rFonts w:ascii="Times New Roman" w:hAnsi="Times New Roman"/>
                <w:color w:val="000000"/>
                <w:sz w:val="24"/>
                <w:szCs w:val="24"/>
                <w:lang w:eastAsia="ru-RU"/>
              </w:rPr>
            </w:pPr>
            <w:r w:rsidRPr="003847F6">
              <w:rPr>
                <w:rFonts w:ascii="Times New Roman" w:hAnsi="Times New Roman"/>
                <w:color w:val="000000"/>
                <w:sz w:val="24"/>
                <w:szCs w:val="24"/>
                <w:lang w:eastAsia="ru-RU"/>
              </w:rPr>
              <w:t>6</w:t>
            </w:r>
          </w:p>
        </w:tc>
        <w:tc>
          <w:tcPr>
            <w:tcW w:w="4070" w:type="dxa"/>
            <w:vMerge/>
            <w:tcBorders>
              <w:top w:val="nil"/>
              <w:left w:val="single" w:sz="4" w:space="0" w:color="auto"/>
              <w:bottom w:val="single" w:sz="4" w:space="0" w:color="000000"/>
              <w:right w:val="single" w:sz="4" w:space="0" w:color="auto"/>
            </w:tcBorders>
            <w:vAlign w:val="center"/>
          </w:tcPr>
          <w:p w:rsidR="006D616E" w:rsidRPr="003847F6" w:rsidRDefault="006D616E" w:rsidP="00D631ED">
            <w:pPr>
              <w:rPr>
                <w:rFonts w:ascii="Times New Roman" w:hAnsi="Times New Roman"/>
                <w:color w:val="000000"/>
                <w:sz w:val="24"/>
                <w:szCs w:val="24"/>
                <w:lang w:eastAsia="ru-RU"/>
              </w:rPr>
            </w:pPr>
          </w:p>
        </w:tc>
        <w:tc>
          <w:tcPr>
            <w:tcW w:w="4290" w:type="dxa"/>
            <w:tcBorders>
              <w:top w:val="nil"/>
              <w:left w:val="nil"/>
              <w:bottom w:val="single" w:sz="4" w:space="0" w:color="auto"/>
              <w:right w:val="single" w:sz="4" w:space="0" w:color="auto"/>
            </w:tcBorders>
            <w:noWrap/>
            <w:vAlign w:val="center"/>
          </w:tcPr>
          <w:p w:rsidR="006D616E" w:rsidRPr="003847F6" w:rsidRDefault="006D616E" w:rsidP="00D631ED">
            <w:pPr>
              <w:jc w:val="center"/>
              <w:rPr>
                <w:rFonts w:ascii="Times New Roman" w:hAnsi="Times New Roman"/>
                <w:color w:val="000000"/>
                <w:sz w:val="24"/>
                <w:szCs w:val="24"/>
                <w:lang w:eastAsia="ru-RU"/>
              </w:rPr>
            </w:pPr>
            <w:r w:rsidRPr="003847F6">
              <w:rPr>
                <w:rFonts w:ascii="Times New Roman" w:hAnsi="Times New Roman"/>
                <w:color w:val="000000"/>
                <w:sz w:val="24"/>
                <w:szCs w:val="24"/>
                <w:lang w:eastAsia="ru-RU"/>
              </w:rPr>
              <w:t>4</w:t>
            </w:r>
          </w:p>
        </w:tc>
        <w:tc>
          <w:tcPr>
            <w:tcW w:w="1701" w:type="dxa"/>
            <w:tcBorders>
              <w:top w:val="nil"/>
              <w:left w:val="nil"/>
              <w:bottom w:val="single" w:sz="4" w:space="0" w:color="auto"/>
              <w:right w:val="single" w:sz="4" w:space="0" w:color="auto"/>
            </w:tcBorders>
            <w:noWrap/>
            <w:vAlign w:val="center"/>
          </w:tcPr>
          <w:p w:rsidR="006D616E" w:rsidRPr="003847F6" w:rsidRDefault="006D616E" w:rsidP="00D631ED">
            <w:pPr>
              <w:jc w:val="center"/>
              <w:rPr>
                <w:rFonts w:ascii="Times New Roman" w:hAnsi="Times New Roman"/>
                <w:color w:val="000000"/>
                <w:sz w:val="24"/>
                <w:szCs w:val="24"/>
                <w:lang w:eastAsia="ru-RU"/>
              </w:rPr>
            </w:pPr>
            <w:r w:rsidRPr="003847F6">
              <w:rPr>
                <w:rFonts w:ascii="Times New Roman" w:hAnsi="Times New Roman"/>
                <w:color w:val="000000"/>
                <w:sz w:val="24"/>
                <w:szCs w:val="24"/>
                <w:lang w:eastAsia="ru-RU"/>
              </w:rPr>
              <w:t>64248,886</w:t>
            </w:r>
          </w:p>
        </w:tc>
        <w:tc>
          <w:tcPr>
            <w:tcW w:w="2254" w:type="dxa"/>
            <w:tcBorders>
              <w:top w:val="nil"/>
              <w:left w:val="nil"/>
              <w:bottom w:val="single" w:sz="4" w:space="0" w:color="auto"/>
              <w:right w:val="single" w:sz="4" w:space="0" w:color="auto"/>
            </w:tcBorders>
            <w:noWrap/>
            <w:vAlign w:val="center"/>
          </w:tcPr>
          <w:p w:rsidR="006D616E" w:rsidRPr="003847F6" w:rsidRDefault="006D616E" w:rsidP="00D631ED">
            <w:pPr>
              <w:jc w:val="center"/>
              <w:rPr>
                <w:rFonts w:ascii="Times New Roman" w:hAnsi="Times New Roman"/>
                <w:color w:val="000000"/>
                <w:sz w:val="24"/>
                <w:szCs w:val="24"/>
                <w:lang w:eastAsia="ru-RU"/>
              </w:rPr>
            </w:pPr>
            <w:r w:rsidRPr="003847F6">
              <w:rPr>
                <w:rFonts w:ascii="Times New Roman" w:hAnsi="Times New Roman"/>
                <w:color w:val="000000"/>
                <w:sz w:val="24"/>
                <w:szCs w:val="24"/>
                <w:lang w:eastAsia="ru-RU"/>
              </w:rPr>
              <w:t>64248,886</w:t>
            </w:r>
          </w:p>
        </w:tc>
        <w:tc>
          <w:tcPr>
            <w:tcW w:w="2255" w:type="dxa"/>
            <w:tcBorders>
              <w:top w:val="nil"/>
              <w:left w:val="nil"/>
              <w:bottom w:val="single" w:sz="4" w:space="0" w:color="auto"/>
              <w:right w:val="single" w:sz="4" w:space="0" w:color="auto"/>
            </w:tcBorders>
            <w:noWrap/>
            <w:vAlign w:val="center"/>
          </w:tcPr>
          <w:p w:rsidR="006D616E" w:rsidRPr="003847F6" w:rsidRDefault="006D616E" w:rsidP="00D631ED">
            <w:pPr>
              <w:jc w:val="center"/>
              <w:rPr>
                <w:rFonts w:ascii="Times New Roman" w:hAnsi="Times New Roman"/>
                <w:color w:val="000000"/>
                <w:sz w:val="24"/>
                <w:szCs w:val="24"/>
                <w:lang w:eastAsia="ru-RU"/>
              </w:rPr>
            </w:pPr>
            <w:r w:rsidRPr="003847F6">
              <w:rPr>
                <w:rFonts w:ascii="Times New Roman" w:hAnsi="Times New Roman"/>
                <w:color w:val="000000"/>
                <w:sz w:val="24"/>
                <w:szCs w:val="24"/>
                <w:lang w:eastAsia="ru-RU"/>
              </w:rPr>
              <w:t>64248,886</w:t>
            </w:r>
          </w:p>
        </w:tc>
      </w:tr>
      <w:tr w:rsidR="006D616E" w:rsidRPr="003847F6" w:rsidTr="006D616E">
        <w:trPr>
          <w:gridAfter w:val="1"/>
          <w:wAfter w:w="236" w:type="dxa"/>
          <w:trHeight w:val="270"/>
        </w:trPr>
        <w:tc>
          <w:tcPr>
            <w:tcW w:w="658" w:type="dxa"/>
            <w:tcBorders>
              <w:top w:val="nil"/>
              <w:left w:val="single" w:sz="4" w:space="0" w:color="auto"/>
              <w:bottom w:val="single" w:sz="4" w:space="0" w:color="auto"/>
              <w:right w:val="single" w:sz="4" w:space="0" w:color="auto"/>
            </w:tcBorders>
            <w:noWrap/>
            <w:vAlign w:val="center"/>
          </w:tcPr>
          <w:p w:rsidR="006D616E" w:rsidRPr="003847F6" w:rsidRDefault="006D616E" w:rsidP="00D631ED">
            <w:pPr>
              <w:jc w:val="center"/>
              <w:rPr>
                <w:rFonts w:ascii="Times New Roman" w:hAnsi="Times New Roman"/>
                <w:color w:val="000000"/>
                <w:sz w:val="24"/>
                <w:szCs w:val="24"/>
                <w:lang w:eastAsia="ru-RU"/>
              </w:rPr>
            </w:pPr>
            <w:r w:rsidRPr="003847F6">
              <w:rPr>
                <w:rFonts w:ascii="Times New Roman" w:hAnsi="Times New Roman"/>
                <w:color w:val="000000"/>
                <w:sz w:val="24"/>
                <w:szCs w:val="24"/>
                <w:lang w:eastAsia="ru-RU"/>
              </w:rPr>
              <w:t>7</w:t>
            </w:r>
          </w:p>
        </w:tc>
        <w:tc>
          <w:tcPr>
            <w:tcW w:w="4070" w:type="dxa"/>
            <w:vMerge/>
            <w:tcBorders>
              <w:top w:val="nil"/>
              <w:left w:val="single" w:sz="4" w:space="0" w:color="auto"/>
              <w:bottom w:val="single" w:sz="4" w:space="0" w:color="000000"/>
              <w:right w:val="single" w:sz="4" w:space="0" w:color="auto"/>
            </w:tcBorders>
            <w:vAlign w:val="center"/>
          </w:tcPr>
          <w:p w:rsidR="006D616E" w:rsidRPr="003847F6" w:rsidRDefault="006D616E" w:rsidP="00D631ED">
            <w:pPr>
              <w:rPr>
                <w:rFonts w:ascii="Times New Roman" w:hAnsi="Times New Roman"/>
                <w:color w:val="000000"/>
                <w:sz w:val="24"/>
                <w:szCs w:val="24"/>
                <w:lang w:eastAsia="ru-RU"/>
              </w:rPr>
            </w:pPr>
          </w:p>
        </w:tc>
        <w:tc>
          <w:tcPr>
            <w:tcW w:w="4290" w:type="dxa"/>
            <w:tcBorders>
              <w:top w:val="nil"/>
              <w:left w:val="nil"/>
              <w:bottom w:val="single" w:sz="4" w:space="0" w:color="auto"/>
              <w:right w:val="single" w:sz="4" w:space="0" w:color="auto"/>
            </w:tcBorders>
            <w:noWrap/>
            <w:vAlign w:val="center"/>
          </w:tcPr>
          <w:p w:rsidR="006D616E" w:rsidRPr="003847F6" w:rsidRDefault="006D616E" w:rsidP="00D631ED">
            <w:pPr>
              <w:jc w:val="center"/>
              <w:rPr>
                <w:rFonts w:ascii="Times New Roman" w:hAnsi="Times New Roman"/>
                <w:color w:val="000000"/>
                <w:sz w:val="24"/>
                <w:szCs w:val="24"/>
                <w:lang w:eastAsia="ru-RU"/>
              </w:rPr>
            </w:pPr>
            <w:r w:rsidRPr="003847F6">
              <w:rPr>
                <w:rFonts w:ascii="Times New Roman" w:hAnsi="Times New Roman"/>
                <w:color w:val="000000"/>
                <w:sz w:val="24"/>
                <w:szCs w:val="24"/>
                <w:lang w:eastAsia="ru-RU"/>
              </w:rPr>
              <w:t>Неопасные</w:t>
            </w:r>
          </w:p>
        </w:tc>
        <w:tc>
          <w:tcPr>
            <w:tcW w:w="1701" w:type="dxa"/>
            <w:tcBorders>
              <w:top w:val="nil"/>
              <w:left w:val="nil"/>
              <w:bottom w:val="single" w:sz="4" w:space="0" w:color="auto"/>
              <w:right w:val="single" w:sz="4" w:space="0" w:color="auto"/>
            </w:tcBorders>
            <w:noWrap/>
            <w:vAlign w:val="center"/>
          </w:tcPr>
          <w:p w:rsidR="006D616E" w:rsidRPr="003847F6" w:rsidRDefault="006D616E" w:rsidP="00D631ED">
            <w:pPr>
              <w:jc w:val="center"/>
              <w:rPr>
                <w:rFonts w:ascii="Times New Roman" w:hAnsi="Times New Roman"/>
                <w:color w:val="000000"/>
                <w:sz w:val="24"/>
                <w:szCs w:val="24"/>
                <w:lang w:eastAsia="ru-RU"/>
              </w:rPr>
            </w:pPr>
            <w:r w:rsidRPr="003847F6">
              <w:rPr>
                <w:rFonts w:ascii="Times New Roman" w:hAnsi="Times New Roman"/>
                <w:color w:val="000000"/>
                <w:sz w:val="24"/>
                <w:szCs w:val="24"/>
                <w:lang w:eastAsia="ru-RU"/>
              </w:rPr>
              <w:t>9980,042</w:t>
            </w:r>
          </w:p>
        </w:tc>
        <w:tc>
          <w:tcPr>
            <w:tcW w:w="2254" w:type="dxa"/>
            <w:tcBorders>
              <w:top w:val="nil"/>
              <w:left w:val="nil"/>
              <w:bottom w:val="single" w:sz="4" w:space="0" w:color="auto"/>
              <w:right w:val="single" w:sz="4" w:space="0" w:color="auto"/>
            </w:tcBorders>
            <w:noWrap/>
            <w:vAlign w:val="center"/>
          </w:tcPr>
          <w:p w:rsidR="006D616E" w:rsidRPr="003847F6" w:rsidRDefault="006D616E" w:rsidP="00D631ED">
            <w:pPr>
              <w:jc w:val="center"/>
              <w:rPr>
                <w:rFonts w:ascii="Times New Roman" w:hAnsi="Times New Roman"/>
                <w:color w:val="000000"/>
                <w:sz w:val="24"/>
                <w:szCs w:val="24"/>
                <w:lang w:eastAsia="ru-RU"/>
              </w:rPr>
            </w:pPr>
            <w:r w:rsidRPr="003847F6">
              <w:rPr>
                <w:rFonts w:ascii="Times New Roman" w:hAnsi="Times New Roman"/>
                <w:color w:val="000000"/>
                <w:sz w:val="24"/>
                <w:szCs w:val="24"/>
                <w:lang w:eastAsia="ru-RU"/>
              </w:rPr>
              <w:t>9980,042</w:t>
            </w:r>
          </w:p>
        </w:tc>
        <w:tc>
          <w:tcPr>
            <w:tcW w:w="2255" w:type="dxa"/>
            <w:tcBorders>
              <w:top w:val="nil"/>
              <w:left w:val="nil"/>
              <w:bottom w:val="single" w:sz="4" w:space="0" w:color="auto"/>
              <w:right w:val="single" w:sz="4" w:space="0" w:color="auto"/>
            </w:tcBorders>
            <w:noWrap/>
            <w:vAlign w:val="center"/>
          </w:tcPr>
          <w:p w:rsidR="006D616E" w:rsidRPr="003847F6" w:rsidRDefault="006D616E" w:rsidP="00D631ED">
            <w:pPr>
              <w:jc w:val="center"/>
              <w:rPr>
                <w:rFonts w:ascii="Times New Roman" w:hAnsi="Times New Roman"/>
                <w:color w:val="000000"/>
                <w:sz w:val="24"/>
                <w:szCs w:val="24"/>
                <w:lang w:eastAsia="ru-RU"/>
              </w:rPr>
            </w:pPr>
            <w:r w:rsidRPr="003847F6">
              <w:rPr>
                <w:rFonts w:ascii="Times New Roman" w:hAnsi="Times New Roman"/>
                <w:color w:val="000000"/>
                <w:sz w:val="24"/>
                <w:szCs w:val="24"/>
                <w:lang w:eastAsia="ru-RU"/>
              </w:rPr>
              <w:t>9980,042</w:t>
            </w:r>
          </w:p>
        </w:tc>
      </w:tr>
      <w:tr w:rsidR="006D616E" w:rsidRPr="003847F6" w:rsidTr="006D616E">
        <w:trPr>
          <w:gridAfter w:val="1"/>
          <w:wAfter w:w="236" w:type="dxa"/>
          <w:trHeight w:val="270"/>
        </w:trPr>
        <w:tc>
          <w:tcPr>
            <w:tcW w:w="658" w:type="dxa"/>
            <w:tcBorders>
              <w:top w:val="nil"/>
              <w:left w:val="single" w:sz="4" w:space="0" w:color="auto"/>
              <w:bottom w:val="single" w:sz="4" w:space="0" w:color="auto"/>
              <w:right w:val="single" w:sz="4" w:space="0" w:color="auto"/>
            </w:tcBorders>
            <w:noWrap/>
            <w:vAlign w:val="center"/>
          </w:tcPr>
          <w:p w:rsidR="006D616E" w:rsidRPr="003847F6" w:rsidRDefault="006D616E" w:rsidP="00D631ED">
            <w:pPr>
              <w:jc w:val="center"/>
              <w:rPr>
                <w:rFonts w:ascii="Times New Roman" w:hAnsi="Times New Roman"/>
                <w:color w:val="000000"/>
                <w:sz w:val="24"/>
                <w:szCs w:val="24"/>
                <w:lang w:eastAsia="ru-RU"/>
              </w:rPr>
            </w:pPr>
            <w:r w:rsidRPr="003847F6">
              <w:rPr>
                <w:rFonts w:ascii="Times New Roman" w:hAnsi="Times New Roman"/>
                <w:color w:val="000000"/>
                <w:sz w:val="24"/>
                <w:szCs w:val="24"/>
                <w:lang w:eastAsia="ru-RU"/>
              </w:rPr>
              <w:t>8</w:t>
            </w:r>
          </w:p>
        </w:tc>
        <w:tc>
          <w:tcPr>
            <w:tcW w:w="4070" w:type="dxa"/>
            <w:vMerge/>
            <w:tcBorders>
              <w:top w:val="nil"/>
              <w:left w:val="single" w:sz="4" w:space="0" w:color="auto"/>
              <w:bottom w:val="single" w:sz="4" w:space="0" w:color="000000"/>
              <w:right w:val="single" w:sz="4" w:space="0" w:color="auto"/>
            </w:tcBorders>
            <w:vAlign w:val="center"/>
          </w:tcPr>
          <w:p w:rsidR="006D616E" w:rsidRPr="003847F6" w:rsidRDefault="006D616E" w:rsidP="00D631ED">
            <w:pPr>
              <w:rPr>
                <w:rFonts w:ascii="Times New Roman" w:hAnsi="Times New Roman"/>
                <w:color w:val="000000"/>
                <w:sz w:val="24"/>
                <w:szCs w:val="24"/>
                <w:lang w:eastAsia="ru-RU"/>
              </w:rPr>
            </w:pPr>
          </w:p>
        </w:tc>
        <w:tc>
          <w:tcPr>
            <w:tcW w:w="4290" w:type="dxa"/>
            <w:tcBorders>
              <w:top w:val="nil"/>
              <w:left w:val="nil"/>
              <w:bottom w:val="single" w:sz="4" w:space="0" w:color="auto"/>
              <w:right w:val="single" w:sz="4" w:space="0" w:color="auto"/>
            </w:tcBorders>
            <w:noWrap/>
            <w:vAlign w:val="center"/>
          </w:tcPr>
          <w:p w:rsidR="006D616E" w:rsidRPr="003847F6" w:rsidRDefault="006D616E" w:rsidP="00D631ED">
            <w:pPr>
              <w:jc w:val="center"/>
              <w:rPr>
                <w:rFonts w:ascii="Times New Roman" w:hAnsi="Times New Roman"/>
                <w:color w:val="000000"/>
                <w:sz w:val="24"/>
                <w:szCs w:val="24"/>
                <w:lang w:eastAsia="ru-RU"/>
              </w:rPr>
            </w:pPr>
            <w:r w:rsidRPr="003847F6">
              <w:rPr>
                <w:rFonts w:ascii="Times New Roman" w:hAnsi="Times New Roman"/>
                <w:color w:val="000000"/>
                <w:sz w:val="24"/>
                <w:szCs w:val="24"/>
                <w:lang w:eastAsia="ru-RU"/>
              </w:rPr>
              <w:t>С неустановленным классом опасности</w:t>
            </w:r>
          </w:p>
        </w:tc>
        <w:tc>
          <w:tcPr>
            <w:tcW w:w="1701" w:type="dxa"/>
            <w:tcBorders>
              <w:top w:val="nil"/>
              <w:left w:val="nil"/>
              <w:bottom w:val="single" w:sz="4" w:space="0" w:color="auto"/>
              <w:right w:val="single" w:sz="4" w:space="0" w:color="auto"/>
            </w:tcBorders>
            <w:noWrap/>
            <w:vAlign w:val="center"/>
          </w:tcPr>
          <w:p w:rsidR="006D616E" w:rsidRPr="003847F6" w:rsidRDefault="006D616E" w:rsidP="00D631ED">
            <w:pPr>
              <w:jc w:val="center"/>
              <w:rPr>
                <w:rFonts w:ascii="Times New Roman" w:hAnsi="Times New Roman"/>
                <w:color w:val="000000"/>
                <w:sz w:val="24"/>
                <w:szCs w:val="24"/>
                <w:lang w:eastAsia="ru-RU"/>
              </w:rPr>
            </w:pPr>
            <w:r w:rsidRPr="003847F6">
              <w:rPr>
                <w:rFonts w:ascii="Times New Roman" w:hAnsi="Times New Roman"/>
                <w:color w:val="000000"/>
                <w:sz w:val="24"/>
                <w:szCs w:val="24"/>
                <w:lang w:eastAsia="ru-RU"/>
              </w:rPr>
              <w:t>0</w:t>
            </w:r>
          </w:p>
        </w:tc>
        <w:tc>
          <w:tcPr>
            <w:tcW w:w="2254" w:type="dxa"/>
            <w:tcBorders>
              <w:top w:val="nil"/>
              <w:left w:val="nil"/>
              <w:bottom w:val="single" w:sz="4" w:space="0" w:color="auto"/>
              <w:right w:val="single" w:sz="4" w:space="0" w:color="auto"/>
            </w:tcBorders>
            <w:noWrap/>
            <w:vAlign w:val="center"/>
          </w:tcPr>
          <w:p w:rsidR="006D616E" w:rsidRPr="003847F6" w:rsidRDefault="006D616E" w:rsidP="00D631ED">
            <w:pPr>
              <w:jc w:val="center"/>
              <w:rPr>
                <w:rFonts w:ascii="Times New Roman" w:hAnsi="Times New Roman"/>
                <w:color w:val="000000"/>
                <w:sz w:val="24"/>
                <w:szCs w:val="24"/>
                <w:lang w:eastAsia="ru-RU"/>
              </w:rPr>
            </w:pPr>
            <w:r w:rsidRPr="003847F6">
              <w:rPr>
                <w:rFonts w:ascii="Times New Roman" w:hAnsi="Times New Roman"/>
                <w:color w:val="000000"/>
                <w:sz w:val="24"/>
                <w:szCs w:val="24"/>
                <w:lang w:eastAsia="ru-RU"/>
              </w:rPr>
              <w:t>0</w:t>
            </w:r>
          </w:p>
        </w:tc>
        <w:tc>
          <w:tcPr>
            <w:tcW w:w="2255" w:type="dxa"/>
            <w:tcBorders>
              <w:top w:val="nil"/>
              <w:left w:val="nil"/>
              <w:bottom w:val="single" w:sz="4" w:space="0" w:color="auto"/>
              <w:right w:val="single" w:sz="4" w:space="0" w:color="auto"/>
            </w:tcBorders>
            <w:noWrap/>
            <w:vAlign w:val="center"/>
          </w:tcPr>
          <w:p w:rsidR="006D616E" w:rsidRPr="003847F6" w:rsidRDefault="006D616E" w:rsidP="00D631ED">
            <w:pPr>
              <w:jc w:val="center"/>
              <w:rPr>
                <w:rFonts w:ascii="Times New Roman" w:hAnsi="Times New Roman"/>
                <w:color w:val="000000"/>
                <w:sz w:val="24"/>
                <w:szCs w:val="24"/>
                <w:lang w:eastAsia="ru-RU"/>
              </w:rPr>
            </w:pPr>
            <w:r w:rsidRPr="003847F6">
              <w:rPr>
                <w:rFonts w:ascii="Times New Roman" w:hAnsi="Times New Roman"/>
                <w:color w:val="000000"/>
                <w:sz w:val="24"/>
                <w:szCs w:val="24"/>
                <w:lang w:eastAsia="ru-RU"/>
              </w:rPr>
              <w:t>0</w:t>
            </w:r>
          </w:p>
        </w:tc>
      </w:tr>
      <w:tr w:rsidR="006D616E" w:rsidRPr="003847F6" w:rsidTr="006D616E">
        <w:trPr>
          <w:gridAfter w:val="1"/>
          <w:wAfter w:w="236" w:type="dxa"/>
          <w:trHeight w:val="270"/>
        </w:trPr>
        <w:tc>
          <w:tcPr>
            <w:tcW w:w="658" w:type="dxa"/>
            <w:tcBorders>
              <w:top w:val="nil"/>
              <w:left w:val="single" w:sz="4" w:space="0" w:color="auto"/>
              <w:bottom w:val="single" w:sz="4" w:space="0" w:color="auto"/>
              <w:right w:val="single" w:sz="4" w:space="0" w:color="auto"/>
            </w:tcBorders>
            <w:noWrap/>
            <w:vAlign w:val="center"/>
          </w:tcPr>
          <w:p w:rsidR="006D616E" w:rsidRPr="003847F6" w:rsidRDefault="006D616E" w:rsidP="00D631ED">
            <w:pPr>
              <w:jc w:val="center"/>
              <w:rPr>
                <w:rFonts w:ascii="Times New Roman" w:hAnsi="Times New Roman"/>
                <w:color w:val="000000"/>
                <w:sz w:val="24"/>
                <w:szCs w:val="24"/>
                <w:lang w:eastAsia="ru-RU"/>
              </w:rPr>
            </w:pPr>
            <w:r w:rsidRPr="003847F6">
              <w:rPr>
                <w:rFonts w:ascii="Times New Roman" w:hAnsi="Times New Roman"/>
                <w:color w:val="000000"/>
                <w:sz w:val="24"/>
                <w:szCs w:val="24"/>
                <w:lang w:eastAsia="ru-RU"/>
              </w:rPr>
              <w:t>9</w:t>
            </w:r>
          </w:p>
        </w:tc>
        <w:tc>
          <w:tcPr>
            <w:tcW w:w="8360" w:type="dxa"/>
            <w:gridSpan w:val="2"/>
            <w:tcBorders>
              <w:top w:val="single" w:sz="4" w:space="0" w:color="auto"/>
              <w:left w:val="nil"/>
              <w:bottom w:val="single" w:sz="4" w:space="0" w:color="auto"/>
              <w:right w:val="single" w:sz="4" w:space="0" w:color="000000"/>
            </w:tcBorders>
            <w:vAlign w:val="center"/>
          </w:tcPr>
          <w:p w:rsidR="006D616E" w:rsidRPr="003847F6" w:rsidRDefault="006D616E" w:rsidP="00D631ED">
            <w:pPr>
              <w:jc w:val="center"/>
              <w:rPr>
                <w:rFonts w:ascii="Times New Roman" w:hAnsi="Times New Roman"/>
                <w:color w:val="000000"/>
                <w:sz w:val="24"/>
                <w:szCs w:val="24"/>
                <w:lang w:eastAsia="ru-RU"/>
              </w:rPr>
            </w:pPr>
            <w:r w:rsidRPr="003847F6">
              <w:rPr>
                <w:rFonts w:ascii="Times New Roman" w:hAnsi="Times New Roman"/>
                <w:color w:val="000000"/>
                <w:sz w:val="24"/>
                <w:szCs w:val="24"/>
                <w:lang w:eastAsia="ru-RU"/>
              </w:rPr>
              <w:t>ИТОГО образование и поступление</w:t>
            </w:r>
          </w:p>
        </w:tc>
        <w:tc>
          <w:tcPr>
            <w:tcW w:w="1701" w:type="dxa"/>
            <w:tcBorders>
              <w:top w:val="nil"/>
              <w:left w:val="nil"/>
              <w:bottom w:val="single" w:sz="4" w:space="0" w:color="auto"/>
              <w:right w:val="single" w:sz="4" w:space="0" w:color="auto"/>
            </w:tcBorders>
            <w:noWrap/>
            <w:vAlign w:val="center"/>
          </w:tcPr>
          <w:p w:rsidR="006D616E" w:rsidRPr="003847F6" w:rsidRDefault="006D616E" w:rsidP="00D631ED">
            <w:pPr>
              <w:jc w:val="center"/>
              <w:rPr>
                <w:rFonts w:ascii="Times New Roman" w:hAnsi="Times New Roman"/>
                <w:color w:val="000000"/>
                <w:sz w:val="24"/>
                <w:szCs w:val="24"/>
                <w:lang w:eastAsia="ru-RU"/>
              </w:rPr>
            </w:pPr>
            <w:r w:rsidRPr="003847F6">
              <w:rPr>
                <w:rFonts w:ascii="Times New Roman" w:hAnsi="Times New Roman"/>
                <w:color w:val="000000"/>
                <w:sz w:val="24"/>
                <w:szCs w:val="24"/>
                <w:lang w:eastAsia="ru-RU"/>
              </w:rPr>
              <w:t>81215,687</w:t>
            </w:r>
          </w:p>
        </w:tc>
        <w:tc>
          <w:tcPr>
            <w:tcW w:w="2254" w:type="dxa"/>
            <w:tcBorders>
              <w:top w:val="nil"/>
              <w:left w:val="nil"/>
              <w:bottom w:val="single" w:sz="4" w:space="0" w:color="auto"/>
              <w:right w:val="single" w:sz="4" w:space="0" w:color="auto"/>
            </w:tcBorders>
            <w:noWrap/>
            <w:vAlign w:val="center"/>
          </w:tcPr>
          <w:p w:rsidR="006D616E" w:rsidRPr="003847F6" w:rsidRDefault="006D616E" w:rsidP="00D631ED">
            <w:pPr>
              <w:jc w:val="center"/>
              <w:rPr>
                <w:rFonts w:ascii="Times New Roman" w:hAnsi="Times New Roman"/>
                <w:color w:val="000000"/>
                <w:sz w:val="24"/>
                <w:szCs w:val="24"/>
                <w:lang w:eastAsia="ru-RU"/>
              </w:rPr>
            </w:pPr>
            <w:r w:rsidRPr="003847F6">
              <w:rPr>
                <w:rFonts w:ascii="Times New Roman" w:hAnsi="Times New Roman"/>
                <w:color w:val="000000"/>
                <w:sz w:val="24"/>
                <w:szCs w:val="24"/>
                <w:lang w:eastAsia="ru-RU"/>
              </w:rPr>
              <w:t>81215,687</w:t>
            </w:r>
          </w:p>
        </w:tc>
        <w:tc>
          <w:tcPr>
            <w:tcW w:w="2255" w:type="dxa"/>
            <w:tcBorders>
              <w:top w:val="nil"/>
              <w:left w:val="nil"/>
              <w:bottom w:val="single" w:sz="4" w:space="0" w:color="auto"/>
              <w:right w:val="single" w:sz="4" w:space="0" w:color="auto"/>
            </w:tcBorders>
            <w:noWrap/>
            <w:vAlign w:val="center"/>
          </w:tcPr>
          <w:p w:rsidR="006D616E" w:rsidRPr="003847F6" w:rsidRDefault="006D616E" w:rsidP="00D631ED">
            <w:pPr>
              <w:jc w:val="center"/>
              <w:rPr>
                <w:rFonts w:ascii="Times New Roman" w:hAnsi="Times New Roman"/>
                <w:color w:val="000000"/>
                <w:sz w:val="24"/>
                <w:szCs w:val="24"/>
                <w:lang w:eastAsia="ru-RU"/>
              </w:rPr>
            </w:pPr>
            <w:r w:rsidRPr="003847F6">
              <w:rPr>
                <w:rFonts w:ascii="Times New Roman" w:hAnsi="Times New Roman"/>
                <w:color w:val="000000"/>
                <w:sz w:val="24"/>
                <w:szCs w:val="24"/>
                <w:lang w:eastAsia="ru-RU"/>
              </w:rPr>
              <w:t>81215,687</w:t>
            </w:r>
          </w:p>
        </w:tc>
      </w:tr>
      <w:tr w:rsidR="006D616E" w:rsidRPr="003847F6" w:rsidTr="006D616E">
        <w:trPr>
          <w:gridAfter w:val="1"/>
          <w:wAfter w:w="236" w:type="dxa"/>
          <w:trHeight w:val="270"/>
        </w:trPr>
        <w:tc>
          <w:tcPr>
            <w:tcW w:w="658" w:type="dxa"/>
            <w:tcBorders>
              <w:top w:val="nil"/>
              <w:left w:val="single" w:sz="4" w:space="0" w:color="auto"/>
              <w:bottom w:val="single" w:sz="4" w:space="0" w:color="auto"/>
              <w:right w:val="single" w:sz="4" w:space="0" w:color="auto"/>
            </w:tcBorders>
            <w:noWrap/>
            <w:vAlign w:val="center"/>
          </w:tcPr>
          <w:p w:rsidR="006D616E" w:rsidRPr="003847F6" w:rsidRDefault="006D616E" w:rsidP="00D631ED">
            <w:pPr>
              <w:jc w:val="center"/>
              <w:rPr>
                <w:rFonts w:ascii="Times New Roman" w:hAnsi="Times New Roman"/>
                <w:color w:val="000000"/>
                <w:sz w:val="24"/>
                <w:szCs w:val="24"/>
                <w:lang w:eastAsia="ru-RU"/>
              </w:rPr>
            </w:pPr>
            <w:r w:rsidRPr="003847F6">
              <w:rPr>
                <w:rFonts w:ascii="Times New Roman" w:hAnsi="Times New Roman"/>
                <w:color w:val="000000"/>
                <w:sz w:val="24"/>
                <w:szCs w:val="24"/>
                <w:lang w:eastAsia="ru-RU"/>
              </w:rPr>
              <w:t>10</w:t>
            </w:r>
          </w:p>
        </w:tc>
        <w:tc>
          <w:tcPr>
            <w:tcW w:w="4070" w:type="dxa"/>
            <w:vMerge w:val="restart"/>
            <w:tcBorders>
              <w:top w:val="nil"/>
              <w:left w:val="single" w:sz="4" w:space="0" w:color="auto"/>
              <w:bottom w:val="nil"/>
              <w:right w:val="single" w:sz="4" w:space="0" w:color="auto"/>
            </w:tcBorders>
            <w:vAlign w:val="center"/>
          </w:tcPr>
          <w:p w:rsidR="006D616E" w:rsidRPr="003847F6" w:rsidRDefault="006D616E" w:rsidP="00D631ED">
            <w:pPr>
              <w:jc w:val="center"/>
              <w:rPr>
                <w:rFonts w:ascii="Times New Roman" w:hAnsi="Times New Roman"/>
                <w:color w:val="000000"/>
                <w:sz w:val="24"/>
                <w:szCs w:val="24"/>
                <w:lang w:eastAsia="ru-RU"/>
              </w:rPr>
            </w:pPr>
            <w:r w:rsidRPr="003847F6">
              <w:rPr>
                <w:rFonts w:ascii="Times New Roman" w:hAnsi="Times New Roman"/>
                <w:color w:val="000000"/>
                <w:sz w:val="24"/>
                <w:szCs w:val="24"/>
                <w:lang w:eastAsia="ru-RU"/>
              </w:rPr>
              <w:t>Передача отходов другим субъектам хозяйствования с целью использования и (или) обезвреживания</w:t>
            </w:r>
          </w:p>
        </w:tc>
        <w:tc>
          <w:tcPr>
            <w:tcW w:w="4290" w:type="dxa"/>
            <w:tcBorders>
              <w:top w:val="nil"/>
              <w:left w:val="nil"/>
              <w:bottom w:val="single" w:sz="4" w:space="0" w:color="auto"/>
              <w:right w:val="single" w:sz="4" w:space="0" w:color="auto"/>
            </w:tcBorders>
            <w:noWrap/>
            <w:vAlign w:val="center"/>
          </w:tcPr>
          <w:p w:rsidR="006D616E" w:rsidRPr="003847F6" w:rsidRDefault="006D616E" w:rsidP="00D631ED">
            <w:pPr>
              <w:jc w:val="center"/>
              <w:rPr>
                <w:rFonts w:ascii="Times New Roman" w:hAnsi="Times New Roman"/>
                <w:color w:val="000000"/>
                <w:sz w:val="24"/>
                <w:szCs w:val="24"/>
                <w:lang w:eastAsia="ru-RU"/>
              </w:rPr>
            </w:pPr>
            <w:r w:rsidRPr="003847F6">
              <w:rPr>
                <w:rFonts w:ascii="Times New Roman" w:hAnsi="Times New Roman"/>
                <w:color w:val="000000"/>
                <w:sz w:val="24"/>
                <w:szCs w:val="24"/>
                <w:lang w:eastAsia="ru-RU"/>
              </w:rPr>
              <w:t>1</w:t>
            </w:r>
          </w:p>
        </w:tc>
        <w:tc>
          <w:tcPr>
            <w:tcW w:w="1701" w:type="dxa"/>
            <w:tcBorders>
              <w:top w:val="nil"/>
              <w:left w:val="nil"/>
              <w:bottom w:val="single" w:sz="4" w:space="0" w:color="auto"/>
              <w:right w:val="single" w:sz="4" w:space="0" w:color="auto"/>
            </w:tcBorders>
            <w:noWrap/>
            <w:vAlign w:val="center"/>
          </w:tcPr>
          <w:p w:rsidR="006D616E" w:rsidRPr="003847F6" w:rsidRDefault="006D616E" w:rsidP="00D631ED">
            <w:pPr>
              <w:jc w:val="center"/>
              <w:rPr>
                <w:rFonts w:ascii="Times New Roman" w:hAnsi="Times New Roman"/>
                <w:color w:val="000000"/>
                <w:sz w:val="24"/>
                <w:szCs w:val="24"/>
                <w:lang w:eastAsia="ru-RU"/>
              </w:rPr>
            </w:pPr>
            <w:r>
              <w:rPr>
                <w:rFonts w:ascii="Times New Roman" w:hAnsi="Times New Roman"/>
                <w:color w:val="000000"/>
                <w:sz w:val="24"/>
                <w:szCs w:val="24"/>
                <w:lang w:eastAsia="ru-RU"/>
              </w:rPr>
              <w:t>0</w:t>
            </w:r>
          </w:p>
        </w:tc>
        <w:tc>
          <w:tcPr>
            <w:tcW w:w="2254" w:type="dxa"/>
            <w:tcBorders>
              <w:top w:val="nil"/>
              <w:left w:val="nil"/>
              <w:bottom w:val="single" w:sz="4" w:space="0" w:color="auto"/>
              <w:right w:val="single" w:sz="4" w:space="0" w:color="auto"/>
            </w:tcBorders>
            <w:noWrap/>
            <w:vAlign w:val="center"/>
          </w:tcPr>
          <w:p w:rsidR="006D616E" w:rsidRPr="003847F6" w:rsidRDefault="006D616E" w:rsidP="00D631ED">
            <w:pPr>
              <w:jc w:val="center"/>
              <w:rPr>
                <w:rFonts w:ascii="Times New Roman" w:hAnsi="Times New Roman"/>
                <w:color w:val="000000"/>
                <w:sz w:val="24"/>
                <w:szCs w:val="24"/>
                <w:lang w:eastAsia="ru-RU"/>
              </w:rPr>
            </w:pPr>
            <w:r w:rsidRPr="003847F6">
              <w:rPr>
                <w:rFonts w:ascii="Times New Roman" w:hAnsi="Times New Roman"/>
                <w:color w:val="000000"/>
                <w:sz w:val="24"/>
                <w:szCs w:val="24"/>
                <w:lang w:eastAsia="ru-RU"/>
              </w:rPr>
              <w:t>0</w:t>
            </w:r>
          </w:p>
        </w:tc>
        <w:tc>
          <w:tcPr>
            <w:tcW w:w="2255" w:type="dxa"/>
            <w:tcBorders>
              <w:top w:val="nil"/>
              <w:left w:val="nil"/>
              <w:bottom w:val="single" w:sz="4" w:space="0" w:color="auto"/>
              <w:right w:val="single" w:sz="4" w:space="0" w:color="auto"/>
            </w:tcBorders>
            <w:noWrap/>
            <w:vAlign w:val="center"/>
          </w:tcPr>
          <w:p w:rsidR="006D616E" w:rsidRPr="003847F6" w:rsidRDefault="006D616E" w:rsidP="00D631ED">
            <w:pPr>
              <w:jc w:val="center"/>
              <w:rPr>
                <w:rFonts w:ascii="Times New Roman" w:hAnsi="Times New Roman"/>
                <w:color w:val="000000"/>
                <w:sz w:val="24"/>
                <w:szCs w:val="24"/>
                <w:lang w:eastAsia="ru-RU"/>
              </w:rPr>
            </w:pPr>
            <w:r w:rsidRPr="003847F6">
              <w:rPr>
                <w:rFonts w:ascii="Times New Roman" w:hAnsi="Times New Roman"/>
                <w:color w:val="000000"/>
                <w:sz w:val="24"/>
                <w:szCs w:val="24"/>
                <w:lang w:eastAsia="ru-RU"/>
              </w:rPr>
              <w:t>0</w:t>
            </w:r>
          </w:p>
        </w:tc>
      </w:tr>
      <w:tr w:rsidR="006D616E" w:rsidRPr="003847F6" w:rsidTr="006D616E">
        <w:trPr>
          <w:gridAfter w:val="1"/>
          <w:wAfter w:w="236" w:type="dxa"/>
          <w:trHeight w:val="270"/>
        </w:trPr>
        <w:tc>
          <w:tcPr>
            <w:tcW w:w="658" w:type="dxa"/>
            <w:tcBorders>
              <w:top w:val="nil"/>
              <w:left w:val="single" w:sz="4" w:space="0" w:color="auto"/>
              <w:bottom w:val="single" w:sz="4" w:space="0" w:color="auto"/>
              <w:right w:val="single" w:sz="4" w:space="0" w:color="auto"/>
            </w:tcBorders>
            <w:noWrap/>
            <w:vAlign w:val="center"/>
          </w:tcPr>
          <w:p w:rsidR="006D616E" w:rsidRPr="003847F6" w:rsidRDefault="006D616E" w:rsidP="00D631ED">
            <w:pPr>
              <w:jc w:val="center"/>
              <w:rPr>
                <w:rFonts w:ascii="Times New Roman" w:hAnsi="Times New Roman"/>
                <w:color w:val="000000"/>
                <w:sz w:val="24"/>
                <w:szCs w:val="24"/>
                <w:lang w:eastAsia="ru-RU"/>
              </w:rPr>
            </w:pPr>
            <w:r w:rsidRPr="003847F6">
              <w:rPr>
                <w:rFonts w:ascii="Times New Roman" w:hAnsi="Times New Roman"/>
                <w:color w:val="000000"/>
                <w:sz w:val="24"/>
                <w:szCs w:val="24"/>
                <w:lang w:eastAsia="ru-RU"/>
              </w:rPr>
              <w:t>11</w:t>
            </w:r>
          </w:p>
        </w:tc>
        <w:tc>
          <w:tcPr>
            <w:tcW w:w="4070" w:type="dxa"/>
            <w:vMerge/>
            <w:tcBorders>
              <w:top w:val="nil"/>
              <w:left w:val="single" w:sz="4" w:space="0" w:color="auto"/>
              <w:bottom w:val="nil"/>
              <w:right w:val="single" w:sz="4" w:space="0" w:color="auto"/>
            </w:tcBorders>
            <w:vAlign w:val="center"/>
          </w:tcPr>
          <w:p w:rsidR="006D616E" w:rsidRPr="003847F6" w:rsidRDefault="006D616E" w:rsidP="00D631ED">
            <w:pPr>
              <w:rPr>
                <w:rFonts w:ascii="Times New Roman" w:hAnsi="Times New Roman"/>
                <w:color w:val="000000"/>
                <w:sz w:val="24"/>
                <w:szCs w:val="24"/>
                <w:lang w:eastAsia="ru-RU"/>
              </w:rPr>
            </w:pPr>
          </w:p>
        </w:tc>
        <w:tc>
          <w:tcPr>
            <w:tcW w:w="4290" w:type="dxa"/>
            <w:tcBorders>
              <w:top w:val="nil"/>
              <w:left w:val="nil"/>
              <w:bottom w:val="single" w:sz="4" w:space="0" w:color="auto"/>
              <w:right w:val="single" w:sz="4" w:space="0" w:color="auto"/>
            </w:tcBorders>
            <w:noWrap/>
            <w:vAlign w:val="bottom"/>
          </w:tcPr>
          <w:p w:rsidR="006D616E" w:rsidRPr="003847F6" w:rsidRDefault="006D616E" w:rsidP="00D631ED">
            <w:pPr>
              <w:jc w:val="center"/>
              <w:rPr>
                <w:rFonts w:ascii="Times New Roman" w:hAnsi="Times New Roman"/>
                <w:color w:val="000000"/>
                <w:sz w:val="24"/>
                <w:szCs w:val="24"/>
                <w:lang w:eastAsia="ru-RU"/>
              </w:rPr>
            </w:pPr>
            <w:r w:rsidRPr="003847F6">
              <w:rPr>
                <w:rFonts w:ascii="Times New Roman" w:hAnsi="Times New Roman"/>
                <w:color w:val="000000"/>
                <w:sz w:val="24"/>
                <w:szCs w:val="24"/>
                <w:lang w:eastAsia="ru-RU"/>
              </w:rPr>
              <w:t>1</w:t>
            </w:r>
            <w:r w:rsidRPr="003847F6">
              <w:rPr>
                <w:rFonts w:ascii="Times New Roman" w:hAnsi="Times New Roman"/>
                <w:color w:val="000000"/>
                <w:sz w:val="24"/>
                <w:szCs w:val="24"/>
                <w:vertAlign w:val="superscript"/>
                <w:lang w:eastAsia="ru-RU"/>
              </w:rPr>
              <w:t>3</w:t>
            </w:r>
          </w:p>
        </w:tc>
        <w:tc>
          <w:tcPr>
            <w:tcW w:w="1701" w:type="dxa"/>
            <w:tcBorders>
              <w:top w:val="nil"/>
              <w:left w:val="nil"/>
              <w:bottom w:val="single" w:sz="4" w:space="0" w:color="auto"/>
              <w:right w:val="single" w:sz="4" w:space="0" w:color="auto"/>
            </w:tcBorders>
            <w:noWrap/>
            <w:vAlign w:val="center"/>
          </w:tcPr>
          <w:p w:rsidR="006D616E" w:rsidRPr="003847F6" w:rsidRDefault="006D616E" w:rsidP="00D631ED">
            <w:pPr>
              <w:jc w:val="center"/>
              <w:rPr>
                <w:rFonts w:ascii="Times New Roman" w:hAnsi="Times New Roman"/>
                <w:color w:val="000000"/>
                <w:sz w:val="24"/>
                <w:szCs w:val="24"/>
                <w:lang w:eastAsia="ru-RU"/>
              </w:rPr>
            </w:pPr>
            <w:r>
              <w:rPr>
                <w:rFonts w:ascii="Times New Roman" w:hAnsi="Times New Roman"/>
                <w:color w:val="000000"/>
                <w:sz w:val="24"/>
                <w:szCs w:val="24"/>
                <w:lang w:eastAsia="ru-RU"/>
              </w:rPr>
              <w:t>413</w:t>
            </w:r>
            <w:r w:rsidRPr="003847F6">
              <w:rPr>
                <w:rFonts w:ascii="Times New Roman" w:hAnsi="Times New Roman"/>
                <w:color w:val="000000"/>
                <w:sz w:val="24"/>
                <w:szCs w:val="24"/>
                <w:lang w:eastAsia="ru-RU"/>
              </w:rPr>
              <w:t xml:space="preserve"> шт.</w:t>
            </w:r>
          </w:p>
        </w:tc>
        <w:tc>
          <w:tcPr>
            <w:tcW w:w="2254" w:type="dxa"/>
            <w:tcBorders>
              <w:top w:val="nil"/>
              <w:left w:val="nil"/>
              <w:bottom w:val="single" w:sz="4" w:space="0" w:color="auto"/>
              <w:right w:val="single" w:sz="4" w:space="0" w:color="auto"/>
            </w:tcBorders>
            <w:noWrap/>
            <w:vAlign w:val="center"/>
          </w:tcPr>
          <w:p w:rsidR="006D616E" w:rsidRPr="003847F6" w:rsidRDefault="006D616E" w:rsidP="00D631ED">
            <w:pPr>
              <w:jc w:val="center"/>
              <w:rPr>
                <w:rFonts w:ascii="Times New Roman" w:hAnsi="Times New Roman"/>
                <w:color w:val="000000"/>
                <w:sz w:val="24"/>
                <w:szCs w:val="24"/>
                <w:lang w:eastAsia="ru-RU"/>
              </w:rPr>
            </w:pPr>
            <w:r w:rsidRPr="003847F6">
              <w:rPr>
                <w:rFonts w:ascii="Times New Roman" w:hAnsi="Times New Roman"/>
                <w:color w:val="000000"/>
                <w:sz w:val="24"/>
                <w:szCs w:val="24"/>
                <w:lang w:eastAsia="ru-RU"/>
              </w:rPr>
              <w:t>413 шт.</w:t>
            </w:r>
          </w:p>
        </w:tc>
        <w:tc>
          <w:tcPr>
            <w:tcW w:w="2255" w:type="dxa"/>
            <w:tcBorders>
              <w:top w:val="nil"/>
              <w:left w:val="nil"/>
              <w:bottom w:val="single" w:sz="4" w:space="0" w:color="auto"/>
              <w:right w:val="single" w:sz="4" w:space="0" w:color="auto"/>
            </w:tcBorders>
            <w:noWrap/>
            <w:vAlign w:val="center"/>
          </w:tcPr>
          <w:p w:rsidR="006D616E" w:rsidRPr="003847F6" w:rsidRDefault="006D616E" w:rsidP="00D631ED">
            <w:pPr>
              <w:jc w:val="center"/>
              <w:rPr>
                <w:rFonts w:ascii="Times New Roman" w:hAnsi="Times New Roman"/>
                <w:color w:val="000000"/>
                <w:sz w:val="24"/>
                <w:szCs w:val="24"/>
                <w:lang w:eastAsia="ru-RU"/>
              </w:rPr>
            </w:pPr>
            <w:r w:rsidRPr="003847F6">
              <w:rPr>
                <w:rFonts w:ascii="Times New Roman" w:hAnsi="Times New Roman"/>
                <w:color w:val="000000"/>
                <w:sz w:val="24"/>
                <w:szCs w:val="24"/>
                <w:lang w:eastAsia="ru-RU"/>
              </w:rPr>
              <w:t>413 шт.</w:t>
            </w:r>
          </w:p>
        </w:tc>
      </w:tr>
      <w:tr w:rsidR="006D616E" w:rsidRPr="003847F6" w:rsidTr="006D616E">
        <w:trPr>
          <w:gridAfter w:val="1"/>
          <w:wAfter w:w="236" w:type="dxa"/>
          <w:trHeight w:val="270"/>
        </w:trPr>
        <w:tc>
          <w:tcPr>
            <w:tcW w:w="658" w:type="dxa"/>
            <w:tcBorders>
              <w:top w:val="nil"/>
              <w:left w:val="single" w:sz="4" w:space="0" w:color="auto"/>
              <w:bottom w:val="single" w:sz="4" w:space="0" w:color="auto"/>
              <w:right w:val="single" w:sz="4" w:space="0" w:color="auto"/>
            </w:tcBorders>
            <w:noWrap/>
            <w:vAlign w:val="center"/>
          </w:tcPr>
          <w:p w:rsidR="006D616E" w:rsidRPr="003847F6" w:rsidRDefault="006D616E" w:rsidP="00D631ED">
            <w:pPr>
              <w:jc w:val="center"/>
              <w:rPr>
                <w:rFonts w:ascii="Times New Roman" w:hAnsi="Times New Roman"/>
                <w:color w:val="000000"/>
                <w:sz w:val="24"/>
                <w:szCs w:val="24"/>
                <w:lang w:eastAsia="ru-RU"/>
              </w:rPr>
            </w:pPr>
            <w:r w:rsidRPr="003847F6">
              <w:rPr>
                <w:rFonts w:ascii="Times New Roman" w:hAnsi="Times New Roman"/>
                <w:color w:val="000000"/>
                <w:sz w:val="24"/>
                <w:szCs w:val="24"/>
                <w:lang w:eastAsia="ru-RU"/>
              </w:rPr>
              <w:t>12</w:t>
            </w:r>
          </w:p>
        </w:tc>
        <w:tc>
          <w:tcPr>
            <w:tcW w:w="4070" w:type="dxa"/>
            <w:vMerge/>
            <w:tcBorders>
              <w:top w:val="nil"/>
              <w:left w:val="single" w:sz="4" w:space="0" w:color="auto"/>
              <w:bottom w:val="nil"/>
              <w:right w:val="single" w:sz="4" w:space="0" w:color="auto"/>
            </w:tcBorders>
            <w:vAlign w:val="center"/>
          </w:tcPr>
          <w:p w:rsidR="006D616E" w:rsidRPr="003847F6" w:rsidRDefault="006D616E" w:rsidP="00D631ED">
            <w:pPr>
              <w:rPr>
                <w:rFonts w:ascii="Times New Roman" w:hAnsi="Times New Roman"/>
                <w:color w:val="000000"/>
                <w:sz w:val="24"/>
                <w:szCs w:val="24"/>
                <w:lang w:eastAsia="ru-RU"/>
              </w:rPr>
            </w:pPr>
          </w:p>
        </w:tc>
        <w:tc>
          <w:tcPr>
            <w:tcW w:w="4290" w:type="dxa"/>
            <w:tcBorders>
              <w:top w:val="nil"/>
              <w:left w:val="nil"/>
              <w:bottom w:val="single" w:sz="4" w:space="0" w:color="auto"/>
              <w:right w:val="single" w:sz="4" w:space="0" w:color="auto"/>
            </w:tcBorders>
            <w:noWrap/>
            <w:vAlign w:val="bottom"/>
          </w:tcPr>
          <w:p w:rsidR="006D616E" w:rsidRPr="003847F6" w:rsidRDefault="006D616E" w:rsidP="00D631ED">
            <w:pPr>
              <w:jc w:val="center"/>
              <w:rPr>
                <w:rFonts w:ascii="Times New Roman" w:hAnsi="Times New Roman"/>
                <w:color w:val="000000"/>
                <w:sz w:val="24"/>
                <w:szCs w:val="24"/>
                <w:lang w:eastAsia="ru-RU"/>
              </w:rPr>
            </w:pPr>
            <w:r w:rsidRPr="003847F6">
              <w:rPr>
                <w:rFonts w:ascii="Times New Roman" w:hAnsi="Times New Roman"/>
                <w:color w:val="000000"/>
                <w:sz w:val="24"/>
                <w:szCs w:val="24"/>
                <w:lang w:eastAsia="ru-RU"/>
              </w:rPr>
              <w:t>1</w:t>
            </w:r>
            <w:r w:rsidRPr="003847F6">
              <w:rPr>
                <w:rFonts w:ascii="Times New Roman" w:hAnsi="Times New Roman"/>
                <w:color w:val="000000"/>
                <w:sz w:val="24"/>
                <w:szCs w:val="24"/>
                <w:vertAlign w:val="superscript"/>
                <w:lang w:eastAsia="ru-RU"/>
              </w:rPr>
              <w:t>4</w:t>
            </w:r>
          </w:p>
        </w:tc>
        <w:tc>
          <w:tcPr>
            <w:tcW w:w="1701" w:type="dxa"/>
            <w:tcBorders>
              <w:top w:val="nil"/>
              <w:left w:val="nil"/>
              <w:bottom w:val="single" w:sz="4" w:space="0" w:color="auto"/>
              <w:right w:val="single" w:sz="4" w:space="0" w:color="auto"/>
            </w:tcBorders>
            <w:noWrap/>
            <w:vAlign w:val="center"/>
          </w:tcPr>
          <w:p w:rsidR="006D616E" w:rsidRPr="003847F6" w:rsidRDefault="006D616E" w:rsidP="00D631ED">
            <w:pPr>
              <w:jc w:val="center"/>
              <w:rPr>
                <w:rFonts w:ascii="Times New Roman" w:hAnsi="Times New Roman"/>
                <w:color w:val="000000"/>
                <w:sz w:val="24"/>
                <w:szCs w:val="24"/>
                <w:lang w:eastAsia="ru-RU"/>
              </w:rPr>
            </w:pPr>
            <w:r w:rsidRPr="003847F6">
              <w:rPr>
                <w:rFonts w:ascii="Times New Roman" w:hAnsi="Times New Roman"/>
                <w:color w:val="000000"/>
                <w:sz w:val="24"/>
                <w:szCs w:val="24"/>
                <w:lang w:eastAsia="ru-RU"/>
              </w:rPr>
              <w:t>0</w:t>
            </w:r>
          </w:p>
        </w:tc>
        <w:tc>
          <w:tcPr>
            <w:tcW w:w="2254" w:type="dxa"/>
            <w:tcBorders>
              <w:top w:val="nil"/>
              <w:left w:val="nil"/>
              <w:bottom w:val="single" w:sz="4" w:space="0" w:color="auto"/>
              <w:right w:val="single" w:sz="4" w:space="0" w:color="auto"/>
            </w:tcBorders>
            <w:noWrap/>
            <w:vAlign w:val="center"/>
          </w:tcPr>
          <w:p w:rsidR="006D616E" w:rsidRPr="003847F6" w:rsidRDefault="006D616E" w:rsidP="00D631ED">
            <w:pPr>
              <w:jc w:val="center"/>
              <w:rPr>
                <w:rFonts w:ascii="Times New Roman" w:hAnsi="Times New Roman"/>
                <w:color w:val="000000"/>
                <w:sz w:val="24"/>
                <w:szCs w:val="24"/>
                <w:lang w:eastAsia="ru-RU"/>
              </w:rPr>
            </w:pPr>
            <w:r w:rsidRPr="003847F6">
              <w:rPr>
                <w:rFonts w:ascii="Times New Roman" w:hAnsi="Times New Roman"/>
                <w:color w:val="000000"/>
                <w:sz w:val="24"/>
                <w:szCs w:val="24"/>
                <w:lang w:eastAsia="ru-RU"/>
              </w:rPr>
              <w:t>0</w:t>
            </w:r>
          </w:p>
        </w:tc>
        <w:tc>
          <w:tcPr>
            <w:tcW w:w="2255" w:type="dxa"/>
            <w:tcBorders>
              <w:top w:val="nil"/>
              <w:left w:val="nil"/>
              <w:bottom w:val="single" w:sz="4" w:space="0" w:color="auto"/>
              <w:right w:val="single" w:sz="4" w:space="0" w:color="auto"/>
            </w:tcBorders>
            <w:noWrap/>
            <w:vAlign w:val="center"/>
          </w:tcPr>
          <w:p w:rsidR="006D616E" w:rsidRPr="003847F6" w:rsidRDefault="006D616E" w:rsidP="00D631ED">
            <w:pPr>
              <w:jc w:val="center"/>
              <w:rPr>
                <w:rFonts w:ascii="Times New Roman" w:hAnsi="Times New Roman"/>
                <w:color w:val="000000"/>
                <w:sz w:val="24"/>
                <w:szCs w:val="24"/>
                <w:lang w:eastAsia="ru-RU"/>
              </w:rPr>
            </w:pPr>
            <w:r w:rsidRPr="003847F6">
              <w:rPr>
                <w:rFonts w:ascii="Times New Roman" w:hAnsi="Times New Roman"/>
                <w:color w:val="000000"/>
                <w:sz w:val="24"/>
                <w:szCs w:val="24"/>
                <w:lang w:eastAsia="ru-RU"/>
              </w:rPr>
              <w:t>0</w:t>
            </w:r>
          </w:p>
        </w:tc>
      </w:tr>
      <w:tr w:rsidR="006D616E" w:rsidRPr="003847F6" w:rsidTr="006D616E">
        <w:trPr>
          <w:gridAfter w:val="1"/>
          <w:wAfter w:w="236" w:type="dxa"/>
          <w:trHeight w:val="270"/>
        </w:trPr>
        <w:tc>
          <w:tcPr>
            <w:tcW w:w="658" w:type="dxa"/>
            <w:tcBorders>
              <w:top w:val="nil"/>
              <w:left w:val="single" w:sz="4" w:space="0" w:color="auto"/>
              <w:bottom w:val="single" w:sz="4" w:space="0" w:color="auto"/>
              <w:right w:val="single" w:sz="4" w:space="0" w:color="auto"/>
            </w:tcBorders>
            <w:noWrap/>
            <w:vAlign w:val="center"/>
          </w:tcPr>
          <w:p w:rsidR="006D616E" w:rsidRPr="003847F6" w:rsidRDefault="006D616E" w:rsidP="00D631ED">
            <w:pPr>
              <w:jc w:val="center"/>
              <w:rPr>
                <w:rFonts w:ascii="Times New Roman" w:hAnsi="Times New Roman"/>
                <w:color w:val="000000"/>
                <w:sz w:val="24"/>
                <w:szCs w:val="24"/>
                <w:lang w:eastAsia="ru-RU"/>
              </w:rPr>
            </w:pPr>
            <w:r w:rsidRPr="003847F6">
              <w:rPr>
                <w:rFonts w:ascii="Times New Roman" w:hAnsi="Times New Roman"/>
                <w:color w:val="000000"/>
                <w:sz w:val="24"/>
                <w:szCs w:val="24"/>
                <w:lang w:eastAsia="ru-RU"/>
              </w:rPr>
              <w:t>13</w:t>
            </w:r>
          </w:p>
        </w:tc>
        <w:tc>
          <w:tcPr>
            <w:tcW w:w="4070" w:type="dxa"/>
            <w:vMerge/>
            <w:tcBorders>
              <w:top w:val="nil"/>
              <w:left w:val="single" w:sz="4" w:space="0" w:color="auto"/>
              <w:bottom w:val="nil"/>
              <w:right w:val="single" w:sz="4" w:space="0" w:color="auto"/>
            </w:tcBorders>
            <w:vAlign w:val="center"/>
          </w:tcPr>
          <w:p w:rsidR="006D616E" w:rsidRPr="003847F6" w:rsidRDefault="006D616E" w:rsidP="00D631ED">
            <w:pPr>
              <w:rPr>
                <w:rFonts w:ascii="Times New Roman" w:hAnsi="Times New Roman"/>
                <w:color w:val="000000"/>
                <w:sz w:val="24"/>
                <w:szCs w:val="24"/>
                <w:lang w:eastAsia="ru-RU"/>
              </w:rPr>
            </w:pPr>
          </w:p>
        </w:tc>
        <w:tc>
          <w:tcPr>
            <w:tcW w:w="4290" w:type="dxa"/>
            <w:tcBorders>
              <w:top w:val="nil"/>
              <w:left w:val="nil"/>
              <w:bottom w:val="single" w:sz="4" w:space="0" w:color="auto"/>
              <w:right w:val="single" w:sz="4" w:space="0" w:color="auto"/>
            </w:tcBorders>
            <w:noWrap/>
            <w:vAlign w:val="bottom"/>
          </w:tcPr>
          <w:p w:rsidR="006D616E" w:rsidRPr="003847F6" w:rsidRDefault="006D616E" w:rsidP="00D631ED">
            <w:pPr>
              <w:jc w:val="center"/>
              <w:rPr>
                <w:rFonts w:ascii="Times New Roman" w:hAnsi="Times New Roman"/>
                <w:color w:val="000000"/>
                <w:sz w:val="24"/>
                <w:szCs w:val="24"/>
                <w:lang w:eastAsia="ru-RU"/>
              </w:rPr>
            </w:pPr>
            <w:r w:rsidRPr="003847F6">
              <w:rPr>
                <w:rFonts w:ascii="Times New Roman" w:hAnsi="Times New Roman"/>
                <w:color w:val="000000"/>
                <w:sz w:val="24"/>
                <w:szCs w:val="24"/>
                <w:lang w:eastAsia="ru-RU"/>
              </w:rPr>
              <w:t>2</w:t>
            </w:r>
          </w:p>
        </w:tc>
        <w:tc>
          <w:tcPr>
            <w:tcW w:w="1701" w:type="dxa"/>
            <w:tcBorders>
              <w:top w:val="nil"/>
              <w:left w:val="nil"/>
              <w:bottom w:val="single" w:sz="4" w:space="0" w:color="auto"/>
              <w:right w:val="single" w:sz="4" w:space="0" w:color="auto"/>
            </w:tcBorders>
            <w:noWrap/>
            <w:vAlign w:val="center"/>
          </w:tcPr>
          <w:p w:rsidR="006D616E" w:rsidRPr="003847F6" w:rsidRDefault="006D616E" w:rsidP="00D631ED">
            <w:pPr>
              <w:jc w:val="center"/>
              <w:rPr>
                <w:rFonts w:ascii="Times New Roman" w:hAnsi="Times New Roman"/>
                <w:color w:val="000000"/>
                <w:sz w:val="24"/>
                <w:szCs w:val="24"/>
                <w:lang w:eastAsia="ru-RU"/>
              </w:rPr>
            </w:pPr>
            <w:r>
              <w:rPr>
                <w:rFonts w:ascii="Times New Roman" w:hAnsi="Times New Roman"/>
                <w:color w:val="000000"/>
                <w:sz w:val="24"/>
                <w:szCs w:val="24"/>
                <w:lang w:eastAsia="ru-RU"/>
              </w:rPr>
              <w:t>0</w:t>
            </w:r>
          </w:p>
        </w:tc>
        <w:tc>
          <w:tcPr>
            <w:tcW w:w="2254" w:type="dxa"/>
            <w:tcBorders>
              <w:top w:val="nil"/>
              <w:left w:val="nil"/>
              <w:bottom w:val="single" w:sz="4" w:space="0" w:color="auto"/>
              <w:right w:val="single" w:sz="4" w:space="0" w:color="auto"/>
            </w:tcBorders>
            <w:noWrap/>
            <w:vAlign w:val="center"/>
          </w:tcPr>
          <w:p w:rsidR="006D616E" w:rsidRPr="003847F6" w:rsidRDefault="006D616E" w:rsidP="00D631ED">
            <w:pPr>
              <w:jc w:val="center"/>
              <w:rPr>
                <w:rFonts w:ascii="Times New Roman" w:hAnsi="Times New Roman"/>
                <w:color w:val="000000"/>
                <w:sz w:val="24"/>
                <w:szCs w:val="24"/>
                <w:lang w:eastAsia="ru-RU"/>
              </w:rPr>
            </w:pPr>
            <w:r w:rsidRPr="003847F6">
              <w:rPr>
                <w:rFonts w:ascii="Times New Roman" w:hAnsi="Times New Roman"/>
                <w:color w:val="000000"/>
                <w:sz w:val="24"/>
                <w:szCs w:val="24"/>
                <w:lang w:eastAsia="ru-RU"/>
              </w:rPr>
              <w:t>0</w:t>
            </w:r>
          </w:p>
        </w:tc>
        <w:tc>
          <w:tcPr>
            <w:tcW w:w="2255" w:type="dxa"/>
            <w:tcBorders>
              <w:top w:val="nil"/>
              <w:left w:val="nil"/>
              <w:bottom w:val="single" w:sz="4" w:space="0" w:color="auto"/>
              <w:right w:val="single" w:sz="4" w:space="0" w:color="auto"/>
            </w:tcBorders>
            <w:noWrap/>
            <w:vAlign w:val="center"/>
          </w:tcPr>
          <w:p w:rsidR="006D616E" w:rsidRPr="003847F6" w:rsidRDefault="006D616E" w:rsidP="00D631ED">
            <w:pPr>
              <w:jc w:val="center"/>
              <w:rPr>
                <w:rFonts w:ascii="Times New Roman" w:hAnsi="Times New Roman"/>
                <w:color w:val="000000"/>
                <w:sz w:val="24"/>
                <w:szCs w:val="24"/>
                <w:lang w:eastAsia="ru-RU"/>
              </w:rPr>
            </w:pPr>
            <w:r w:rsidRPr="003847F6">
              <w:rPr>
                <w:rFonts w:ascii="Times New Roman" w:hAnsi="Times New Roman"/>
                <w:color w:val="000000"/>
                <w:sz w:val="24"/>
                <w:szCs w:val="24"/>
                <w:lang w:eastAsia="ru-RU"/>
              </w:rPr>
              <w:t>0</w:t>
            </w:r>
          </w:p>
        </w:tc>
      </w:tr>
      <w:tr w:rsidR="006D616E" w:rsidRPr="003847F6" w:rsidTr="006D616E">
        <w:trPr>
          <w:gridAfter w:val="1"/>
          <w:wAfter w:w="236" w:type="dxa"/>
          <w:trHeight w:val="270"/>
        </w:trPr>
        <w:tc>
          <w:tcPr>
            <w:tcW w:w="658" w:type="dxa"/>
            <w:tcBorders>
              <w:top w:val="nil"/>
              <w:left w:val="single" w:sz="4" w:space="0" w:color="auto"/>
              <w:bottom w:val="single" w:sz="4" w:space="0" w:color="auto"/>
              <w:right w:val="single" w:sz="4" w:space="0" w:color="auto"/>
            </w:tcBorders>
            <w:noWrap/>
            <w:vAlign w:val="center"/>
          </w:tcPr>
          <w:p w:rsidR="006D616E" w:rsidRPr="003847F6" w:rsidRDefault="006D616E" w:rsidP="00D631ED">
            <w:pPr>
              <w:jc w:val="center"/>
              <w:rPr>
                <w:rFonts w:ascii="Times New Roman" w:hAnsi="Times New Roman"/>
                <w:color w:val="000000"/>
                <w:sz w:val="24"/>
                <w:szCs w:val="24"/>
                <w:lang w:eastAsia="ru-RU"/>
              </w:rPr>
            </w:pPr>
            <w:r w:rsidRPr="003847F6">
              <w:rPr>
                <w:rFonts w:ascii="Times New Roman" w:hAnsi="Times New Roman"/>
                <w:color w:val="000000"/>
                <w:sz w:val="24"/>
                <w:szCs w:val="24"/>
                <w:lang w:eastAsia="ru-RU"/>
              </w:rPr>
              <w:t>14</w:t>
            </w:r>
          </w:p>
        </w:tc>
        <w:tc>
          <w:tcPr>
            <w:tcW w:w="4070" w:type="dxa"/>
            <w:vMerge/>
            <w:tcBorders>
              <w:top w:val="nil"/>
              <w:left w:val="single" w:sz="4" w:space="0" w:color="auto"/>
              <w:bottom w:val="nil"/>
              <w:right w:val="single" w:sz="4" w:space="0" w:color="auto"/>
            </w:tcBorders>
            <w:vAlign w:val="center"/>
          </w:tcPr>
          <w:p w:rsidR="006D616E" w:rsidRPr="003847F6" w:rsidRDefault="006D616E" w:rsidP="00D631ED">
            <w:pPr>
              <w:rPr>
                <w:rFonts w:ascii="Times New Roman" w:hAnsi="Times New Roman"/>
                <w:color w:val="000000"/>
                <w:sz w:val="24"/>
                <w:szCs w:val="24"/>
                <w:lang w:eastAsia="ru-RU"/>
              </w:rPr>
            </w:pPr>
          </w:p>
        </w:tc>
        <w:tc>
          <w:tcPr>
            <w:tcW w:w="4290" w:type="dxa"/>
            <w:tcBorders>
              <w:top w:val="nil"/>
              <w:left w:val="nil"/>
              <w:bottom w:val="single" w:sz="4" w:space="0" w:color="auto"/>
              <w:right w:val="single" w:sz="4" w:space="0" w:color="auto"/>
            </w:tcBorders>
            <w:noWrap/>
            <w:vAlign w:val="bottom"/>
          </w:tcPr>
          <w:p w:rsidR="006D616E" w:rsidRPr="003847F6" w:rsidRDefault="006D616E" w:rsidP="00D631ED">
            <w:pPr>
              <w:jc w:val="center"/>
              <w:rPr>
                <w:rFonts w:ascii="Times New Roman" w:hAnsi="Times New Roman"/>
                <w:color w:val="000000"/>
                <w:sz w:val="24"/>
                <w:szCs w:val="24"/>
                <w:lang w:eastAsia="ru-RU"/>
              </w:rPr>
            </w:pPr>
            <w:r w:rsidRPr="003847F6">
              <w:rPr>
                <w:rFonts w:ascii="Times New Roman" w:hAnsi="Times New Roman"/>
                <w:color w:val="000000"/>
                <w:sz w:val="24"/>
                <w:szCs w:val="24"/>
                <w:lang w:eastAsia="ru-RU"/>
              </w:rPr>
              <w:t>3</w:t>
            </w:r>
          </w:p>
        </w:tc>
        <w:tc>
          <w:tcPr>
            <w:tcW w:w="1701" w:type="dxa"/>
            <w:tcBorders>
              <w:top w:val="nil"/>
              <w:left w:val="nil"/>
              <w:bottom w:val="single" w:sz="4" w:space="0" w:color="auto"/>
              <w:right w:val="single" w:sz="4" w:space="0" w:color="auto"/>
            </w:tcBorders>
            <w:noWrap/>
            <w:vAlign w:val="center"/>
          </w:tcPr>
          <w:p w:rsidR="006D616E" w:rsidRPr="003847F6" w:rsidRDefault="006D616E" w:rsidP="00D631ED">
            <w:pPr>
              <w:jc w:val="center"/>
              <w:rPr>
                <w:rFonts w:ascii="Times New Roman" w:hAnsi="Times New Roman"/>
                <w:color w:val="000000"/>
                <w:sz w:val="24"/>
                <w:szCs w:val="24"/>
                <w:highlight w:val="yellow"/>
                <w:lang w:eastAsia="ru-RU"/>
              </w:rPr>
            </w:pPr>
            <w:r>
              <w:rPr>
                <w:rFonts w:ascii="Times New Roman" w:hAnsi="Times New Roman"/>
                <w:color w:val="000000"/>
                <w:sz w:val="24"/>
                <w:szCs w:val="24"/>
                <w:lang w:eastAsia="ru-RU"/>
              </w:rPr>
              <w:t>68,753</w:t>
            </w:r>
          </w:p>
        </w:tc>
        <w:tc>
          <w:tcPr>
            <w:tcW w:w="2254" w:type="dxa"/>
            <w:tcBorders>
              <w:top w:val="nil"/>
              <w:left w:val="nil"/>
              <w:bottom w:val="single" w:sz="4" w:space="0" w:color="auto"/>
              <w:right w:val="single" w:sz="4" w:space="0" w:color="auto"/>
            </w:tcBorders>
            <w:noWrap/>
            <w:vAlign w:val="center"/>
          </w:tcPr>
          <w:p w:rsidR="006D616E" w:rsidRPr="003847F6" w:rsidRDefault="006D616E" w:rsidP="00D631ED">
            <w:pPr>
              <w:jc w:val="center"/>
              <w:rPr>
                <w:rFonts w:ascii="Times New Roman" w:hAnsi="Times New Roman"/>
                <w:color w:val="000000"/>
                <w:sz w:val="24"/>
                <w:szCs w:val="24"/>
                <w:highlight w:val="yellow"/>
                <w:lang w:eastAsia="ru-RU"/>
              </w:rPr>
            </w:pPr>
            <w:r w:rsidRPr="003847F6">
              <w:rPr>
                <w:rFonts w:ascii="Times New Roman" w:hAnsi="Times New Roman"/>
                <w:color w:val="000000"/>
                <w:sz w:val="24"/>
                <w:szCs w:val="24"/>
                <w:lang w:eastAsia="ru-RU"/>
              </w:rPr>
              <w:t>68,753</w:t>
            </w:r>
          </w:p>
        </w:tc>
        <w:tc>
          <w:tcPr>
            <w:tcW w:w="2255" w:type="dxa"/>
            <w:tcBorders>
              <w:top w:val="nil"/>
              <w:left w:val="nil"/>
              <w:bottom w:val="single" w:sz="4" w:space="0" w:color="auto"/>
              <w:right w:val="single" w:sz="4" w:space="0" w:color="auto"/>
            </w:tcBorders>
            <w:noWrap/>
            <w:vAlign w:val="center"/>
          </w:tcPr>
          <w:p w:rsidR="006D616E" w:rsidRPr="003847F6" w:rsidRDefault="006D616E" w:rsidP="00D631ED">
            <w:pPr>
              <w:jc w:val="center"/>
              <w:rPr>
                <w:rFonts w:ascii="Times New Roman" w:hAnsi="Times New Roman"/>
                <w:color w:val="000000"/>
                <w:sz w:val="24"/>
                <w:szCs w:val="24"/>
                <w:highlight w:val="yellow"/>
                <w:lang w:eastAsia="ru-RU"/>
              </w:rPr>
            </w:pPr>
            <w:r w:rsidRPr="003847F6">
              <w:rPr>
                <w:rFonts w:ascii="Times New Roman" w:hAnsi="Times New Roman"/>
                <w:color w:val="000000"/>
                <w:sz w:val="24"/>
                <w:szCs w:val="24"/>
                <w:lang w:eastAsia="ru-RU"/>
              </w:rPr>
              <w:t>68,753</w:t>
            </w:r>
          </w:p>
        </w:tc>
      </w:tr>
      <w:tr w:rsidR="006D616E" w:rsidRPr="003847F6" w:rsidTr="006D616E">
        <w:trPr>
          <w:gridAfter w:val="1"/>
          <w:wAfter w:w="236" w:type="dxa"/>
          <w:trHeight w:val="270"/>
        </w:trPr>
        <w:tc>
          <w:tcPr>
            <w:tcW w:w="658" w:type="dxa"/>
            <w:tcBorders>
              <w:top w:val="nil"/>
              <w:left w:val="single" w:sz="4" w:space="0" w:color="auto"/>
              <w:bottom w:val="single" w:sz="4" w:space="0" w:color="auto"/>
              <w:right w:val="single" w:sz="4" w:space="0" w:color="auto"/>
            </w:tcBorders>
            <w:noWrap/>
            <w:vAlign w:val="center"/>
          </w:tcPr>
          <w:p w:rsidR="006D616E" w:rsidRPr="003847F6" w:rsidRDefault="006D616E" w:rsidP="00D631ED">
            <w:pPr>
              <w:jc w:val="center"/>
              <w:rPr>
                <w:rFonts w:ascii="Times New Roman" w:hAnsi="Times New Roman"/>
                <w:color w:val="000000"/>
                <w:sz w:val="24"/>
                <w:szCs w:val="24"/>
                <w:lang w:eastAsia="ru-RU"/>
              </w:rPr>
            </w:pPr>
            <w:r w:rsidRPr="003847F6">
              <w:rPr>
                <w:rFonts w:ascii="Times New Roman" w:hAnsi="Times New Roman"/>
                <w:color w:val="000000"/>
                <w:sz w:val="24"/>
                <w:szCs w:val="24"/>
                <w:lang w:eastAsia="ru-RU"/>
              </w:rPr>
              <w:t>15</w:t>
            </w:r>
          </w:p>
        </w:tc>
        <w:tc>
          <w:tcPr>
            <w:tcW w:w="4070" w:type="dxa"/>
            <w:vMerge/>
            <w:tcBorders>
              <w:top w:val="nil"/>
              <w:left w:val="single" w:sz="4" w:space="0" w:color="auto"/>
              <w:bottom w:val="nil"/>
              <w:right w:val="single" w:sz="4" w:space="0" w:color="auto"/>
            </w:tcBorders>
            <w:vAlign w:val="center"/>
          </w:tcPr>
          <w:p w:rsidR="006D616E" w:rsidRPr="003847F6" w:rsidRDefault="006D616E" w:rsidP="00D631ED">
            <w:pPr>
              <w:rPr>
                <w:rFonts w:ascii="Times New Roman" w:hAnsi="Times New Roman"/>
                <w:color w:val="000000"/>
                <w:sz w:val="24"/>
                <w:szCs w:val="24"/>
                <w:lang w:eastAsia="ru-RU"/>
              </w:rPr>
            </w:pPr>
          </w:p>
        </w:tc>
        <w:tc>
          <w:tcPr>
            <w:tcW w:w="4290" w:type="dxa"/>
            <w:tcBorders>
              <w:top w:val="nil"/>
              <w:left w:val="nil"/>
              <w:bottom w:val="single" w:sz="4" w:space="0" w:color="auto"/>
              <w:right w:val="single" w:sz="4" w:space="0" w:color="auto"/>
            </w:tcBorders>
            <w:noWrap/>
            <w:vAlign w:val="bottom"/>
          </w:tcPr>
          <w:p w:rsidR="006D616E" w:rsidRPr="003847F6" w:rsidRDefault="006D616E" w:rsidP="00D631ED">
            <w:pPr>
              <w:jc w:val="center"/>
              <w:rPr>
                <w:rFonts w:ascii="Times New Roman" w:hAnsi="Times New Roman"/>
                <w:color w:val="000000"/>
                <w:sz w:val="24"/>
                <w:szCs w:val="24"/>
                <w:lang w:eastAsia="ru-RU"/>
              </w:rPr>
            </w:pPr>
            <w:r w:rsidRPr="003847F6">
              <w:rPr>
                <w:rFonts w:ascii="Times New Roman" w:hAnsi="Times New Roman"/>
                <w:color w:val="000000"/>
                <w:sz w:val="24"/>
                <w:szCs w:val="24"/>
                <w:lang w:eastAsia="ru-RU"/>
              </w:rPr>
              <w:t>4</w:t>
            </w:r>
          </w:p>
        </w:tc>
        <w:tc>
          <w:tcPr>
            <w:tcW w:w="1701" w:type="dxa"/>
            <w:tcBorders>
              <w:top w:val="nil"/>
              <w:left w:val="nil"/>
              <w:bottom w:val="single" w:sz="4" w:space="0" w:color="auto"/>
              <w:right w:val="single" w:sz="4" w:space="0" w:color="auto"/>
            </w:tcBorders>
            <w:noWrap/>
            <w:vAlign w:val="center"/>
          </w:tcPr>
          <w:p w:rsidR="006D616E" w:rsidRPr="003847F6" w:rsidRDefault="006D616E" w:rsidP="00D631ED">
            <w:pPr>
              <w:jc w:val="center"/>
              <w:rPr>
                <w:rFonts w:ascii="Times New Roman" w:hAnsi="Times New Roman"/>
                <w:color w:val="000000"/>
                <w:sz w:val="24"/>
                <w:szCs w:val="24"/>
                <w:lang w:eastAsia="ru-RU"/>
              </w:rPr>
            </w:pPr>
            <w:r w:rsidRPr="003847F6">
              <w:rPr>
                <w:rFonts w:ascii="Times New Roman" w:hAnsi="Times New Roman"/>
                <w:color w:val="000000"/>
                <w:sz w:val="24"/>
                <w:szCs w:val="24"/>
                <w:lang w:eastAsia="ru-RU"/>
              </w:rPr>
              <w:t>12362,096</w:t>
            </w:r>
          </w:p>
        </w:tc>
        <w:tc>
          <w:tcPr>
            <w:tcW w:w="2254" w:type="dxa"/>
            <w:tcBorders>
              <w:top w:val="nil"/>
              <w:left w:val="nil"/>
              <w:bottom w:val="single" w:sz="4" w:space="0" w:color="auto"/>
              <w:right w:val="single" w:sz="4" w:space="0" w:color="auto"/>
            </w:tcBorders>
            <w:noWrap/>
            <w:vAlign w:val="center"/>
          </w:tcPr>
          <w:p w:rsidR="006D616E" w:rsidRPr="003847F6" w:rsidRDefault="006D616E" w:rsidP="00D631ED">
            <w:pPr>
              <w:jc w:val="center"/>
              <w:rPr>
                <w:rFonts w:ascii="Times New Roman" w:hAnsi="Times New Roman"/>
                <w:color w:val="000000"/>
                <w:sz w:val="24"/>
                <w:szCs w:val="24"/>
                <w:lang w:eastAsia="ru-RU"/>
              </w:rPr>
            </w:pPr>
            <w:r w:rsidRPr="003847F6">
              <w:rPr>
                <w:rFonts w:ascii="Times New Roman" w:hAnsi="Times New Roman"/>
                <w:color w:val="000000"/>
                <w:sz w:val="24"/>
                <w:szCs w:val="24"/>
                <w:lang w:eastAsia="ru-RU"/>
              </w:rPr>
              <w:t>12362,096</w:t>
            </w:r>
          </w:p>
        </w:tc>
        <w:tc>
          <w:tcPr>
            <w:tcW w:w="2255" w:type="dxa"/>
            <w:tcBorders>
              <w:top w:val="nil"/>
              <w:left w:val="nil"/>
              <w:bottom w:val="single" w:sz="4" w:space="0" w:color="auto"/>
              <w:right w:val="single" w:sz="4" w:space="0" w:color="auto"/>
            </w:tcBorders>
            <w:noWrap/>
            <w:vAlign w:val="center"/>
          </w:tcPr>
          <w:p w:rsidR="006D616E" w:rsidRPr="003847F6" w:rsidRDefault="006D616E" w:rsidP="00D631ED">
            <w:pPr>
              <w:jc w:val="center"/>
              <w:rPr>
                <w:rFonts w:ascii="Times New Roman" w:hAnsi="Times New Roman"/>
                <w:color w:val="000000"/>
                <w:sz w:val="24"/>
                <w:szCs w:val="24"/>
                <w:lang w:eastAsia="ru-RU"/>
              </w:rPr>
            </w:pPr>
            <w:r w:rsidRPr="003847F6">
              <w:rPr>
                <w:rFonts w:ascii="Times New Roman" w:hAnsi="Times New Roman"/>
                <w:color w:val="000000"/>
                <w:sz w:val="24"/>
                <w:szCs w:val="24"/>
                <w:lang w:eastAsia="ru-RU"/>
              </w:rPr>
              <w:t>12362,096</w:t>
            </w:r>
          </w:p>
        </w:tc>
      </w:tr>
      <w:tr w:rsidR="006D616E" w:rsidRPr="003847F6" w:rsidTr="006D616E">
        <w:trPr>
          <w:gridAfter w:val="1"/>
          <w:wAfter w:w="236" w:type="dxa"/>
          <w:trHeight w:val="270"/>
        </w:trPr>
        <w:tc>
          <w:tcPr>
            <w:tcW w:w="658" w:type="dxa"/>
            <w:tcBorders>
              <w:top w:val="nil"/>
              <w:left w:val="single" w:sz="4" w:space="0" w:color="auto"/>
              <w:bottom w:val="single" w:sz="4" w:space="0" w:color="auto"/>
              <w:right w:val="single" w:sz="4" w:space="0" w:color="auto"/>
            </w:tcBorders>
            <w:noWrap/>
            <w:vAlign w:val="center"/>
          </w:tcPr>
          <w:p w:rsidR="006D616E" w:rsidRPr="003847F6" w:rsidRDefault="006D616E" w:rsidP="00D631ED">
            <w:pPr>
              <w:jc w:val="center"/>
              <w:rPr>
                <w:rFonts w:ascii="Times New Roman" w:hAnsi="Times New Roman"/>
                <w:color w:val="000000"/>
                <w:sz w:val="24"/>
                <w:szCs w:val="24"/>
                <w:lang w:eastAsia="ru-RU"/>
              </w:rPr>
            </w:pPr>
            <w:r w:rsidRPr="003847F6">
              <w:rPr>
                <w:rFonts w:ascii="Times New Roman" w:hAnsi="Times New Roman"/>
                <w:color w:val="000000"/>
                <w:sz w:val="24"/>
                <w:szCs w:val="24"/>
                <w:lang w:eastAsia="ru-RU"/>
              </w:rPr>
              <w:t>16</w:t>
            </w:r>
          </w:p>
        </w:tc>
        <w:tc>
          <w:tcPr>
            <w:tcW w:w="4070" w:type="dxa"/>
            <w:vMerge/>
            <w:tcBorders>
              <w:top w:val="nil"/>
              <w:left w:val="single" w:sz="4" w:space="0" w:color="auto"/>
              <w:bottom w:val="nil"/>
              <w:right w:val="single" w:sz="4" w:space="0" w:color="auto"/>
            </w:tcBorders>
            <w:vAlign w:val="center"/>
          </w:tcPr>
          <w:p w:rsidR="006D616E" w:rsidRPr="003847F6" w:rsidRDefault="006D616E" w:rsidP="00D631ED">
            <w:pPr>
              <w:rPr>
                <w:rFonts w:ascii="Times New Roman" w:hAnsi="Times New Roman"/>
                <w:color w:val="000000"/>
                <w:sz w:val="24"/>
                <w:szCs w:val="24"/>
                <w:lang w:eastAsia="ru-RU"/>
              </w:rPr>
            </w:pPr>
          </w:p>
        </w:tc>
        <w:tc>
          <w:tcPr>
            <w:tcW w:w="4290" w:type="dxa"/>
            <w:tcBorders>
              <w:top w:val="nil"/>
              <w:left w:val="nil"/>
              <w:bottom w:val="single" w:sz="4" w:space="0" w:color="auto"/>
              <w:right w:val="single" w:sz="4" w:space="0" w:color="auto"/>
            </w:tcBorders>
            <w:noWrap/>
            <w:vAlign w:val="bottom"/>
          </w:tcPr>
          <w:p w:rsidR="006D616E" w:rsidRPr="003847F6" w:rsidRDefault="006D616E" w:rsidP="00D631ED">
            <w:pPr>
              <w:jc w:val="center"/>
              <w:rPr>
                <w:rFonts w:ascii="Times New Roman" w:hAnsi="Times New Roman"/>
                <w:color w:val="000000"/>
                <w:sz w:val="24"/>
                <w:szCs w:val="24"/>
                <w:lang w:eastAsia="ru-RU"/>
              </w:rPr>
            </w:pPr>
            <w:r w:rsidRPr="003847F6">
              <w:rPr>
                <w:rFonts w:ascii="Times New Roman" w:hAnsi="Times New Roman"/>
                <w:color w:val="000000"/>
                <w:sz w:val="24"/>
                <w:szCs w:val="24"/>
                <w:lang w:eastAsia="ru-RU"/>
              </w:rPr>
              <w:t>Неопасные</w:t>
            </w:r>
          </w:p>
        </w:tc>
        <w:tc>
          <w:tcPr>
            <w:tcW w:w="1701" w:type="dxa"/>
            <w:tcBorders>
              <w:top w:val="nil"/>
              <w:left w:val="nil"/>
              <w:bottom w:val="single" w:sz="4" w:space="0" w:color="auto"/>
              <w:right w:val="single" w:sz="4" w:space="0" w:color="auto"/>
            </w:tcBorders>
            <w:noWrap/>
            <w:vAlign w:val="center"/>
          </w:tcPr>
          <w:p w:rsidR="006D616E" w:rsidRPr="003847F6" w:rsidRDefault="006D616E" w:rsidP="00D631ED">
            <w:pPr>
              <w:jc w:val="center"/>
              <w:rPr>
                <w:rFonts w:ascii="Times New Roman" w:hAnsi="Times New Roman"/>
                <w:color w:val="000000"/>
                <w:sz w:val="24"/>
                <w:szCs w:val="24"/>
                <w:lang w:eastAsia="ru-RU"/>
              </w:rPr>
            </w:pPr>
            <w:r w:rsidRPr="003847F6">
              <w:rPr>
                <w:rFonts w:ascii="Times New Roman" w:hAnsi="Times New Roman"/>
                <w:color w:val="000000"/>
                <w:sz w:val="24"/>
                <w:szCs w:val="24"/>
                <w:lang w:eastAsia="ru-RU"/>
              </w:rPr>
              <w:t>9853,142</w:t>
            </w:r>
          </w:p>
        </w:tc>
        <w:tc>
          <w:tcPr>
            <w:tcW w:w="2254" w:type="dxa"/>
            <w:tcBorders>
              <w:top w:val="nil"/>
              <w:left w:val="nil"/>
              <w:bottom w:val="single" w:sz="4" w:space="0" w:color="auto"/>
              <w:right w:val="single" w:sz="4" w:space="0" w:color="auto"/>
            </w:tcBorders>
            <w:noWrap/>
            <w:vAlign w:val="center"/>
          </w:tcPr>
          <w:p w:rsidR="006D616E" w:rsidRPr="003847F6" w:rsidRDefault="006D616E" w:rsidP="00D631ED">
            <w:pPr>
              <w:jc w:val="center"/>
              <w:rPr>
                <w:rFonts w:ascii="Times New Roman" w:hAnsi="Times New Roman"/>
                <w:color w:val="000000"/>
                <w:sz w:val="24"/>
                <w:szCs w:val="24"/>
                <w:lang w:eastAsia="ru-RU"/>
              </w:rPr>
            </w:pPr>
            <w:r w:rsidRPr="003847F6">
              <w:rPr>
                <w:rFonts w:ascii="Times New Roman" w:hAnsi="Times New Roman"/>
                <w:color w:val="000000"/>
                <w:sz w:val="24"/>
                <w:szCs w:val="24"/>
                <w:lang w:eastAsia="ru-RU"/>
              </w:rPr>
              <w:t>9853,142</w:t>
            </w:r>
          </w:p>
        </w:tc>
        <w:tc>
          <w:tcPr>
            <w:tcW w:w="2255" w:type="dxa"/>
            <w:tcBorders>
              <w:top w:val="nil"/>
              <w:left w:val="nil"/>
              <w:bottom w:val="single" w:sz="4" w:space="0" w:color="auto"/>
              <w:right w:val="single" w:sz="4" w:space="0" w:color="auto"/>
            </w:tcBorders>
            <w:noWrap/>
            <w:vAlign w:val="center"/>
          </w:tcPr>
          <w:p w:rsidR="006D616E" w:rsidRPr="003847F6" w:rsidRDefault="006D616E" w:rsidP="00D631ED">
            <w:pPr>
              <w:jc w:val="center"/>
              <w:rPr>
                <w:rFonts w:ascii="Times New Roman" w:hAnsi="Times New Roman"/>
                <w:color w:val="000000"/>
                <w:sz w:val="24"/>
                <w:szCs w:val="24"/>
                <w:lang w:eastAsia="ru-RU"/>
              </w:rPr>
            </w:pPr>
            <w:r w:rsidRPr="003847F6">
              <w:rPr>
                <w:rFonts w:ascii="Times New Roman" w:hAnsi="Times New Roman"/>
                <w:color w:val="000000"/>
                <w:sz w:val="24"/>
                <w:szCs w:val="24"/>
                <w:lang w:eastAsia="ru-RU"/>
              </w:rPr>
              <w:t>9853,142</w:t>
            </w:r>
          </w:p>
        </w:tc>
      </w:tr>
      <w:tr w:rsidR="006D616E" w:rsidRPr="003847F6" w:rsidTr="006D616E">
        <w:trPr>
          <w:gridAfter w:val="1"/>
          <w:wAfter w:w="236" w:type="dxa"/>
          <w:trHeight w:val="270"/>
        </w:trPr>
        <w:tc>
          <w:tcPr>
            <w:tcW w:w="658" w:type="dxa"/>
            <w:tcBorders>
              <w:top w:val="nil"/>
              <w:left w:val="single" w:sz="4" w:space="0" w:color="auto"/>
              <w:bottom w:val="single" w:sz="4" w:space="0" w:color="auto"/>
              <w:right w:val="single" w:sz="4" w:space="0" w:color="auto"/>
            </w:tcBorders>
            <w:noWrap/>
            <w:vAlign w:val="center"/>
          </w:tcPr>
          <w:p w:rsidR="006D616E" w:rsidRPr="003847F6" w:rsidRDefault="006D616E" w:rsidP="00D631ED">
            <w:pPr>
              <w:jc w:val="center"/>
              <w:rPr>
                <w:rFonts w:ascii="Times New Roman" w:hAnsi="Times New Roman"/>
                <w:color w:val="000000"/>
                <w:sz w:val="24"/>
                <w:szCs w:val="24"/>
                <w:lang w:eastAsia="ru-RU"/>
              </w:rPr>
            </w:pPr>
            <w:r w:rsidRPr="003847F6">
              <w:rPr>
                <w:rFonts w:ascii="Times New Roman" w:hAnsi="Times New Roman"/>
                <w:color w:val="000000"/>
                <w:sz w:val="24"/>
                <w:szCs w:val="24"/>
                <w:lang w:eastAsia="ru-RU"/>
              </w:rPr>
              <w:t>17</w:t>
            </w:r>
          </w:p>
        </w:tc>
        <w:tc>
          <w:tcPr>
            <w:tcW w:w="8360" w:type="dxa"/>
            <w:gridSpan w:val="2"/>
            <w:tcBorders>
              <w:top w:val="single" w:sz="4" w:space="0" w:color="auto"/>
              <w:left w:val="nil"/>
              <w:bottom w:val="single" w:sz="4" w:space="0" w:color="auto"/>
              <w:right w:val="single" w:sz="4" w:space="0" w:color="000000"/>
            </w:tcBorders>
            <w:vAlign w:val="center"/>
          </w:tcPr>
          <w:p w:rsidR="006D616E" w:rsidRPr="003847F6" w:rsidRDefault="006D616E" w:rsidP="00D631ED">
            <w:pPr>
              <w:jc w:val="center"/>
              <w:rPr>
                <w:rFonts w:ascii="Times New Roman" w:hAnsi="Times New Roman"/>
                <w:color w:val="000000"/>
                <w:sz w:val="24"/>
                <w:szCs w:val="24"/>
                <w:lang w:eastAsia="ru-RU"/>
              </w:rPr>
            </w:pPr>
            <w:r w:rsidRPr="003847F6">
              <w:rPr>
                <w:rFonts w:ascii="Times New Roman" w:hAnsi="Times New Roman"/>
                <w:color w:val="000000"/>
                <w:sz w:val="24"/>
                <w:szCs w:val="24"/>
                <w:lang w:eastAsia="ru-RU"/>
              </w:rPr>
              <w:t>ИТОГО передано отходов</w:t>
            </w:r>
          </w:p>
        </w:tc>
        <w:tc>
          <w:tcPr>
            <w:tcW w:w="1701" w:type="dxa"/>
            <w:tcBorders>
              <w:top w:val="nil"/>
              <w:left w:val="nil"/>
              <w:bottom w:val="single" w:sz="4" w:space="0" w:color="auto"/>
              <w:right w:val="single" w:sz="4" w:space="0" w:color="auto"/>
            </w:tcBorders>
            <w:noWrap/>
            <w:vAlign w:val="center"/>
          </w:tcPr>
          <w:p w:rsidR="006D616E" w:rsidRPr="003847F6" w:rsidRDefault="006D616E" w:rsidP="00D631ED">
            <w:pPr>
              <w:jc w:val="center"/>
              <w:rPr>
                <w:rFonts w:ascii="Times New Roman" w:hAnsi="Times New Roman"/>
                <w:color w:val="000000"/>
                <w:sz w:val="24"/>
                <w:szCs w:val="24"/>
                <w:lang w:eastAsia="ru-RU"/>
              </w:rPr>
            </w:pPr>
            <w:r w:rsidRPr="003847F6">
              <w:rPr>
                <w:rFonts w:ascii="Times New Roman" w:hAnsi="Times New Roman"/>
                <w:color w:val="000000"/>
                <w:sz w:val="24"/>
                <w:szCs w:val="24"/>
                <w:lang w:eastAsia="ru-RU"/>
              </w:rPr>
              <w:t>22283,991</w:t>
            </w:r>
          </w:p>
        </w:tc>
        <w:tc>
          <w:tcPr>
            <w:tcW w:w="2254" w:type="dxa"/>
            <w:tcBorders>
              <w:top w:val="nil"/>
              <w:left w:val="nil"/>
              <w:bottom w:val="single" w:sz="4" w:space="0" w:color="auto"/>
              <w:right w:val="single" w:sz="4" w:space="0" w:color="auto"/>
            </w:tcBorders>
            <w:noWrap/>
            <w:vAlign w:val="center"/>
          </w:tcPr>
          <w:p w:rsidR="006D616E" w:rsidRPr="003847F6" w:rsidRDefault="006D616E" w:rsidP="00D631ED">
            <w:pPr>
              <w:jc w:val="center"/>
              <w:rPr>
                <w:rFonts w:ascii="Times New Roman" w:hAnsi="Times New Roman"/>
                <w:color w:val="000000"/>
                <w:sz w:val="24"/>
                <w:szCs w:val="24"/>
                <w:lang w:eastAsia="ru-RU"/>
              </w:rPr>
            </w:pPr>
            <w:r w:rsidRPr="003847F6">
              <w:rPr>
                <w:rFonts w:ascii="Times New Roman" w:hAnsi="Times New Roman"/>
                <w:color w:val="000000"/>
                <w:sz w:val="24"/>
                <w:szCs w:val="24"/>
                <w:lang w:eastAsia="ru-RU"/>
              </w:rPr>
              <w:t>22283,991</w:t>
            </w:r>
          </w:p>
        </w:tc>
        <w:tc>
          <w:tcPr>
            <w:tcW w:w="2255" w:type="dxa"/>
            <w:tcBorders>
              <w:top w:val="nil"/>
              <w:left w:val="nil"/>
              <w:bottom w:val="single" w:sz="4" w:space="0" w:color="auto"/>
              <w:right w:val="single" w:sz="4" w:space="0" w:color="auto"/>
            </w:tcBorders>
            <w:noWrap/>
            <w:vAlign w:val="center"/>
          </w:tcPr>
          <w:p w:rsidR="006D616E" w:rsidRPr="003847F6" w:rsidRDefault="006D616E" w:rsidP="00D631ED">
            <w:pPr>
              <w:jc w:val="center"/>
              <w:rPr>
                <w:rFonts w:ascii="Times New Roman" w:hAnsi="Times New Roman"/>
                <w:color w:val="000000"/>
                <w:sz w:val="24"/>
                <w:szCs w:val="24"/>
                <w:lang w:eastAsia="ru-RU"/>
              </w:rPr>
            </w:pPr>
            <w:r w:rsidRPr="003847F6">
              <w:rPr>
                <w:rFonts w:ascii="Times New Roman" w:hAnsi="Times New Roman"/>
                <w:color w:val="000000"/>
                <w:sz w:val="24"/>
                <w:szCs w:val="24"/>
                <w:lang w:eastAsia="ru-RU"/>
              </w:rPr>
              <w:t>22283,991</w:t>
            </w:r>
          </w:p>
        </w:tc>
      </w:tr>
      <w:tr w:rsidR="006D616E" w:rsidRPr="003847F6" w:rsidTr="006D616E">
        <w:trPr>
          <w:gridAfter w:val="1"/>
          <w:wAfter w:w="236" w:type="dxa"/>
          <w:trHeight w:val="270"/>
        </w:trPr>
        <w:tc>
          <w:tcPr>
            <w:tcW w:w="658" w:type="dxa"/>
            <w:tcBorders>
              <w:top w:val="nil"/>
              <w:left w:val="single" w:sz="4" w:space="0" w:color="auto"/>
              <w:bottom w:val="single" w:sz="4" w:space="0" w:color="auto"/>
              <w:right w:val="single" w:sz="4" w:space="0" w:color="auto"/>
            </w:tcBorders>
            <w:noWrap/>
            <w:vAlign w:val="center"/>
          </w:tcPr>
          <w:p w:rsidR="006D616E" w:rsidRPr="003847F6" w:rsidRDefault="006D616E" w:rsidP="00D631ED">
            <w:pPr>
              <w:jc w:val="center"/>
              <w:rPr>
                <w:rFonts w:ascii="Times New Roman" w:hAnsi="Times New Roman"/>
                <w:color w:val="000000"/>
                <w:sz w:val="24"/>
                <w:szCs w:val="24"/>
                <w:lang w:eastAsia="ru-RU"/>
              </w:rPr>
            </w:pPr>
            <w:r w:rsidRPr="003847F6">
              <w:rPr>
                <w:rFonts w:ascii="Times New Roman" w:hAnsi="Times New Roman"/>
                <w:color w:val="000000"/>
                <w:sz w:val="24"/>
                <w:szCs w:val="24"/>
                <w:lang w:eastAsia="ru-RU"/>
              </w:rPr>
              <w:t>18</w:t>
            </w:r>
          </w:p>
        </w:tc>
        <w:tc>
          <w:tcPr>
            <w:tcW w:w="4070" w:type="dxa"/>
            <w:vMerge w:val="restart"/>
            <w:tcBorders>
              <w:top w:val="nil"/>
              <w:left w:val="single" w:sz="4" w:space="0" w:color="auto"/>
              <w:bottom w:val="nil"/>
              <w:right w:val="single" w:sz="4" w:space="0" w:color="auto"/>
            </w:tcBorders>
            <w:vAlign w:val="center"/>
          </w:tcPr>
          <w:p w:rsidR="006D616E" w:rsidRPr="003847F6" w:rsidRDefault="006D616E" w:rsidP="00D631ED">
            <w:pPr>
              <w:jc w:val="center"/>
              <w:rPr>
                <w:rFonts w:ascii="Times New Roman" w:hAnsi="Times New Roman"/>
                <w:color w:val="000000"/>
                <w:sz w:val="24"/>
                <w:szCs w:val="24"/>
                <w:lang w:eastAsia="ru-RU"/>
              </w:rPr>
            </w:pPr>
            <w:r w:rsidRPr="003847F6">
              <w:rPr>
                <w:rFonts w:ascii="Times New Roman" w:hAnsi="Times New Roman"/>
                <w:color w:val="000000"/>
                <w:sz w:val="24"/>
                <w:szCs w:val="24"/>
                <w:lang w:eastAsia="ru-RU"/>
              </w:rPr>
              <w:t>Обезвреживание отходов</w:t>
            </w:r>
          </w:p>
        </w:tc>
        <w:tc>
          <w:tcPr>
            <w:tcW w:w="4290" w:type="dxa"/>
            <w:tcBorders>
              <w:top w:val="nil"/>
              <w:left w:val="nil"/>
              <w:bottom w:val="single" w:sz="4" w:space="0" w:color="auto"/>
              <w:right w:val="single" w:sz="4" w:space="0" w:color="auto"/>
            </w:tcBorders>
            <w:noWrap/>
            <w:vAlign w:val="center"/>
          </w:tcPr>
          <w:p w:rsidR="006D616E" w:rsidRPr="003847F6" w:rsidRDefault="006D616E" w:rsidP="00D631ED">
            <w:pPr>
              <w:jc w:val="center"/>
              <w:rPr>
                <w:rFonts w:ascii="Times New Roman" w:hAnsi="Times New Roman"/>
                <w:color w:val="000000"/>
                <w:sz w:val="24"/>
                <w:szCs w:val="24"/>
                <w:lang w:eastAsia="ru-RU"/>
              </w:rPr>
            </w:pPr>
            <w:r w:rsidRPr="003847F6">
              <w:rPr>
                <w:rFonts w:ascii="Times New Roman" w:hAnsi="Times New Roman"/>
                <w:color w:val="000000"/>
                <w:sz w:val="24"/>
                <w:szCs w:val="24"/>
                <w:lang w:eastAsia="ru-RU"/>
              </w:rPr>
              <w:t>1</w:t>
            </w:r>
          </w:p>
        </w:tc>
        <w:tc>
          <w:tcPr>
            <w:tcW w:w="1701" w:type="dxa"/>
            <w:tcBorders>
              <w:top w:val="nil"/>
              <w:left w:val="nil"/>
              <w:bottom w:val="single" w:sz="4" w:space="0" w:color="auto"/>
              <w:right w:val="single" w:sz="4" w:space="0" w:color="auto"/>
            </w:tcBorders>
            <w:noWrap/>
            <w:vAlign w:val="center"/>
          </w:tcPr>
          <w:p w:rsidR="006D616E" w:rsidRPr="003847F6" w:rsidRDefault="006D616E" w:rsidP="00D631ED">
            <w:pPr>
              <w:jc w:val="center"/>
              <w:rPr>
                <w:rFonts w:ascii="Times New Roman" w:hAnsi="Times New Roman"/>
                <w:color w:val="000000"/>
                <w:sz w:val="24"/>
                <w:szCs w:val="24"/>
                <w:lang w:eastAsia="ru-RU"/>
              </w:rPr>
            </w:pPr>
            <w:r w:rsidRPr="003847F6">
              <w:rPr>
                <w:rFonts w:ascii="Times New Roman" w:hAnsi="Times New Roman"/>
                <w:color w:val="000000"/>
                <w:sz w:val="24"/>
                <w:szCs w:val="24"/>
                <w:lang w:eastAsia="ru-RU"/>
              </w:rPr>
              <w:t>0</w:t>
            </w:r>
          </w:p>
        </w:tc>
        <w:tc>
          <w:tcPr>
            <w:tcW w:w="2254" w:type="dxa"/>
            <w:tcBorders>
              <w:top w:val="nil"/>
              <w:left w:val="nil"/>
              <w:bottom w:val="single" w:sz="4" w:space="0" w:color="auto"/>
              <w:right w:val="single" w:sz="4" w:space="0" w:color="auto"/>
            </w:tcBorders>
            <w:noWrap/>
            <w:vAlign w:val="center"/>
          </w:tcPr>
          <w:p w:rsidR="006D616E" w:rsidRPr="003847F6" w:rsidRDefault="006D616E" w:rsidP="00D631ED">
            <w:pPr>
              <w:jc w:val="center"/>
              <w:rPr>
                <w:rFonts w:ascii="Times New Roman" w:hAnsi="Times New Roman"/>
                <w:color w:val="000000"/>
                <w:sz w:val="24"/>
                <w:szCs w:val="24"/>
                <w:lang w:eastAsia="ru-RU"/>
              </w:rPr>
            </w:pPr>
            <w:r w:rsidRPr="003847F6">
              <w:rPr>
                <w:rFonts w:ascii="Times New Roman" w:hAnsi="Times New Roman"/>
                <w:color w:val="000000"/>
                <w:sz w:val="24"/>
                <w:szCs w:val="24"/>
                <w:lang w:eastAsia="ru-RU"/>
              </w:rPr>
              <w:t>0</w:t>
            </w:r>
          </w:p>
        </w:tc>
        <w:tc>
          <w:tcPr>
            <w:tcW w:w="2255" w:type="dxa"/>
            <w:tcBorders>
              <w:top w:val="nil"/>
              <w:left w:val="nil"/>
              <w:bottom w:val="single" w:sz="4" w:space="0" w:color="auto"/>
              <w:right w:val="single" w:sz="4" w:space="0" w:color="auto"/>
            </w:tcBorders>
            <w:noWrap/>
            <w:vAlign w:val="center"/>
          </w:tcPr>
          <w:p w:rsidR="006D616E" w:rsidRPr="003847F6" w:rsidRDefault="006D616E" w:rsidP="00D631ED">
            <w:pPr>
              <w:jc w:val="center"/>
              <w:rPr>
                <w:rFonts w:ascii="Times New Roman" w:hAnsi="Times New Roman"/>
                <w:color w:val="000000"/>
                <w:sz w:val="24"/>
                <w:szCs w:val="24"/>
                <w:lang w:eastAsia="ru-RU"/>
              </w:rPr>
            </w:pPr>
            <w:r w:rsidRPr="003847F6">
              <w:rPr>
                <w:rFonts w:ascii="Times New Roman" w:hAnsi="Times New Roman"/>
                <w:color w:val="000000"/>
                <w:sz w:val="24"/>
                <w:szCs w:val="24"/>
                <w:lang w:eastAsia="ru-RU"/>
              </w:rPr>
              <w:t>0</w:t>
            </w:r>
          </w:p>
        </w:tc>
      </w:tr>
      <w:tr w:rsidR="006D616E" w:rsidRPr="003847F6" w:rsidTr="006D616E">
        <w:trPr>
          <w:gridAfter w:val="1"/>
          <w:wAfter w:w="236" w:type="dxa"/>
          <w:trHeight w:val="270"/>
        </w:trPr>
        <w:tc>
          <w:tcPr>
            <w:tcW w:w="658" w:type="dxa"/>
            <w:tcBorders>
              <w:top w:val="nil"/>
              <w:left w:val="single" w:sz="4" w:space="0" w:color="auto"/>
              <w:bottom w:val="single" w:sz="4" w:space="0" w:color="auto"/>
              <w:right w:val="single" w:sz="4" w:space="0" w:color="auto"/>
            </w:tcBorders>
            <w:noWrap/>
            <w:vAlign w:val="center"/>
          </w:tcPr>
          <w:p w:rsidR="006D616E" w:rsidRPr="003847F6" w:rsidRDefault="006D616E" w:rsidP="00D631ED">
            <w:pPr>
              <w:jc w:val="center"/>
              <w:rPr>
                <w:rFonts w:ascii="Times New Roman" w:hAnsi="Times New Roman"/>
                <w:color w:val="000000"/>
                <w:sz w:val="24"/>
                <w:szCs w:val="24"/>
                <w:lang w:eastAsia="ru-RU"/>
              </w:rPr>
            </w:pPr>
            <w:r w:rsidRPr="003847F6">
              <w:rPr>
                <w:rFonts w:ascii="Times New Roman" w:hAnsi="Times New Roman"/>
                <w:color w:val="000000"/>
                <w:sz w:val="24"/>
                <w:szCs w:val="24"/>
                <w:lang w:eastAsia="ru-RU"/>
              </w:rPr>
              <w:t>19</w:t>
            </w:r>
          </w:p>
        </w:tc>
        <w:tc>
          <w:tcPr>
            <w:tcW w:w="4070" w:type="dxa"/>
            <w:vMerge/>
            <w:tcBorders>
              <w:top w:val="nil"/>
              <w:left w:val="single" w:sz="4" w:space="0" w:color="auto"/>
              <w:bottom w:val="nil"/>
              <w:right w:val="single" w:sz="4" w:space="0" w:color="auto"/>
            </w:tcBorders>
            <w:vAlign w:val="center"/>
          </w:tcPr>
          <w:p w:rsidR="006D616E" w:rsidRPr="003847F6" w:rsidRDefault="006D616E" w:rsidP="00D631ED">
            <w:pPr>
              <w:rPr>
                <w:rFonts w:ascii="Times New Roman" w:hAnsi="Times New Roman"/>
                <w:color w:val="000000"/>
                <w:sz w:val="24"/>
                <w:szCs w:val="24"/>
                <w:lang w:eastAsia="ru-RU"/>
              </w:rPr>
            </w:pPr>
          </w:p>
        </w:tc>
        <w:tc>
          <w:tcPr>
            <w:tcW w:w="4290" w:type="dxa"/>
            <w:tcBorders>
              <w:top w:val="nil"/>
              <w:left w:val="nil"/>
              <w:bottom w:val="single" w:sz="4" w:space="0" w:color="auto"/>
              <w:right w:val="single" w:sz="4" w:space="0" w:color="auto"/>
            </w:tcBorders>
            <w:noWrap/>
            <w:vAlign w:val="bottom"/>
          </w:tcPr>
          <w:p w:rsidR="006D616E" w:rsidRPr="003847F6" w:rsidRDefault="006D616E" w:rsidP="00D631ED">
            <w:pPr>
              <w:jc w:val="center"/>
              <w:rPr>
                <w:rFonts w:ascii="Times New Roman" w:hAnsi="Times New Roman"/>
                <w:color w:val="000000"/>
                <w:sz w:val="24"/>
                <w:szCs w:val="24"/>
                <w:lang w:eastAsia="ru-RU"/>
              </w:rPr>
            </w:pPr>
            <w:r w:rsidRPr="003847F6">
              <w:rPr>
                <w:rFonts w:ascii="Times New Roman" w:hAnsi="Times New Roman"/>
                <w:color w:val="000000"/>
                <w:sz w:val="24"/>
                <w:szCs w:val="24"/>
                <w:lang w:eastAsia="ru-RU"/>
              </w:rPr>
              <w:t>1</w:t>
            </w:r>
            <w:r w:rsidRPr="003847F6">
              <w:rPr>
                <w:rFonts w:ascii="Times New Roman" w:hAnsi="Times New Roman"/>
                <w:color w:val="000000"/>
                <w:sz w:val="24"/>
                <w:szCs w:val="24"/>
                <w:vertAlign w:val="superscript"/>
                <w:lang w:eastAsia="ru-RU"/>
              </w:rPr>
              <w:t>3</w:t>
            </w:r>
          </w:p>
        </w:tc>
        <w:tc>
          <w:tcPr>
            <w:tcW w:w="1701" w:type="dxa"/>
            <w:tcBorders>
              <w:top w:val="nil"/>
              <w:left w:val="nil"/>
              <w:bottom w:val="single" w:sz="4" w:space="0" w:color="auto"/>
              <w:right w:val="single" w:sz="4" w:space="0" w:color="auto"/>
            </w:tcBorders>
            <w:noWrap/>
            <w:vAlign w:val="center"/>
          </w:tcPr>
          <w:p w:rsidR="006D616E" w:rsidRPr="003847F6" w:rsidRDefault="006D616E" w:rsidP="00D631ED">
            <w:pPr>
              <w:jc w:val="center"/>
              <w:rPr>
                <w:rFonts w:ascii="Times New Roman" w:hAnsi="Times New Roman"/>
                <w:color w:val="000000"/>
                <w:sz w:val="24"/>
                <w:szCs w:val="24"/>
                <w:lang w:eastAsia="ru-RU"/>
              </w:rPr>
            </w:pPr>
            <w:r w:rsidRPr="003847F6">
              <w:rPr>
                <w:rFonts w:ascii="Times New Roman" w:hAnsi="Times New Roman"/>
                <w:color w:val="000000"/>
                <w:sz w:val="24"/>
                <w:szCs w:val="24"/>
                <w:lang w:eastAsia="ru-RU"/>
              </w:rPr>
              <w:t>0</w:t>
            </w:r>
          </w:p>
        </w:tc>
        <w:tc>
          <w:tcPr>
            <w:tcW w:w="2254" w:type="dxa"/>
            <w:tcBorders>
              <w:top w:val="nil"/>
              <w:left w:val="nil"/>
              <w:bottom w:val="single" w:sz="4" w:space="0" w:color="auto"/>
              <w:right w:val="single" w:sz="4" w:space="0" w:color="auto"/>
            </w:tcBorders>
            <w:noWrap/>
            <w:vAlign w:val="center"/>
          </w:tcPr>
          <w:p w:rsidR="006D616E" w:rsidRPr="003847F6" w:rsidRDefault="006D616E" w:rsidP="00D631ED">
            <w:pPr>
              <w:jc w:val="center"/>
              <w:rPr>
                <w:rFonts w:ascii="Times New Roman" w:hAnsi="Times New Roman"/>
                <w:color w:val="000000"/>
                <w:sz w:val="24"/>
                <w:szCs w:val="24"/>
                <w:lang w:eastAsia="ru-RU"/>
              </w:rPr>
            </w:pPr>
            <w:r w:rsidRPr="003847F6">
              <w:rPr>
                <w:rFonts w:ascii="Times New Roman" w:hAnsi="Times New Roman"/>
                <w:color w:val="000000"/>
                <w:sz w:val="24"/>
                <w:szCs w:val="24"/>
                <w:lang w:eastAsia="ru-RU"/>
              </w:rPr>
              <w:t>0</w:t>
            </w:r>
          </w:p>
        </w:tc>
        <w:tc>
          <w:tcPr>
            <w:tcW w:w="2255" w:type="dxa"/>
            <w:tcBorders>
              <w:top w:val="nil"/>
              <w:left w:val="nil"/>
              <w:bottom w:val="single" w:sz="4" w:space="0" w:color="auto"/>
              <w:right w:val="single" w:sz="4" w:space="0" w:color="auto"/>
            </w:tcBorders>
            <w:noWrap/>
            <w:vAlign w:val="center"/>
          </w:tcPr>
          <w:p w:rsidR="006D616E" w:rsidRPr="003847F6" w:rsidRDefault="006D616E" w:rsidP="00D631ED">
            <w:pPr>
              <w:jc w:val="center"/>
              <w:rPr>
                <w:rFonts w:ascii="Times New Roman" w:hAnsi="Times New Roman"/>
                <w:color w:val="000000"/>
                <w:sz w:val="24"/>
                <w:szCs w:val="24"/>
                <w:lang w:eastAsia="ru-RU"/>
              </w:rPr>
            </w:pPr>
            <w:r w:rsidRPr="003847F6">
              <w:rPr>
                <w:rFonts w:ascii="Times New Roman" w:hAnsi="Times New Roman"/>
                <w:color w:val="000000"/>
                <w:sz w:val="24"/>
                <w:szCs w:val="24"/>
                <w:lang w:eastAsia="ru-RU"/>
              </w:rPr>
              <w:t>0</w:t>
            </w:r>
          </w:p>
        </w:tc>
      </w:tr>
      <w:tr w:rsidR="006D616E" w:rsidRPr="003847F6" w:rsidTr="006D616E">
        <w:trPr>
          <w:gridAfter w:val="1"/>
          <w:wAfter w:w="236" w:type="dxa"/>
          <w:trHeight w:val="270"/>
        </w:trPr>
        <w:tc>
          <w:tcPr>
            <w:tcW w:w="658" w:type="dxa"/>
            <w:tcBorders>
              <w:top w:val="nil"/>
              <w:left w:val="single" w:sz="4" w:space="0" w:color="auto"/>
              <w:bottom w:val="single" w:sz="4" w:space="0" w:color="auto"/>
              <w:right w:val="single" w:sz="4" w:space="0" w:color="auto"/>
            </w:tcBorders>
            <w:noWrap/>
            <w:vAlign w:val="center"/>
          </w:tcPr>
          <w:p w:rsidR="006D616E" w:rsidRPr="003847F6" w:rsidRDefault="006D616E" w:rsidP="00D631ED">
            <w:pPr>
              <w:jc w:val="center"/>
              <w:rPr>
                <w:rFonts w:ascii="Times New Roman" w:hAnsi="Times New Roman"/>
                <w:color w:val="000000"/>
                <w:sz w:val="24"/>
                <w:szCs w:val="24"/>
                <w:lang w:eastAsia="ru-RU"/>
              </w:rPr>
            </w:pPr>
            <w:r w:rsidRPr="003847F6">
              <w:rPr>
                <w:rFonts w:ascii="Times New Roman" w:hAnsi="Times New Roman"/>
                <w:color w:val="000000"/>
                <w:sz w:val="24"/>
                <w:szCs w:val="24"/>
                <w:lang w:eastAsia="ru-RU"/>
              </w:rPr>
              <w:t>20</w:t>
            </w:r>
          </w:p>
        </w:tc>
        <w:tc>
          <w:tcPr>
            <w:tcW w:w="4070" w:type="dxa"/>
            <w:vMerge/>
            <w:tcBorders>
              <w:top w:val="nil"/>
              <w:left w:val="single" w:sz="4" w:space="0" w:color="auto"/>
              <w:bottom w:val="nil"/>
              <w:right w:val="single" w:sz="4" w:space="0" w:color="auto"/>
            </w:tcBorders>
            <w:vAlign w:val="center"/>
          </w:tcPr>
          <w:p w:rsidR="006D616E" w:rsidRPr="003847F6" w:rsidRDefault="006D616E" w:rsidP="00D631ED">
            <w:pPr>
              <w:rPr>
                <w:rFonts w:ascii="Times New Roman" w:hAnsi="Times New Roman"/>
                <w:color w:val="000000"/>
                <w:sz w:val="24"/>
                <w:szCs w:val="24"/>
                <w:lang w:eastAsia="ru-RU"/>
              </w:rPr>
            </w:pPr>
          </w:p>
        </w:tc>
        <w:tc>
          <w:tcPr>
            <w:tcW w:w="4290" w:type="dxa"/>
            <w:tcBorders>
              <w:top w:val="nil"/>
              <w:left w:val="nil"/>
              <w:bottom w:val="single" w:sz="4" w:space="0" w:color="auto"/>
              <w:right w:val="single" w:sz="4" w:space="0" w:color="auto"/>
            </w:tcBorders>
            <w:noWrap/>
            <w:vAlign w:val="bottom"/>
          </w:tcPr>
          <w:p w:rsidR="006D616E" w:rsidRPr="003847F6" w:rsidRDefault="006D616E" w:rsidP="00D631ED">
            <w:pPr>
              <w:jc w:val="center"/>
              <w:rPr>
                <w:rFonts w:ascii="Times New Roman" w:hAnsi="Times New Roman"/>
                <w:color w:val="000000"/>
                <w:sz w:val="24"/>
                <w:szCs w:val="24"/>
                <w:lang w:eastAsia="ru-RU"/>
              </w:rPr>
            </w:pPr>
            <w:r w:rsidRPr="003847F6">
              <w:rPr>
                <w:rFonts w:ascii="Times New Roman" w:hAnsi="Times New Roman"/>
                <w:color w:val="000000"/>
                <w:sz w:val="24"/>
                <w:szCs w:val="24"/>
                <w:lang w:eastAsia="ru-RU"/>
              </w:rPr>
              <w:t>1</w:t>
            </w:r>
            <w:r w:rsidRPr="003847F6">
              <w:rPr>
                <w:rFonts w:ascii="Times New Roman" w:hAnsi="Times New Roman"/>
                <w:color w:val="000000"/>
                <w:sz w:val="24"/>
                <w:szCs w:val="24"/>
                <w:vertAlign w:val="superscript"/>
                <w:lang w:eastAsia="ru-RU"/>
              </w:rPr>
              <w:t>4</w:t>
            </w:r>
          </w:p>
        </w:tc>
        <w:tc>
          <w:tcPr>
            <w:tcW w:w="1701" w:type="dxa"/>
            <w:tcBorders>
              <w:top w:val="nil"/>
              <w:left w:val="nil"/>
              <w:bottom w:val="single" w:sz="4" w:space="0" w:color="auto"/>
              <w:right w:val="single" w:sz="4" w:space="0" w:color="auto"/>
            </w:tcBorders>
            <w:noWrap/>
            <w:vAlign w:val="center"/>
          </w:tcPr>
          <w:p w:rsidR="006D616E" w:rsidRPr="003847F6" w:rsidRDefault="006D616E" w:rsidP="00D631ED">
            <w:pPr>
              <w:jc w:val="center"/>
              <w:rPr>
                <w:rFonts w:ascii="Times New Roman" w:hAnsi="Times New Roman"/>
                <w:color w:val="000000"/>
                <w:sz w:val="24"/>
                <w:szCs w:val="24"/>
                <w:lang w:eastAsia="ru-RU"/>
              </w:rPr>
            </w:pPr>
            <w:r w:rsidRPr="003847F6">
              <w:rPr>
                <w:rFonts w:ascii="Times New Roman" w:hAnsi="Times New Roman"/>
                <w:color w:val="000000"/>
                <w:sz w:val="24"/>
                <w:szCs w:val="24"/>
                <w:lang w:eastAsia="ru-RU"/>
              </w:rPr>
              <w:t>0</w:t>
            </w:r>
          </w:p>
        </w:tc>
        <w:tc>
          <w:tcPr>
            <w:tcW w:w="2254" w:type="dxa"/>
            <w:tcBorders>
              <w:top w:val="nil"/>
              <w:left w:val="nil"/>
              <w:bottom w:val="single" w:sz="4" w:space="0" w:color="auto"/>
              <w:right w:val="single" w:sz="4" w:space="0" w:color="auto"/>
            </w:tcBorders>
            <w:noWrap/>
            <w:vAlign w:val="center"/>
          </w:tcPr>
          <w:p w:rsidR="006D616E" w:rsidRPr="003847F6" w:rsidRDefault="006D616E" w:rsidP="00D631ED">
            <w:pPr>
              <w:jc w:val="center"/>
              <w:rPr>
                <w:rFonts w:ascii="Times New Roman" w:hAnsi="Times New Roman"/>
                <w:color w:val="000000"/>
                <w:sz w:val="24"/>
                <w:szCs w:val="24"/>
                <w:lang w:eastAsia="ru-RU"/>
              </w:rPr>
            </w:pPr>
            <w:r w:rsidRPr="003847F6">
              <w:rPr>
                <w:rFonts w:ascii="Times New Roman" w:hAnsi="Times New Roman"/>
                <w:color w:val="000000"/>
                <w:sz w:val="24"/>
                <w:szCs w:val="24"/>
                <w:lang w:eastAsia="ru-RU"/>
              </w:rPr>
              <w:t>0</w:t>
            </w:r>
          </w:p>
        </w:tc>
        <w:tc>
          <w:tcPr>
            <w:tcW w:w="2255" w:type="dxa"/>
            <w:tcBorders>
              <w:top w:val="nil"/>
              <w:left w:val="nil"/>
              <w:bottom w:val="single" w:sz="4" w:space="0" w:color="auto"/>
              <w:right w:val="single" w:sz="4" w:space="0" w:color="auto"/>
            </w:tcBorders>
            <w:noWrap/>
            <w:vAlign w:val="center"/>
          </w:tcPr>
          <w:p w:rsidR="006D616E" w:rsidRPr="003847F6" w:rsidRDefault="006D616E" w:rsidP="00D631ED">
            <w:pPr>
              <w:jc w:val="center"/>
              <w:rPr>
                <w:rFonts w:ascii="Times New Roman" w:hAnsi="Times New Roman"/>
                <w:color w:val="000000"/>
                <w:sz w:val="24"/>
                <w:szCs w:val="24"/>
                <w:lang w:eastAsia="ru-RU"/>
              </w:rPr>
            </w:pPr>
            <w:r w:rsidRPr="003847F6">
              <w:rPr>
                <w:rFonts w:ascii="Times New Roman" w:hAnsi="Times New Roman"/>
                <w:color w:val="000000"/>
                <w:sz w:val="24"/>
                <w:szCs w:val="24"/>
                <w:lang w:eastAsia="ru-RU"/>
              </w:rPr>
              <w:t>0</w:t>
            </w:r>
          </w:p>
        </w:tc>
      </w:tr>
      <w:tr w:rsidR="006D616E" w:rsidRPr="003847F6" w:rsidTr="006D616E">
        <w:trPr>
          <w:gridAfter w:val="1"/>
          <w:wAfter w:w="236" w:type="dxa"/>
          <w:trHeight w:val="270"/>
        </w:trPr>
        <w:tc>
          <w:tcPr>
            <w:tcW w:w="658" w:type="dxa"/>
            <w:tcBorders>
              <w:top w:val="nil"/>
              <w:left w:val="single" w:sz="4" w:space="0" w:color="auto"/>
              <w:bottom w:val="single" w:sz="4" w:space="0" w:color="auto"/>
              <w:right w:val="single" w:sz="4" w:space="0" w:color="auto"/>
            </w:tcBorders>
            <w:noWrap/>
            <w:vAlign w:val="center"/>
          </w:tcPr>
          <w:p w:rsidR="006D616E" w:rsidRPr="003847F6" w:rsidRDefault="006D616E" w:rsidP="00D631ED">
            <w:pPr>
              <w:jc w:val="center"/>
              <w:rPr>
                <w:rFonts w:ascii="Times New Roman" w:hAnsi="Times New Roman"/>
                <w:color w:val="000000"/>
                <w:sz w:val="24"/>
                <w:szCs w:val="24"/>
                <w:lang w:eastAsia="ru-RU"/>
              </w:rPr>
            </w:pPr>
            <w:r w:rsidRPr="003847F6">
              <w:rPr>
                <w:rFonts w:ascii="Times New Roman" w:hAnsi="Times New Roman"/>
                <w:color w:val="000000"/>
                <w:sz w:val="24"/>
                <w:szCs w:val="24"/>
                <w:lang w:eastAsia="ru-RU"/>
              </w:rPr>
              <w:t>21</w:t>
            </w:r>
          </w:p>
        </w:tc>
        <w:tc>
          <w:tcPr>
            <w:tcW w:w="4070" w:type="dxa"/>
            <w:vMerge/>
            <w:tcBorders>
              <w:top w:val="nil"/>
              <w:left w:val="single" w:sz="4" w:space="0" w:color="auto"/>
              <w:bottom w:val="nil"/>
              <w:right w:val="single" w:sz="4" w:space="0" w:color="auto"/>
            </w:tcBorders>
            <w:vAlign w:val="center"/>
          </w:tcPr>
          <w:p w:rsidR="006D616E" w:rsidRPr="003847F6" w:rsidRDefault="006D616E" w:rsidP="00D631ED">
            <w:pPr>
              <w:rPr>
                <w:rFonts w:ascii="Times New Roman" w:hAnsi="Times New Roman"/>
                <w:color w:val="000000"/>
                <w:sz w:val="24"/>
                <w:szCs w:val="24"/>
                <w:lang w:eastAsia="ru-RU"/>
              </w:rPr>
            </w:pPr>
          </w:p>
        </w:tc>
        <w:tc>
          <w:tcPr>
            <w:tcW w:w="4290" w:type="dxa"/>
            <w:tcBorders>
              <w:top w:val="nil"/>
              <w:left w:val="nil"/>
              <w:bottom w:val="single" w:sz="4" w:space="0" w:color="auto"/>
              <w:right w:val="single" w:sz="4" w:space="0" w:color="auto"/>
            </w:tcBorders>
            <w:noWrap/>
            <w:vAlign w:val="bottom"/>
          </w:tcPr>
          <w:p w:rsidR="006D616E" w:rsidRPr="003847F6" w:rsidRDefault="006D616E" w:rsidP="00D631ED">
            <w:pPr>
              <w:jc w:val="center"/>
              <w:rPr>
                <w:rFonts w:ascii="Times New Roman" w:hAnsi="Times New Roman"/>
                <w:color w:val="000000"/>
                <w:sz w:val="24"/>
                <w:szCs w:val="24"/>
                <w:lang w:eastAsia="ru-RU"/>
              </w:rPr>
            </w:pPr>
            <w:r w:rsidRPr="003847F6">
              <w:rPr>
                <w:rFonts w:ascii="Times New Roman" w:hAnsi="Times New Roman"/>
                <w:color w:val="000000"/>
                <w:sz w:val="24"/>
                <w:szCs w:val="24"/>
                <w:lang w:eastAsia="ru-RU"/>
              </w:rPr>
              <w:t>2</w:t>
            </w:r>
          </w:p>
        </w:tc>
        <w:tc>
          <w:tcPr>
            <w:tcW w:w="1701" w:type="dxa"/>
            <w:tcBorders>
              <w:top w:val="nil"/>
              <w:left w:val="nil"/>
              <w:bottom w:val="single" w:sz="4" w:space="0" w:color="auto"/>
              <w:right w:val="single" w:sz="4" w:space="0" w:color="auto"/>
            </w:tcBorders>
            <w:noWrap/>
            <w:vAlign w:val="center"/>
          </w:tcPr>
          <w:p w:rsidR="006D616E" w:rsidRPr="003847F6" w:rsidRDefault="006D616E" w:rsidP="00D631ED">
            <w:pPr>
              <w:jc w:val="center"/>
              <w:rPr>
                <w:rFonts w:ascii="Times New Roman" w:hAnsi="Times New Roman"/>
                <w:color w:val="000000"/>
                <w:sz w:val="24"/>
                <w:szCs w:val="24"/>
                <w:lang w:eastAsia="ru-RU"/>
              </w:rPr>
            </w:pPr>
            <w:r w:rsidRPr="003847F6">
              <w:rPr>
                <w:rFonts w:ascii="Times New Roman" w:hAnsi="Times New Roman"/>
                <w:color w:val="000000"/>
                <w:sz w:val="24"/>
                <w:szCs w:val="24"/>
                <w:lang w:eastAsia="ru-RU"/>
              </w:rPr>
              <w:t>0</w:t>
            </w:r>
          </w:p>
        </w:tc>
        <w:tc>
          <w:tcPr>
            <w:tcW w:w="2254" w:type="dxa"/>
            <w:tcBorders>
              <w:top w:val="nil"/>
              <w:left w:val="nil"/>
              <w:bottom w:val="single" w:sz="4" w:space="0" w:color="auto"/>
              <w:right w:val="single" w:sz="4" w:space="0" w:color="auto"/>
            </w:tcBorders>
            <w:noWrap/>
            <w:vAlign w:val="center"/>
          </w:tcPr>
          <w:p w:rsidR="006D616E" w:rsidRPr="003847F6" w:rsidRDefault="006D616E" w:rsidP="00D631ED">
            <w:pPr>
              <w:jc w:val="center"/>
              <w:rPr>
                <w:rFonts w:ascii="Times New Roman" w:hAnsi="Times New Roman"/>
                <w:color w:val="000000"/>
                <w:sz w:val="24"/>
                <w:szCs w:val="24"/>
                <w:lang w:eastAsia="ru-RU"/>
              </w:rPr>
            </w:pPr>
            <w:r w:rsidRPr="003847F6">
              <w:rPr>
                <w:rFonts w:ascii="Times New Roman" w:hAnsi="Times New Roman"/>
                <w:color w:val="000000"/>
                <w:sz w:val="24"/>
                <w:szCs w:val="24"/>
                <w:lang w:eastAsia="ru-RU"/>
              </w:rPr>
              <w:t>0</w:t>
            </w:r>
          </w:p>
        </w:tc>
        <w:tc>
          <w:tcPr>
            <w:tcW w:w="2255" w:type="dxa"/>
            <w:tcBorders>
              <w:top w:val="nil"/>
              <w:left w:val="nil"/>
              <w:bottom w:val="single" w:sz="4" w:space="0" w:color="auto"/>
              <w:right w:val="single" w:sz="4" w:space="0" w:color="auto"/>
            </w:tcBorders>
            <w:noWrap/>
            <w:vAlign w:val="center"/>
          </w:tcPr>
          <w:p w:rsidR="006D616E" w:rsidRPr="003847F6" w:rsidRDefault="006D616E" w:rsidP="00D631ED">
            <w:pPr>
              <w:jc w:val="center"/>
              <w:rPr>
                <w:rFonts w:ascii="Times New Roman" w:hAnsi="Times New Roman"/>
                <w:color w:val="000000"/>
                <w:sz w:val="24"/>
                <w:szCs w:val="24"/>
                <w:lang w:eastAsia="ru-RU"/>
              </w:rPr>
            </w:pPr>
            <w:r w:rsidRPr="003847F6">
              <w:rPr>
                <w:rFonts w:ascii="Times New Roman" w:hAnsi="Times New Roman"/>
                <w:color w:val="000000"/>
                <w:sz w:val="24"/>
                <w:szCs w:val="24"/>
                <w:lang w:eastAsia="ru-RU"/>
              </w:rPr>
              <w:t>0</w:t>
            </w:r>
          </w:p>
        </w:tc>
      </w:tr>
      <w:tr w:rsidR="006D616E" w:rsidRPr="003847F6" w:rsidTr="006D616E">
        <w:trPr>
          <w:gridAfter w:val="1"/>
          <w:wAfter w:w="236" w:type="dxa"/>
          <w:trHeight w:val="270"/>
        </w:trPr>
        <w:tc>
          <w:tcPr>
            <w:tcW w:w="658" w:type="dxa"/>
            <w:tcBorders>
              <w:top w:val="nil"/>
              <w:left w:val="single" w:sz="4" w:space="0" w:color="auto"/>
              <w:bottom w:val="single" w:sz="4" w:space="0" w:color="auto"/>
              <w:right w:val="single" w:sz="4" w:space="0" w:color="auto"/>
            </w:tcBorders>
            <w:noWrap/>
            <w:vAlign w:val="center"/>
          </w:tcPr>
          <w:p w:rsidR="006D616E" w:rsidRPr="003847F6" w:rsidRDefault="006D616E" w:rsidP="00D631ED">
            <w:pPr>
              <w:jc w:val="center"/>
              <w:rPr>
                <w:rFonts w:ascii="Times New Roman" w:hAnsi="Times New Roman"/>
                <w:color w:val="000000"/>
                <w:sz w:val="24"/>
                <w:szCs w:val="24"/>
                <w:lang w:eastAsia="ru-RU"/>
              </w:rPr>
            </w:pPr>
            <w:r w:rsidRPr="003847F6">
              <w:rPr>
                <w:rFonts w:ascii="Times New Roman" w:hAnsi="Times New Roman"/>
                <w:color w:val="000000"/>
                <w:sz w:val="24"/>
                <w:szCs w:val="24"/>
                <w:lang w:eastAsia="ru-RU"/>
              </w:rPr>
              <w:t>22</w:t>
            </w:r>
          </w:p>
        </w:tc>
        <w:tc>
          <w:tcPr>
            <w:tcW w:w="4070" w:type="dxa"/>
            <w:vMerge/>
            <w:tcBorders>
              <w:top w:val="nil"/>
              <w:left w:val="single" w:sz="4" w:space="0" w:color="auto"/>
              <w:bottom w:val="nil"/>
              <w:right w:val="single" w:sz="4" w:space="0" w:color="auto"/>
            </w:tcBorders>
            <w:vAlign w:val="center"/>
          </w:tcPr>
          <w:p w:rsidR="006D616E" w:rsidRPr="003847F6" w:rsidRDefault="006D616E" w:rsidP="00D631ED">
            <w:pPr>
              <w:rPr>
                <w:rFonts w:ascii="Times New Roman" w:hAnsi="Times New Roman"/>
                <w:color w:val="000000"/>
                <w:sz w:val="24"/>
                <w:szCs w:val="24"/>
                <w:lang w:eastAsia="ru-RU"/>
              </w:rPr>
            </w:pPr>
          </w:p>
        </w:tc>
        <w:tc>
          <w:tcPr>
            <w:tcW w:w="4290" w:type="dxa"/>
            <w:tcBorders>
              <w:top w:val="nil"/>
              <w:left w:val="nil"/>
              <w:bottom w:val="single" w:sz="4" w:space="0" w:color="auto"/>
              <w:right w:val="single" w:sz="4" w:space="0" w:color="auto"/>
            </w:tcBorders>
            <w:noWrap/>
            <w:vAlign w:val="bottom"/>
          </w:tcPr>
          <w:p w:rsidR="006D616E" w:rsidRPr="003847F6" w:rsidRDefault="006D616E" w:rsidP="00D631ED">
            <w:pPr>
              <w:jc w:val="center"/>
              <w:rPr>
                <w:rFonts w:ascii="Times New Roman" w:hAnsi="Times New Roman"/>
                <w:color w:val="000000"/>
                <w:sz w:val="24"/>
                <w:szCs w:val="24"/>
                <w:lang w:eastAsia="ru-RU"/>
              </w:rPr>
            </w:pPr>
            <w:r w:rsidRPr="003847F6">
              <w:rPr>
                <w:rFonts w:ascii="Times New Roman" w:hAnsi="Times New Roman"/>
                <w:color w:val="000000"/>
                <w:sz w:val="24"/>
                <w:szCs w:val="24"/>
                <w:lang w:eastAsia="ru-RU"/>
              </w:rPr>
              <w:t>3</w:t>
            </w:r>
          </w:p>
        </w:tc>
        <w:tc>
          <w:tcPr>
            <w:tcW w:w="1701" w:type="dxa"/>
            <w:tcBorders>
              <w:top w:val="nil"/>
              <w:left w:val="nil"/>
              <w:bottom w:val="single" w:sz="4" w:space="0" w:color="auto"/>
              <w:right w:val="single" w:sz="4" w:space="0" w:color="auto"/>
            </w:tcBorders>
            <w:noWrap/>
            <w:vAlign w:val="center"/>
          </w:tcPr>
          <w:p w:rsidR="006D616E" w:rsidRPr="003847F6" w:rsidRDefault="006D616E" w:rsidP="00D631ED">
            <w:pPr>
              <w:jc w:val="center"/>
              <w:rPr>
                <w:rFonts w:ascii="Times New Roman" w:hAnsi="Times New Roman"/>
                <w:color w:val="000000"/>
                <w:sz w:val="24"/>
                <w:szCs w:val="24"/>
                <w:lang w:eastAsia="ru-RU"/>
              </w:rPr>
            </w:pPr>
            <w:r w:rsidRPr="003847F6">
              <w:rPr>
                <w:rFonts w:ascii="Times New Roman" w:hAnsi="Times New Roman"/>
                <w:color w:val="000000"/>
                <w:sz w:val="24"/>
                <w:szCs w:val="24"/>
                <w:lang w:eastAsia="ru-RU"/>
              </w:rPr>
              <w:t>0</w:t>
            </w:r>
          </w:p>
        </w:tc>
        <w:tc>
          <w:tcPr>
            <w:tcW w:w="2254" w:type="dxa"/>
            <w:tcBorders>
              <w:top w:val="nil"/>
              <w:left w:val="nil"/>
              <w:bottom w:val="single" w:sz="4" w:space="0" w:color="auto"/>
              <w:right w:val="single" w:sz="4" w:space="0" w:color="auto"/>
            </w:tcBorders>
            <w:noWrap/>
            <w:vAlign w:val="center"/>
          </w:tcPr>
          <w:p w:rsidR="006D616E" w:rsidRPr="003847F6" w:rsidRDefault="006D616E" w:rsidP="00D631ED">
            <w:pPr>
              <w:jc w:val="center"/>
              <w:rPr>
                <w:rFonts w:ascii="Times New Roman" w:hAnsi="Times New Roman"/>
                <w:color w:val="000000"/>
                <w:sz w:val="24"/>
                <w:szCs w:val="24"/>
                <w:lang w:eastAsia="ru-RU"/>
              </w:rPr>
            </w:pPr>
            <w:r w:rsidRPr="003847F6">
              <w:rPr>
                <w:rFonts w:ascii="Times New Roman" w:hAnsi="Times New Roman"/>
                <w:color w:val="000000"/>
                <w:sz w:val="24"/>
                <w:szCs w:val="24"/>
                <w:lang w:eastAsia="ru-RU"/>
              </w:rPr>
              <w:t>0</w:t>
            </w:r>
          </w:p>
        </w:tc>
        <w:tc>
          <w:tcPr>
            <w:tcW w:w="2255" w:type="dxa"/>
            <w:tcBorders>
              <w:top w:val="nil"/>
              <w:left w:val="nil"/>
              <w:bottom w:val="single" w:sz="4" w:space="0" w:color="auto"/>
              <w:right w:val="single" w:sz="4" w:space="0" w:color="auto"/>
            </w:tcBorders>
            <w:noWrap/>
            <w:vAlign w:val="center"/>
          </w:tcPr>
          <w:p w:rsidR="006D616E" w:rsidRPr="003847F6" w:rsidRDefault="006D616E" w:rsidP="00D631ED">
            <w:pPr>
              <w:jc w:val="center"/>
              <w:rPr>
                <w:rFonts w:ascii="Times New Roman" w:hAnsi="Times New Roman"/>
                <w:color w:val="000000"/>
                <w:sz w:val="24"/>
                <w:szCs w:val="24"/>
                <w:lang w:eastAsia="ru-RU"/>
              </w:rPr>
            </w:pPr>
            <w:r w:rsidRPr="003847F6">
              <w:rPr>
                <w:rFonts w:ascii="Times New Roman" w:hAnsi="Times New Roman"/>
                <w:color w:val="000000"/>
                <w:sz w:val="24"/>
                <w:szCs w:val="24"/>
                <w:lang w:eastAsia="ru-RU"/>
              </w:rPr>
              <w:t>0</w:t>
            </w:r>
          </w:p>
        </w:tc>
      </w:tr>
      <w:tr w:rsidR="006D616E" w:rsidRPr="003847F6" w:rsidTr="006D616E">
        <w:trPr>
          <w:gridAfter w:val="1"/>
          <w:wAfter w:w="236" w:type="dxa"/>
          <w:trHeight w:val="270"/>
        </w:trPr>
        <w:tc>
          <w:tcPr>
            <w:tcW w:w="658" w:type="dxa"/>
            <w:tcBorders>
              <w:top w:val="nil"/>
              <w:left w:val="single" w:sz="4" w:space="0" w:color="auto"/>
              <w:bottom w:val="single" w:sz="4" w:space="0" w:color="auto"/>
              <w:right w:val="single" w:sz="4" w:space="0" w:color="auto"/>
            </w:tcBorders>
            <w:noWrap/>
            <w:vAlign w:val="center"/>
          </w:tcPr>
          <w:p w:rsidR="006D616E" w:rsidRPr="003847F6" w:rsidRDefault="006D616E" w:rsidP="00D631ED">
            <w:pPr>
              <w:jc w:val="center"/>
              <w:rPr>
                <w:rFonts w:ascii="Times New Roman" w:hAnsi="Times New Roman"/>
                <w:color w:val="000000"/>
                <w:sz w:val="24"/>
                <w:szCs w:val="24"/>
                <w:lang w:eastAsia="ru-RU"/>
              </w:rPr>
            </w:pPr>
            <w:r w:rsidRPr="003847F6">
              <w:rPr>
                <w:rFonts w:ascii="Times New Roman" w:hAnsi="Times New Roman"/>
                <w:color w:val="000000"/>
                <w:sz w:val="24"/>
                <w:szCs w:val="24"/>
                <w:lang w:eastAsia="ru-RU"/>
              </w:rPr>
              <w:t>23</w:t>
            </w:r>
          </w:p>
        </w:tc>
        <w:tc>
          <w:tcPr>
            <w:tcW w:w="4070" w:type="dxa"/>
            <w:vMerge/>
            <w:tcBorders>
              <w:top w:val="nil"/>
              <w:left w:val="single" w:sz="4" w:space="0" w:color="auto"/>
              <w:bottom w:val="nil"/>
              <w:right w:val="single" w:sz="4" w:space="0" w:color="auto"/>
            </w:tcBorders>
            <w:vAlign w:val="center"/>
          </w:tcPr>
          <w:p w:rsidR="006D616E" w:rsidRPr="003847F6" w:rsidRDefault="006D616E" w:rsidP="00D631ED">
            <w:pPr>
              <w:rPr>
                <w:rFonts w:ascii="Times New Roman" w:hAnsi="Times New Roman"/>
                <w:color w:val="000000"/>
                <w:sz w:val="24"/>
                <w:szCs w:val="24"/>
                <w:lang w:eastAsia="ru-RU"/>
              </w:rPr>
            </w:pPr>
          </w:p>
        </w:tc>
        <w:tc>
          <w:tcPr>
            <w:tcW w:w="4290" w:type="dxa"/>
            <w:tcBorders>
              <w:top w:val="nil"/>
              <w:left w:val="nil"/>
              <w:bottom w:val="single" w:sz="4" w:space="0" w:color="auto"/>
              <w:right w:val="single" w:sz="4" w:space="0" w:color="auto"/>
            </w:tcBorders>
            <w:noWrap/>
            <w:vAlign w:val="bottom"/>
          </w:tcPr>
          <w:p w:rsidR="006D616E" w:rsidRPr="003847F6" w:rsidRDefault="006D616E" w:rsidP="00D631ED">
            <w:pPr>
              <w:jc w:val="center"/>
              <w:rPr>
                <w:rFonts w:ascii="Times New Roman" w:hAnsi="Times New Roman"/>
                <w:color w:val="000000"/>
                <w:sz w:val="24"/>
                <w:szCs w:val="24"/>
                <w:lang w:eastAsia="ru-RU"/>
              </w:rPr>
            </w:pPr>
            <w:r w:rsidRPr="003847F6">
              <w:rPr>
                <w:rFonts w:ascii="Times New Roman" w:hAnsi="Times New Roman"/>
                <w:color w:val="000000"/>
                <w:sz w:val="24"/>
                <w:szCs w:val="24"/>
                <w:lang w:eastAsia="ru-RU"/>
              </w:rPr>
              <w:t>4</w:t>
            </w:r>
          </w:p>
        </w:tc>
        <w:tc>
          <w:tcPr>
            <w:tcW w:w="1701" w:type="dxa"/>
            <w:tcBorders>
              <w:top w:val="nil"/>
              <w:left w:val="nil"/>
              <w:bottom w:val="single" w:sz="4" w:space="0" w:color="auto"/>
              <w:right w:val="single" w:sz="4" w:space="0" w:color="auto"/>
            </w:tcBorders>
            <w:noWrap/>
            <w:vAlign w:val="center"/>
          </w:tcPr>
          <w:p w:rsidR="006D616E" w:rsidRPr="003847F6" w:rsidRDefault="006D616E" w:rsidP="00D631ED">
            <w:pPr>
              <w:jc w:val="center"/>
              <w:rPr>
                <w:rFonts w:ascii="Times New Roman" w:hAnsi="Times New Roman"/>
                <w:color w:val="000000"/>
                <w:sz w:val="24"/>
                <w:szCs w:val="24"/>
                <w:lang w:eastAsia="ru-RU"/>
              </w:rPr>
            </w:pPr>
            <w:r w:rsidRPr="003847F6">
              <w:rPr>
                <w:rFonts w:ascii="Times New Roman" w:hAnsi="Times New Roman"/>
                <w:color w:val="000000"/>
                <w:sz w:val="24"/>
                <w:szCs w:val="24"/>
                <w:lang w:eastAsia="ru-RU"/>
              </w:rPr>
              <w:t>0</w:t>
            </w:r>
          </w:p>
        </w:tc>
        <w:tc>
          <w:tcPr>
            <w:tcW w:w="2254" w:type="dxa"/>
            <w:tcBorders>
              <w:top w:val="nil"/>
              <w:left w:val="nil"/>
              <w:bottom w:val="single" w:sz="4" w:space="0" w:color="auto"/>
              <w:right w:val="single" w:sz="4" w:space="0" w:color="auto"/>
            </w:tcBorders>
            <w:noWrap/>
            <w:vAlign w:val="center"/>
          </w:tcPr>
          <w:p w:rsidR="006D616E" w:rsidRPr="003847F6" w:rsidRDefault="006D616E" w:rsidP="00D631ED">
            <w:pPr>
              <w:jc w:val="center"/>
              <w:rPr>
                <w:rFonts w:ascii="Times New Roman" w:hAnsi="Times New Roman"/>
                <w:color w:val="000000"/>
                <w:sz w:val="24"/>
                <w:szCs w:val="24"/>
                <w:lang w:eastAsia="ru-RU"/>
              </w:rPr>
            </w:pPr>
            <w:r w:rsidRPr="003847F6">
              <w:rPr>
                <w:rFonts w:ascii="Times New Roman" w:hAnsi="Times New Roman"/>
                <w:color w:val="000000"/>
                <w:sz w:val="24"/>
                <w:szCs w:val="24"/>
                <w:lang w:eastAsia="ru-RU"/>
              </w:rPr>
              <w:t>0</w:t>
            </w:r>
          </w:p>
        </w:tc>
        <w:tc>
          <w:tcPr>
            <w:tcW w:w="2255" w:type="dxa"/>
            <w:tcBorders>
              <w:top w:val="nil"/>
              <w:left w:val="nil"/>
              <w:bottom w:val="single" w:sz="4" w:space="0" w:color="auto"/>
              <w:right w:val="single" w:sz="4" w:space="0" w:color="auto"/>
            </w:tcBorders>
            <w:noWrap/>
            <w:vAlign w:val="center"/>
          </w:tcPr>
          <w:p w:rsidR="006D616E" w:rsidRPr="003847F6" w:rsidRDefault="006D616E" w:rsidP="00D631ED">
            <w:pPr>
              <w:jc w:val="center"/>
              <w:rPr>
                <w:rFonts w:ascii="Times New Roman" w:hAnsi="Times New Roman"/>
                <w:color w:val="000000"/>
                <w:sz w:val="24"/>
                <w:szCs w:val="24"/>
                <w:lang w:eastAsia="ru-RU"/>
              </w:rPr>
            </w:pPr>
            <w:r w:rsidRPr="003847F6">
              <w:rPr>
                <w:rFonts w:ascii="Times New Roman" w:hAnsi="Times New Roman"/>
                <w:color w:val="000000"/>
                <w:sz w:val="24"/>
                <w:szCs w:val="24"/>
                <w:lang w:eastAsia="ru-RU"/>
              </w:rPr>
              <w:t>0</w:t>
            </w:r>
          </w:p>
        </w:tc>
      </w:tr>
      <w:tr w:rsidR="006D616E" w:rsidRPr="003847F6" w:rsidTr="006D616E">
        <w:trPr>
          <w:gridAfter w:val="1"/>
          <w:wAfter w:w="236" w:type="dxa"/>
          <w:trHeight w:val="270"/>
        </w:trPr>
        <w:tc>
          <w:tcPr>
            <w:tcW w:w="658" w:type="dxa"/>
            <w:tcBorders>
              <w:top w:val="nil"/>
              <w:left w:val="single" w:sz="4" w:space="0" w:color="auto"/>
              <w:bottom w:val="single" w:sz="4" w:space="0" w:color="auto"/>
              <w:right w:val="single" w:sz="4" w:space="0" w:color="auto"/>
            </w:tcBorders>
            <w:noWrap/>
            <w:vAlign w:val="center"/>
          </w:tcPr>
          <w:p w:rsidR="006D616E" w:rsidRPr="003847F6" w:rsidRDefault="006D616E" w:rsidP="00D631ED">
            <w:pPr>
              <w:jc w:val="center"/>
              <w:rPr>
                <w:rFonts w:ascii="Times New Roman" w:hAnsi="Times New Roman"/>
                <w:color w:val="000000"/>
                <w:sz w:val="24"/>
                <w:szCs w:val="24"/>
                <w:lang w:eastAsia="ru-RU"/>
              </w:rPr>
            </w:pPr>
            <w:r w:rsidRPr="003847F6">
              <w:rPr>
                <w:rFonts w:ascii="Times New Roman" w:hAnsi="Times New Roman"/>
                <w:color w:val="000000"/>
                <w:sz w:val="24"/>
                <w:szCs w:val="24"/>
                <w:lang w:eastAsia="ru-RU"/>
              </w:rPr>
              <w:t>24</w:t>
            </w:r>
          </w:p>
        </w:tc>
        <w:tc>
          <w:tcPr>
            <w:tcW w:w="8360" w:type="dxa"/>
            <w:gridSpan w:val="2"/>
            <w:tcBorders>
              <w:top w:val="single" w:sz="4" w:space="0" w:color="auto"/>
              <w:left w:val="nil"/>
              <w:bottom w:val="single" w:sz="4" w:space="0" w:color="auto"/>
              <w:right w:val="single" w:sz="4" w:space="0" w:color="000000"/>
            </w:tcBorders>
            <w:vAlign w:val="center"/>
          </w:tcPr>
          <w:p w:rsidR="006D616E" w:rsidRPr="003847F6" w:rsidRDefault="006D616E" w:rsidP="00D631ED">
            <w:pPr>
              <w:jc w:val="center"/>
              <w:rPr>
                <w:rFonts w:ascii="Times New Roman" w:hAnsi="Times New Roman"/>
                <w:color w:val="000000"/>
                <w:sz w:val="24"/>
                <w:szCs w:val="24"/>
                <w:lang w:eastAsia="ru-RU"/>
              </w:rPr>
            </w:pPr>
            <w:r w:rsidRPr="003847F6">
              <w:rPr>
                <w:rFonts w:ascii="Times New Roman" w:hAnsi="Times New Roman"/>
                <w:color w:val="000000"/>
                <w:sz w:val="24"/>
                <w:szCs w:val="24"/>
                <w:lang w:eastAsia="ru-RU"/>
              </w:rPr>
              <w:t>ИТОГО на обезвреживание</w:t>
            </w:r>
          </w:p>
        </w:tc>
        <w:tc>
          <w:tcPr>
            <w:tcW w:w="1701" w:type="dxa"/>
            <w:tcBorders>
              <w:top w:val="nil"/>
              <w:left w:val="nil"/>
              <w:bottom w:val="single" w:sz="4" w:space="0" w:color="auto"/>
              <w:right w:val="single" w:sz="4" w:space="0" w:color="auto"/>
            </w:tcBorders>
            <w:noWrap/>
            <w:vAlign w:val="center"/>
          </w:tcPr>
          <w:p w:rsidR="006D616E" w:rsidRPr="003847F6" w:rsidRDefault="006D616E" w:rsidP="00D631ED">
            <w:pPr>
              <w:jc w:val="center"/>
              <w:rPr>
                <w:rFonts w:ascii="Times New Roman" w:hAnsi="Times New Roman"/>
                <w:color w:val="000000"/>
                <w:sz w:val="24"/>
                <w:szCs w:val="24"/>
                <w:lang w:eastAsia="ru-RU"/>
              </w:rPr>
            </w:pPr>
            <w:r w:rsidRPr="003847F6">
              <w:rPr>
                <w:rFonts w:ascii="Times New Roman" w:hAnsi="Times New Roman"/>
                <w:color w:val="000000"/>
                <w:sz w:val="24"/>
                <w:szCs w:val="24"/>
                <w:lang w:eastAsia="ru-RU"/>
              </w:rPr>
              <w:t>0</w:t>
            </w:r>
          </w:p>
        </w:tc>
        <w:tc>
          <w:tcPr>
            <w:tcW w:w="2254" w:type="dxa"/>
            <w:tcBorders>
              <w:top w:val="nil"/>
              <w:left w:val="nil"/>
              <w:bottom w:val="single" w:sz="4" w:space="0" w:color="auto"/>
              <w:right w:val="single" w:sz="4" w:space="0" w:color="auto"/>
            </w:tcBorders>
            <w:noWrap/>
            <w:vAlign w:val="center"/>
          </w:tcPr>
          <w:p w:rsidR="006D616E" w:rsidRPr="003847F6" w:rsidRDefault="006D616E" w:rsidP="00D631ED">
            <w:pPr>
              <w:jc w:val="center"/>
              <w:rPr>
                <w:rFonts w:ascii="Times New Roman" w:hAnsi="Times New Roman"/>
                <w:color w:val="000000"/>
                <w:sz w:val="24"/>
                <w:szCs w:val="24"/>
                <w:lang w:eastAsia="ru-RU"/>
              </w:rPr>
            </w:pPr>
            <w:r w:rsidRPr="003847F6">
              <w:rPr>
                <w:rFonts w:ascii="Times New Roman" w:hAnsi="Times New Roman"/>
                <w:color w:val="000000"/>
                <w:sz w:val="24"/>
                <w:szCs w:val="24"/>
                <w:lang w:eastAsia="ru-RU"/>
              </w:rPr>
              <w:t>0</w:t>
            </w:r>
          </w:p>
        </w:tc>
        <w:tc>
          <w:tcPr>
            <w:tcW w:w="2255" w:type="dxa"/>
            <w:tcBorders>
              <w:top w:val="nil"/>
              <w:left w:val="nil"/>
              <w:bottom w:val="single" w:sz="4" w:space="0" w:color="auto"/>
              <w:right w:val="single" w:sz="4" w:space="0" w:color="auto"/>
            </w:tcBorders>
            <w:noWrap/>
            <w:vAlign w:val="center"/>
          </w:tcPr>
          <w:p w:rsidR="006D616E" w:rsidRPr="003847F6" w:rsidRDefault="006D616E" w:rsidP="00D631ED">
            <w:pPr>
              <w:jc w:val="center"/>
              <w:rPr>
                <w:rFonts w:ascii="Times New Roman" w:hAnsi="Times New Roman"/>
                <w:color w:val="000000"/>
                <w:sz w:val="24"/>
                <w:szCs w:val="24"/>
                <w:lang w:eastAsia="ru-RU"/>
              </w:rPr>
            </w:pPr>
            <w:r w:rsidRPr="003847F6">
              <w:rPr>
                <w:rFonts w:ascii="Times New Roman" w:hAnsi="Times New Roman"/>
                <w:color w:val="000000"/>
                <w:sz w:val="24"/>
                <w:szCs w:val="24"/>
                <w:lang w:eastAsia="ru-RU"/>
              </w:rPr>
              <w:t>0</w:t>
            </w:r>
          </w:p>
        </w:tc>
      </w:tr>
      <w:tr w:rsidR="006D616E" w:rsidRPr="003847F6" w:rsidTr="006D616E">
        <w:trPr>
          <w:gridAfter w:val="1"/>
          <w:wAfter w:w="236" w:type="dxa"/>
          <w:trHeight w:val="270"/>
        </w:trPr>
        <w:tc>
          <w:tcPr>
            <w:tcW w:w="658" w:type="dxa"/>
            <w:tcBorders>
              <w:top w:val="single" w:sz="4" w:space="0" w:color="auto"/>
              <w:left w:val="single" w:sz="4" w:space="0" w:color="auto"/>
              <w:bottom w:val="single" w:sz="4" w:space="0" w:color="auto"/>
              <w:right w:val="single" w:sz="4" w:space="0" w:color="auto"/>
            </w:tcBorders>
            <w:noWrap/>
            <w:vAlign w:val="center"/>
          </w:tcPr>
          <w:p w:rsidR="006D616E" w:rsidRPr="003847F6" w:rsidRDefault="006D616E" w:rsidP="006D616E">
            <w:pPr>
              <w:jc w:val="center"/>
              <w:rPr>
                <w:rFonts w:ascii="Times New Roman" w:hAnsi="Times New Roman"/>
                <w:b/>
                <w:i/>
                <w:color w:val="000000"/>
                <w:sz w:val="16"/>
                <w:szCs w:val="16"/>
                <w:lang w:eastAsia="ru-RU"/>
              </w:rPr>
            </w:pPr>
            <w:r w:rsidRPr="003847F6">
              <w:rPr>
                <w:rFonts w:ascii="Times New Roman" w:hAnsi="Times New Roman"/>
                <w:b/>
                <w:i/>
                <w:color w:val="000000"/>
                <w:sz w:val="16"/>
                <w:szCs w:val="16"/>
                <w:lang w:eastAsia="ru-RU"/>
              </w:rPr>
              <w:lastRenderedPageBreak/>
              <w:t>1</w:t>
            </w:r>
          </w:p>
        </w:tc>
        <w:tc>
          <w:tcPr>
            <w:tcW w:w="4070" w:type="dxa"/>
            <w:tcBorders>
              <w:top w:val="single" w:sz="4" w:space="0" w:color="auto"/>
              <w:left w:val="nil"/>
              <w:bottom w:val="single" w:sz="4" w:space="0" w:color="auto"/>
              <w:right w:val="single" w:sz="4" w:space="0" w:color="auto"/>
            </w:tcBorders>
            <w:vAlign w:val="center"/>
          </w:tcPr>
          <w:p w:rsidR="006D616E" w:rsidRPr="003847F6" w:rsidRDefault="006D616E" w:rsidP="006D616E">
            <w:pPr>
              <w:jc w:val="center"/>
              <w:rPr>
                <w:rFonts w:ascii="Times New Roman" w:hAnsi="Times New Roman"/>
                <w:b/>
                <w:i/>
                <w:color w:val="000000"/>
                <w:sz w:val="16"/>
                <w:szCs w:val="16"/>
                <w:lang w:eastAsia="ru-RU"/>
              </w:rPr>
            </w:pPr>
            <w:r w:rsidRPr="003847F6">
              <w:rPr>
                <w:rFonts w:ascii="Times New Roman" w:hAnsi="Times New Roman"/>
                <w:b/>
                <w:i/>
                <w:color w:val="000000"/>
                <w:sz w:val="16"/>
                <w:szCs w:val="16"/>
                <w:lang w:eastAsia="ru-RU"/>
              </w:rPr>
              <w:t>2</w:t>
            </w:r>
          </w:p>
        </w:tc>
        <w:tc>
          <w:tcPr>
            <w:tcW w:w="4290" w:type="dxa"/>
            <w:tcBorders>
              <w:top w:val="single" w:sz="4" w:space="0" w:color="auto"/>
              <w:left w:val="nil"/>
              <w:bottom w:val="single" w:sz="4" w:space="0" w:color="auto"/>
              <w:right w:val="single" w:sz="4" w:space="0" w:color="auto"/>
            </w:tcBorders>
            <w:vAlign w:val="center"/>
          </w:tcPr>
          <w:p w:rsidR="006D616E" w:rsidRPr="003847F6" w:rsidRDefault="006D616E" w:rsidP="006D616E">
            <w:pPr>
              <w:jc w:val="center"/>
              <w:rPr>
                <w:rFonts w:ascii="Times New Roman" w:hAnsi="Times New Roman"/>
                <w:b/>
                <w:i/>
                <w:color w:val="000000"/>
                <w:sz w:val="16"/>
                <w:szCs w:val="16"/>
                <w:lang w:eastAsia="ru-RU"/>
              </w:rPr>
            </w:pPr>
            <w:r w:rsidRPr="003847F6">
              <w:rPr>
                <w:rFonts w:ascii="Times New Roman" w:hAnsi="Times New Roman"/>
                <w:b/>
                <w:i/>
                <w:color w:val="000000"/>
                <w:sz w:val="16"/>
                <w:szCs w:val="16"/>
                <w:lang w:eastAsia="ru-RU"/>
              </w:rPr>
              <w:t>3</w:t>
            </w:r>
          </w:p>
        </w:tc>
        <w:tc>
          <w:tcPr>
            <w:tcW w:w="1701" w:type="dxa"/>
            <w:tcBorders>
              <w:top w:val="single" w:sz="4" w:space="0" w:color="auto"/>
              <w:left w:val="single" w:sz="4" w:space="0" w:color="auto"/>
              <w:bottom w:val="single" w:sz="4" w:space="0" w:color="auto"/>
              <w:right w:val="single" w:sz="4" w:space="0" w:color="auto"/>
            </w:tcBorders>
            <w:noWrap/>
            <w:vAlign w:val="center"/>
          </w:tcPr>
          <w:p w:rsidR="006D616E" w:rsidRPr="003847F6" w:rsidRDefault="006D616E" w:rsidP="006D616E">
            <w:pPr>
              <w:jc w:val="center"/>
              <w:rPr>
                <w:rFonts w:ascii="Times New Roman" w:hAnsi="Times New Roman"/>
                <w:b/>
                <w:i/>
                <w:color w:val="000000"/>
                <w:sz w:val="16"/>
                <w:szCs w:val="16"/>
                <w:lang w:eastAsia="ru-RU"/>
              </w:rPr>
            </w:pPr>
            <w:r w:rsidRPr="003847F6">
              <w:rPr>
                <w:rFonts w:ascii="Times New Roman" w:hAnsi="Times New Roman"/>
                <w:b/>
                <w:i/>
                <w:color w:val="000000"/>
                <w:sz w:val="16"/>
                <w:szCs w:val="16"/>
                <w:lang w:eastAsia="ru-RU"/>
              </w:rPr>
              <w:t>4</w:t>
            </w:r>
          </w:p>
        </w:tc>
        <w:tc>
          <w:tcPr>
            <w:tcW w:w="2254" w:type="dxa"/>
            <w:tcBorders>
              <w:top w:val="single" w:sz="4" w:space="0" w:color="auto"/>
              <w:left w:val="nil"/>
              <w:bottom w:val="single" w:sz="4" w:space="0" w:color="auto"/>
              <w:right w:val="single" w:sz="4" w:space="0" w:color="auto"/>
            </w:tcBorders>
            <w:noWrap/>
            <w:vAlign w:val="center"/>
          </w:tcPr>
          <w:p w:rsidR="006D616E" w:rsidRPr="003847F6" w:rsidRDefault="006D616E" w:rsidP="006D616E">
            <w:pPr>
              <w:jc w:val="center"/>
              <w:rPr>
                <w:rFonts w:ascii="Times New Roman" w:hAnsi="Times New Roman"/>
                <w:b/>
                <w:i/>
                <w:color w:val="000000"/>
                <w:sz w:val="16"/>
                <w:szCs w:val="16"/>
                <w:lang w:eastAsia="ru-RU"/>
              </w:rPr>
            </w:pPr>
            <w:r w:rsidRPr="003847F6">
              <w:rPr>
                <w:rFonts w:ascii="Times New Roman" w:hAnsi="Times New Roman"/>
                <w:b/>
                <w:i/>
                <w:color w:val="000000"/>
                <w:sz w:val="16"/>
                <w:szCs w:val="16"/>
                <w:lang w:eastAsia="ru-RU"/>
              </w:rPr>
              <w:t>5</w:t>
            </w:r>
          </w:p>
        </w:tc>
        <w:tc>
          <w:tcPr>
            <w:tcW w:w="2255" w:type="dxa"/>
            <w:tcBorders>
              <w:top w:val="single" w:sz="4" w:space="0" w:color="auto"/>
              <w:left w:val="nil"/>
              <w:bottom w:val="single" w:sz="4" w:space="0" w:color="auto"/>
              <w:right w:val="single" w:sz="4" w:space="0" w:color="auto"/>
            </w:tcBorders>
            <w:noWrap/>
            <w:vAlign w:val="center"/>
          </w:tcPr>
          <w:p w:rsidR="006D616E" w:rsidRPr="003847F6" w:rsidRDefault="006D616E" w:rsidP="006D616E">
            <w:pPr>
              <w:jc w:val="center"/>
              <w:rPr>
                <w:rFonts w:ascii="Times New Roman" w:hAnsi="Times New Roman"/>
                <w:b/>
                <w:i/>
                <w:color w:val="000000"/>
                <w:sz w:val="16"/>
                <w:szCs w:val="16"/>
                <w:lang w:eastAsia="ru-RU"/>
              </w:rPr>
            </w:pPr>
            <w:r w:rsidRPr="003847F6">
              <w:rPr>
                <w:rFonts w:ascii="Times New Roman" w:hAnsi="Times New Roman"/>
                <w:b/>
                <w:i/>
                <w:color w:val="000000"/>
                <w:sz w:val="16"/>
                <w:szCs w:val="16"/>
                <w:lang w:eastAsia="ru-RU"/>
              </w:rPr>
              <w:t>6</w:t>
            </w:r>
          </w:p>
        </w:tc>
      </w:tr>
      <w:tr w:rsidR="006D616E" w:rsidRPr="003847F6" w:rsidTr="006D616E">
        <w:trPr>
          <w:gridAfter w:val="1"/>
          <w:wAfter w:w="236" w:type="dxa"/>
          <w:trHeight w:val="270"/>
        </w:trPr>
        <w:tc>
          <w:tcPr>
            <w:tcW w:w="658" w:type="dxa"/>
            <w:tcBorders>
              <w:top w:val="single" w:sz="4" w:space="0" w:color="auto"/>
              <w:left w:val="single" w:sz="4" w:space="0" w:color="auto"/>
              <w:bottom w:val="single" w:sz="4" w:space="0" w:color="auto"/>
              <w:right w:val="single" w:sz="4" w:space="0" w:color="auto"/>
            </w:tcBorders>
            <w:noWrap/>
            <w:vAlign w:val="center"/>
          </w:tcPr>
          <w:p w:rsidR="006D616E" w:rsidRPr="003847F6" w:rsidRDefault="006D616E" w:rsidP="006D616E">
            <w:pPr>
              <w:jc w:val="center"/>
              <w:rPr>
                <w:rFonts w:ascii="Times New Roman" w:hAnsi="Times New Roman"/>
                <w:color w:val="000000"/>
                <w:sz w:val="24"/>
                <w:szCs w:val="24"/>
                <w:lang w:eastAsia="ru-RU"/>
              </w:rPr>
            </w:pPr>
            <w:r w:rsidRPr="003847F6">
              <w:rPr>
                <w:rFonts w:ascii="Times New Roman" w:hAnsi="Times New Roman"/>
                <w:color w:val="000000"/>
                <w:sz w:val="24"/>
                <w:szCs w:val="24"/>
                <w:lang w:eastAsia="ru-RU"/>
              </w:rPr>
              <w:t>25</w:t>
            </w:r>
          </w:p>
        </w:tc>
        <w:tc>
          <w:tcPr>
            <w:tcW w:w="4070" w:type="dxa"/>
            <w:vMerge w:val="restart"/>
            <w:tcBorders>
              <w:top w:val="single" w:sz="4" w:space="0" w:color="auto"/>
              <w:left w:val="single" w:sz="4" w:space="0" w:color="auto"/>
              <w:bottom w:val="single" w:sz="4" w:space="0" w:color="000000"/>
              <w:right w:val="nil"/>
            </w:tcBorders>
            <w:vAlign w:val="center"/>
          </w:tcPr>
          <w:p w:rsidR="006D616E" w:rsidRPr="003847F6" w:rsidRDefault="006D616E" w:rsidP="006D616E">
            <w:pPr>
              <w:jc w:val="center"/>
              <w:rPr>
                <w:rFonts w:ascii="Times New Roman" w:hAnsi="Times New Roman"/>
                <w:color w:val="000000"/>
                <w:sz w:val="24"/>
                <w:szCs w:val="24"/>
                <w:lang w:eastAsia="ru-RU"/>
              </w:rPr>
            </w:pPr>
            <w:r w:rsidRPr="003847F6">
              <w:rPr>
                <w:rFonts w:ascii="Times New Roman" w:hAnsi="Times New Roman"/>
                <w:color w:val="000000"/>
                <w:sz w:val="24"/>
                <w:szCs w:val="24"/>
                <w:lang w:eastAsia="ru-RU"/>
              </w:rPr>
              <w:t>Использование отходов</w:t>
            </w:r>
          </w:p>
        </w:tc>
        <w:tc>
          <w:tcPr>
            <w:tcW w:w="4290" w:type="dxa"/>
            <w:tcBorders>
              <w:top w:val="single" w:sz="4" w:space="0" w:color="auto"/>
              <w:left w:val="single" w:sz="4" w:space="0" w:color="auto"/>
              <w:bottom w:val="single" w:sz="4" w:space="0" w:color="auto"/>
              <w:right w:val="single" w:sz="4" w:space="0" w:color="auto"/>
            </w:tcBorders>
            <w:noWrap/>
            <w:vAlign w:val="center"/>
          </w:tcPr>
          <w:p w:rsidR="006D616E" w:rsidRPr="003847F6" w:rsidRDefault="006D616E" w:rsidP="006D616E">
            <w:pPr>
              <w:jc w:val="center"/>
              <w:rPr>
                <w:rFonts w:ascii="Times New Roman" w:hAnsi="Times New Roman"/>
                <w:color w:val="000000"/>
                <w:sz w:val="24"/>
                <w:szCs w:val="24"/>
                <w:lang w:eastAsia="ru-RU"/>
              </w:rPr>
            </w:pPr>
            <w:r w:rsidRPr="003847F6">
              <w:rPr>
                <w:rFonts w:ascii="Times New Roman" w:hAnsi="Times New Roman"/>
                <w:color w:val="000000"/>
                <w:sz w:val="24"/>
                <w:szCs w:val="24"/>
                <w:lang w:eastAsia="ru-RU"/>
              </w:rPr>
              <w:t>1</w:t>
            </w:r>
          </w:p>
        </w:tc>
        <w:tc>
          <w:tcPr>
            <w:tcW w:w="1701" w:type="dxa"/>
            <w:tcBorders>
              <w:top w:val="single" w:sz="4" w:space="0" w:color="auto"/>
              <w:left w:val="nil"/>
              <w:bottom w:val="single" w:sz="4" w:space="0" w:color="auto"/>
              <w:right w:val="single" w:sz="4" w:space="0" w:color="auto"/>
            </w:tcBorders>
            <w:noWrap/>
            <w:vAlign w:val="center"/>
          </w:tcPr>
          <w:p w:rsidR="006D616E" w:rsidRPr="003847F6" w:rsidRDefault="006D616E" w:rsidP="006D616E">
            <w:pPr>
              <w:jc w:val="center"/>
              <w:rPr>
                <w:rFonts w:ascii="Times New Roman" w:hAnsi="Times New Roman"/>
                <w:color w:val="000000"/>
                <w:sz w:val="24"/>
                <w:szCs w:val="24"/>
                <w:lang w:eastAsia="ru-RU"/>
              </w:rPr>
            </w:pPr>
            <w:r w:rsidRPr="003847F6">
              <w:rPr>
                <w:rFonts w:ascii="Times New Roman" w:hAnsi="Times New Roman"/>
                <w:color w:val="000000"/>
                <w:sz w:val="24"/>
                <w:szCs w:val="24"/>
                <w:lang w:eastAsia="ru-RU"/>
              </w:rPr>
              <w:t>0</w:t>
            </w:r>
          </w:p>
        </w:tc>
        <w:tc>
          <w:tcPr>
            <w:tcW w:w="2254" w:type="dxa"/>
            <w:tcBorders>
              <w:top w:val="single" w:sz="4" w:space="0" w:color="auto"/>
              <w:left w:val="nil"/>
              <w:bottom w:val="single" w:sz="4" w:space="0" w:color="auto"/>
              <w:right w:val="single" w:sz="4" w:space="0" w:color="auto"/>
            </w:tcBorders>
            <w:noWrap/>
            <w:vAlign w:val="center"/>
          </w:tcPr>
          <w:p w:rsidR="006D616E" w:rsidRPr="003847F6" w:rsidRDefault="006D616E" w:rsidP="006D616E">
            <w:pPr>
              <w:jc w:val="center"/>
              <w:rPr>
                <w:rFonts w:ascii="Times New Roman" w:hAnsi="Times New Roman"/>
                <w:color w:val="000000"/>
                <w:sz w:val="24"/>
                <w:szCs w:val="24"/>
                <w:lang w:eastAsia="ru-RU"/>
              </w:rPr>
            </w:pPr>
            <w:r w:rsidRPr="003847F6">
              <w:rPr>
                <w:rFonts w:ascii="Times New Roman" w:hAnsi="Times New Roman"/>
                <w:color w:val="000000"/>
                <w:sz w:val="24"/>
                <w:szCs w:val="24"/>
                <w:lang w:eastAsia="ru-RU"/>
              </w:rPr>
              <w:t>0</w:t>
            </w:r>
          </w:p>
        </w:tc>
        <w:tc>
          <w:tcPr>
            <w:tcW w:w="2255" w:type="dxa"/>
            <w:tcBorders>
              <w:top w:val="single" w:sz="4" w:space="0" w:color="auto"/>
              <w:left w:val="nil"/>
              <w:bottom w:val="single" w:sz="4" w:space="0" w:color="auto"/>
              <w:right w:val="single" w:sz="4" w:space="0" w:color="auto"/>
            </w:tcBorders>
            <w:noWrap/>
            <w:vAlign w:val="center"/>
          </w:tcPr>
          <w:p w:rsidR="006D616E" w:rsidRPr="003847F6" w:rsidRDefault="006D616E" w:rsidP="006D616E">
            <w:pPr>
              <w:jc w:val="center"/>
              <w:rPr>
                <w:rFonts w:ascii="Times New Roman" w:hAnsi="Times New Roman"/>
                <w:color w:val="000000"/>
                <w:sz w:val="24"/>
                <w:szCs w:val="24"/>
                <w:lang w:eastAsia="ru-RU"/>
              </w:rPr>
            </w:pPr>
            <w:r w:rsidRPr="003847F6">
              <w:rPr>
                <w:rFonts w:ascii="Times New Roman" w:hAnsi="Times New Roman"/>
                <w:color w:val="000000"/>
                <w:sz w:val="24"/>
                <w:szCs w:val="24"/>
                <w:lang w:eastAsia="ru-RU"/>
              </w:rPr>
              <w:t>0</w:t>
            </w:r>
          </w:p>
        </w:tc>
      </w:tr>
      <w:tr w:rsidR="006D616E" w:rsidRPr="003847F6" w:rsidTr="006D616E">
        <w:trPr>
          <w:gridAfter w:val="1"/>
          <w:wAfter w:w="236" w:type="dxa"/>
          <w:trHeight w:val="270"/>
        </w:trPr>
        <w:tc>
          <w:tcPr>
            <w:tcW w:w="658" w:type="dxa"/>
            <w:tcBorders>
              <w:top w:val="nil"/>
              <w:left w:val="single" w:sz="4" w:space="0" w:color="auto"/>
              <w:bottom w:val="single" w:sz="4" w:space="0" w:color="auto"/>
              <w:right w:val="single" w:sz="4" w:space="0" w:color="auto"/>
            </w:tcBorders>
            <w:noWrap/>
            <w:vAlign w:val="center"/>
          </w:tcPr>
          <w:p w:rsidR="006D616E" w:rsidRPr="003847F6" w:rsidRDefault="006D616E" w:rsidP="006D616E">
            <w:pPr>
              <w:jc w:val="center"/>
              <w:rPr>
                <w:rFonts w:ascii="Times New Roman" w:hAnsi="Times New Roman"/>
                <w:color w:val="000000"/>
                <w:sz w:val="24"/>
                <w:szCs w:val="24"/>
                <w:lang w:eastAsia="ru-RU"/>
              </w:rPr>
            </w:pPr>
            <w:r w:rsidRPr="003847F6">
              <w:rPr>
                <w:rFonts w:ascii="Times New Roman" w:hAnsi="Times New Roman"/>
                <w:color w:val="000000"/>
                <w:sz w:val="24"/>
                <w:szCs w:val="24"/>
                <w:lang w:eastAsia="ru-RU"/>
              </w:rPr>
              <w:t>26</w:t>
            </w:r>
          </w:p>
        </w:tc>
        <w:tc>
          <w:tcPr>
            <w:tcW w:w="4070" w:type="dxa"/>
            <w:vMerge/>
            <w:tcBorders>
              <w:top w:val="nil"/>
              <w:left w:val="single" w:sz="4" w:space="0" w:color="auto"/>
              <w:bottom w:val="single" w:sz="4" w:space="0" w:color="000000"/>
              <w:right w:val="nil"/>
            </w:tcBorders>
            <w:vAlign w:val="center"/>
          </w:tcPr>
          <w:p w:rsidR="006D616E" w:rsidRPr="003847F6" w:rsidRDefault="006D616E" w:rsidP="006D616E">
            <w:pPr>
              <w:rPr>
                <w:rFonts w:ascii="Times New Roman" w:hAnsi="Times New Roman"/>
                <w:color w:val="000000"/>
                <w:sz w:val="24"/>
                <w:szCs w:val="24"/>
                <w:lang w:eastAsia="ru-RU"/>
              </w:rPr>
            </w:pPr>
          </w:p>
        </w:tc>
        <w:tc>
          <w:tcPr>
            <w:tcW w:w="4290" w:type="dxa"/>
            <w:tcBorders>
              <w:top w:val="nil"/>
              <w:left w:val="single" w:sz="4" w:space="0" w:color="auto"/>
              <w:bottom w:val="single" w:sz="4" w:space="0" w:color="auto"/>
              <w:right w:val="single" w:sz="4" w:space="0" w:color="auto"/>
            </w:tcBorders>
            <w:noWrap/>
            <w:vAlign w:val="bottom"/>
          </w:tcPr>
          <w:p w:rsidR="006D616E" w:rsidRPr="003847F6" w:rsidRDefault="006D616E" w:rsidP="006D616E">
            <w:pPr>
              <w:jc w:val="center"/>
              <w:rPr>
                <w:rFonts w:ascii="Times New Roman" w:hAnsi="Times New Roman"/>
                <w:color w:val="000000"/>
                <w:sz w:val="24"/>
                <w:szCs w:val="24"/>
                <w:lang w:eastAsia="ru-RU"/>
              </w:rPr>
            </w:pPr>
            <w:r w:rsidRPr="003847F6">
              <w:rPr>
                <w:rFonts w:ascii="Times New Roman" w:hAnsi="Times New Roman"/>
                <w:color w:val="000000"/>
                <w:sz w:val="24"/>
                <w:szCs w:val="24"/>
                <w:lang w:eastAsia="ru-RU"/>
              </w:rPr>
              <w:t>2</w:t>
            </w:r>
          </w:p>
        </w:tc>
        <w:tc>
          <w:tcPr>
            <w:tcW w:w="1701" w:type="dxa"/>
            <w:tcBorders>
              <w:top w:val="nil"/>
              <w:left w:val="nil"/>
              <w:bottom w:val="single" w:sz="4" w:space="0" w:color="auto"/>
              <w:right w:val="single" w:sz="4" w:space="0" w:color="auto"/>
            </w:tcBorders>
            <w:noWrap/>
            <w:vAlign w:val="center"/>
          </w:tcPr>
          <w:p w:rsidR="006D616E" w:rsidRPr="003847F6" w:rsidRDefault="006D616E" w:rsidP="006D616E">
            <w:pPr>
              <w:jc w:val="center"/>
              <w:rPr>
                <w:rFonts w:ascii="Times New Roman" w:hAnsi="Times New Roman"/>
                <w:color w:val="000000"/>
                <w:sz w:val="24"/>
                <w:szCs w:val="24"/>
                <w:lang w:eastAsia="ru-RU"/>
              </w:rPr>
            </w:pPr>
            <w:r w:rsidRPr="003847F6">
              <w:rPr>
                <w:rFonts w:ascii="Times New Roman" w:hAnsi="Times New Roman"/>
                <w:color w:val="000000"/>
                <w:sz w:val="24"/>
                <w:szCs w:val="24"/>
                <w:lang w:eastAsia="ru-RU"/>
              </w:rPr>
              <w:t>0</w:t>
            </w:r>
          </w:p>
        </w:tc>
        <w:tc>
          <w:tcPr>
            <w:tcW w:w="2254" w:type="dxa"/>
            <w:tcBorders>
              <w:top w:val="nil"/>
              <w:left w:val="nil"/>
              <w:bottom w:val="single" w:sz="4" w:space="0" w:color="auto"/>
              <w:right w:val="single" w:sz="4" w:space="0" w:color="auto"/>
            </w:tcBorders>
            <w:noWrap/>
            <w:vAlign w:val="center"/>
          </w:tcPr>
          <w:p w:rsidR="006D616E" w:rsidRPr="003847F6" w:rsidRDefault="006D616E" w:rsidP="006D616E">
            <w:pPr>
              <w:jc w:val="center"/>
              <w:rPr>
                <w:rFonts w:ascii="Times New Roman" w:hAnsi="Times New Roman"/>
                <w:color w:val="000000"/>
                <w:sz w:val="24"/>
                <w:szCs w:val="24"/>
                <w:lang w:eastAsia="ru-RU"/>
              </w:rPr>
            </w:pPr>
            <w:r w:rsidRPr="003847F6">
              <w:rPr>
                <w:rFonts w:ascii="Times New Roman" w:hAnsi="Times New Roman"/>
                <w:color w:val="000000"/>
                <w:sz w:val="24"/>
                <w:szCs w:val="24"/>
                <w:lang w:eastAsia="ru-RU"/>
              </w:rPr>
              <w:t>0</w:t>
            </w:r>
          </w:p>
        </w:tc>
        <w:tc>
          <w:tcPr>
            <w:tcW w:w="2255" w:type="dxa"/>
            <w:tcBorders>
              <w:top w:val="nil"/>
              <w:left w:val="nil"/>
              <w:bottom w:val="single" w:sz="4" w:space="0" w:color="auto"/>
              <w:right w:val="single" w:sz="4" w:space="0" w:color="auto"/>
            </w:tcBorders>
            <w:noWrap/>
            <w:vAlign w:val="center"/>
          </w:tcPr>
          <w:p w:rsidR="006D616E" w:rsidRPr="003847F6" w:rsidRDefault="006D616E" w:rsidP="006D616E">
            <w:pPr>
              <w:jc w:val="center"/>
              <w:rPr>
                <w:rFonts w:ascii="Times New Roman" w:hAnsi="Times New Roman"/>
                <w:color w:val="000000"/>
                <w:sz w:val="24"/>
                <w:szCs w:val="24"/>
                <w:lang w:eastAsia="ru-RU"/>
              </w:rPr>
            </w:pPr>
            <w:r w:rsidRPr="003847F6">
              <w:rPr>
                <w:rFonts w:ascii="Times New Roman" w:hAnsi="Times New Roman"/>
                <w:color w:val="000000"/>
                <w:sz w:val="24"/>
                <w:szCs w:val="24"/>
                <w:lang w:eastAsia="ru-RU"/>
              </w:rPr>
              <w:t>0</w:t>
            </w:r>
          </w:p>
        </w:tc>
      </w:tr>
      <w:tr w:rsidR="006D616E" w:rsidRPr="003847F6" w:rsidTr="006D616E">
        <w:trPr>
          <w:gridAfter w:val="1"/>
          <w:wAfter w:w="236" w:type="dxa"/>
          <w:trHeight w:val="270"/>
        </w:trPr>
        <w:tc>
          <w:tcPr>
            <w:tcW w:w="658" w:type="dxa"/>
            <w:tcBorders>
              <w:top w:val="nil"/>
              <w:left w:val="single" w:sz="4" w:space="0" w:color="auto"/>
              <w:bottom w:val="single" w:sz="4" w:space="0" w:color="auto"/>
              <w:right w:val="single" w:sz="4" w:space="0" w:color="auto"/>
            </w:tcBorders>
            <w:noWrap/>
            <w:vAlign w:val="center"/>
          </w:tcPr>
          <w:p w:rsidR="006D616E" w:rsidRPr="003847F6" w:rsidRDefault="006D616E" w:rsidP="006D616E">
            <w:pPr>
              <w:jc w:val="center"/>
              <w:rPr>
                <w:rFonts w:ascii="Times New Roman" w:hAnsi="Times New Roman"/>
                <w:color w:val="000000"/>
                <w:sz w:val="24"/>
                <w:szCs w:val="24"/>
                <w:lang w:eastAsia="ru-RU"/>
              </w:rPr>
            </w:pPr>
            <w:r w:rsidRPr="003847F6">
              <w:rPr>
                <w:rFonts w:ascii="Times New Roman" w:hAnsi="Times New Roman"/>
                <w:color w:val="000000"/>
                <w:sz w:val="24"/>
                <w:szCs w:val="24"/>
                <w:lang w:eastAsia="ru-RU"/>
              </w:rPr>
              <w:t>27</w:t>
            </w:r>
          </w:p>
        </w:tc>
        <w:tc>
          <w:tcPr>
            <w:tcW w:w="4070" w:type="dxa"/>
            <w:vMerge/>
            <w:tcBorders>
              <w:top w:val="nil"/>
              <w:left w:val="single" w:sz="4" w:space="0" w:color="auto"/>
              <w:bottom w:val="single" w:sz="4" w:space="0" w:color="000000"/>
              <w:right w:val="nil"/>
            </w:tcBorders>
            <w:vAlign w:val="center"/>
          </w:tcPr>
          <w:p w:rsidR="006D616E" w:rsidRPr="003847F6" w:rsidRDefault="006D616E" w:rsidP="006D616E">
            <w:pPr>
              <w:rPr>
                <w:rFonts w:ascii="Times New Roman" w:hAnsi="Times New Roman"/>
                <w:color w:val="000000"/>
                <w:sz w:val="24"/>
                <w:szCs w:val="24"/>
                <w:lang w:eastAsia="ru-RU"/>
              </w:rPr>
            </w:pPr>
          </w:p>
        </w:tc>
        <w:tc>
          <w:tcPr>
            <w:tcW w:w="4290" w:type="dxa"/>
            <w:tcBorders>
              <w:top w:val="nil"/>
              <w:left w:val="single" w:sz="4" w:space="0" w:color="auto"/>
              <w:bottom w:val="single" w:sz="4" w:space="0" w:color="auto"/>
              <w:right w:val="single" w:sz="4" w:space="0" w:color="auto"/>
            </w:tcBorders>
            <w:noWrap/>
            <w:vAlign w:val="bottom"/>
          </w:tcPr>
          <w:p w:rsidR="006D616E" w:rsidRPr="003847F6" w:rsidRDefault="006D616E" w:rsidP="006D616E">
            <w:pPr>
              <w:jc w:val="center"/>
              <w:rPr>
                <w:rFonts w:ascii="Times New Roman" w:hAnsi="Times New Roman"/>
                <w:color w:val="000000"/>
                <w:sz w:val="24"/>
                <w:szCs w:val="24"/>
                <w:lang w:eastAsia="ru-RU"/>
              </w:rPr>
            </w:pPr>
            <w:r w:rsidRPr="003847F6">
              <w:rPr>
                <w:rFonts w:ascii="Times New Roman" w:hAnsi="Times New Roman"/>
                <w:color w:val="000000"/>
                <w:sz w:val="24"/>
                <w:szCs w:val="24"/>
                <w:lang w:eastAsia="ru-RU"/>
              </w:rPr>
              <w:t>3</w:t>
            </w:r>
          </w:p>
        </w:tc>
        <w:tc>
          <w:tcPr>
            <w:tcW w:w="1701" w:type="dxa"/>
            <w:tcBorders>
              <w:top w:val="nil"/>
              <w:left w:val="nil"/>
              <w:bottom w:val="single" w:sz="4" w:space="0" w:color="auto"/>
              <w:right w:val="single" w:sz="4" w:space="0" w:color="auto"/>
            </w:tcBorders>
            <w:noWrap/>
            <w:vAlign w:val="center"/>
          </w:tcPr>
          <w:p w:rsidR="006D616E" w:rsidRPr="003847F6" w:rsidRDefault="006D616E" w:rsidP="006D616E">
            <w:pPr>
              <w:jc w:val="center"/>
              <w:rPr>
                <w:rFonts w:ascii="Times New Roman" w:hAnsi="Times New Roman"/>
                <w:color w:val="000000"/>
                <w:sz w:val="24"/>
                <w:szCs w:val="24"/>
                <w:lang w:eastAsia="ru-RU"/>
              </w:rPr>
            </w:pPr>
            <w:r w:rsidRPr="003847F6">
              <w:rPr>
                <w:rFonts w:ascii="Times New Roman" w:hAnsi="Times New Roman"/>
                <w:color w:val="000000"/>
                <w:sz w:val="24"/>
                <w:szCs w:val="24"/>
                <w:lang w:eastAsia="ru-RU"/>
              </w:rPr>
              <w:t>6846,010</w:t>
            </w:r>
          </w:p>
        </w:tc>
        <w:tc>
          <w:tcPr>
            <w:tcW w:w="2254" w:type="dxa"/>
            <w:tcBorders>
              <w:top w:val="nil"/>
              <w:left w:val="nil"/>
              <w:bottom w:val="single" w:sz="4" w:space="0" w:color="auto"/>
              <w:right w:val="single" w:sz="4" w:space="0" w:color="auto"/>
            </w:tcBorders>
            <w:noWrap/>
            <w:vAlign w:val="center"/>
          </w:tcPr>
          <w:p w:rsidR="006D616E" w:rsidRPr="003847F6" w:rsidRDefault="006D616E" w:rsidP="006D616E">
            <w:pPr>
              <w:jc w:val="center"/>
              <w:rPr>
                <w:rFonts w:ascii="Times New Roman" w:hAnsi="Times New Roman"/>
                <w:color w:val="000000"/>
                <w:sz w:val="24"/>
                <w:szCs w:val="24"/>
                <w:lang w:eastAsia="ru-RU"/>
              </w:rPr>
            </w:pPr>
            <w:r w:rsidRPr="003847F6">
              <w:rPr>
                <w:rFonts w:ascii="Times New Roman" w:hAnsi="Times New Roman"/>
                <w:color w:val="000000"/>
                <w:sz w:val="24"/>
                <w:szCs w:val="24"/>
                <w:lang w:eastAsia="ru-RU"/>
              </w:rPr>
              <w:t>6846,010</w:t>
            </w:r>
          </w:p>
        </w:tc>
        <w:tc>
          <w:tcPr>
            <w:tcW w:w="2255" w:type="dxa"/>
            <w:tcBorders>
              <w:top w:val="nil"/>
              <w:left w:val="nil"/>
              <w:bottom w:val="single" w:sz="4" w:space="0" w:color="auto"/>
              <w:right w:val="single" w:sz="4" w:space="0" w:color="auto"/>
            </w:tcBorders>
            <w:noWrap/>
            <w:vAlign w:val="center"/>
          </w:tcPr>
          <w:p w:rsidR="006D616E" w:rsidRPr="003847F6" w:rsidRDefault="006D616E" w:rsidP="006D616E">
            <w:pPr>
              <w:jc w:val="center"/>
              <w:rPr>
                <w:rFonts w:ascii="Times New Roman" w:hAnsi="Times New Roman"/>
                <w:color w:val="000000"/>
                <w:sz w:val="24"/>
                <w:szCs w:val="24"/>
                <w:lang w:eastAsia="ru-RU"/>
              </w:rPr>
            </w:pPr>
            <w:r w:rsidRPr="003847F6">
              <w:rPr>
                <w:rFonts w:ascii="Times New Roman" w:hAnsi="Times New Roman"/>
                <w:color w:val="000000"/>
                <w:sz w:val="24"/>
                <w:szCs w:val="24"/>
                <w:lang w:eastAsia="ru-RU"/>
              </w:rPr>
              <w:t>6846,010</w:t>
            </w:r>
          </w:p>
        </w:tc>
      </w:tr>
      <w:tr w:rsidR="006D616E" w:rsidRPr="003847F6" w:rsidTr="006D616E">
        <w:trPr>
          <w:gridAfter w:val="1"/>
          <w:wAfter w:w="236" w:type="dxa"/>
          <w:trHeight w:val="270"/>
        </w:trPr>
        <w:tc>
          <w:tcPr>
            <w:tcW w:w="658" w:type="dxa"/>
            <w:tcBorders>
              <w:top w:val="nil"/>
              <w:left w:val="single" w:sz="4" w:space="0" w:color="auto"/>
              <w:bottom w:val="single" w:sz="4" w:space="0" w:color="auto"/>
              <w:right w:val="single" w:sz="4" w:space="0" w:color="auto"/>
            </w:tcBorders>
            <w:noWrap/>
            <w:vAlign w:val="center"/>
          </w:tcPr>
          <w:p w:rsidR="006D616E" w:rsidRPr="003847F6" w:rsidRDefault="006D616E" w:rsidP="006D616E">
            <w:pPr>
              <w:jc w:val="center"/>
              <w:rPr>
                <w:rFonts w:ascii="Times New Roman" w:hAnsi="Times New Roman"/>
                <w:color w:val="000000"/>
                <w:sz w:val="24"/>
                <w:szCs w:val="24"/>
                <w:lang w:eastAsia="ru-RU"/>
              </w:rPr>
            </w:pPr>
            <w:r w:rsidRPr="003847F6">
              <w:rPr>
                <w:rFonts w:ascii="Times New Roman" w:hAnsi="Times New Roman"/>
                <w:color w:val="000000"/>
                <w:sz w:val="24"/>
                <w:szCs w:val="24"/>
                <w:lang w:eastAsia="ru-RU"/>
              </w:rPr>
              <w:t>28</w:t>
            </w:r>
          </w:p>
        </w:tc>
        <w:tc>
          <w:tcPr>
            <w:tcW w:w="4070" w:type="dxa"/>
            <w:vMerge/>
            <w:tcBorders>
              <w:top w:val="nil"/>
              <w:left w:val="single" w:sz="4" w:space="0" w:color="auto"/>
              <w:bottom w:val="single" w:sz="4" w:space="0" w:color="000000"/>
              <w:right w:val="nil"/>
            </w:tcBorders>
            <w:vAlign w:val="center"/>
          </w:tcPr>
          <w:p w:rsidR="006D616E" w:rsidRPr="003847F6" w:rsidRDefault="006D616E" w:rsidP="006D616E">
            <w:pPr>
              <w:rPr>
                <w:rFonts w:ascii="Times New Roman" w:hAnsi="Times New Roman"/>
                <w:color w:val="000000"/>
                <w:sz w:val="24"/>
                <w:szCs w:val="24"/>
                <w:lang w:eastAsia="ru-RU"/>
              </w:rPr>
            </w:pPr>
          </w:p>
        </w:tc>
        <w:tc>
          <w:tcPr>
            <w:tcW w:w="4290" w:type="dxa"/>
            <w:tcBorders>
              <w:top w:val="nil"/>
              <w:left w:val="single" w:sz="4" w:space="0" w:color="auto"/>
              <w:bottom w:val="single" w:sz="4" w:space="0" w:color="auto"/>
              <w:right w:val="single" w:sz="4" w:space="0" w:color="auto"/>
            </w:tcBorders>
            <w:noWrap/>
            <w:vAlign w:val="bottom"/>
          </w:tcPr>
          <w:p w:rsidR="006D616E" w:rsidRPr="003847F6" w:rsidRDefault="006D616E" w:rsidP="006D616E">
            <w:pPr>
              <w:jc w:val="center"/>
              <w:rPr>
                <w:rFonts w:ascii="Times New Roman" w:hAnsi="Times New Roman"/>
                <w:color w:val="000000"/>
                <w:sz w:val="24"/>
                <w:szCs w:val="24"/>
                <w:lang w:eastAsia="ru-RU"/>
              </w:rPr>
            </w:pPr>
            <w:r w:rsidRPr="003847F6">
              <w:rPr>
                <w:rFonts w:ascii="Times New Roman" w:hAnsi="Times New Roman"/>
                <w:color w:val="000000"/>
                <w:sz w:val="24"/>
                <w:szCs w:val="24"/>
                <w:lang w:eastAsia="ru-RU"/>
              </w:rPr>
              <w:t>4</w:t>
            </w:r>
          </w:p>
        </w:tc>
        <w:tc>
          <w:tcPr>
            <w:tcW w:w="1701" w:type="dxa"/>
            <w:tcBorders>
              <w:top w:val="nil"/>
              <w:left w:val="nil"/>
              <w:bottom w:val="single" w:sz="4" w:space="0" w:color="auto"/>
              <w:right w:val="single" w:sz="4" w:space="0" w:color="auto"/>
            </w:tcBorders>
            <w:noWrap/>
            <w:vAlign w:val="center"/>
          </w:tcPr>
          <w:p w:rsidR="006D616E" w:rsidRPr="003847F6" w:rsidRDefault="006D616E" w:rsidP="006D616E">
            <w:pPr>
              <w:jc w:val="center"/>
              <w:rPr>
                <w:rFonts w:ascii="Times New Roman" w:hAnsi="Times New Roman"/>
                <w:color w:val="000000"/>
                <w:sz w:val="24"/>
                <w:szCs w:val="24"/>
                <w:lang w:eastAsia="ru-RU"/>
              </w:rPr>
            </w:pPr>
            <w:r w:rsidRPr="003847F6">
              <w:rPr>
                <w:rFonts w:ascii="Times New Roman" w:hAnsi="Times New Roman"/>
                <w:color w:val="000000"/>
                <w:sz w:val="24"/>
                <w:szCs w:val="24"/>
                <w:lang w:eastAsia="ru-RU"/>
              </w:rPr>
              <w:t>51869,300</w:t>
            </w:r>
          </w:p>
        </w:tc>
        <w:tc>
          <w:tcPr>
            <w:tcW w:w="2254" w:type="dxa"/>
            <w:tcBorders>
              <w:top w:val="nil"/>
              <w:left w:val="nil"/>
              <w:bottom w:val="single" w:sz="4" w:space="0" w:color="auto"/>
              <w:right w:val="single" w:sz="4" w:space="0" w:color="auto"/>
            </w:tcBorders>
            <w:noWrap/>
            <w:vAlign w:val="center"/>
          </w:tcPr>
          <w:p w:rsidR="006D616E" w:rsidRPr="003847F6" w:rsidRDefault="006D616E" w:rsidP="006D616E">
            <w:pPr>
              <w:jc w:val="center"/>
              <w:rPr>
                <w:rFonts w:ascii="Times New Roman" w:hAnsi="Times New Roman"/>
                <w:color w:val="000000"/>
                <w:sz w:val="24"/>
                <w:szCs w:val="24"/>
                <w:lang w:eastAsia="ru-RU"/>
              </w:rPr>
            </w:pPr>
            <w:r w:rsidRPr="003847F6">
              <w:rPr>
                <w:rFonts w:ascii="Times New Roman" w:hAnsi="Times New Roman"/>
                <w:color w:val="000000"/>
                <w:sz w:val="24"/>
                <w:szCs w:val="24"/>
                <w:lang w:eastAsia="ru-RU"/>
              </w:rPr>
              <w:t>51869,300</w:t>
            </w:r>
          </w:p>
        </w:tc>
        <w:tc>
          <w:tcPr>
            <w:tcW w:w="2255" w:type="dxa"/>
            <w:tcBorders>
              <w:top w:val="nil"/>
              <w:left w:val="nil"/>
              <w:bottom w:val="single" w:sz="4" w:space="0" w:color="auto"/>
              <w:right w:val="single" w:sz="4" w:space="0" w:color="auto"/>
            </w:tcBorders>
            <w:noWrap/>
            <w:vAlign w:val="center"/>
          </w:tcPr>
          <w:p w:rsidR="006D616E" w:rsidRPr="003847F6" w:rsidRDefault="006D616E" w:rsidP="006D616E">
            <w:pPr>
              <w:jc w:val="center"/>
              <w:rPr>
                <w:rFonts w:ascii="Times New Roman" w:hAnsi="Times New Roman"/>
                <w:color w:val="000000"/>
                <w:sz w:val="24"/>
                <w:szCs w:val="24"/>
                <w:lang w:eastAsia="ru-RU"/>
              </w:rPr>
            </w:pPr>
            <w:r w:rsidRPr="003847F6">
              <w:rPr>
                <w:rFonts w:ascii="Times New Roman" w:hAnsi="Times New Roman"/>
                <w:color w:val="000000"/>
                <w:sz w:val="24"/>
                <w:szCs w:val="24"/>
                <w:lang w:eastAsia="ru-RU"/>
              </w:rPr>
              <w:t>51869,300</w:t>
            </w:r>
          </w:p>
        </w:tc>
      </w:tr>
      <w:tr w:rsidR="006D616E" w:rsidRPr="003847F6" w:rsidTr="006D616E">
        <w:trPr>
          <w:gridAfter w:val="1"/>
          <w:wAfter w:w="236" w:type="dxa"/>
          <w:trHeight w:val="270"/>
        </w:trPr>
        <w:tc>
          <w:tcPr>
            <w:tcW w:w="658" w:type="dxa"/>
            <w:tcBorders>
              <w:top w:val="nil"/>
              <w:left w:val="single" w:sz="4" w:space="0" w:color="auto"/>
              <w:bottom w:val="single" w:sz="4" w:space="0" w:color="auto"/>
              <w:right w:val="single" w:sz="4" w:space="0" w:color="auto"/>
            </w:tcBorders>
            <w:noWrap/>
            <w:vAlign w:val="center"/>
          </w:tcPr>
          <w:p w:rsidR="006D616E" w:rsidRPr="003847F6" w:rsidRDefault="006D616E" w:rsidP="006D616E">
            <w:pPr>
              <w:jc w:val="center"/>
              <w:rPr>
                <w:rFonts w:ascii="Times New Roman" w:hAnsi="Times New Roman"/>
                <w:color w:val="000000"/>
                <w:sz w:val="24"/>
                <w:szCs w:val="24"/>
                <w:lang w:eastAsia="ru-RU"/>
              </w:rPr>
            </w:pPr>
            <w:r w:rsidRPr="003847F6">
              <w:rPr>
                <w:rFonts w:ascii="Times New Roman" w:hAnsi="Times New Roman"/>
                <w:color w:val="000000"/>
                <w:sz w:val="24"/>
                <w:szCs w:val="24"/>
                <w:lang w:eastAsia="ru-RU"/>
              </w:rPr>
              <w:t>29</w:t>
            </w:r>
          </w:p>
        </w:tc>
        <w:tc>
          <w:tcPr>
            <w:tcW w:w="4070" w:type="dxa"/>
            <w:vMerge/>
            <w:tcBorders>
              <w:top w:val="nil"/>
              <w:left w:val="single" w:sz="4" w:space="0" w:color="auto"/>
              <w:bottom w:val="single" w:sz="4" w:space="0" w:color="000000"/>
              <w:right w:val="nil"/>
            </w:tcBorders>
            <w:vAlign w:val="center"/>
          </w:tcPr>
          <w:p w:rsidR="006D616E" w:rsidRPr="003847F6" w:rsidRDefault="006D616E" w:rsidP="006D616E">
            <w:pPr>
              <w:rPr>
                <w:rFonts w:ascii="Times New Roman" w:hAnsi="Times New Roman"/>
                <w:color w:val="000000"/>
                <w:sz w:val="24"/>
                <w:szCs w:val="24"/>
                <w:lang w:eastAsia="ru-RU"/>
              </w:rPr>
            </w:pPr>
          </w:p>
        </w:tc>
        <w:tc>
          <w:tcPr>
            <w:tcW w:w="4290" w:type="dxa"/>
            <w:tcBorders>
              <w:top w:val="nil"/>
              <w:left w:val="single" w:sz="4" w:space="0" w:color="auto"/>
              <w:bottom w:val="single" w:sz="4" w:space="0" w:color="auto"/>
              <w:right w:val="single" w:sz="4" w:space="0" w:color="auto"/>
            </w:tcBorders>
            <w:noWrap/>
            <w:vAlign w:val="bottom"/>
          </w:tcPr>
          <w:p w:rsidR="006D616E" w:rsidRPr="003847F6" w:rsidRDefault="006D616E" w:rsidP="006D616E">
            <w:pPr>
              <w:jc w:val="center"/>
              <w:rPr>
                <w:rFonts w:ascii="Times New Roman" w:hAnsi="Times New Roman"/>
                <w:color w:val="000000"/>
                <w:sz w:val="24"/>
                <w:szCs w:val="24"/>
                <w:lang w:eastAsia="ru-RU"/>
              </w:rPr>
            </w:pPr>
            <w:r w:rsidRPr="003847F6">
              <w:rPr>
                <w:rFonts w:ascii="Times New Roman" w:hAnsi="Times New Roman"/>
                <w:color w:val="000000"/>
                <w:sz w:val="24"/>
                <w:szCs w:val="24"/>
                <w:lang w:eastAsia="ru-RU"/>
              </w:rPr>
              <w:t>Неопасные</w:t>
            </w:r>
          </w:p>
        </w:tc>
        <w:tc>
          <w:tcPr>
            <w:tcW w:w="1701" w:type="dxa"/>
            <w:tcBorders>
              <w:top w:val="nil"/>
              <w:left w:val="nil"/>
              <w:bottom w:val="single" w:sz="4" w:space="0" w:color="auto"/>
              <w:right w:val="single" w:sz="4" w:space="0" w:color="auto"/>
            </w:tcBorders>
            <w:noWrap/>
            <w:vAlign w:val="center"/>
          </w:tcPr>
          <w:p w:rsidR="006D616E" w:rsidRPr="003847F6" w:rsidRDefault="006D616E" w:rsidP="006D616E">
            <w:pPr>
              <w:jc w:val="center"/>
              <w:rPr>
                <w:rFonts w:ascii="Times New Roman" w:hAnsi="Times New Roman"/>
                <w:color w:val="000000"/>
                <w:sz w:val="24"/>
                <w:szCs w:val="24"/>
                <w:lang w:eastAsia="ru-RU"/>
              </w:rPr>
            </w:pPr>
            <w:r>
              <w:rPr>
                <w:rFonts w:ascii="Times New Roman" w:hAnsi="Times New Roman"/>
                <w:color w:val="000000"/>
                <w:sz w:val="24"/>
                <w:szCs w:val="24"/>
                <w:lang w:eastAsia="ru-RU"/>
              </w:rPr>
              <w:t>0</w:t>
            </w:r>
          </w:p>
        </w:tc>
        <w:tc>
          <w:tcPr>
            <w:tcW w:w="2254" w:type="dxa"/>
            <w:tcBorders>
              <w:top w:val="nil"/>
              <w:left w:val="nil"/>
              <w:bottom w:val="single" w:sz="4" w:space="0" w:color="auto"/>
              <w:right w:val="single" w:sz="4" w:space="0" w:color="auto"/>
            </w:tcBorders>
            <w:noWrap/>
            <w:vAlign w:val="center"/>
          </w:tcPr>
          <w:p w:rsidR="006D616E" w:rsidRPr="003847F6" w:rsidRDefault="006D616E" w:rsidP="006D616E">
            <w:pPr>
              <w:jc w:val="center"/>
              <w:rPr>
                <w:rFonts w:ascii="Times New Roman" w:hAnsi="Times New Roman"/>
                <w:color w:val="000000"/>
                <w:sz w:val="24"/>
                <w:szCs w:val="24"/>
                <w:highlight w:val="yellow"/>
                <w:lang w:eastAsia="ru-RU"/>
              </w:rPr>
            </w:pPr>
            <w:r>
              <w:rPr>
                <w:rFonts w:ascii="Times New Roman" w:hAnsi="Times New Roman"/>
                <w:color w:val="000000"/>
                <w:sz w:val="24"/>
                <w:szCs w:val="24"/>
                <w:lang w:eastAsia="ru-RU"/>
              </w:rPr>
              <w:t>0</w:t>
            </w:r>
          </w:p>
        </w:tc>
        <w:tc>
          <w:tcPr>
            <w:tcW w:w="2255" w:type="dxa"/>
            <w:tcBorders>
              <w:top w:val="nil"/>
              <w:left w:val="nil"/>
              <w:bottom w:val="single" w:sz="4" w:space="0" w:color="auto"/>
              <w:right w:val="single" w:sz="4" w:space="0" w:color="auto"/>
            </w:tcBorders>
            <w:noWrap/>
            <w:vAlign w:val="center"/>
          </w:tcPr>
          <w:p w:rsidR="006D616E" w:rsidRPr="003847F6" w:rsidRDefault="006D616E" w:rsidP="006D616E">
            <w:pPr>
              <w:jc w:val="center"/>
              <w:rPr>
                <w:rFonts w:ascii="Times New Roman" w:hAnsi="Times New Roman"/>
                <w:color w:val="000000"/>
                <w:sz w:val="24"/>
                <w:szCs w:val="24"/>
                <w:lang w:eastAsia="ru-RU"/>
              </w:rPr>
            </w:pPr>
            <w:r w:rsidRPr="003847F6">
              <w:rPr>
                <w:rFonts w:ascii="Times New Roman" w:hAnsi="Times New Roman"/>
                <w:color w:val="000000"/>
                <w:sz w:val="24"/>
                <w:szCs w:val="24"/>
                <w:lang w:eastAsia="ru-RU"/>
              </w:rPr>
              <w:t>0</w:t>
            </w:r>
          </w:p>
        </w:tc>
      </w:tr>
      <w:tr w:rsidR="006D616E" w:rsidRPr="003847F6" w:rsidTr="006D616E">
        <w:trPr>
          <w:trHeight w:val="270"/>
        </w:trPr>
        <w:tc>
          <w:tcPr>
            <w:tcW w:w="658" w:type="dxa"/>
            <w:tcBorders>
              <w:top w:val="nil"/>
              <w:left w:val="single" w:sz="4" w:space="0" w:color="auto"/>
              <w:bottom w:val="single" w:sz="4" w:space="0" w:color="auto"/>
              <w:right w:val="single" w:sz="4" w:space="0" w:color="auto"/>
            </w:tcBorders>
            <w:noWrap/>
            <w:vAlign w:val="center"/>
          </w:tcPr>
          <w:p w:rsidR="006D616E" w:rsidRPr="003847F6" w:rsidRDefault="006D616E" w:rsidP="006D616E">
            <w:pPr>
              <w:jc w:val="center"/>
              <w:rPr>
                <w:rFonts w:ascii="Times New Roman" w:hAnsi="Times New Roman"/>
                <w:color w:val="000000"/>
                <w:sz w:val="24"/>
                <w:szCs w:val="24"/>
                <w:lang w:eastAsia="ru-RU"/>
              </w:rPr>
            </w:pPr>
            <w:r w:rsidRPr="003847F6">
              <w:rPr>
                <w:rFonts w:ascii="Times New Roman" w:hAnsi="Times New Roman"/>
                <w:color w:val="000000"/>
                <w:sz w:val="24"/>
                <w:szCs w:val="24"/>
                <w:lang w:eastAsia="ru-RU"/>
              </w:rPr>
              <w:t>30</w:t>
            </w:r>
          </w:p>
        </w:tc>
        <w:tc>
          <w:tcPr>
            <w:tcW w:w="8360" w:type="dxa"/>
            <w:gridSpan w:val="2"/>
            <w:tcBorders>
              <w:top w:val="single" w:sz="4" w:space="0" w:color="auto"/>
              <w:left w:val="nil"/>
              <w:bottom w:val="single" w:sz="4" w:space="0" w:color="auto"/>
              <w:right w:val="single" w:sz="4" w:space="0" w:color="000000"/>
            </w:tcBorders>
            <w:vAlign w:val="center"/>
          </w:tcPr>
          <w:p w:rsidR="006D616E" w:rsidRPr="003847F6" w:rsidRDefault="006D616E" w:rsidP="006D616E">
            <w:pPr>
              <w:jc w:val="center"/>
              <w:rPr>
                <w:rFonts w:ascii="Times New Roman" w:hAnsi="Times New Roman"/>
                <w:color w:val="000000"/>
                <w:sz w:val="24"/>
                <w:szCs w:val="24"/>
                <w:lang w:eastAsia="ru-RU"/>
              </w:rPr>
            </w:pPr>
            <w:r w:rsidRPr="003847F6">
              <w:rPr>
                <w:rFonts w:ascii="Times New Roman" w:hAnsi="Times New Roman"/>
                <w:color w:val="000000"/>
                <w:sz w:val="24"/>
                <w:szCs w:val="24"/>
                <w:lang w:eastAsia="ru-RU"/>
              </w:rPr>
              <w:t>ИТОГО на использование</w:t>
            </w:r>
          </w:p>
        </w:tc>
        <w:tc>
          <w:tcPr>
            <w:tcW w:w="1701" w:type="dxa"/>
            <w:tcBorders>
              <w:top w:val="nil"/>
              <w:left w:val="nil"/>
              <w:bottom w:val="single" w:sz="4" w:space="0" w:color="auto"/>
              <w:right w:val="single" w:sz="4" w:space="0" w:color="auto"/>
            </w:tcBorders>
            <w:noWrap/>
            <w:vAlign w:val="center"/>
          </w:tcPr>
          <w:p w:rsidR="006D616E" w:rsidRPr="003847F6" w:rsidRDefault="006D616E" w:rsidP="006D616E">
            <w:pPr>
              <w:jc w:val="center"/>
              <w:rPr>
                <w:rFonts w:ascii="Times New Roman" w:hAnsi="Times New Roman"/>
                <w:color w:val="000000"/>
                <w:sz w:val="24"/>
                <w:szCs w:val="24"/>
                <w:lang w:eastAsia="ru-RU"/>
              </w:rPr>
            </w:pPr>
            <w:r w:rsidRPr="003847F6">
              <w:rPr>
                <w:rFonts w:ascii="Times New Roman" w:hAnsi="Times New Roman"/>
                <w:color w:val="000000"/>
                <w:sz w:val="24"/>
                <w:szCs w:val="24"/>
                <w:lang w:eastAsia="ru-RU"/>
              </w:rPr>
              <w:t>58715,310</w:t>
            </w:r>
          </w:p>
        </w:tc>
        <w:tc>
          <w:tcPr>
            <w:tcW w:w="2254" w:type="dxa"/>
            <w:tcBorders>
              <w:top w:val="nil"/>
              <w:left w:val="nil"/>
              <w:bottom w:val="single" w:sz="4" w:space="0" w:color="auto"/>
              <w:right w:val="single" w:sz="4" w:space="0" w:color="auto"/>
            </w:tcBorders>
            <w:noWrap/>
            <w:vAlign w:val="center"/>
          </w:tcPr>
          <w:p w:rsidR="006D616E" w:rsidRPr="003847F6" w:rsidRDefault="006D616E" w:rsidP="006D616E">
            <w:pPr>
              <w:jc w:val="center"/>
              <w:rPr>
                <w:rFonts w:ascii="Times New Roman" w:hAnsi="Times New Roman"/>
                <w:color w:val="000000"/>
                <w:sz w:val="24"/>
                <w:szCs w:val="24"/>
                <w:highlight w:val="yellow"/>
                <w:lang w:eastAsia="ru-RU"/>
              </w:rPr>
            </w:pPr>
            <w:r w:rsidRPr="003847F6">
              <w:rPr>
                <w:rFonts w:ascii="Times New Roman" w:hAnsi="Times New Roman"/>
                <w:color w:val="000000"/>
                <w:sz w:val="24"/>
                <w:szCs w:val="24"/>
                <w:lang w:eastAsia="ru-RU"/>
              </w:rPr>
              <w:t>58715,310</w:t>
            </w:r>
          </w:p>
        </w:tc>
        <w:tc>
          <w:tcPr>
            <w:tcW w:w="2255" w:type="dxa"/>
            <w:tcBorders>
              <w:top w:val="nil"/>
              <w:left w:val="nil"/>
              <w:bottom w:val="single" w:sz="4" w:space="0" w:color="auto"/>
              <w:right w:val="single" w:sz="4" w:space="0" w:color="auto"/>
            </w:tcBorders>
            <w:noWrap/>
            <w:vAlign w:val="center"/>
          </w:tcPr>
          <w:p w:rsidR="006D616E" w:rsidRPr="003847F6" w:rsidRDefault="006D616E" w:rsidP="006D616E">
            <w:pPr>
              <w:jc w:val="center"/>
              <w:rPr>
                <w:rFonts w:ascii="Times New Roman" w:hAnsi="Times New Roman"/>
                <w:color w:val="000000"/>
                <w:sz w:val="24"/>
                <w:szCs w:val="24"/>
                <w:lang w:eastAsia="ru-RU"/>
              </w:rPr>
            </w:pPr>
            <w:r w:rsidRPr="003847F6">
              <w:rPr>
                <w:rFonts w:ascii="Times New Roman" w:hAnsi="Times New Roman"/>
                <w:color w:val="000000"/>
                <w:sz w:val="24"/>
                <w:szCs w:val="24"/>
                <w:lang w:eastAsia="ru-RU"/>
              </w:rPr>
              <w:t>58715,310</w:t>
            </w:r>
          </w:p>
        </w:tc>
        <w:tc>
          <w:tcPr>
            <w:tcW w:w="236" w:type="dxa"/>
            <w:vAlign w:val="center"/>
          </w:tcPr>
          <w:p w:rsidR="006D616E" w:rsidRPr="003847F6" w:rsidRDefault="006D616E" w:rsidP="006D616E">
            <w:pPr>
              <w:jc w:val="center"/>
              <w:rPr>
                <w:rFonts w:ascii="Times New Roman" w:hAnsi="Times New Roman"/>
                <w:color w:val="000000"/>
                <w:sz w:val="24"/>
                <w:szCs w:val="24"/>
                <w:highlight w:val="yellow"/>
                <w:lang w:eastAsia="ru-RU"/>
              </w:rPr>
            </w:pPr>
          </w:p>
        </w:tc>
      </w:tr>
      <w:tr w:rsidR="006D616E" w:rsidRPr="003847F6" w:rsidTr="006D616E">
        <w:trPr>
          <w:gridAfter w:val="1"/>
          <w:wAfter w:w="236" w:type="dxa"/>
          <w:trHeight w:val="270"/>
        </w:trPr>
        <w:tc>
          <w:tcPr>
            <w:tcW w:w="658" w:type="dxa"/>
            <w:tcBorders>
              <w:top w:val="nil"/>
              <w:left w:val="single" w:sz="4" w:space="0" w:color="auto"/>
              <w:bottom w:val="single" w:sz="4" w:space="0" w:color="auto"/>
              <w:right w:val="single" w:sz="4" w:space="0" w:color="auto"/>
            </w:tcBorders>
            <w:noWrap/>
            <w:vAlign w:val="center"/>
          </w:tcPr>
          <w:p w:rsidR="006D616E" w:rsidRPr="003847F6" w:rsidRDefault="006D616E" w:rsidP="006D616E">
            <w:pPr>
              <w:jc w:val="center"/>
              <w:rPr>
                <w:rFonts w:ascii="Times New Roman" w:hAnsi="Times New Roman"/>
                <w:color w:val="000000"/>
                <w:sz w:val="24"/>
                <w:szCs w:val="24"/>
                <w:lang w:eastAsia="ru-RU"/>
              </w:rPr>
            </w:pPr>
            <w:r w:rsidRPr="003847F6">
              <w:rPr>
                <w:rFonts w:ascii="Times New Roman" w:hAnsi="Times New Roman"/>
                <w:color w:val="000000"/>
                <w:sz w:val="24"/>
                <w:szCs w:val="24"/>
                <w:lang w:eastAsia="ru-RU"/>
              </w:rPr>
              <w:t>31</w:t>
            </w:r>
          </w:p>
        </w:tc>
        <w:tc>
          <w:tcPr>
            <w:tcW w:w="4070" w:type="dxa"/>
            <w:vMerge w:val="restart"/>
            <w:tcBorders>
              <w:top w:val="nil"/>
              <w:left w:val="single" w:sz="4" w:space="0" w:color="auto"/>
              <w:bottom w:val="single" w:sz="4" w:space="0" w:color="000000"/>
              <w:right w:val="single" w:sz="4" w:space="0" w:color="auto"/>
            </w:tcBorders>
            <w:vAlign w:val="center"/>
          </w:tcPr>
          <w:p w:rsidR="006D616E" w:rsidRPr="003847F6" w:rsidRDefault="006D616E" w:rsidP="006D616E">
            <w:pPr>
              <w:jc w:val="center"/>
              <w:rPr>
                <w:rFonts w:ascii="Times New Roman" w:hAnsi="Times New Roman"/>
                <w:color w:val="000000"/>
                <w:sz w:val="24"/>
                <w:szCs w:val="24"/>
                <w:lang w:eastAsia="ru-RU"/>
              </w:rPr>
            </w:pPr>
            <w:r w:rsidRPr="003847F6">
              <w:rPr>
                <w:rFonts w:ascii="Times New Roman" w:hAnsi="Times New Roman"/>
                <w:color w:val="000000"/>
                <w:sz w:val="24"/>
                <w:szCs w:val="24"/>
                <w:lang w:eastAsia="ru-RU"/>
              </w:rPr>
              <w:t>Хранение отходов</w:t>
            </w:r>
          </w:p>
        </w:tc>
        <w:tc>
          <w:tcPr>
            <w:tcW w:w="4290" w:type="dxa"/>
            <w:tcBorders>
              <w:top w:val="nil"/>
              <w:left w:val="nil"/>
              <w:bottom w:val="single" w:sz="4" w:space="0" w:color="auto"/>
              <w:right w:val="single" w:sz="4" w:space="0" w:color="auto"/>
            </w:tcBorders>
            <w:noWrap/>
            <w:vAlign w:val="center"/>
          </w:tcPr>
          <w:p w:rsidR="006D616E" w:rsidRPr="003847F6" w:rsidRDefault="006D616E" w:rsidP="006D616E">
            <w:pPr>
              <w:jc w:val="center"/>
              <w:rPr>
                <w:rFonts w:ascii="Times New Roman" w:hAnsi="Times New Roman"/>
                <w:color w:val="000000"/>
                <w:sz w:val="24"/>
                <w:szCs w:val="24"/>
                <w:lang w:eastAsia="ru-RU"/>
              </w:rPr>
            </w:pPr>
            <w:r w:rsidRPr="003847F6">
              <w:rPr>
                <w:rFonts w:ascii="Times New Roman" w:hAnsi="Times New Roman"/>
                <w:color w:val="000000"/>
                <w:sz w:val="24"/>
                <w:szCs w:val="24"/>
                <w:lang w:eastAsia="ru-RU"/>
              </w:rPr>
              <w:t>1</w:t>
            </w:r>
          </w:p>
        </w:tc>
        <w:tc>
          <w:tcPr>
            <w:tcW w:w="1701" w:type="dxa"/>
            <w:tcBorders>
              <w:top w:val="nil"/>
              <w:left w:val="nil"/>
              <w:bottom w:val="single" w:sz="4" w:space="0" w:color="auto"/>
              <w:right w:val="single" w:sz="4" w:space="0" w:color="auto"/>
            </w:tcBorders>
            <w:noWrap/>
            <w:vAlign w:val="center"/>
          </w:tcPr>
          <w:p w:rsidR="006D616E" w:rsidRPr="003847F6" w:rsidRDefault="006D616E" w:rsidP="006D616E">
            <w:pPr>
              <w:jc w:val="center"/>
              <w:rPr>
                <w:rFonts w:ascii="Times New Roman" w:hAnsi="Times New Roman"/>
                <w:color w:val="000000"/>
                <w:sz w:val="24"/>
                <w:szCs w:val="24"/>
                <w:lang w:eastAsia="ru-RU"/>
              </w:rPr>
            </w:pPr>
            <w:r w:rsidRPr="003847F6">
              <w:rPr>
                <w:rFonts w:ascii="Times New Roman" w:hAnsi="Times New Roman"/>
                <w:color w:val="000000"/>
                <w:sz w:val="24"/>
                <w:szCs w:val="24"/>
                <w:lang w:eastAsia="ru-RU"/>
              </w:rPr>
              <w:t>0</w:t>
            </w:r>
          </w:p>
        </w:tc>
        <w:tc>
          <w:tcPr>
            <w:tcW w:w="2254" w:type="dxa"/>
            <w:tcBorders>
              <w:top w:val="nil"/>
              <w:left w:val="nil"/>
              <w:bottom w:val="single" w:sz="4" w:space="0" w:color="auto"/>
              <w:right w:val="single" w:sz="4" w:space="0" w:color="auto"/>
            </w:tcBorders>
            <w:noWrap/>
            <w:vAlign w:val="center"/>
          </w:tcPr>
          <w:p w:rsidR="006D616E" w:rsidRPr="003847F6" w:rsidRDefault="006D616E" w:rsidP="006D616E">
            <w:pPr>
              <w:jc w:val="center"/>
              <w:rPr>
                <w:rFonts w:ascii="Times New Roman" w:hAnsi="Times New Roman"/>
                <w:color w:val="000000"/>
                <w:sz w:val="24"/>
                <w:szCs w:val="24"/>
                <w:lang w:eastAsia="ru-RU"/>
              </w:rPr>
            </w:pPr>
            <w:r w:rsidRPr="003847F6">
              <w:rPr>
                <w:rFonts w:ascii="Times New Roman" w:hAnsi="Times New Roman"/>
                <w:color w:val="000000"/>
                <w:sz w:val="24"/>
                <w:szCs w:val="24"/>
                <w:lang w:eastAsia="ru-RU"/>
              </w:rPr>
              <w:t>0</w:t>
            </w:r>
          </w:p>
        </w:tc>
        <w:tc>
          <w:tcPr>
            <w:tcW w:w="2255" w:type="dxa"/>
            <w:tcBorders>
              <w:top w:val="nil"/>
              <w:left w:val="nil"/>
              <w:bottom w:val="single" w:sz="4" w:space="0" w:color="auto"/>
              <w:right w:val="single" w:sz="4" w:space="0" w:color="auto"/>
            </w:tcBorders>
            <w:noWrap/>
            <w:vAlign w:val="center"/>
          </w:tcPr>
          <w:p w:rsidR="006D616E" w:rsidRPr="003847F6" w:rsidRDefault="006D616E" w:rsidP="006D616E">
            <w:pPr>
              <w:jc w:val="center"/>
              <w:rPr>
                <w:rFonts w:ascii="Times New Roman" w:hAnsi="Times New Roman"/>
                <w:color w:val="000000"/>
                <w:sz w:val="24"/>
                <w:szCs w:val="24"/>
                <w:lang w:eastAsia="ru-RU"/>
              </w:rPr>
            </w:pPr>
            <w:r w:rsidRPr="003847F6">
              <w:rPr>
                <w:rFonts w:ascii="Times New Roman" w:hAnsi="Times New Roman"/>
                <w:color w:val="000000"/>
                <w:sz w:val="24"/>
                <w:szCs w:val="24"/>
                <w:lang w:eastAsia="ru-RU"/>
              </w:rPr>
              <w:t>0</w:t>
            </w:r>
          </w:p>
        </w:tc>
      </w:tr>
      <w:tr w:rsidR="006D616E" w:rsidRPr="003847F6" w:rsidTr="006D616E">
        <w:trPr>
          <w:gridAfter w:val="1"/>
          <w:wAfter w:w="236" w:type="dxa"/>
          <w:trHeight w:val="270"/>
        </w:trPr>
        <w:tc>
          <w:tcPr>
            <w:tcW w:w="658" w:type="dxa"/>
            <w:tcBorders>
              <w:top w:val="nil"/>
              <w:left w:val="single" w:sz="4" w:space="0" w:color="auto"/>
              <w:bottom w:val="single" w:sz="4" w:space="0" w:color="auto"/>
              <w:right w:val="single" w:sz="4" w:space="0" w:color="auto"/>
            </w:tcBorders>
            <w:noWrap/>
            <w:vAlign w:val="center"/>
          </w:tcPr>
          <w:p w:rsidR="006D616E" w:rsidRPr="003847F6" w:rsidRDefault="006D616E" w:rsidP="006D616E">
            <w:pPr>
              <w:jc w:val="center"/>
              <w:rPr>
                <w:rFonts w:ascii="Times New Roman" w:hAnsi="Times New Roman"/>
                <w:color w:val="000000"/>
                <w:sz w:val="24"/>
                <w:szCs w:val="24"/>
                <w:lang w:eastAsia="ru-RU"/>
              </w:rPr>
            </w:pPr>
            <w:r w:rsidRPr="003847F6">
              <w:rPr>
                <w:rFonts w:ascii="Times New Roman" w:hAnsi="Times New Roman"/>
                <w:color w:val="000000"/>
                <w:sz w:val="24"/>
                <w:szCs w:val="24"/>
                <w:lang w:eastAsia="ru-RU"/>
              </w:rPr>
              <w:t>32</w:t>
            </w:r>
          </w:p>
        </w:tc>
        <w:tc>
          <w:tcPr>
            <w:tcW w:w="4070" w:type="dxa"/>
            <w:vMerge/>
            <w:tcBorders>
              <w:top w:val="nil"/>
              <w:left w:val="single" w:sz="4" w:space="0" w:color="auto"/>
              <w:bottom w:val="single" w:sz="4" w:space="0" w:color="000000"/>
              <w:right w:val="single" w:sz="4" w:space="0" w:color="auto"/>
            </w:tcBorders>
            <w:vAlign w:val="center"/>
          </w:tcPr>
          <w:p w:rsidR="006D616E" w:rsidRPr="003847F6" w:rsidRDefault="006D616E" w:rsidP="006D616E">
            <w:pPr>
              <w:rPr>
                <w:rFonts w:ascii="Times New Roman" w:hAnsi="Times New Roman"/>
                <w:color w:val="000000"/>
                <w:sz w:val="24"/>
                <w:szCs w:val="24"/>
                <w:lang w:eastAsia="ru-RU"/>
              </w:rPr>
            </w:pPr>
          </w:p>
        </w:tc>
        <w:tc>
          <w:tcPr>
            <w:tcW w:w="4290" w:type="dxa"/>
            <w:tcBorders>
              <w:top w:val="nil"/>
              <w:left w:val="nil"/>
              <w:bottom w:val="single" w:sz="4" w:space="0" w:color="auto"/>
              <w:right w:val="single" w:sz="4" w:space="0" w:color="auto"/>
            </w:tcBorders>
            <w:noWrap/>
            <w:vAlign w:val="bottom"/>
          </w:tcPr>
          <w:p w:rsidR="006D616E" w:rsidRPr="003847F6" w:rsidRDefault="006D616E" w:rsidP="006D616E">
            <w:pPr>
              <w:jc w:val="center"/>
              <w:rPr>
                <w:rFonts w:ascii="Times New Roman" w:hAnsi="Times New Roman"/>
                <w:color w:val="000000"/>
                <w:sz w:val="24"/>
                <w:szCs w:val="24"/>
                <w:lang w:eastAsia="ru-RU"/>
              </w:rPr>
            </w:pPr>
            <w:r w:rsidRPr="003847F6">
              <w:rPr>
                <w:rFonts w:ascii="Times New Roman" w:hAnsi="Times New Roman"/>
                <w:color w:val="000000"/>
                <w:sz w:val="24"/>
                <w:szCs w:val="24"/>
                <w:lang w:eastAsia="ru-RU"/>
              </w:rPr>
              <w:t>1</w:t>
            </w:r>
            <w:r w:rsidRPr="003847F6">
              <w:rPr>
                <w:rFonts w:ascii="Times New Roman" w:hAnsi="Times New Roman"/>
                <w:color w:val="000000"/>
                <w:sz w:val="24"/>
                <w:szCs w:val="24"/>
                <w:vertAlign w:val="superscript"/>
                <w:lang w:eastAsia="ru-RU"/>
              </w:rPr>
              <w:t>3</w:t>
            </w:r>
          </w:p>
        </w:tc>
        <w:tc>
          <w:tcPr>
            <w:tcW w:w="1701" w:type="dxa"/>
            <w:tcBorders>
              <w:top w:val="nil"/>
              <w:left w:val="nil"/>
              <w:bottom w:val="single" w:sz="4" w:space="0" w:color="auto"/>
              <w:right w:val="single" w:sz="4" w:space="0" w:color="auto"/>
            </w:tcBorders>
            <w:noWrap/>
            <w:vAlign w:val="center"/>
          </w:tcPr>
          <w:p w:rsidR="006D616E" w:rsidRPr="003847F6" w:rsidRDefault="006D616E" w:rsidP="006D616E">
            <w:pPr>
              <w:jc w:val="center"/>
              <w:rPr>
                <w:rFonts w:ascii="Times New Roman" w:hAnsi="Times New Roman"/>
                <w:color w:val="000000"/>
                <w:sz w:val="24"/>
                <w:szCs w:val="24"/>
                <w:lang w:eastAsia="ru-RU"/>
              </w:rPr>
            </w:pPr>
            <w:r w:rsidRPr="003847F6">
              <w:rPr>
                <w:rFonts w:ascii="Times New Roman" w:hAnsi="Times New Roman"/>
                <w:color w:val="000000"/>
                <w:sz w:val="24"/>
                <w:szCs w:val="24"/>
                <w:lang w:eastAsia="ru-RU"/>
              </w:rPr>
              <w:t>0</w:t>
            </w:r>
          </w:p>
        </w:tc>
        <w:tc>
          <w:tcPr>
            <w:tcW w:w="2254" w:type="dxa"/>
            <w:tcBorders>
              <w:top w:val="nil"/>
              <w:left w:val="nil"/>
              <w:bottom w:val="single" w:sz="4" w:space="0" w:color="auto"/>
              <w:right w:val="single" w:sz="4" w:space="0" w:color="auto"/>
            </w:tcBorders>
            <w:noWrap/>
            <w:vAlign w:val="center"/>
          </w:tcPr>
          <w:p w:rsidR="006D616E" w:rsidRPr="003847F6" w:rsidRDefault="006D616E" w:rsidP="006D616E">
            <w:pPr>
              <w:jc w:val="center"/>
              <w:rPr>
                <w:rFonts w:ascii="Times New Roman" w:hAnsi="Times New Roman"/>
                <w:color w:val="000000"/>
                <w:sz w:val="24"/>
                <w:szCs w:val="24"/>
                <w:lang w:eastAsia="ru-RU"/>
              </w:rPr>
            </w:pPr>
            <w:r w:rsidRPr="003847F6">
              <w:rPr>
                <w:rFonts w:ascii="Times New Roman" w:hAnsi="Times New Roman"/>
                <w:color w:val="000000"/>
                <w:sz w:val="24"/>
                <w:szCs w:val="24"/>
                <w:lang w:eastAsia="ru-RU"/>
              </w:rPr>
              <w:t>0</w:t>
            </w:r>
          </w:p>
        </w:tc>
        <w:tc>
          <w:tcPr>
            <w:tcW w:w="2255" w:type="dxa"/>
            <w:tcBorders>
              <w:top w:val="nil"/>
              <w:left w:val="nil"/>
              <w:bottom w:val="single" w:sz="4" w:space="0" w:color="auto"/>
              <w:right w:val="single" w:sz="4" w:space="0" w:color="auto"/>
            </w:tcBorders>
            <w:noWrap/>
            <w:vAlign w:val="center"/>
          </w:tcPr>
          <w:p w:rsidR="006D616E" w:rsidRPr="003847F6" w:rsidRDefault="006D616E" w:rsidP="006D616E">
            <w:pPr>
              <w:jc w:val="center"/>
              <w:rPr>
                <w:rFonts w:ascii="Times New Roman" w:hAnsi="Times New Roman"/>
                <w:color w:val="000000"/>
                <w:sz w:val="24"/>
                <w:szCs w:val="24"/>
                <w:lang w:eastAsia="ru-RU"/>
              </w:rPr>
            </w:pPr>
            <w:r w:rsidRPr="003847F6">
              <w:rPr>
                <w:rFonts w:ascii="Times New Roman" w:hAnsi="Times New Roman"/>
                <w:color w:val="000000"/>
                <w:sz w:val="24"/>
                <w:szCs w:val="24"/>
                <w:lang w:eastAsia="ru-RU"/>
              </w:rPr>
              <w:t>0</w:t>
            </w:r>
          </w:p>
        </w:tc>
      </w:tr>
      <w:tr w:rsidR="006D616E" w:rsidRPr="003847F6" w:rsidTr="006D616E">
        <w:trPr>
          <w:gridAfter w:val="1"/>
          <w:wAfter w:w="236" w:type="dxa"/>
          <w:trHeight w:val="270"/>
        </w:trPr>
        <w:tc>
          <w:tcPr>
            <w:tcW w:w="658" w:type="dxa"/>
            <w:tcBorders>
              <w:top w:val="nil"/>
              <w:left w:val="single" w:sz="4" w:space="0" w:color="auto"/>
              <w:bottom w:val="single" w:sz="4" w:space="0" w:color="auto"/>
              <w:right w:val="single" w:sz="4" w:space="0" w:color="auto"/>
            </w:tcBorders>
            <w:noWrap/>
            <w:vAlign w:val="center"/>
          </w:tcPr>
          <w:p w:rsidR="006D616E" w:rsidRPr="003847F6" w:rsidRDefault="006D616E" w:rsidP="006D616E">
            <w:pPr>
              <w:jc w:val="center"/>
              <w:rPr>
                <w:rFonts w:ascii="Times New Roman" w:hAnsi="Times New Roman"/>
                <w:color w:val="000000"/>
                <w:sz w:val="24"/>
                <w:szCs w:val="24"/>
                <w:lang w:eastAsia="ru-RU"/>
              </w:rPr>
            </w:pPr>
            <w:r w:rsidRPr="003847F6">
              <w:rPr>
                <w:rFonts w:ascii="Times New Roman" w:hAnsi="Times New Roman"/>
                <w:color w:val="000000"/>
                <w:sz w:val="24"/>
                <w:szCs w:val="24"/>
                <w:lang w:eastAsia="ru-RU"/>
              </w:rPr>
              <w:t>33</w:t>
            </w:r>
          </w:p>
        </w:tc>
        <w:tc>
          <w:tcPr>
            <w:tcW w:w="4070" w:type="dxa"/>
            <w:vMerge/>
            <w:tcBorders>
              <w:top w:val="nil"/>
              <w:left w:val="single" w:sz="4" w:space="0" w:color="auto"/>
              <w:bottom w:val="single" w:sz="4" w:space="0" w:color="000000"/>
              <w:right w:val="single" w:sz="4" w:space="0" w:color="auto"/>
            </w:tcBorders>
            <w:vAlign w:val="center"/>
          </w:tcPr>
          <w:p w:rsidR="006D616E" w:rsidRPr="003847F6" w:rsidRDefault="006D616E" w:rsidP="006D616E">
            <w:pPr>
              <w:rPr>
                <w:rFonts w:ascii="Times New Roman" w:hAnsi="Times New Roman"/>
                <w:color w:val="000000"/>
                <w:sz w:val="24"/>
                <w:szCs w:val="24"/>
                <w:lang w:eastAsia="ru-RU"/>
              </w:rPr>
            </w:pPr>
          </w:p>
        </w:tc>
        <w:tc>
          <w:tcPr>
            <w:tcW w:w="4290" w:type="dxa"/>
            <w:tcBorders>
              <w:top w:val="nil"/>
              <w:left w:val="nil"/>
              <w:bottom w:val="single" w:sz="4" w:space="0" w:color="auto"/>
              <w:right w:val="single" w:sz="4" w:space="0" w:color="auto"/>
            </w:tcBorders>
            <w:noWrap/>
            <w:vAlign w:val="bottom"/>
          </w:tcPr>
          <w:p w:rsidR="006D616E" w:rsidRPr="003847F6" w:rsidRDefault="006D616E" w:rsidP="006D616E">
            <w:pPr>
              <w:jc w:val="center"/>
              <w:rPr>
                <w:rFonts w:ascii="Times New Roman" w:hAnsi="Times New Roman"/>
                <w:color w:val="000000"/>
                <w:sz w:val="24"/>
                <w:szCs w:val="24"/>
                <w:lang w:eastAsia="ru-RU"/>
              </w:rPr>
            </w:pPr>
            <w:r w:rsidRPr="003847F6">
              <w:rPr>
                <w:rFonts w:ascii="Times New Roman" w:hAnsi="Times New Roman"/>
                <w:color w:val="000000"/>
                <w:sz w:val="24"/>
                <w:szCs w:val="24"/>
                <w:lang w:eastAsia="ru-RU"/>
              </w:rPr>
              <w:t>1</w:t>
            </w:r>
            <w:r w:rsidRPr="003847F6">
              <w:rPr>
                <w:rFonts w:ascii="Times New Roman" w:hAnsi="Times New Roman"/>
                <w:color w:val="000000"/>
                <w:sz w:val="24"/>
                <w:szCs w:val="24"/>
                <w:vertAlign w:val="superscript"/>
                <w:lang w:eastAsia="ru-RU"/>
              </w:rPr>
              <w:t>4</w:t>
            </w:r>
          </w:p>
        </w:tc>
        <w:tc>
          <w:tcPr>
            <w:tcW w:w="1701" w:type="dxa"/>
            <w:tcBorders>
              <w:top w:val="nil"/>
              <w:left w:val="nil"/>
              <w:bottom w:val="single" w:sz="4" w:space="0" w:color="auto"/>
              <w:right w:val="single" w:sz="4" w:space="0" w:color="auto"/>
            </w:tcBorders>
            <w:noWrap/>
            <w:vAlign w:val="center"/>
          </w:tcPr>
          <w:p w:rsidR="006D616E" w:rsidRPr="003847F6" w:rsidRDefault="006D616E" w:rsidP="006D616E">
            <w:pPr>
              <w:jc w:val="center"/>
              <w:rPr>
                <w:rFonts w:ascii="Times New Roman" w:hAnsi="Times New Roman"/>
                <w:color w:val="000000"/>
                <w:sz w:val="24"/>
                <w:szCs w:val="24"/>
                <w:lang w:eastAsia="ru-RU"/>
              </w:rPr>
            </w:pPr>
            <w:r w:rsidRPr="003847F6">
              <w:rPr>
                <w:rFonts w:ascii="Times New Roman" w:hAnsi="Times New Roman"/>
                <w:color w:val="000000"/>
                <w:sz w:val="24"/>
                <w:szCs w:val="24"/>
                <w:lang w:eastAsia="ru-RU"/>
              </w:rPr>
              <w:t>0</w:t>
            </w:r>
          </w:p>
        </w:tc>
        <w:tc>
          <w:tcPr>
            <w:tcW w:w="2254" w:type="dxa"/>
            <w:tcBorders>
              <w:top w:val="nil"/>
              <w:left w:val="nil"/>
              <w:bottom w:val="single" w:sz="4" w:space="0" w:color="auto"/>
              <w:right w:val="single" w:sz="4" w:space="0" w:color="auto"/>
            </w:tcBorders>
            <w:noWrap/>
            <w:vAlign w:val="center"/>
          </w:tcPr>
          <w:p w:rsidR="006D616E" w:rsidRPr="003847F6" w:rsidRDefault="006D616E" w:rsidP="006D616E">
            <w:pPr>
              <w:jc w:val="center"/>
              <w:rPr>
                <w:rFonts w:ascii="Times New Roman" w:hAnsi="Times New Roman"/>
                <w:color w:val="000000"/>
                <w:sz w:val="24"/>
                <w:szCs w:val="24"/>
                <w:lang w:eastAsia="ru-RU"/>
              </w:rPr>
            </w:pPr>
            <w:r w:rsidRPr="003847F6">
              <w:rPr>
                <w:rFonts w:ascii="Times New Roman" w:hAnsi="Times New Roman"/>
                <w:color w:val="000000"/>
                <w:sz w:val="24"/>
                <w:szCs w:val="24"/>
                <w:lang w:eastAsia="ru-RU"/>
              </w:rPr>
              <w:t>0</w:t>
            </w:r>
          </w:p>
        </w:tc>
        <w:tc>
          <w:tcPr>
            <w:tcW w:w="2255" w:type="dxa"/>
            <w:tcBorders>
              <w:top w:val="nil"/>
              <w:left w:val="nil"/>
              <w:bottom w:val="single" w:sz="4" w:space="0" w:color="auto"/>
              <w:right w:val="single" w:sz="4" w:space="0" w:color="auto"/>
            </w:tcBorders>
            <w:noWrap/>
            <w:vAlign w:val="center"/>
          </w:tcPr>
          <w:p w:rsidR="006D616E" w:rsidRPr="003847F6" w:rsidRDefault="006D616E" w:rsidP="006D616E">
            <w:pPr>
              <w:jc w:val="center"/>
              <w:rPr>
                <w:rFonts w:ascii="Times New Roman" w:hAnsi="Times New Roman"/>
                <w:color w:val="000000"/>
                <w:sz w:val="24"/>
                <w:szCs w:val="24"/>
                <w:lang w:eastAsia="ru-RU"/>
              </w:rPr>
            </w:pPr>
            <w:r w:rsidRPr="003847F6">
              <w:rPr>
                <w:rFonts w:ascii="Times New Roman" w:hAnsi="Times New Roman"/>
                <w:color w:val="000000"/>
                <w:sz w:val="24"/>
                <w:szCs w:val="24"/>
                <w:lang w:eastAsia="ru-RU"/>
              </w:rPr>
              <w:t>0</w:t>
            </w:r>
          </w:p>
        </w:tc>
      </w:tr>
      <w:tr w:rsidR="006D616E" w:rsidRPr="003847F6" w:rsidTr="006D616E">
        <w:trPr>
          <w:gridAfter w:val="1"/>
          <w:wAfter w:w="236" w:type="dxa"/>
          <w:trHeight w:val="270"/>
        </w:trPr>
        <w:tc>
          <w:tcPr>
            <w:tcW w:w="658" w:type="dxa"/>
            <w:tcBorders>
              <w:top w:val="nil"/>
              <w:left w:val="single" w:sz="4" w:space="0" w:color="auto"/>
              <w:bottom w:val="single" w:sz="4" w:space="0" w:color="auto"/>
              <w:right w:val="single" w:sz="4" w:space="0" w:color="auto"/>
            </w:tcBorders>
            <w:noWrap/>
            <w:vAlign w:val="center"/>
          </w:tcPr>
          <w:p w:rsidR="006D616E" w:rsidRPr="003847F6" w:rsidRDefault="006D616E" w:rsidP="006D616E">
            <w:pPr>
              <w:jc w:val="center"/>
              <w:rPr>
                <w:rFonts w:ascii="Times New Roman" w:hAnsi="Times New Roman"/>
                <w:color w:val="000000"/>
                <w:sz w:val="24"/>
                <w:szCs w:val="24"/>
                <w:lang w:eastAsia="ru-RU"/>
              </w:rPr>
            </w:pPr>
            <w:r w:rsidRPr="003847F6">
              <w:rPr>
                <w:rFonts w:ascii="Times New Roman" w:hAnsi="Times New Roman"/>
                <w:color w:val="000000"/>
                <w:sz w:val="24"/>
                <w:szCs w:val="24"/>
                <w:lang w:eastAsia="ru-RU"/>
              </w:rPr>
              <w:t>34</w:t>
            </w:r>
          </w:p>
        </w:tc>
        <w:tc>
          <w:tcPr>
            <w:tcW w:w="4070" w:type="dxa"/>
            <w:vMerge/>
            <w:tcBorders>
              <w:top w:val="nil"/>
              <w:left w:val="single" w:sz="4" w:space="0" w:color="auto"/>
              <w:bottom w:val="single" w:sz="4" w:space="0" w:color="000000"/>
              <w:right w:val="single" w:sz="4" w:space="0" w:color="auto"/>
            </w:tcBorders>
            <w:vAlign w:val="center"/>
          </w:tcPr>
          <w:p w:rsidR="006D616E" w:rsidRPr="003847F6" w:rsidRDefault="006D616E" w:rsidP="006D616E">
            <w:pPr>
              <w:rPr>
                <w:rFonts w:ascii="Times New Roman" w:hAnsi="Times New Roman"/>
                <w:color w:val="000000"/>
                <w:sz w:val="24"/>
                <w:szCs w:val="24"/>
                <w:lang w:eastAsia="ru-RU"/>
              </w:rPr>
            </w:pPr>
          </w:p>
        </w:tc>
        <w:tc>
          <w:tcPr>
            <w:tcW w:w="4290" w:type="dxa"/>
            <w:tcBorders>
              <w:top w:val="nil"/>
              <w:left w:val="nil"/>
              <w:bottom w:val="single" w:sz="4" w:space="0" w:color="auto"/>
              <w:right w:val="single" w:sz="4" w:space="0" w:color="auto"/>
            </w:tcBorders>
            <w:noWrap/>
            <w:vAlign w:val="bottom"/>
          </w:tcPr>
          <w:p w:rsidR="006D616E" w:rsidRPr="003847F6" w:rsidRDefault="006D616E" w:rsidP="006D616E">
            <w:pPr>
              <w:jc w:val="center"/>
              <w:rPr>
                <w:rFonts w:ascii="Times New Roman" w:hAnsi="Times New Roman"/>
                <w:color w:val="000000"/>
                <w:sz w:val="24"/>
                <w:szCs w:val="24"/>
                <w:lang w:eastAsia="ru-RU"/>
              </w:rPr>
            </w:pPr>
            <w:r w:rsidRPr="003847F6">
              <w:rPr>
                <w:rFonts w:ascii="Times New Roman" w:hAnsi="Times New Roman"/>
                <w:color w:val="000000"/>
                <w:sz w:val="24"/>
                <w:szCs w:val="24"/>
                <w:lang w:eastAsia="ru-RU"/>
              </w:rPr>
              <w:t>2</w:t>
            </w:r>
          </w:p>
        </w:tc>
        <w:tc>
          <w:tcPr>
            <w:tcW w:w="1701" w:type="dxa"/>
            <w:tcBorders>
              <w:top w:val="nil"/>
              <w:left w:val="nil"/>
              <w:bottom w:val="single" w:sz="4" w:space="0" w:color="auto"/>
              <w:right w:val="single" w:sz="4" w:space="0" w:color="auto"/>
            </w:tcBorders>
            <w:noWrap/>
            <w:vAlign w:val="center"/>
          </w:tcPr>
          <w:p w:rsidR="006D616E" w:rsidRPr="003847F6" w:rsidRDefault="006D616E" w:rsidP="006D616E">
            <w:pPr>
              <w:jc w:val="center"/>
              <w:rPr>
                <w:rFonts w:ascii="Times New Roman" w:hAnsi="Times New Roman"/>
                <w:color w:val="000000"/>
                <w:sz w:val="24"/>
                <w:szCs w:val="24"/>
                <w:lang w:eastAsia="ru-RU"/>
              </w:rPr>
            </w:pPr>
            <w:r w:rsidRPr="003847F6">
              <w:rPr>
                <w:rFonts w:ascii="Times New Roman" w:hAnsi="Times New Roman"/>
                <w:color w:val="000000"/>
                <w:sz w:val="24"/>
                <w:szCs w:val="24"/>
                <w:lang w:eastAsia="ru-RU"/>
              </w:rPr>
              <w:t>0</w:t>
            </w:r>
          </w:p>
        </w:tc>
        <w:tc>
          <w:tcPr>
            <w:tcW w:w="2254" w:type="dxa"/>
            <w:tcBorders>
              <w:top w:val="nil"/>
              <w:left w:val="nil"/>
              <w:bottom w:val="single" w:sz="4" w:space="0" w:color="auto"/>
              <w:right w:val="single" w:sz="4" w:space="0" w:color="auto"/>
            </w:tcBorders>
            <w:noWrap/>
            <w:vAlign w:val="center"/>
          </w:tcPr>
          <w:p w:rsidR="006D616E" w:rsidRPr="003847F6" w:rsidRDefault="006D616E" w:rsidP="006D616E">
            <w:pPr>
              <w:jc w:val="center"/>
              <w:rPr>
                <w:rFonts w:ascii="Times New Roman" w:hAnsi="Times New Roman"/>
                <w:color w:val="000000"/>
                <w:sz w:val="24"/>
                <w:szCs w:val="24"/>
                <w:lang w:eastAsia="ru-RU"/>
              </w:rPr>
            </w:pPr>
            <w:r w:rsidRPr="003847F6">
              <w:rPr>
                <w:rFonts w:ascii="Times New Roman" w:hAnsi="Times New Roman"/>
                <w:color w:val="000000"/>
                <w:sz w:val="24"/>
                <w:szCs w:val="24"/>
                <w:lang w:eastAsia="ru-RU"/>
              </w:rPr>
              <w:t>0</w:t>
            </w:r>
          </w:p>
        </w:tc>
        <w:tc>
          <w:tcPr>
            <w:tcW w:w="2255" w:type="dxa"/>
            <w:tcBorders>
              <w:top w:val="nil"/>
              <w:left w:val="nil"/>
              <w:bottom w:val="single" w:sz="4" w:space="0" w:color="auto"/>
              <w:right w:val="single" w:sz="4" w:space="0" w:color="auto"/>
            </w:tcBorders>
            <w:noWrap/>
            <w:vAlign w:val="center"/>
          </w:tcPr>
          <w:p w:rsidR="006D616E" w:rsidRPr="003847F6" w:rsidRDefault="006D616E" w:rsidP="006D616E">
            <w:pPr>
              <w:jc w:val="center"/>
              <w:rPr>
                <w:rFonts w:ascii="Times New Roman" w:hAnsi="Times New Roman"/>
                <w:color w:val="000000"/>
                <w:sz w:val="24"/>
                <w:szCs w:val="24"/>
                <w:lang w:eastAsia="ru-RU"/>
              </w:rPr>
            </w:pPr>
            <w:r w:rsidRPr="003847F6">
              <w:rPr>
                <w:rFonts w:ascii="Times New Roman" w:hAnsi="Times New Roman"/>
                <w:color w:val="000000"/>
                <w:sz w:val="24"/>
                <w:szCs w:val="24"/>
                <w:lang w:eastAsia="ru-RU"/>
              </w:rPr>
              <w:t>0</w:t>
            </w:r>
          </w:p>
        </w:tc>
      </w:tr>
      <w:tr w:rsidR="006D616E" w:rsidRPr="003847F6" w:rsidTr="006D616E">
        <w:trPr>
          <w:gridAfter w:val="1"/>
          <w:wAfter w:w="236" w:type="dxa"/>
          <w:trHeight w:val="270"/>
        </w:trPr>
        <w:tc>
          <w:tcPr>
            <w:tcW w:w="658" w:type="dxa"/>
            <w:tcBorders>
              <w:top w:val="nil"/>
              <w:left w:val="single" w:sz="4" w:space="0" w:color="auto"/>
              <w:bottom w:val="single" w:sz="4" w:space="0" w:color="auto"/>
              <w:right w:val="single" w:sz="4" w:space="0" w:color="auto"/>
            </w:tcBorders>
            <w:noWrap/>
            <w:vAlign w:val="center"/>
          </w:tcPr>
          <w:p w:rsidR="006D616E" w:rsidRPr="003847F6" w:rsidRDefault="006D616E" w:rsidP="006D616E">
            <w:pPr>
              <w:jc w:val="center"/>
              <w:rPr>
                <w:rFonts w:ascii="Times New Roman" w:hAnsi="Times New Roman"/>
                <w:color w:val="000000"/>
                <w:sz w:val="24"/>
                <w:szCs w:val="24"/>
                <w:lang w:eastAsia="ru-RU"/>
              </w:rPr>
            </w:pPr>
            <w:r w:rsidRPr="003847F6">
              <w:rPr>
                <w:rFonts w:ascii="Times New Roman" w:hAnsi="Times New Roman"/>
                <w:color w:val="000000"/>
                <w:sz w:val="24"/>
                <w:szCs w:val="24"/>
                <w:lang w:eastAsia="ru-RU"/>
              </w:rPr>
              <w:t>35</w:t>
            </w:r>
          </w:p>
        </w:tc>
        <w:tc>
          <w:tcPr>
            <w:tcW w:w="4070" w:type="dxa"/>
            <w:vMerge/>
            <w:tcBorders>
              <w:top w:val="nil"/>
              <w:left w:val="single" w:sz="4" w:space="0" w:color="auto"/>
              <w:bottom w:val="single" w:sz="4" w:space="0" w:color="000000"/>
              <w:right w:val="single" w:sz="4" w:space="0" w:color="auto"/>
            </w:tcBorders>
            <w:vAlign w:val="center"/>
          </w:tcPr>
          <w:p w:rsidR="006D616E" w:rsidRPr="003847F6" w:rsidRDefault="006D616E" w:rsidP="006D616E">
            <w:pPr>
              <w:rPr>
                <w:rFonts w:ascii="Times New Roman" w:hAnsi="Times New Roman"/>
                <w:color w:val="000000"/>
                <w:sz w:val="24"/>
                <w:szCs w:val="24"/>
                <w:lang w:eastAsia="ru-RU"/>
              </w:rPr>
            </w:pPr>
          </w:p>
        </w:tc>
        <w:tc>
          <w:tcPr>
            <w:tcW w:w="4290" w:type="dxa"/>
            <w:tcBorders>
              <w:top w:val="nil"/>
              <w:left w:val="nil"/>
              <w:bottom w:val="single" w:sz="4" w:space="0" w:color="auto"/>
              <w:right w:val="single" w:sz="4" w:space="0" w:color="auto"/>
            </w:tcBorders>
            <w:noWrap/>
            <w:vAlign w:val="bottom"/>
          </w:tcPr>
          <w:p w:rsidR="006D616E" w:rsidRPr="003847F6" w:rsidRDefault="006D616E" w:rsidP="006D616E">
            <w:pPr>
              <w:jc w:val="center"/>
              <w:rPr>
                <w:rFonts w:ascii="Times New Roman" w:hAnsi="Times New Roman"/>
                <w:color w:val="000000"/>
                <w:sz w:val="24"/>
                <w:szCs w:val="24"/>
                <w:lang w:eastAsia="ru-RU"/>
              </w:rPr>
            </w:pPr>
            <w:r w:rsidRPr="003847F6">
              <w:rPr>
                <w:rFonts w:ascii="Times New Roman" w:hAnsi="Times New Roman"/>
                <w:color w:val="000000"/>
                <w:sz w:val="24"/>
                <w:szCs w:val="24"/>
                <w:lang w:eastAsia="ru-RU"/>
              </w:rPr>
              <w:t>3</w:t>
            </w:r>
          </w:p>
        </w:tc>
        <w:tc>
          <w:tcPr>
            <w:tcW w:w="1701" w:type="dxa"/>
            <w:tcBorders>
              <w:top w:val="nil"/>
              <w:left w:val="nil"/>
              <w:bottom w:val="single" w:sz="4" w:space="0" w:color="auto"/>
              <w:right w:val="single" w:sz="4" w:space="0" w:color="auto"/>
            </w:tcBorders>
            <w:noWrap/>
            <w:vAlign w:val="center"/>
          </w:tcPr>
          <w:p w:rsidR="006D616E" w:rsidRPr="003847F6" w:rsidRDefault="006D616E" w:rsidP="006D616E">
            <w:pPr>
              <w:jc w:val="center"/>
              <w:rPr>
                <w:rFonts w:ascii="Times New Roman" w:hAnsi="Times New Roman"/>
                <w:color w:val="000000"/>
                <w:sz w:val="24"/>
                <w:szCs w:val="24"/>
                <w:lang w:eastAsia="ru-RU"/>
              </w:rPr>
            </w:pPr>
            <w:r w:rsidRPr="003847F6">
              <w:rPr>
                <w:rFonts w:ascii="Times New Roman" w:hAnsi="Times New Roman"/>
                <w:color w:val="000000"/>
                <w:sz w:val="24"/>
                <w:szCs w:val="24"/>
                <w:lang w:eastAsia="ru-RU"/>
              </w:rPr>
              <w:t>0</w:t>
            </w:r>
          </w:p>
        </w:tc>
        <w:tc>
          <w:tcPr>
            <w:tcW w:w="2254" w:type="dxa"/>
            <w:tcBorders>
              <w:top w:val="nil"/>
              <w:left w:val="nil"/>
              <w:bottom w:val="single" w:sz="4" w:space="0" w:color="auto"/>
              <w:right w:val="single" w:sz="4" w:space="0" w:color="auto"/>
            </w:tcBorders>
            <w:noWrap/>
            <w:vAlign w:val="center"/>
          </w:tcPr>
          <w:p w:rsidR="006D616E" w:rsidRPr="003847F6" w:rsidRDefault="006D616E" w:rsidP="006D616E">
            <w:pPr>
              <w:jc w:val="center"/>
              <w:rPr>
                <w:rFonts w:ascii="Times New Roman" w:hAnsi="Times New Roman"/>
                <w:color w:val="000000"/>
                <w:sz w:val="24"/>
                <w:szCs w:val="24"/>
                <w:lang w:eastAsia="ru-RU"/>
              </w:rPr>
            </w:pPr>
            <w:r w:rsidRPr="003847F6">
              <w:rPr>
                <w:rFonts w:ascii="Times New Roman" w:hAnsi="Times New Roman"/>
                <w:color w:val="000000"/>
                <w:sz w:val="24"/>
                <w:szCs w:val="24"/>
                <w:lang w:eastAsia="ru-RU"/>
              </w:rPr>
              <w:t>0</w:t>
            </w:r>
          </w:p>
        </w:tc>
        <w:tc>
          <w:tcPr>
            <w:tcW w:w="2255" w:type="dxa"/>
            <w:tcBorders>
              <w:top w:val="nil"/>
              <w:left w:val="nil"/>
              <w:bottom w:val="single" w:sz="4" w:space="0" w:color="auto"/>
              <w:right w:val="single" w:sz="4" w:space="0" w:color="auto"/>
            </w:tcBorders>
            <w:noWrap/>
            <w:vAlign w:val="center"/>
          </w:tcPr>
          <w:p w:rsidR="006D616E" w:rsidRPr="003847F6" w:rsidRDefault="006D616E" w:rsidP="006D616E">
            <w:pPr>
              <w:jc w:val="center"/>
              <w:rPr>
                <w:rFonts w:ascii="Times New Roman" w:hAnsi="Times New Roman"/>
                <w:color w:val="000000"/>
                <w:sz w:val="24"/>
                <w:szCs w:val="24"/>
                <w:lang w:eastAsia="ru-RU"/>
              </w:rPr>
            </w:pPr>
            <w:r w:rsidRPr="003847F6">
              <w:rPr>
                <w:rFonts w:ascii="Times New Roman" w:hAnsi="Times New Roman"/>
                <w:color w:val="000000"/>
                <w:sz w:val="24"/>
                <w:szCs w:val="24"/>
                <w:lang w:eastAsia="ru-RU"/>
              </w:rPr>
              <w:t>0</w:t>
            </w:r>
          </w:p>
        </w:tc>
      </w:tr>
      <w:tr w:rsidR="006D616E" w:rsidRPr="003847F6" w:rsidTr="006D616E">
        <w:trPr>
          <w:gridAfter w:val="1"/>
          <w:wAfter w:w="236" w:type="dxa"/>
          <w:trHeight w:val="270"/>
        </w:trPr>
        <w:tc>
          <w:tcPr>
            <w:tcW w:w="658" w:type="dxa"/>
            <w:tcBorders>
              <w:top w:val="nil"/>
              <w:left w:val="single" w:sz="4" w:space="0" w:color="auto"/>
              <w:bottom w:val="single" w:sz="4" w:space="0" w:color="auto"/>
              <w:right w:val="single" w:sz="4" w:space="0" w:color="auto"/>
            </w:tcBorders>
            <w:noWrap/>
            <w:vAlign w:val="center"/>
          </w:tcPr>
          <w:p w:rsidR="006D616E" w:rsidRPr="003847F6" w:rsidRDefault="006D616E" w:rsidP="006D616E">
            <w:pPr>
              <w:jc w:val="center"/>
              <w:rPr>
                <w:rFonts w:ascii="Times New Roman" w:hAnsi="Times New Roman"/>
                <w:color w:val="000000"/>
                <w:sz w:val="24"/>
                <w:szCs w:val="24"/>
                <w:lang w:eastAsia="ru-RU"/>
              </w:rPr>
            </w:pPr>
            <w:r w:rsidRPr="003847F6">
              <w:rPr>
                <w:rFonts w:ascii="Times New Roman" w:hAnsi="Times New Roman"/>
                <w:color w:val="000000"/>
                <w:sz w:val="24"/>
                <w:szCs w:val="24"/>
                <w:lang w:eastAsia="ru-RU"/>
              </w:rPr>
              <w:t>36</w:t>
            </w:r>
          </w:p>
        </w:tc>
        <w:tc>
          <w:tcPr>
            <w:tcW w:w="4070" w:type="dxa"/>
            <w:vMerge/>
            <w:tcBorders>
              <w:top w:val="nil"/>
              <w:left w:val="single" w:sz="4" w:space="0" w:color="auto"/>
              <w:bottom w:val="single" w:sz="4" w:space="0" w:color="000000"/>
              <w:right w:val="single" w:sz="4" w:space="0" w:color="auto"/>
            </w:tcBorders>
            <w:vAlign w:val="center"/>
          </w:tcPr>
          <w:p w:rsidR="006D616E" w:rsidRPr="003847F6" w:rsidRDefault="006D616E" w:rsidP="006D616E">
            <w:pPr>
              <w:rPr>
                <w:rFonts w:ascii="Times New Roman" w:hAnsi="Times New Roman"/>
                <w:color w:val="000000"/>
                <w:sz w:val="24"/>
                <w:szCs w:val="24"/>
                <w:lang w:eastAsia="ru-RU"/>
              </w:rPr>
            </w:pPr>
          </w:p>
        </w:tc>
        <w:tc>
          <w:tcPr>
            <w:tcW w:w="4290" w:type="dxa"/>
            <w:tcBorders>
              <w:top w:val="nil"/>
              <w:left w:val="nil"/>
              <w:bottom w:val="single" w:sz="4" w:space="0" w:color="auto"/>
              <w:right w:val="single" w:sz="4" w:space="0" w:color="auto"/>
            </w:tcBorders>
            <w:noWrap/>
            <w:vAlign w:val="bottom"/>
          </w:tcPr>
          <w:p w:rsidR="006D616E" w:rsidRPr="003847F6" w:rsidRDefault="006D616E" w:rsidP="006D616E">
            <w:pPr>
              <w:jc w:val="center"/>
              <w:rPr>
                <w:rFonts w:ascii="Times New Roman" w:hAnsi="Times New Roman"/>
                <w:color w:val="000000"/>
                <w:sz w:val="24"/>
                <w:szCs w:val="24"/>
                <w:lang w:eastAsia="ru-RU"/>
              </w:rPr>
            </w:pPr>
            <w:r w:rsidRPr="003847F6">
              <w:rPr>
                <w:rFonts w:ascii="Times New Roman" w:hAnsi="Times New Roman"/>
                <w:color w:val="000000"/>
                <w:sz w:val="24"/>
                <w:szCs w:val="24"/>
                <w:lang w:eastAsia="ru-RU"/>
              </w:rPr>
              <w:t>4</w:t>
            </w:r>
          </w:p>
        </w:tc>
        <w:tc>
          <w:tcPr>
            <w:tcW w:w="1701" w:type="dxa"/>
            <w:tcBorders>
              <w:top w:val="nil"/>
              <w:left w:val="nil"/>
              <w:bottom w:val="single" w:sz="4" w:space="0" w:color="auto"/>
              <w:right w:val="single" w:sz="4" w:space="0" w:color="auto"/>
            </w:tcBorders>
            <w:noWrap/>
            <w:vAlign w:val="center"/>
          </w:tcPr>
          <w:p w:rsidR="006D616E" w:rsidRPr="003847F6" w:rsidRDefault="006D616E" w:rsidP="006D616E">
            <w:pPr>
              <w:jc w:val="center"/>
              <w:rPr>
                <w:rFonts w:ascii="Times New Roman" w:hAnsi="Times New Roman"/>
                <w:color w:val="000000"/>
                <w:sz w:val="24"/>
                <w:szCs w:val="24"/>
                <w:lang w:eastAsia="ru-RU"/>
              </w:rPr>
            </w:pPr>
            <w:r w:rsidRPr="003847F6">
              <w:rPr>
                <w:rFonts w:ascii="Times New Roman" w:hAnsi="Times New Roman"/>
                <w:color w:val="000000"/>
                <w:sz w:val="24"/>
                <w:szCs w:val="24"/>
                <w:lang w:eastAsia="ru-RU"/>
              </w:rPr>
              <w:t>0</w:t>
            </w:r>
          </w:p>
        </w:tc>
        <w:tc>
          <w:tcPr>
            <w:tcW w:w="2254" w:type="dxa"/>
            <w:tcBorders>
              <w:top w:val="nil"/>
              <w:left w:val="nil"/>
              <w:bottom w:val="single" w:sz="4" w:space="0" w:color="auto"/>
              <w:right w:val="single" w:sz="4" w:space="0" w:color="auto"/>
            </w:tcBorders>
            <w:noWrap/>
            <w:vAlign w:val="center"/>
          </w:tcPr>
          <w:p w:rsidR="006D616E" w:rsidRPr="003847F6" w:rsidRDefault="006D616E" w:rsidP="006D616E">
            <w:pPr>
              <w:jc w:val="center"/>
              <w:rPr>
                <w:rFonts w:ascii="Times New Roman" w:hAnsi="Times New Roman"/>
                <w:color w:val="000000"/>
                <w:sz w:val="24"/>
                <w:szCs w:val="24"/>
                <w:lang w:eastAsia="ru-RU"/>
              </w:rPr>
            </w:pPr>
            <w:r w:rsidRPr="003847F6">
              <w:rPr>
                <w:rFonts w:ascii="Times New Roman" w:hAnsi="Times New Roman"/>
                <w:color w:val="000000"/>
                <w:sz w:val="24"/>
                <w:szCs w:val="24"/>
                <w:lang w:eastAsia="ru-RU"/>
              </w:rPr>
              <w:t>0</w:t>
            </w:r>
          </w:p>
        </w:tc>
        <w:tc>
          <w:tcPr>
            <w:tcW w:w="2255" w:type="dxa"/>
            <w:tcBorders>
              <w:top w:val="nil"/>
              <w:left w:val="nil"/>
              <w:bottom w:val="single" w:sz="4" w:space="0" w:color="auto"/>
              <w:right w:val="single" w:sz="4" w:space="0" w:color="auto"/>
            </w:tcBorders>
            <w:noWrap/>
            <w:vAlign w:val="center"/>
          </w:tcPr>
          <w:p w:rsidR="006D616E" w:rsidRPr="003847F6" w:rsidRDefault="006D616E" w:rsidP="006D616E">
            <w:pPr>
              <w:jc w:val="center"/>
              <w:rPr>
                <w:rFonts w:ascii="Times New Roman" w:hAnsi="Times New Roman"/>
                <w:color w:val="000000"/>
                <w:sz w:val="24"/>
                <w:szCs w:val="24"/>
                <w:lang w:eastAsia="ru-RU"/>
              </w:rPr>
            </w:pPr>
            <w:r w:rsidRPr="003847F6">
              <w:rPr>
                <w:rFonts w:ascii="Times New Roman" w:hAnsi="Times New Roman"/>
                <w:color w:val="000000"/>
                <w:sz w:val="24"/>
                <w:szCs w:val="24"/>
                <w:lang w:eastAsia="ru-RU"/>
              </w:rPr>
              <w:t>0</w:t>
            </w:r>
          </w:p>
        </w:tc>
      </w:tr>
      <w:tr w:rsidR="006D616E" w:rsidRPr="003847F6" w:rsidTr="006D616E">
        <w:trPr>
          <w:gridAfter w:val="1"/>
          <w:wAfter w:w="236" w:type="dxa"/>
          <w:trHeight w:val="270"/>
        </w:trPr>
        <w:tc>
          <w:tcPr>
            <w:tcW w:w="658" w:type="dxa"/>
            <w:tcBorders>
              <w:top w:val="nil"/>
              <w:left w:val="single" w:sz="4" w:space="0" w:color="auto"/>
              <w:bottom w:val="single" w:sz="4" w:space="0" w:color="auto"/>
              <w:right w:val="single" w:sz="4" w:space="0" w:color="auto"/>
            </w:tcBorders>
            <w:noWrap/>
            <w:vAlign w:val="center"/>
          </w:tcPr>
          <w:p w:rsidR="006D616E" w:rsidRPr="003847F6" w:rsidRDefault="006D616E" w:rsidP="006D616E">
            <w:pPr>
              <w:jc w:val="center"/>
              <w:rPr>
                <w:rFonts w:ascii="Times New Roman" w:hAnsi="Times New Roman"/>
                <w:color w:val="000000"/>
                <w:sz w:val="24"/>
                <w:szCs w:val="24"/>
                <w:lang w:eastAsia="ru-RU"/>
              </w:rPr>
            </w:pPr>
            <w:r w:rsidRPr="003847F6">
              <w:rPr>
                <w:rFonts w:ascii="Times New Roman" w:hAnsi="Times New Roman"/>
                <w:color w:val="000000"/>
                <w:sz w:val="24"/>
                <w:szCs w:val="24"/>
                <w:lang w:eastAsia="ru-RU"/>
              </w:rPr>
              <w:t>37</w:t>
            </w:r>
          </w:p>
        </w:tc>
        <w:tc>
          <w:tcPr>
            <w:tcW w:w="4070" w:type="dxa"/>
            <w:vMerge/>
            <w:tcBorders>
              <w:top w:val="nil"/>
              <w:left w:val="single" w:sz="4" w:space="0" w:color="auto"/>
              <w:bottom w:val="single" w:sz="4" w:space="0" w:color="000000"/>
              <w:right w:val="single" w:sz="4" w:space="0" w:color="auto"/>
            </w:tcBorders>
            <w:vAlign w:val="center"/>
          </w:tcPr>
          <w:p w:rsidR="006D616E" w:rsidRPr="003847F6" w:rsidRDefault="006D616E" w:rsidP="006D616E">
            <w:pPr>
              <w:rPr>
                <w:rFonts w:ascii="Times New Roman" w:hAnsi="Times New Roman"/>
                <w:color w:val="000000"/>
                <w:sz w:val="24"/>
                <w:szCs w:val="24"/>
                <w:lang w:eastAsia="ru-RU"/>
              </w:rPr>
            </w:pPr>
          </w:p>
        </w:tc>
        <w:tc>
          <w:tcPr>
            <w:tcW w:w="4290" w:type="dxa"/>
            <w:tcBorders>
              <w:top w:val="nil"/>
              <w:left w:val="nil"/>
              <w:bottom w:val="single" w:sz="4" w:space="0" w:color="auto"/>
              <w:right w:val="single" w:sz="4" w:space="0" w:color="auto"/>
            </w:tcBorders>
            <w:noWrap/>
            <w:vAlign w:val="bottom"/>
          </w:tcPr>
          <w:p w:rsidR="006D616E" w:rsidRPr="003847F6" w:rsidRDefault="006D616E" w:rsidP="006D616E">
            <w:pPr>
              <w:jc w:val="center"/>
              <w:rPr>
                <w:rFonts w:ascii="Times New Roman" w:hAnsi="Times New Roman"/>
                <w:color w:val="000000"/>
                <w:sz w:val="24"/>
                <w:szCs w:val="24"/>
                <w:lang w:eastAsia="ru-RU"/>
              </w:rPr>
            </w:pPr>
            <w:r w:rsidRPr="003847F6">
              <w:rPr>
                <w:rFonts w:ascii="Times New Roman" w:hAnsi="Times New Roman"/>
                <w:color w:val="000000"/>
                <w:sz w:val="24"/>
                <w:szCs w:val="24"/>
                <w:lang w:eastAsia="ru-RU"/>
              </w:rPr>
              <w:t>Неопасные</w:t>
            </w:r>
          </w:p>
        </w:tc>
        <w:tc>
          <w:tcPr>
            <w:tcW w:w="1701" w:type="dxa"/>
            <w:tcBorders>
              <w:top w:val="nil"/>
              <w:left w:val="nil"/>
              <w:bottom w:val="single" w:sz="4" w:space="0" w:color="auto"/>
              <w:right w:val="single" w:sz="4" w:space="0" w:color="auto"/>
            </w:tcBorders>
            <w:noWrap/>
            <w:vAlign w:val="center"/>
          </w:tcPr>
          <w:p w:rsidR="006D616E" w:rsidRPr="003847F6" w:rsidRDefault="006D616E" w:rsidP="006D616E">
            <w:pPr>
              <w:jc w:val="center"/>
              <w:rPr>
                <w:rFonts w:ascii="Times New Roman" w:hAnsi="Times New Roman"/>
                <w:color w:val="000000"/>
                <w:sz w:val="24"/>
                <w:szCs w:val="24"/>
                <w:lang w:eastAsia="ru-RU"/>
              </w:rPr>
            </w:pPr>
            <w:r w:rsidRPr="003847F6">
              <w:rPr>
                <w:rFonts w:ascii="Times New Roman" w:hAnsi="Times New Roman"/>
                <w:color w:val="000000"/>
                <w:sz w:val="24"/>
                <w:szCs w:val="24"/>
                <w:lang w:eastAsia="ru-RU"/>
              </w:rPr>
              <w:t>0</w:t>
            </w:r>
          </w:p>
        </w:tc>
        <w:tc>
          <w:tcPr>
            <w:tcW w:w="2254" w:type="dxa"/>
            <w:tcBorders>
              <w:top w:val="nil"/>
              <w:left w:val="nil"/>
              <w:bottom w:val="single" w:sz="4" w:space="0" w:color="auto"/>
              <w:right w:val="single" w:sz="4" w:space="0" w:color="auto"/>
            </w:tcBorders>
            <w:noWrap/>
            <w:vAlign w:val="center"/>
          </w:tcPr>
          <w:p w:rsidR="006D616E" w:rsidRPr="003847F6" w:rsidRDefault="006D616E" w:rsidP="006D616E">
            <w:pPr>
              <w:jc w:val="center"/>
              <w:rPr>
                <w:rFonts w:ascii="Times New Roman" w:hAnsi="Times New Roman"/>
                <w:color w:val="000000"/>
                <w:sz w:val="24"/>
                <w:szCs w:val="24"/>
                <w:lang w:eastAsia="ru-RU"/>
              </w:rPr>
            </w:pPr>
            <w:r w:rsidRPr="003847F6">
              <w:rPr>
                <w:rFonts w:ascii="Times New Roman" w:hAnsi="Times New Roman"/>
                <w:color w:val="000000"/>
                <w:sz w:val="24"/>
                <w:szCs w:val="24"/>
                <w:lang w:eastAsia="ru-RU"/>
              </w:rPr>
              <w:t>0</w:t>
            </w:r>
          </w:p>
        </w:tc>
        <w:tc>
          <w:tcPr>
            <w:tcW w:w="2255" w:type="dxa"/>
            <w:tcBorders>
              <w:top w:val="nil"/>
              <w:left w:val="nil"/>
              <w:bottom w:val="single" w:sz="4" w:space="0" w:color="auto"/>
              <w:right w:val="single" w:sz="4" w:space="0" w:color="auto"/>
            </w:tcBorders>
            <w:noWrap/>
            <w:vAlign w:val="center"/>
          </w:tcPr>
          <w:p w:rsidR="006D616E" w:rsidRPr="003847F6" w:rsidRDefault="006D616E" w:rsidP="006D616E">
            <w:pPr>
              <w:jc w:val="center"/>
              <w:rPr>
                <w:rFonts w:ascii="Times New Roman" w:hAnsi="Times New Roman"/>
                <w:color w:val="000000"/>
                <w:sz w:val="24"/>
                <w:szCs w:val="24"/>
                <w:lang w:eastAsia="ru-RU"/>
              </w:rPr>
            </w:pPr>
            <w:r w:rsidRPr="003847F6">
              <w:rPr>
                <w:rFonts w:ascii="Times New Roman" w:hAnsi="Times New Roman"/>
                <w:color w:val="000000"/>
                <w:sz w:val="24"/>
                <w:szCs w:val="24"/>
                <w:lang w:eastAsia="ru-RU"/>
              </w:rPr>
              <w:t>0</w:t>
            </w:r>
          </w:p>
        </w:tc>
      </w:tr>
      <w:tr w:rsidR="006D616E" w:rsidRPr="003847F6" w:rsidTr="006D616E">
        <w:trPr>
          <w:gridAfter w:val="1"/>
          <w:wAfter w:w="236" w:type="dxa"/>
          <w:trHeight w:val="270"/>
        </w:trPr>
        <w:tc>
          <w:tcPr>
            <w:tcW w:w="658" w:type="dxa"/>
            <w:tcBorders>
              <w:top w:val="nil"/>
              <w:left w:val="single" w:sz="4" w:space="0" w:color="auto"/>
              <w:bottom w:val="single" w:sz="4" w:space="0" w:color="auto"/>
              <w:right w:val="single" w:sz="4" w:space="0" w:color="auto"/>
            </w:tcBorders>
            <w:noWrap/>
            <w:vAlign w:val="center"/>
          </w:tcPr>
          <w:p w:rsidR="006D616E" w:rsidRPr="003847F6" w:rsidRDefault="006D616E" w:rsidP="006D616E">
            <w:pPr>
              <w:jc w:val="center"/>
              <w:rPr>
                <w:rFonts w:ascii="Times New Roman" w:hAnsi="Times New Roman"/>
                <w:color w:val="000000"/>
                <w:sz w:val="24"/>
                <w:szCs w:val="24"/>
                <w:lang w:eastAsia="ru-RU"/>
              </w:rPr>
            </w:pPr>
            <w:r w:rsidRPr="003847F6">
              <w:rPr>
                <w:rFonts w:ascii="Times New Roman" w:hAnsi="Times New Roman"/>
                <w:color w:val="000000"/>
                <w:sz w:val="24"/>
                <w:szCs w:val="24"/>
                <w:lang w:eastAsia="ru-RU"/>
              </w:rPr>
              <w:t>38</w:t>
            </w:r>
          </w:p>
        </w:tc>
        <w:tc>
          <w:tcPr>
            <w:tcW w:w="4070" w:type="dxa"/>
            <w:vMerge/>
            <w:tcBorders>
              <w:top w:val="nil"/>
              <w:left w:val="single" w:sz="4" w:space="0" w:color="auto"/>
              <w:bottom w:val="single" w:sz="4" w:space="0" w:color="000000"/>
              <w:right w:val="single" w:sz="4" w:space="0" w:color="auto"/>
            </w:tcBorders>
            <w:vAlign w:val="center"/>
          </w:tcPr>
          <w:p w:rsidR="006D616E" w:rsidRPr="003847F6" w:rsidRDefault="006D616E" w:rsidP="006D616E">
            <w:pPr>
              <w:rPr>
                <w:rFonts w:ascii="Times New Roman" w:hAnsi="Times New Roman"/>
                <w:color w:val="000000"/>
                <w:sz w:val="24"/>
                <w:szCs w:val="24"/>
                <w:lang w:eastAsia="ru-RU"/>
              </w:rPr>
            </w:pPr>
          </w:p>
        </w:tc>
        <w:tc>
          <w:tcPr>
            <w:tcW w:w="4290" w:type="dxa"/>
            <w:tcBorders>
              <w:top w:val="nil"/>
              <w:left w:val="nil"/>
              <w:bottom w:val="single" w:sz="4" w:space="0" w:color="auto"/>
              <w:right w:val="single" w:sz="4" w:space="0" w:color="auto"/>
            </w:tcBorders>
            <w:vAlign w:val="center"/>
          </w:tcPr>
          <w:p w:rsidR="006D616E" w:rsidRPr="003847F6" w:rsidRDefault="006D616E" w:rsidP="006D616E">
            <w:pPr>
              <w:ind w:left="-114" w:right="-155"/>
              <w:jc w:val="center"/>
              <w:rPr>
                <w:rFonts w:ascii="Times New Roman" w:hAnsi="Times New Roman"/>
                <w:color w:val="000000"/>
                <w:sz w:val="24"/>
                <w:szCs w:val="24"/>
                <w:lang w:eastAsia="ru-RU"/>
              </w:rPr>
            </w:pPr>
            <w:r w:rsidRPr="003847F6">
              <w:rPr>
                <w:rFonts w:ascii="Times New Roman" w:hAnsi="Times New Roman"/>
                <w:color w:val="000000"/>
                <w:sz w:val="24"/>
                <w:szCs w:val="24"/>
                <w:lang w:eastAsia="ru-RU"/>
              </w:rPr>
              <w:t>С неустановленным классом опасности</w:t>
            </w:r>
          </w:p>
        </w:tc>
        <w:tc>
          <w:tcPr>
            <w:tcW w:w="1701" w:type="dxa"/>
            <w:tcBorders>
              <w:top w:val="nil"/>
              <w:left w:val="nil"/>
              <w:bottom w:val="single" w:sz="4" w:space="0" w:color="auto"/>
              <w:right w:val="single" w:sz="4" w:space="0" w:color="auto"/>
            </w:tcBorders>
            <w:noWrap/>
            <w:vAlign w:val="center"/>
          </w:tcPr>
          <w:p w:rsidR="006D616E" w:rsidRPr="003847F6" w:rsidRDefault="006D616E" w:rsidP="006D616E">
            <w:pPr>
              <w:jc w:val="center"/>
              <w:rPr>
                <w:rFonts w:ascii="Times New Roman" w:hAnsi="Times New Roman"/>
                <w:color w:val="000000"/>
                <w:sz w:val="24"/>
                <w:szCs w:val="24"/>
                <w:lang w:eastAsia="ru-RU"/>
              </w:rPr>
            </w:pPr>
            <w:r w:rsidRPr="003847F6">
              <w:rPr>
                <w:rFonts w:ascii="Times New Roman" w:hAnsi="Times New Roman"/>
                <w:color w:val="000000"/>
                <w:sz w:val="24"/>
                <w:szCs w:val="24"/>
                <w:lang w:eastAsia="ru-RU"/>
              </w:rPr>
              <w:t>0</w:t>
            </w:r>
          </w:p>
        </w:tc>
        <w:tc>
          <w:tcPr>
            <w:tcW w:w="2254" w:type="dxa"/>
            <w:tcBorders>
              <w:top w:val="nil"/>
              <w:left w:val="nil"/>
              <w:bottom w:val="single" w:sz="4" w:space="0" w:color="auto"/>
              <w:right w:val="single" w:sz="4" w:space="0" w:color="auto"/>
            </w:tcBorders>
            <w:noWrap/>
            <w:vAlign w:val="center"/>
          </w:tcPr>
          <w:p w:rsidR="006D616E" w:rsidRPr="003847F6" w:rsidRDefault="006D616E" w:rsidP="006D616E">
            <w:pPr>
              <w:jc w:val="center"/>
              <w:rPr>
                <w:rFonts w:ascii="Times New Roman" w:hAnsi="Times New Roman"/>
                <w:color w:val="000000"/>
                <w:sz w:val="24"/>
                <w:szCs w:val="24"/>
                <w:lang w:eastAsia="ru-RU"/>
              </w:rPr>
            </w:pPr>
            <w:r w:rsidRPr="003847F6">
              <w:rPr>
                <w:rFonts w:ascii="Times New Roman" w:hAnsi="Times New Roman"/>
                <w:color w:val="000000"/>
                <w:sz w:val="24"/>
                <w:szCs w:val="24"/>
                <w:lang w:eastAsia="ru-RU"/>
              </w:rPr>
              <w:t>0</w:t>
            </w:r>
          </w:p>
        </w:tc>
        <w:tc>
          <w:tcPr>
            <w:tcW w:w="2255" w:type="dxa"/>
            <w:tcBorders>
              <w:top w:val="nil"/>
              <w:left w:val="nil"/>
              <w:bottom w:val="single" w:sz="4" w:space="0" w:color="auto"/>
              <w:right w:val="single" w:sz="4" w:space="0" w:color="auto"/>
            </w:tcBorders>
            <w:noWrap/>
            <w:vAlign w:val="center"/>
          </w:tcPr>
          <w:p w:rsidR="006D616E" w:rsidRPr="003847F6" w:rsidRDefault="006D616E" w:rsidP="006D616E">
            <w:pPr>
              <w:jc w:val="center"/>
              <w:rPr>
                <w:rFonts w:ascii="Times New Roman" w:hAnsi="Times New Roman"/>
                <w:color w:val="000000"/>
                <w:sz w:val="24"/>
                <w:szCs w:val="24"/>
                <w:lang w:eastAsia="ru-RU"/>
              </w:rPr>
            </w:pPr>
            <w:r w:rsidRPr="003847F6">
              <w:rPr>
                <w:rFonts w:ascii="Times New Roman" w:hAnsi="Times New Roman"/>
                <w:color w:val="000000"/>
                <w:sz w:val="24"/>
                <w:szCs w:val="24"/>
                <w:lang w:eastAsia="ru-RU"/>
              </w:rPr>
              <w:t>0</w:t>
            </w:r>
          </w:p>
        </w:tc>
      </w:tr>
      <w:tr w:rsidR="006D616E" w:rsidRPr="003847F6" w:rsidTr="006D616E">
        <w:trPr>
          <w:gridAfter w:val="1"/>
          <w:wAfter w:w="236" w:type="dxa"/>
          <w:trHeight w:val="270"/>
        </w:trPr>
        <w:tc>
          <w:tcPr>
            <w:tcW w:w="658" w:type="dxa"/>
            <w:tcBorders>
              <w:top w:val="nil"/>
              <w:left w:val="single" w:sz="4" w:space="0" w:color="auto"/>
              <w:bottom w:val="single" w:sz="4" w:space="0" w:color="auto"/>
              <w:right w:val="single" w:sz="4" w:space="0" w:color="auto"/>
            </w:tcBorders>
            <w:noWrap/>
            <w:vAlign w:val="center"/>
          </w:tcPr>
          <w:p w:rsidR="006D616E" w:rsidRPr="003847F6" w:rsidRDefault="006D616E" w:rsidP="006D616E">
            <w:pPr>
              <w:jc w:val="center"/>
              <w:rPr>
                <w:rFonts w:ascii="Times New Roman" w:hAnsi="Times New Roman"/>
                <w:color w:val="000000"/>
                <w:sz w:val="24"/>
                <w:szCs w:val="24"/>
                <w:lang w:eastAsia="ru-RU"/>
              </w:rPr>
            </w:pPr>
            <w:r w:rsidRPr="003847F6">
              <w:rPr>
                <w:rFonts w:ascii="Times New Roman" w:hAnsi="Times New Roman"/>
                <w:color w:val="000000"/>
                <w:sz w:val="24"/>
                <w:szCs w:val="24"/>
                <w:lang w:eastAsia="ru-RU"/>
              </w:rPr>
              <w:t>39</w:t>
            </w:r>
          </w:p>
        </w:tc>
        <w:tc>
          <w:tcPr>
            <w:tcW w:w="8360" w:type="dxa"/>
            <w:gridSpan w:val="2"/>
            <w:tcBorders>
              <w:top w:val="single" w:sz="4" w:space="0" w:color="auto"/>
              <w:left w:val="nil"/>
              <w:bottom w:val="single" w:sz="4" w:space="0" w:color="auto"/>
              <w:right w:val="single" w:sz="4" w:space="0" w:color="000000"/>
            </w:tcBorders>
            <w:vAlign w:val="center"/>
          </w:tcPr>
          <w:p w:rsidR="006D616E" w:rsidRPr="003847F6" w:rsidRDefault="006D616E" w:rsidP="006D616E">
            <w:pPr>
              <w:jc w:val="center"/>
              <w:rPr>
                <w:rFonts w:ascii="Times New Roman" w:hAnsi="Times New Roman"/>
                <w:color w:val="000000"/>
                <w:sz w:val="24"/>
                <w:szCs w:val="24"/>
                <w:lang w:eastAsia="ru-RU"/>
              </w:rPr>
            </w:pPr>
            <w:r w:rsidRPr="003847F6">
              <w:rPr>
                <w:rFonts w:ascii="Times New Roman" w:hAnsi="Times New Roman"/>
                <w:color w:val="000000"/>
                <w:sz w:val="24"/>
                <w:szCs w:val="24"/>
                <w:lang w:eastAsia="ru-RU"/>
              </w:rPr>
              <w:t>ИТОГО на хранение</w:t>
            </w:r>
          </w:p>
        </w:tc>
        <w:tc>
          <w:tcPr>
            <w:tcW w:w="1701" w:type="dxa"/>
            <w:tcBorders>
              <w:top w:val="nil"/>
              <w:left w:val="nil"/>
              <w:bottom w:val="single" w:sz="4" w:space="0" w:color="auto"/>
              <w:right w:val="single" w:sz="4" w:space="0" w:color="auto"/>
            </w:tcBorders>
            <w:noWrap/>
            <w:vAlign w:val="center"/>
          </w:tcPr>
          <w:p w:rsidR="006D616E" w:rsidRPr="003847F6" w:rsidRDefault="006D616E" w:rsidP="006D616E">
            <w:pPr>
              <w:jc w:val="center"/>
              <w:rPr>
                <w:rFonts w:ascii="Times New Roman" w:hAnsi="Times New Roman"/>
                <w:color w:val="000000"/>
                <w:sz w:val="24"/>
                <w:szCs w:val="24"/>
                <w:lang w:eastAsia="ru-RU"/>
              </w:rPr>
            </w:pPr>
            <w:r w:rsidRPr="003847F6">
              <w:rPr>
                <w:rFonts w:ascii="Times New Roman" w:hAnsi="Times New Roman"/>
                <w:color w:val="000000"/>
                <w:sz w:val="24"/>
                <w:szCs w:val="24"/>
                <w:lang w:eastAsia="ru-RU"/>
              </w:rPr>
              <w:t>0</w:t>
            </w:r>
          </w:p>
        </w:tc>
        <w:tc>
          <w:tcPr>
            <w:tcW w:w="2254" w:type="dxa"/>
            <w:tcBorders>
              <w:top w:val="nil"/>
              <w:left w:val="nil"/>
              <w:bottom w:val="single" w:sz="4" w:space="0" w:color="auto"/>
              <w:right w:val="single" w:sz="4" w:space="0" w:color="auto"/>
            </w:tcBorders>
            <w:noWrap/>
            <w:vAlign w:val="center"/>
          </w:tcPr>
          <w:p w:rsidR="006D616E" w:rsidRPr="003847F6" w:rsidRDefault="006D616E" w:rsidP="006D616E">
            <w:pPr>
              <w:jc w:val="center"/>
              <w:rPr>
                <w:rFonts w:ascii="Times New Roman" w:hAnsi="Times New Roman"/>
                <w:color w:val="000000"/>
                <w:sz w:val="24"/>
                <w:szCs w:val="24"/>
                <w:lang w:eastAsia="ru-RU"/>
              </w:rPr>
            </w:pPr>
            <w:r w:rsidRPr="003847F6">
              <w:rPr>
                <w:rFonts w:ascii="Times New Roman" w:hAnsi="Times New Roman"/>
                <w:color w:val="000000"/>
                <w:sz w:val="24"/>
                <w:szCs w:val="24"/>
                <w:lang w:eastAsia="ru-RU"/>
              </w:rPr>
              <w:t>0</w:t>
            </w:r>
          </w:p>
        </w:tc>
        <w:tc>
          <w:tcPr>
            <w:tcW w:w="2255" w:type="dxa"/>
            <w:tcBorders>
              <w:top w:val="nil"/>
              <w:left w:val="nil"/>
              <w:bottom w:val="single" w:sz="4" w:space="0" w:color="auto"/>
              <w:right w:val="single" w:sz="4" w:space="0" w:color="auto"/>
            </w:tcBorders>
            <w:noWrap/>
            <w:vAlign w:val="center"/>
          </w:tcPr>
          <w:p w:rsidR="006D616E" w:rsidRPr="003847F6" w:rsidRDefault="006D616E" w:rsidP="006D616E">
            <w:pPr>
              <w:jc w:val="center"/>
              <w:rPr>
                <w:rFonts w:ascii="Times New Roman" w:hAnsi="Times New Roman"/>
                <w:color w:val="000000"/>
                <w:sz w:val="24"/>
                <w:szCs w:val="24"/>
                <w:lang w:eastAsia="ru-RU"/>
              </w:rPr>
            </w:pPr>
            <w:r w:rsidRPr="003847F6">
              <w:rPr>
                <w:rFonts w:ascii="Times New Roman" w:hAnsi="Times New Roman"/>
                <w:color w:val="000000"/>
                <w:sz w:val="24"/>
                <w:szCs w:val="24"/>
                <w:lang w:eastAsia="ru-RU"/>
              </w:rPr>
              <w:t>0</w:t>
            </w:r>
          </w:p>
        </w:tc>
      </w:tr>
      <w:tr w:rsidR="006D616E" w:rsidRPr="003847F6" w:rsidTr="006D616E">
        <w:trPr>
          <w:gridAfter w:val="1"/>
          <w:wAfter w:w="236" w:type="dxa"/>
          <w:trHeight w:val="270"/>
        </w:trPr>
        <w:tc>
          <w:tcPr>
            <w:tcW w:w="658" w:type="dxa"/>
            <w:tcBorders>
              <w:top w:val="nil"/>
              <w:left w:val="single" w:sz="4" w:space="0" w:color="auto"/>
              <w:bottom w:val="single" w:sz="4" w:space="0" w:color="auto"/>
              <w:right w:val="single" w:sz="4" w:space="0" w:color="auto"/>
            </w:tcBorders>
            <w:noWrap/>
            <w:vAlign w:val="center"/>
          </w:tcPr>
          <w:p w:rsidR="006D616E" w:rsidRPr="003847F6" w:rsidRDefault="006D616E" w:rsidP="006D616E">
            <w:pPr>
              <w:jc w:val="center"/>
              <w:rPr>
                <w:rFonts w:ascii="Times New Roman" w:hAnsi="Times New Roman"/>
                <w:color w:val="000000"/>
                <w:sz w:val="24"/>
                <w:szCs w:val="24"/>
                <w:lang w:eastAsia="ru-RU"/>
              </w:rPr>
            </w:pPr>
            <w:r w:rsidRPr="003847F6">
              <w:rPr>
                <w:rFonts w:ascii="Times New Roman" w:hAnsi="Times New Roman"/>
                <w:color w:val="000000"/>
                <w:sz w:val="24"/>
                <w:szCs w:val="24"/>
                <w:lang w:eastAsia="ru-RU"/>
              </w:rPr>
              <w:t>40</w:t>
            </w:r>
          </w:p>
        </w:tc>
        <w:tc>
          <w:tcPr>
            <w:tcW w:w="4070" w:type="dxa"/>
            <w:vMerge w:val="restart"/>
            <w:tcBorders>
              <w:top w:val="nil"/>
              <w:left w:val="single" w:sz="4" w:space="0" w:color="auto"/>
              <w:bottom w:val="single" w:sz="4" w:space="0" w:color="000000"/>
              <w:right w:val="single" w:sz="4" w:space="0" w:color="auto"/>
            </w:tcBorders>
            <w:vAlign w:val="center"/>
          </w:tcPr>
          <w:p w:rsidR="006D616E" w:rsidRPr="003847F6" w:rsidRDefault="006D616E" w:rsidP="006D616E">
            <w:pPr>
              <w:jc w:val="center"/>
              <w:rPr>
                <w:rFonts w:ascii="Times New Roman" w:hAnsi="Times New Roman"/>
                <w:color w:val="000000"/>
                <w:sz w:val="24"/>
                <w:szCs w:val="24"/>
                <w:lang w:eastAsia="ru-RU"/>
              </w:rPr>
            </w:pPr>
            <w:r w:rsidRPr="003847F6">
              <w:rPr>
                <w:rFonts w:ascii="Times New Roman" w:hAnsi="Times New Roman"/>
                <w:color w:val="000000"/>
                <w:sz w:val="24"/>
                <w:szCs w:val="24"/>
                <w:lang w:eastAsia="ru-RU"/>
              </w:rPr>
              <w:t>Захоронение отходов</w:t>
            </w:r>
          </w:p>
        </w:tc>
        <w:tc>
          <w:tcPr>
            <w:tcW w:w="4290" w:type="dxa"/>
            <w:tcBorders>
              <w:top w:val="nil"/>
              <w:left w:val="nil"/>
              <w:bottom w:val="single" w:sz="4" w:space="0" w:color="auto"/>
              <w:right w:val="single" w:sz="4" w:space="0" w:color="auto"/>
            </w:tcBorders>
            <w:noWrap/>
            <w:vAlign w:val="center"/>
          </w:tcPr>
          <w:p w:rsidR="006D616E" w:rsidRPr="003847F6" w:rsidRDefault="006D616E" w:rsidP="006D616E">
            <w:pPr>
              <w:jc w:val="center"/>
              <w:rPr>
                <w:rFonts w:ascii="Times New Roman" w:hAnsi="Times New Roman"/>
                <w:color w:val="000000"/>
                <w:sz w:val="24"/>
                <w:szCs w:val="24"/>
                <w:lang w:eastAsia="ru-RU"/>
              </w:rPr>
            </w:pPr>
            <w:r w:rsidRPr="003847F6">
              <w:rPr>
                <w:rFonts w:ascii="Times New Roman" w:hAnsi="Times New Roman"/>
                <w:color w:val="000000"/>
                <w:sz w:val="24"/>
                <w:szCs w:val="24"/>
                <w:lang w:eastAsia="ru-RU"/>
              </w:rPr>
              <w:t>1</w:t>
            </w:r>
          </w:p>
        </w:tc>
        <w:tc>
          <w:tcPr>
            <w:tcW w:w="1701" w:type="dxa"/>
            <w:tcBorders>
              <w:top w:val="nil"/>
              <w:left w:val="nil"/>
              <w:bottom w:val="single" w:sz="4" w:space="0" w:color="auto"/>
              <w:right w:val="single" w:sz="4" w:space="0" w:color="auto"/>
            </w:tcBorders>
            <w:noWrap/>
            <w:vAlign w:val="center"/>
          </w:tcPr>
          <w:p w:rsidR="006D616E" w:rsidRPr="003847F6" w:rsidRDefault="006D616E" w:rsidP="006D616E">
            <w:pPr>
              <w:jc w:val="center"/>
              <w:rPr>
                <w:rFonts w:ascii="Times New Roman" w:hAnsi="Times New Roman"/>
                <w:color w:val="000000"/>
                <w:sz w:val="24"/>
                <w:szCs w:val="24"/>
                <w:lang w:eastAsia="ru-RU"/>
              </w:rPr>
            </w:pPr>
            <w:r w:rsidRPr="003847F6">
              <w:rPr>
                <w:rFonts w:ascii="Times New Roman" w:hAnsi="Times New Roman"/>
                <w:color w:val="000000"/>
                <w:sz w:val="24"/>
                <w:szCs w:val="24"/>
                <w:lang w:eastAsia="ru-RU"/>
              </w:rPr>
              <w:t>0</w:t>
            </w:r>
          </w:p>
        </w:tc>
        <w:tc>
          <w:tcPr>
            <w:tcW w:w="2254" w:type="dxa"/>
            <w:tcBorders>
              <w:top w:val="nil"/>
              <w:left w:val="nil"/>
              <w:bottom w:val="single" w:sz="4" w:space="0" w:color="auto"/>
              <w:right w:val="single" w:sz="4" w:space="0" w:color="auto"/>
            </w:tcBorders>
            <w:noWrap/>
            <w:vAlign w:val="center"/>
          </w:tcPr>
          <w:p w:rsidR="006D616E" w:rsidRPr="003847F6" w:rsidRDefault="006D616E" w:rsidP="006D616E">
            <w:pPr>
              <w:jc w:val="center"/>
              <w:rPr>
                <w:rFonts w:ascii="Times New Roman" w:hAnsi="Times New Roman"/>
                <w:color w:val="000000"/>
                <w:sz w:val="24"/>
                <w:szCs w:val="24"/>
                <w:lang w:eastAsia="ru-RU"/>
              </w:rPr>
            </w:pPr>
            <w:r w:rsidRPr="003847F6">
              <w:rPr>
                <w:rFonts w:ascii="Times New Roman" w:hAnsi="Times New Roman"/>
                <w:color w:val="000000"/>
                <w:sz w:val="24"/>
                <w:szCs w:val="24"/>
                <w:lang w:eastAsia="ru-RU"/>
              </w:rPr>
              <w:t>0</w:t>
            </w:r>
          </w:p>
        </w:tc>
        <w:tc>
          <w:tcPr>
            <w:tcW w:w="2255" w:type="dxa"/>
            <w:tcBorders>
              <w:top w:val="nil"/>
              <w:left w:val="nil"/>
              <w:bottom w:val="single" w:sz="4" w:space="0" w:color="auto"/>
              <w:right w:val="single" w:sz="4" w:space="0" w:color="auto"/>
            </w:tcBorders>
            <w:noWrap/>
            <w:vAlign w:val="center"/>
          </w:tcPr>
          <w:p w:rsidR="006D616E" w:rsidRPr="003847F6" w:rsidRDefault="006D616E" w:rsidP="006D616E">
            <w:pPr>
              <w:jc w:val="center"/>
              <w:rPr>
                <w:rFonts w:ascii="Times New Roman" w:hAnsi="Times New Roman"/>
                <w:color w:val="000000"/>
                <w:sz w:val="24"/>
                <w:szCs w:val="24"/>
                <w:lang w:eastAsia="ru-RU"/>
              </w:rPr>
            </w:pPr>
            <w:r w:rsidRPr="003847F6">
              <w:rPr>
                <w:rFonts w:ascii="Times New Roman" w:hAnsi="Times New Roman"/>
                <w:color w:val="000000"/>
                <w:sz w:val="24"/>
                <w:szCs w:val="24"/>
                <w:lang w:eastAsia="ru-RU"/>
              </w:rPr>
              <w:t>0</w:t>
            </w:r>
          </w:p>
        </w:tc>
      </w:tr>
      <w:tr w:rsidR="006D616E" w:rsidRPr="003847F6" w:rsidTr="006D616E">
        <w:trPr>
          <w:gridAfter w:val="1"/>
          <w:wAfter w:w="236" w:type="dxa"/>
          <w:trHeight w:val="270"/>
        </w:trPr>
        <w:tc>
          <w:tcPr>
            <w:tcW w:w="658" w:type="dxa"/>
            <w:tcBorders>
              <w:top w:val="nil"/>
              <w:left w:val="single" w:sz="4" w:space="0" w:color="auto"/>
              <w:bottom w:val="single" w:sz="4" w:space="0" w:color="auto"/>
              <w:right w:val="single" w:sz="4" w:space="0" w:color="auto"/>
            </w:tcBorders>
            <w:noWrap/>
            <w:vAlign w:val="center"/>
          </w:tcPr>
          <w:p w:rsidR="006D616E" w:rsidRPr="003847F6" w:rsidRDefault="006D616E" w:rsidP="006D616E">
            <w:pPr>
              <w:jc w:val="center"/>
              <w:rPr>
                <w:rFonts w:ascii="Times New Roman" w:hAnsi="Times New Roman"/>
                <w:color w:val="000000"/>
                <w:sz w:val="24"/>
                <w:szCs w:val="24"/>
                <w:lang w:eastAsia="ru-RU"/>
              </w:rPr>
            </w:pPr>
            <w:r w:rsidRPr="003847F6">
              <w:rPr>
                <w:rFonts w:ascii="Times New Roman" w:hAnsi="Times New Roman"/>
                <w:color w:val="000000"/>
                <w:sz w:val="24"/>
                <w:szCs w:val="24"/>
                <w:lang w:eastAsia="ru-RU"/>
              </w:rPr>
              <w:t>41</w:t>
            </w:r>
          </w:p>
        </w:tc>
        <w:tc>
          <w:tcPr>
            <w:tcW w:w="4070" w:type="dxa"/>
            <w:vMerge/>
            <w:tcBorders>
              <w:top w:val="nil"/>
              <w:left w:val="single" w:sz="4" w:space="0" w:color="auto"/>
              <w:bottom w:val="single" w:sz="4" w:space="0" w:color="000000"/>
              <w:right w:val="single" w:sz="4" w:space="0" w:color="auto"/>
            </w:tcBorders>
            <w:vAlign w:val="center"/>
          </w:tcPr>
          <w:p w:rsidR="006D616E" w:rsidRPr="003847F6" w:rsidRDefault="006D616E" w:rsidP="006D616E">
            <w:pPr>
              <w:rPr>
                <w:rFonts w:ascii="Times New Roman" w:hAnsi="Times New Roman"/>
                <w:color w:val="000000"/>
                <w:sz w:val="24"/>
                <w:szCs w:val="24"/>
                <w:lang w:eastAsia="ru-RU"/>
              </w:rPr>
            </w:pPr>
          </w:p>
        </w:tc>
        <w:tc>
          <w:tcPr>
            <w:tcW w:w="4290" w:type="dxa"/>
            <w:tcBorders>
              <w:top w:val="nil"/>
              <w:left w:val="nil"/>
              <w:bottom w:val="single" w:sz="4" w:space="0" w:color="auto"/>
              <w:right w:val="single" w:sz="4" w:space="0" w:color="auto"/>
            </w:tcBorders>
            <w:noWrap/>
            <w:vAlign w:val="bottom"/>
          </w:tcPr>
          <w:p w:rsidR="006D616E" w:rsidRPr="003847F6" w:rsidRDefault="006D616E" w:rsidP="006D616E">
            <w:pPr>
              <w:jc w:val="center"/>
              <w:rPr>
                <w:rFonts w:ascii="Times New Roman" w:hAnsi="Times New Roman"/>
                <w:color w:val="000000"/>
                <w:sz w:val="24"/>
                <w:szCs w:val="24"/>
                <w:lang w:eastAsia="ru-RU"/>
              </w:rPr>
            </w:pPr>
            <w:r w:rsidRPr="003847F6">
              <w:rPr>
                <w:rFonts w:ascii="Times New Roman" w:hAnsi="Times New Roman"/>
                <w:color w:val="000000"/>
                <w:sz w:val="24"/>
                <w:szCs w:val="24"/>
                <w:lang w:eastAsia="ru-RU"/>
              </w:rPr>
              <w:t>2</w:t>
            </w:r>
          </w:p>
        </w:tc>
        <w:tc>
          <w:tcPr>
            <w:tcW w:w="1701" w:type="dxa"/>
            <w:tcBorders>
              <w:top w:val="nil"/>
              <w:left w:val="nil"/>
              <w:bottom w:val="single" w:sz="4" w:space="0" w:color="auto"/>
              <w:right w:val="single" w:sz="4" w:space="0" w:color="auto"/>
            </w:tcBorders>
            <w:noWrap/>
            <w:vAlign w:val="center"/>
          </w:tcPr>
          <w:p w:rsidR="006D616E" w:rsidRPr="003847F6" w:rsidRDefault="006D616E" w:rsidP="006D616E">
            <w:pPr>
              <w:jc w:val="center"/>
              <w:rPr>
                <w:rFonts w:ascii="Times New Roman" w:hAnsi="Times New Roman"/>
                <w:color w:val="000000"/>
                <w:sz w:val="24"/>
                <w:szCs w:val="24"/>
                <w:lang w:eastAsia="ru-RU"/>
              </w:rPr>
            </w:pPr>
            <w:r w:rsidRPr="003847F6">
              <w:rPr>
                <w:rFonts w:ascii="Times New Roman" w:hAnsi="Times New Roman"/>
                <w:color w:val="000000"/>
                <w:sz w:val="24"/>
                <w:szCs w:val="24"/>
                <w:lang w:eastAsia="ru-RU"/>
              </w:rPr>
              <w:t>0</w:t>
            </w:r>
          </w:p>
        </w:tc>
        <w:tc>
          <w:tcPr>
            <w:tcW w:w="2254" w:type="dxa"/>
            <w:tcBorders>
              <w:top w:val="nil"/>
              <w:left w:val="nil"/>
              <w:bottom w:val="single" w:sz="4" w:space="0" w:color="auto"/>
              <w:right w:val="single" w:sz="4" w:space="0" w:color="auto"/>
            </w:tcBorders>
            <w:noWrap/>
            <w:vAlign w:val="center"/>
          </w:tcPr>
          <w:p w:rsidR="006D616E" w:rsidRPr="003847F6" w:rsidRDefault="006D616E" w:rsidP="006D616E">
            <w:pPr>
              <w:jc w:val="center"/>
              <w:rPr>
                <w:rFonts w:ascii="Times New Roman" w:hAnsi="Times New Roman"/>
                <w:color w:val="000000"/>
                <w:sz w:val="24"/>
                <w:szCs w:val="24"/>
                <w:lang w:eastAsia="ru-RU"/>
              </w:rPr>
            </w:pPr>
            <w:r w:rsidRPr="003847F6">
              <w:rPr>
                <w:rFonts w:ascii="Times New Roman" w:hAnsi="Times New Roman"/>
                <w:color w:val="000000"/>
                <w:sz w:val="24"/>
                <w:szCs w:val="24"/>
                <w:lang w:eastAsia="ru-RU"/>
              </w:rPr>
              <w:t>0</w:t>
            </w:r>
          </w:p>
        </w:tc>
        <w:tc>
          <w:tcPr>
            <w:tcW w:w="2255" w:type="dxa"/>
            <w:tcBorders>
              <w:top w:val="nil"/>
              <w:left w:val="nil"/>
              <w:bottom w:val="single" w:sz="4" w:space="0" w:color="auto"/>
              <w:right w:val="single" w:sz="4" w:space="0" w:color="auto"/>
            </w:tcBorders>
            <w:noWrap/>
            <w:vAlign w:val="center"/>
          </w:tcPr>
          <w:p w:rsidR="006D616E" w:rsidRPr="003847F6" w:rsidRDefault="006D616E" w:rsidP="006D616E">
            <w:pPr>
              <w:jc w:val="center"/>
              <w:rPr>
                <w:rFonts w:ascii="Times New Roman" w:hAnsi="Times New Roman"/>
                <w:color w:val="000000"/>
                <w:sz w:val="24"/>
                <w:szCs w:val="24"/>
                <w:lang w:eastAsia="ru-RU"/>
              </w:rPr>
            </w:pPr>
            <w:r w:rsidRPr="003847F6">
              <w:rPr>
                <w:rFonts w:ascii="Times New Roman" w:hAnsi="Times New Roman"/>
                <w:color w:val="000000"/>
                <w:sz w:val="24"/>
                <w:szCs w:val="24"/>
                <w:lang w:eastAsia="ru-RU"/>
              </w:rPr>
              <w:t>0</w:t>
            </w:r>
          </w:p>
        </w:tc>
      </w:tr>
      <w:tr w:rsidR="006D616E" w:rsidRPr="003847F6" w:rsidTr="006D616E">
        <w:trPr>
          <w:gridAfter w:val="1"/>
          <w:wAfter w:w="236" w:type="dxa"/>
          <w:trHeight w:val="270"/>
        </w:trPr>
        <w:tc>
          <w:tcPr>
            <w:tcW w:w="658" w:type="dxa"/>
            <w:tcBorders>
              <w:top w:val="nil"/>
              <w:left w:val="single" w:sz="4" w:space="0" w:color="auto"/>
              <w:bottom w:val="single" w:sz="4" w:space="0" w:color="auto"/>
              <w:right w:val="single" w:sz="4" w:space="0" w:color="auto"/>
            </w:tcBorders>
            <w:noWrap/>
            <w:vAlign w:val="center"/>
          </w:tcPr>
          <w:p w:rsidR="006D616E" w:rsidRPr="003847F6" w:rsidRDefault="006D616E" w:rsidP="006D616E">
            <w:pPr>
              <w:jc w:val="center"/>
              <w:rPr>
                <w:rFonts w:ascii="Times New Roman" w:hAnsi="Times New Roman"/>
                <w:color w:val="000000"/>
                <w:sz w:val="24"/>
                <w:szCs w:val="24"/>
                <w:lang w:eastAsia="ru-RU"/>
              </w:rPr>
            </w:pPr>
            <w:r w:rsidRPr="003847F6">
              <w:rPr>
                <w:rFonts w:ascii="Times New Roman" w:hAnsi="Times New Roman"/>
                <w:color w:val="000000"/>
                <w:sz w:val="24"/>
                <w:szCs w:val="24"/>
                <w:lang w:eastAsia="ru-RU"/>
              </w:rPr>
              <w:t>42</w:t>
            </w:r>
          </w:p>
        </w:tc>
        <w:tc>
          <w:tcPr>
            <w:tcW w:w="4070" w:type="dxa"/>
            <w:vMerge/>
            <w:tcBorders>
              <w:top w:val="nil"/>
              <w:left w:val="single" w:sz="4" w:space="0" w:color="auto"/>
              <w:bottom w:val="single" w:sz="4" w:space="0" w:color="000000"/>
              <w:right w:val="single" w:sz="4" w:space="0" w:color="auto"/>
            </w:tcBorders>
            <w:vAlign w:val="center"/>
          </w:tcPr>
          <w:p w:rsidR="006D616E" w:rsidRPr="003847F6" w:rsidRDefault="006D616E" w:rsidP="006D616E">
            <w:pPr>
              <w:rPr>
                <w:rFonts w:ascii="Times New Roman" w:hAnsi="Times New Roman"/>
                <w:color w:val="000000"/>
                <w:sz w:val="24"/>
                <w:szCs w:val="24"/>
                <w:lang w:eastAsia="ru-RU"/>
              </w:rPr>
            </w:pPr>
          </w:p>
        </w:tc>
        <w:tc>
          <w:tcPr>
            <w:tcW w:w="4290" w:type="dxa"/>
            <w:tcBorders>
              <w:top w:val="nil"/>
              <w:left w:val="nil"/>
              <w:bottom w:val="single" w:sz="4" w:space="0" w:color="auto"/>
              <w:right w:val="single" w:sz="4" w:space="0" w:color="auto"/>
            </w:tcBorders>
            <w:noWrap/>
            <w:vAlign w:val="bottom"/>
          </w:tcPr>
          <w:p w:rsidR="006D616E" w:rsidRPr="003847F6" w:rsidRDefault="006D616E" w:rsidP="006D616E">
            <w:pPr>
              <w:jc w:val="center"/>
              <w:rPr>
                <w:rFonts w:ascii="Times New Roman" w:hAnsi="Times New Roman"/>
                <w:color w:val="000000"/>
                <w:sz w:val="24"/>
                <w:szCs w:val="24"/>
                <w:lang w:eastAsia="ru-RU"/>
              </w:rPr>
            </w:pPr>
            <w:r w:rsidRPr="003847F6">
              <w:rPr>
                <w:rFonts w:ascii="Times New Roman" w:hAnsi="Times New Roman"/>
                <w:color w:val="000000"/>
                <w:sz w:val="24"/>
                <w:szCs w:val="24"/>
                <w:lang w:eastAsia="ru-RU"/>
              </w:rPr>
              <w:t>3</w:t>
            </w:r>
          </w:p>
        </w:tc>
        <w:tc>
          <w:tcPr>
            <w:tcW w:w="1701" w:type="dxa"/>
            <w:tcBorders>
              <w:top w:val="nil"/>
              <w:left w:val="nil"/>
              <w:bottom w:val="single" w:sz="4" w:space="0" w:color="auto"/>
              <w:right w:val="single" w:sz="4" w:space="0" w:color="auto"/>
            </w:tcBorders>
            <w:noWrap/>
            <w:vAlign w:val="center"/>
          </w:tcPr>
          <w:p w:rsidR="006D616E" w:rsidRPr="003847F6" w:rsidRDefault="006D616E" w:rsidP="006D616E">
            <w:pPr>
              <w:jc w:val="center"/>
              <w:rPr>
                <w:rFonts w:ascii="Times New Roman" w:hAnsi="Times New Roman"/>
                <w:color w:val="000000"/>
                <w:sz w:val="24"/>
                <w:szCs w:val="24"/>
                <w:lang w:eastAsia="ru-RU"/>
              </w:rPr>
            </w:pPr>
            <w:r w:rsidRPr="003847F6">
              <w:rPr>
                <w:rFonts w:ascii="Times New Roman" w:hAnsi="Times New Roman"/>
                <w:color w:val="000000"/>
                <w:sz w:val="24"/>
                <w:szCs w:val="24"/>
                <w:lang w:eastAsia="ru-RU"/>
              </w:rPr>
              <w:t>71,996</w:t>
            </w:r>
          </w:p>
        </w:tc>
        <w:tc>
          <w:tcPr>
            <w:tcW w:w="2254" w:type="dxa"/>
            <w:tcBorders>
              <w:top w:val="nil"/>
              <w:left w:val="nil"/>
              <w:bottom w:val="single" w:sz="4" w:space="0" w:color="auto"/>
              <w:right w:val="single" w:sz="4" w:space="0" w:color="auto"/>
            </w:tcBorders>
            <w:noWrap/>
            <w:vAlign w:val="center"/>
          </w:tcPr>
          <w:p w:rsidR="006D616E" w:rsidRPr="003847F6" w:rsidRDefault="006D616E" w:rsidP="006D616E">
            <w:pPr>
              <w:jc w:val="center"/>
              <w:rPr>
                <w:rFonts w:ascii="Times New Roman" w:hAnsi="Times New Roman"/>
                <w:color w:val="000000"/>
                <w:sz w:val="24"/>
                <w:szCs w:val="24"/>
                <w:lang w:eastAsia="ru-RU"/>
              </w:rPr>
            </w:pPr>
            <w:r w:rsidRPr="003847F6">
              <w:rPr>
                <w:rFonts w:ascii="Times New Roman" w:hAnsi="Times New Roman"/>
                <w:color w:val="000000"/>
                <w:sz w:val="24"/>
                <w:szCs w:val="24"/>
                <w:lang w:eastAsia="ru-RU"/>
              </w:rPr>
              <w:t>71,996</w:t>
            </w:r>
          </w:p>
        </w:tc>
        <w:tc>
          <w:tcPr>
            <w:tcW w:w="2255" w:type="dxa"/>
            <w:tcBorders>
              <w:top w:val="nil"/>
              <w:left w:val="nil"/>
              <w:bottom w:val="single" w:sz="4" w:space="0" w:color="auto"/>
              <w:right w:val="single" w:sz="4" w:space="0" w:color="auto"/>
            </w:tcBorders>
            <w:noWrap/>
            <w:vAlign w:val="center"/>
          </w:tcPr>
          <w:p w:rsidR="006D616E" w:rsidRPr="003847F6" w:rsidRDefault="006D616E" w:rsidP="006D616E">
            <w:pPr>
              <w:jc w:val="center"/>
              <w:rPr>
                <w:rFonts w:ascii="Times New Roman" w:hAnsi="Times New Roman"/>
                <w:color w:val="000000"/>
                <w:sz w:val="24"/>
                <w:szCs w:val="24"/>
                <w:lang w:eastAsia="ru-RU"/>
              </w:rPr>
            </w:pPr>
            <w:r w:rsidRPr="003847F6">
              <w:rPr>
                <w:rFonts w:ascii="Times New Roman" w:hAnsi="Times New Roman"/>
                <w:color w:val="000000"/>
                <w:sz w:val="24"/>
                <w:szCs w:val="24"/>
                <w:lang w:eastAsia="ru-RU"/>
              </w:rPr>
              <w:t>71,996</w:t>
            </w:r>
          </w:p>
        </w:tc>
      </w:tr>
      <w:tr w:rsidR="006D616E" w:rsidRPr="003847F6" w:rsidTr="006D616E">
        <w:trPr>
          <w:gridAfter w:val="1"/>
          <w:wAfter w:w="236" w:type="dxa"/>
          <w:trHeight w:val="270"/>
        </w:trPr>
        <w:tc>
          <w:tcPr>
            <w:tcW w:w="658" w:type="dxa"/>
            <w:tcBorders>
              <w:top w:val="nil"/>
              <w:left w:val="single" w:sz="4" w:space="0" w:color="auto"/>
              <w:bottom w:val="single" w:sz="4" w:space="0" w:color="auto"/>
              <w:right w:val="single" w:sz="4" w:space="0" w:color="auto"/>
            </w:tcBorders>
            <w:noWrap/>
            <w:vAlign w:val="center"/>
          </w:tcPr>
          <w:p w:rsidR="006D616E" w:rsidRPr="003847F6" w:rsidRDefault="006D616E" w:rsidP="006D616E">
            <w:pPr>
              <w:jc w:val="center"/>
              <w:rPr>
                <w:rFonts w:ascii="Times New Roman" w:hAnsi="Times New Roman"/>
                <w:color w:val="000000"/>
                <w:sz w:val="24"/>
                <w:szCs w:val="24"/>
                <w:lang w:eastAsia="ru-RU"/>
              </w:rPr>
            </w:pPr>
            <w:r w:rsidRPr="003847F6">
              <w:rPr>
                <w:rFonts w:ascii="Times New Roman" w:hAnsi="Times New Roman"/>
                <w:color w:val="000000"/>
                <w:sz w:val="24"/>
                <w:szCs w:val="24"/>
                <w:lang w:eastAsia="ru-RU"/>
              </w:rPr>
              <w:t>43</w:t>
            </w:r>
          </w:p>
        </w:tc>
        <w:tc>
          <w:tcPr>
            <w:tcW w:w="4070" w:type="dxa"/>
            <w:vMerge/>
            <w:tcBorders>
              <w:top w:val="nil"/>
              <w:left w:val="single" w:sz="4" w:space="0" w:color="auto"/>
              <w:bottom w:val="single" w:sz="4" w:space="0" w:color="000000"/>
              <w:right w:val="single" w:sz="4" w:space="0" w:color="auto"/>
            </w:tcBorders>
            <w:vAlign w:val="center"/>
          </w:tcPr>
          <w:p w:rsidR="006D616E" w:rsidRPr="003847F6" w:rsidRDefault="006D616E" w:rsidP="006D616E">
            <w:pPr>
              <w:rPr>
                <w:rFonts w:ascii="Times New Roman" w:hAnsi="Times New Roman"/>
                <w:color w:val="000000"/>
                <w:sz w:val="24"/>
                <w:szCs w:val="24"/>
                <w:lang w:eastAsia="ru-RU"/>
              </w:rPr>
            </w:pPr>
          </w:p>
        </w:tc>
        <w:tc>
          <w:tcPr>
            <w:tcW w:w="4290" w:type="dxa"/>
            <w:tcBorders>
              <w:top w:val="nil"/>
              <w:left w:val="nil"/>
              <w:bottom w:val="single" w:sz="4" w:space="0" w:color="auto"/>
              <w:right w:val="single" w:sz="4" w:space="0" w:color="auto"/>
            </w:tcBorders>
            <w:noWrap/>
            <w:vAlign w:val="bottom"/>
          </w:tcPr>
          <w:p w:rsidR="006D616E" w:rsidRPr="003847F6" w:rsidRDefault="006D616E" w:rsidP="006D616E">
            <w:pPr>
              <w:jc w:val="center"/>
              <w:rPr>
                <w:rFonts w:ascii="Times New Roman" w:hAnsi="Times New Roman"/>
                <w:color w:val="000000"/>
                <w:sz w:val="24"/>
                <w:szCs w:val="24"/>
                <w:lang w:eastAsia="ru-RU"/>
              </w:rPr>
            </w:pPr>
            <w:r w:rsidRPr="003847F6">
              <w:rPr>
                <w:rFonts w:ascii="Times New Roman" w:hAnsi="Times New Roman"/>
                <w:color w:val="000000"/>
                <w:sz w:val="24"/>
                <w:szCs w:val="24"/>
                <w:lang w:eastAsia="ru-RU"/>
              </w:rPr>
              <w:t>4</w:t>
            </w:r>
          </w:p>
        </w:tc>
        <w:tc>
          <w:tcPr>
            <w:tcW w:w="1701" w:type="dxa"/>
            <w:tcBorders>
              <w:top w:val="nil"/>
              <w:left w:val="nil"/>
              <w:bottom w:val="single" w:sz="4" w:space="0" w:color="auto"/>
              <w:right w:val="single" w:sz="4" w:space="0" w:color="auto"/>
            </w:tcBorders>
            <w:noWrap/>
            <w:vAlign w:val="center"/>
          </w:tcPr>
          <w:p w:rsidR="006D616E" w:rsidRPr="003847F6" w:rsidRDefault="006D616E" w:rsidP="006D616E">
            <w:pPr>
              <w:jc w:val="center"/>
              <w:rPr>
                <w:rFonts w:ascii="Times New Roman" w:hAnsi="Times New Roman"/>
                <w:color w:val="000000"/>
                <w:sz w:val="24"/>
                <w:szCs w:val="24"/>
                <w:lang w:eastAsia="ru-RU"/>
              </w:rPr>
            </w:pPr>
            <w:r w:rsidRPr="003847F6">
              <w:rPr>
                <w:rFonts w:ascii="Times New Roman" w:hAnsi="Times New Roman"/>
                <w:color w:val="000000"/>
                <w:sz w:val="24"/>
                <w:szCs w:val="24"/>
                <w:lang w:eastAsia="ru-RU"/>
              </w:rPr>
              <w:t>17,49</w:t>
            </w:r>
            <w:r>
              <w:rPr>
                <w:rFonts w:ascii="Times New Roman" w:hAnsi="Times New Roman"/>
                <w:color w:val="000000"/>
                <w:sz w:val="24"/>
                <w:szCs w:val="24"/>
                <w:lang w:eastAsia="ru-RU"/>
              </w:rPr>
              <w:t>0</w:t>
            </w:r>
          </w:p>
        </w:tc>
        <w:tc>
          <w:tcPr>
            <w:tcW w:w="2254" w:type="dxa"/>
            <w:tcBorders>
              <w:top w:val="nil"/>
              <w:left w:val="nil"/>
              <w:bottom w:val="single" w:sz="4" w:space="0" w:color="auto"/>
              <w:right w:val="single" w:sz="4" w:space="0" w:color="auto"/>
            </w:tcBorders>
            <w:noWrap/>
            <w:vAlign w:val="center"/>
          </w:tcPr>
          <w:p w:rsidR="006D616E" w:rsidRPr="003847F6" w:rsidRDefault="006D616E" w:rsidP="006D616E">
            <w:pPr>
              <w:jc w:val="center"/>
              <w:rPr>
                <w:rFonts w:ascii="Times New Roman" w:hAnsi="Times New Roman"/>
                <w:color w:val="000000"/>
                <w:sz w:val="24"/>
                <w:szCs w:val="24"/>
                <w:lang w:eastAsia="ru-RU"/>
              </w:rPr>
            </w:pPr>
            <w:r w:rsidRPr="003847F6">
              <w:rPr>
                <w:rFonts w:ascii="Times New Roman" w:hAnsi="Times New Roman"/>
                <w:color w:val="000000"/>
                <w:sz w:val="24"/>
                <w:szCs w:val="24"/>
                <w:lang w:eastAsia="ru-RU"/>
              </w:rPr>
              <w:t>17,49</w:t>
            </w:r>
            <w:r>
              <w:rPr>
                <w:rFonts w:ascii="Times New Roman" w:hAnsi="Times New Roman"/>
                <w:color w:val="000000"/>
                <w:sz w:val="24"/>
                <w:szCs w:val="24"/>
                <w:lang w:eastAsia="ru-RU"/>
              </w:rPr>
              <w:t>0</w:t>
            </w:r>
          </w:p>
        </w:tc>
        <w:tc>
          <w:tcPr>
            <w:tcW w:w="2255" w:type="dxa"/>
            <w:tcBorders>
              <w:top w:val="nil"/>
              <w:left w:val="nil"/>
              <w:bottom w:val="single" w:sz="4" w:space="0" w:color="auto"/>
              <w:right w:val="single" w:sz="4" w:space="0" w:color="auto"/>
            </w:tcBorders>
            <w:noWrap/>
            <w:vAlign w:val="center"/>
          </w:tcPr>
          <w:p w:rsidR="006D616E" w:rsidRPr="003847F6" w:rsidRDefault="006D616E" w:rsidP="006D616E">
            <w:pPr>
              <w:jc w:val="center"/>
              <w:rPr>
                <w:rFonts w:ascii="Times New Roman" w:hAnsi="Times New Roman"/>
                <w:color w:val="000000"/>
                <w:sz w:val="24"/>
                <w:szCs w:val="24"/>
                <w:lang w:eastAsia="ru-RU"/>
              </w:rPr>
            </w:pPr>
            <w:r w:rsidRPr="003847F6">
              <w:rPr>
                <w:rFonts w:ascii="Times New Roman" w:hAnsi="Times New Roman"/>
                <w:color w:val="000000"/>
                <w:sz w:val="24"/>
                <w:szCs w:val="24"/>
                <w:lang w:eastAsia="ru-RU"/>
              </w:rPr>
              <w:t>17,490</w:t>
            </w:r>
          </w:p>
        </w:tc>
      </w:tr>
      <w:tr w:rsidR="006D616E" w:rsidRPr="003847F6" w:rsidTr="006D616E">
        <w:trPr>
          <w:gridAfter w:val="1"/>
          <w:wAfter w:w="236" w:type="dxa"/>
          <w:trHeight w:val="270"/>
        </w:trPr>
        <w:tc>
          <w:tcPr>
            <w:tcW w:w="658" w:type="dxa"/>
            <w:tcBorders>
              <w:top w:val="nil"/>
              <w:left w:val="single" w:sz="4" w:space="0" w:color="auto"/>
              <w:bottom w:val="single" w:sz="4" w:space="0" w:color="auto"/>
              <w:right w:val="single" w:sz="4" w:space="0" w:color="auto"/>
            </w:tcBorders>
            <w:noWrap/>
            <w:vAlign w:val="center"/>
          </w:tcPr>
          <w:p w:rsidR="006D616E" w:rsidRPr="003847F6" w:rsidRDefault="006D616E" w:rsidP="006D616E">
            <w:pPr>
              <w:jc w:val="center"/>
              <w:rPr>
                <w:rFonts w:ascii="Times New Roman" w:hAnsi="Times New Roman"/>
                <w:color w:val="000000"/>
                <w:sz w:val="24"/>
                <w:szCs w:val="24"/>
                <w:lang w:eastAsia="ru-RU"/>
              </w:rPr>
            </w:pPr>
            <w:r w:rsidRPr="003847F6">
              <w:rPr>
                <w:rFonts w:ascii="Times New Roman" w:hAnsi="Times New Roman"/>
                <w:color w:val="000000"/>
                <w:sz w:val="24"/>
                <w:szCs w:val="24"/>
                <w:lang w:eastAsia="ru-RU"/>
              </w:rPr>
              <w:t>44</w:t>
            </w:r>
          </w:p>
        </w:tc>
        <w:tc>
          <w:tcPr>
            <w:tcW w:w="4070" w:type="dxa"/>
            <w:vMerge/>
            <w:tcBorders>
              <w:top w:val="nil"/>
              <w:left w:val="single" w:sz="4" w:space="0" w:color="auto"/>
              <w:bottom w:val="single" w:sz="4" w:space="0" w:color="000000"/>
              <w:right w:val="single" w:sz="4" w:space="0" w:color="auto"/>
            </w:tcBorders>
            <w:vAlign w:val="center"/>
          </w:tcPr>
          <w:p w:rsidR="006D616E" w:rsidRPr="003847F6" w:rsidRDefault="006D616E" w:rsidP="006D616E">
            <w:pPr>
              <w:rPr>
                <w:rFonts w:ascii="Times New Roman" w:hAnsi="Times New Roman"/>
                <w:color w:val="000000"/>
                <w:sz w:val="24"/>
                <w:szCs w:val="24"/>
                <w:lang w:eastAsia="ru-RU"/>
              </w:rPr>
            </w:pPr>
          </w:p>
        </w:tc>
        <w:tc>
          <w:tcPr>
            <w:tcW w:w="4290" w:type="dxa"/>
            <w:tcBorders>
              <w:top w:val="nil"/>
              <w:left w:val="nil"/>
              <w:bottom w:val="single" w:sz="4" w:space="0" w:color="auto"/>
              <w:right w:val="single" w:sz="4" w:space="0" w:color="auto"/>
            </w:tcBorders>
            <w:noWrap/>
            <w:vAlign w:val="center"/>
          </w:tcPr>
          <w:p w:rsidR="006D616E" w:rsidRPr="003847F6" w:rsidRDefault="006D616E" w:rsidP="006D616E">
            <w:pPr>
              <w:jc w:val="center"/>
              <w:rPr>
                <w:rFonts w:ascii="Times New Roman" w:hAnsi="Times New Roman"/>
                <w:color w:val="000000"/>
                <w:sz w:val="24"/>
                <w:szCs w:val="24"/>
                <w:lang w:eastAsia="ru-RU"/>
              </w:rPr>
            </w:pPr>
            <w:r w:rsidRPr="003847F6">
              <w:rPr>
                <w:rFonts w:ascii="Times New Roman" w:hAnsi="Times New Roman"/>
                <w:color w:val="000000"/>
                <w:sz w:val="24"/>
                <w:szCs w:val="24"/>
                <w:lang w:eastAsia="ru-RU"/>
              </w:rPr>
              <w:t>Неопасные</w:t>
            </w:r>
          </w:p>
        </w:tc>
        <w:tc>
          <w:tcPr>
            <w:tcW w:w="1701" w:type="dxa"/>
            <w:tcBorders>
              <w:top w:val="nil"/>
              <w:left w:val="nil"/>
              <w:bottom w:val="single" w:sz="4" w:space="0" w:color="auto"/>
              <w:right w:val="single" w:sz="4" w:space="0" w:color="auto"/>
            </w:tcBorders>
            <w:noWrap/>
            <w:vAlign w:val="center"/>
          </w:tcPr>
          <w:p w:rsidR="006D616E" w:rsidRPr="003847F6" w:rsidRDefault="006D616E" w:rsidP="006D616E">
            <w:pPr>
              <w:jc w:val="center"/>
              <w:rPr>
                <w:rFonts w:ascii="Times New Roman" w:hAnsi="Times New Roman"/>
                <w:color w:val="000000"/>
                <w:sz w:val="24"/>
                <w:szCs w:val="24"/>
                <w:lang w:eastAsia="ru-RU"/>
              </w:rPr>
            </w:pPr>
            <w:r w:rsidRPr="003847F6">
              <w:rPr>
                <w:rFonts w:ascii="Times New Roman" w:hAnsi="Times New Roman"/>
                <w:color w:val="000000"/>
                <w:sz w:val="24"/>
                <w:szCs w:val="24"/>
                <w:lang w:eastAsia="ru-RU"/>
              </w:rPr>
              <w:t>126,900</w:t>
            </w:r>
          </w:p>
        </w:tc>
        <w:tc>
          <w:tcPr>
            <w:tcW w:w="2254" w:type="dxa"/>
            <w:tcBorders>
              <w:top w:val="nil"/>
              <w:left w:val="nil"/>
              <w:bottom w:val="single" w:sz="4" w:space="0" w:color="auto"/>
              <w:right w:val="single" w:sz="4" w:space="0" w:color="auto"/>
            </w:tcBorders>
            <w:noWrap/>
            <w:vAlign w:val="center"/>
          </w:tcPr>
          <w:p w:rsidR="006D616E" w:rsidRPr="003847F6" w:rsidRDefault="006D616E" w:rsidP="006D616E">
            <w:pPr>
              <w:jc w:val="center"/>
              <w:rPr>
                <w:rFonts w:ascii="Times New Roman" w:hAnsi="Times New Roman"/>
                <w:color w:val="000000"/>
                <w:sz w:val="24"/>
                <w:szCs w:val="24"/>
                <w:lang w:eastAsia="ru-RU"/>
              </w:rPr>
            </w:pPr>
            <w:r w:rsidRPr="003847F6">
              <w:rPr>
                <w:rFonts w:ascii="Times New Roman" w:hAnsi="Times New Roman"/>
                <w:color w:val="000000"/>
                <w:sz w:val="24"/>
                <w:szCs w:val="24"/>
                <w:lang w:eastAsia="ru-RU"/>
              </w:rPr>
              <w:t>126,900</w:t>
            </w:r>
          </w:p>
        </w:tc>
        <w:tc>
          <w:tcPr>
            <w:tcW w:w="2255" w:type="dxa"/>
            <w:tcBorders>
              <w:top w:val="nil"/>
              <w:left w:val="nil"/>
              <w:bottom w:val="single" w:sz="4" w:space="0" w:color="auto"/>
              <w:right w:val="single" w:sz="4" w:space="0" w:color="auto"/>
            </w:tcBorders>
            <w:noWrap/>
            <w:vAlign w:val="center"/>
          </w:tcPr>
          <w:p w:rsidR="006D616E" w:rsidRPr="003847F6" w:rsidRDefault="006D616E" w:rsidP="006D616E">
            <w:pPr>
              <w:jc w:val="center"/>
              <w:rPr>
                <w:rFonts w:ascii="Times New Roman" w:hAnsi="Times New Roman"/>
                <w:color w:val="000000"/>
                <w:sz w:val="24"/>
                <w:szCs w:val="24"/>
                <w:lang w:eastAsia="ru-RU"/>
              </w:rPr>
            </w:pPr>
            <w:r w:rsidRPr="003847F6">
              <w:rPr>
                <w:rFonts w:ascii="Times New Roman" w:hAnsi="Times New Roman"/>
                <w:color w:val="000000"/>
                <w:sz w:val="24"/>
                <w:szCs w:val="24"/>
                <w:lang w:eastAsia="ru-RU"/>
              </w:rPr>
              <w:t>126,90</w:t>
            </w:r>
            <w:r>
              <w:rPr>
                <w:rFonts w:ascii="Times New Roman" w:hAnsi="Times New Roman"/>
                <w:color w:val="000000"/>
                <w:sz w:val="24"/>
                <w:szCs w:val="24"/>
                <w:lang w:eastAsia="ru-RU"/>
              </w:rPr>
              <w:t>0</w:t>
            </w:r>
          </w:p>
        </w:tc>
      </w:tr>
      <w:tr w:rsidR="006D616E" w:rsidRPr="003847F6" w:rsidTr="006D616E">
        <w:trPr>
          <w:gridAfter w:val="1"/>
          <w:wAfter w:w="236" w:type="dxa"/>
          <w:trHeight w:val="270"/>
        </w:trPr>
        <w:tc>
          <w:tcPr>
            <w:tcW w:w="658" w:type="dxa"/>
            <w:tcBorders>
              <w:top w:val="nil"/>
              <w:left w:val="single" w:sz="4" w:space="0" w:color="auto"/>
              <w:bottom w:val="single" w:sz="4" w:space="0" w:color="auto"/>
              <w:right w:val="single" w:sz="4" w:space="0" w:color="auto"/>
            </w:tcBorders>
            <w:noWrap/>
            <w:vAlign w:val="center"/>
          </w:tcPr>
          <w:p w:rsidR="006D616E" w:rsidRPr="003847F6" w:rsidRDefault="006D616E" w:rsidP="006D616E">
            <w:pPr>
              <w:jc w:val="center"/>
              <w:rPr>
                <w:rFonts w:ascii="Times New Roman" w:hAnsi="Times New Roman"/>
                <w:color w:val="000000"/>
                <w:sz w:val="24"/>
                <w:szCs w:val="24"/>
                <w:lang w:eastAsia="ru-RU"/>
              </w:rPr>
            </w:pPr>
            <w:r w:rsidRPr="003847F6">
              <w:rPr>
                <w:rFonts w:ascii="Times New Roman" w:hAnsi="Times New Roman"/>
                <w:color w:val="000000"/>
                <w:sz w:val="24"/>
                <w:szCs w:val="24"/>
                <w:lang w:eastAsia="ru-RU"/>
              </w:rPr>
              <w:t>45</w:t>
            </w:r>
          </w:p>
        </w:tc>
        <w:tc>
          <w:tcPr>
            <w:tcW w:w="4070" w:type="dxa"/>
            <w:vMerge/>
            <w:tcBorders>
              <w:top w:val="nil"/>
              <w:left w:val="single" w:sz="4" w:space="0" w:color="auto"/>
              <w:bottom w:val="single" w:sz="4" w:space="0" w:color="000000"/>
              <w:right w:val="single" w:sz="4" w:space="0" w:color="auto"/>
            </w:tcBorders>
            <w:vAlign w:val="center"/>
          </w:tcPr>
          <w:p w:rsidR="006D616E" w:rsidRPr="003847F6" w:rsidRDefault="006D616E" w:rsidP="006D616E">
            <w:pPr>
              <w:rPr>
                <w:rFonts w:ascii="Times New Roman" w:hAnsi="Times New Roman"/>
                <w:color w:val="000000"/>
                <w:sz w:val="24"/>
                <w:szCs w:val="24"/>
                <w:lang w:eastAsia="ru-RU"/>
              </w:rPr>
            </w:pPr>
          </w:p>
        </w:tc>
        <w:tc>
          <w:tcPr>
            <w:tcW w:w="4290" w:type="dxa"/>
            <w:tcBorders>
              <w:top w:val="nil"/>
              <w:left w:val="nil"/>
              <w:bottom w:val="single" w:sz="4" w:space="0" w:color="auto"/>
              <w:right w:val="single" w:sz="4" w:space="0" w:color="auto"/>
            </w:tcBorders>
            <w:noWrap/>
            <w:vAlign w:val="bottom"/>
          </w:tcPr>
          <w:p w:rsidR="006D616E" w:rsidRPr="003847F6" w:rsidRDefault="006D616E" w:rsidP="006D616E">
            <w:pPr>
              <w:ind w:left="-114" w:right="-155" w:firstLine="114"/>
              <w:jc w:val="center"/>
              <w:rPr>
                <w:rFonts w:ascii="Times New Roman" w:hAnsi="Times New Roman"/>
                <w:color w:val="000000"/>
                <w:sz w:val="24"/>
                <w:szCs w:val="24"/>
                <w:lang w:eastAsia="ru-RU"/>
              </w:rPr>
            </w:pPr>
            <w:r w:rsidRPr="003847F6">
              <w:rPr>
                <w:rFonts w:ascii="Times New Roman" w:hAnsi="Times New Roman"/>
                <w:color w:val="000000"/>
                <w:sz w:val="24"/>
                <w:szCs w:val="24"/>
                <w:lang w:eastAsia="ru-RU"/>
              </w:rPr>
              <w:t>С неустановленным классом опасности</w:t>
            </w:r>
          </w:p>
        </w:tc>
        <w:tc>
          <w:tcPr>
            <w:tcW w:w="1701" w:type="dxa"/>
            <w:tcBorders>
              <w:top w:val="nil"/>
              <w:left w:val="nil"/>
              <w:bottom w:val="single" w:sz="4" w:space="0" w:color="auto"/>
              <w:right w:val="single" w:sz="4" w:space="0" w:color="auto"/>
            </w:tcBorders>
            <w:noWrap/>
            <w:vAlign w:val="center"/>
          </w:tcPr>
          <w:p w:rsidR="006D616E" w:rsidRPr="003847F6" w:rsidRDefault="006D616E" w:rsidP="006D616E">
            <w:pPr>
              <w:jc w:val="center"/>
              <w:rPr>
                <w:rFonts w:ascii="Times New Roman" w:hAnsi="Times New Roman"/>
                <w:color w:val="000000"/>
                <w:sz w:val="24"/>
                <w:szCs w:val="24"/>
                <w:lang w:eastAsia="ru-RU"/>
              </w:rPr>
            </w:pPr>
            <w:r w:rsidRPr="003847F6">
              <w:rPr>
                <w:rFonts w:ascii="Times New Roman" w:hAnsi="Times New Roman"/>
                <w:color w:val="000000"/>
                <w:sz w:val="24"/>
                <w:szCs w:val="24"/>
                <w:lang w:eastAsia="ru-RU"/>
              </w:rPr>
              <w:t>0</w:t>
            </w:r>
          </w:p>
        </w:tc>
        <w:tc>
          <w:tcPr>
            <w:tcW w:w="2254" w:type="dxa"/>
            <w:tcBorders>
              <w:top w:val="nil"/>
              <w:left w:val="nil"/>
              <w:bottom w:val="single" w:sz="4" w:space="0" w:color="auto"/>
              <w:right w:val="single" w:sz="4" w:space="0" w:color="auto"/>
            </w:tcBorders>
            <w:noWrap/>
            <w:vAlign w:val="center"/>
          </w:tcPr>
          <w:p w:rsidR="006D616E" w:rsidRPr="003847F6" w:rsidRDefault="006D616E" w:rsidP="006D616E">
            <w:pPr>
              <w:jc w:val="center"/>
              <w:rPr>
                <w:rFonts w:ascii="Times New Roman" w:hAnsi="Times New Roman"/>
                <w:color w:val="000000"/>
                <w:sz w:val="24"/>
                <w:szCs w:val="24"/>
                <w:lang w:eastAsia="ru-RU"/>
              </w:rPr>
            </w:pPr>
            <w:r w:rsidRPr="003847F6">
              <w:rPr>
                <w:rFonts w:ascii="Times New Roman" w:hAnsi="Times New Roman"/>
                <w:color w:val="000000"/>
                <w:sz w:val="24"/>
                <w:szCs w:val="24"/>
                <w:lang w:eastAsia="ru-RU"/>
              </w:rPr>
              <w:t>0</w:t>
            </w:r>
          </w:p>
        </w:tc>
        <w:tc>
          <w:tcPr>
            <w:tcW w:w="2255" w:type="dxa"/>
            <w:tcBorders>
              <w:top w:val="nil"/>
              <w:left w:val="nil"/>
              <w:bottom w:val="single" w:sz="4" w:space="0" w:color="auto"/>
              <w:right w:val="single" w:sz="4" w:space="0" w:color="auto"/>
            </w:tcBorders>
            <w:noWrap/>
            <w:vAlign w:val="center"/>
          </w:tcPr>
          <w:p w:rsidR="006D616E" w:rsidRPr="003847F6" w:rsidRDefault="006D616E" w:rsidP="006D616E">
            <w:pPr>
              <w:jc w:val="center"/>
              <w:rPr>
                <w:rFonts w:ascii="Times New Roman" w:hAnsi="Times New Roman"/>
                <w:color w:val="000000"/>
                <w:sz w:val="24"/>
                <w:szCs w:val="24"/>
                <w:lang w:eastAsia="ru-RU"/>
              </w:rPr>
            </w:pPr>
            <w:r w:rsidRPr="003847F6">
              <w:rPr>
                <w:rFonts w:ascii="Times New Roman" w:hAnsi="Times New Roman"/>
                <w:color w:val="000000"/>
                <w:sz w:val="24"/>
                <w:szCs w:val="24"/>
                <w:lang w:eastAsia="ru-RU"/>
              </w:rPr>
              <w:t>0</w:t>
            </w:r>
          </w:p>
        </w:tc>
      </w:tr>
      <w:tr w:rsidR="006D616E" w:rsidRPr="003847F6" w:rsidTr="006D616E">
        <w:trPr>
          <w:gridAfter w:val="1"/>
          <w:wAfter w:w="236" w:type="dxa"/>
          <w:trHeight w:val="270"/>
        </w:trPr>
        <w:tc>
          <w:tcPr>
            <w:tcW w:w="658" w:type="dxa"/>
            <w:tcBorders>
              <w:top w:val="nil"/>
              <w:left w:val="single" w:sz="4" w:space="0" w:color="auto"/>
              <w:bottom w:val="single" w:sz="4" w:space="0" w:color="auto"/>
              <w:right w:val="single" w:sz="4" w:space="0" w:color="auto"/>
            </w:tcBorders>
            <w:noWrap/>
            <w:vAlign w:val="center"/>
          </w:tcPr>
          <w:p w:rsidR="006D616E" w:rsidRPr="003847F6" w:rsidRDefault="006D616E" w:rsidP="006D616E">
            <w:pPr>
              <w:jc w:val="center"/>
              <w:rPr>
                <w:rFonts w:ascii="Times New Roman" w:hAnsi="Times New Roman"/>
                <w:color w:val="000000"/>
                <w:sz w:val="24"/>
                <w:szCs w:val="24"/>
                <w:lang w:eastAsia="ru-RU"/>
              </w:rPr>
            </w:pPr>
            <w:r w:rsidRPr="003847F6">
              <w:rPr>
                <w:rFonts w:ascii="Times New Roman" w:hAnsi="Times New Roman"/>
                <w:color w:val="000000"/>
                <w:sz w:val="24"/>
                <w:szCs w:val="24"/>
                <w:lang w:eastAsia="ru-RU"/>
              </w:rPr>
              <w:t>46</w:t>
            </w:r>
          </w:p>
        </w:tc>
        <w:tc>
          <w:tcPr>
            <w:tcW w:w="8360" w:type="dxa"/>
            <w:gridSpan w:val="2"/>
            <w:tcBorders>
              <w:top w:val="single" w:sz="4" w:space="0" w:color="auto"/>
              <w:left w:val="nil"/>
              <w:bottom w:val="single" w:sz="4" w:space="0" w:color="auto"/>
              <w:right w:val="single" w:sz="4" w:space="0" w:color="000000"/>
            </w:tcBorders>
            <w:vAlign w:val="center"/>
          </w:tcPr>
          <w:p w:rsidR="006D616E" w:rsidRPr="003847F6" w:rsidRDefault="006D616E" w:rsidP="006D616E">
            <w:pPr>
              <w:jc w:val="center"/>
              <w:rPr>
                <w:rFonts w:ascii="Times New Roman" w:hAnsi="Times New Roman"/>
                <w:color w:val="000000"/>
                <w:sz w:val="24"/>
                <w:szCs w:val="24"/>
                <w:lang w:eastAsia="ru-RU"/>
              </w:rPr>
            </w:pPr>
            <w:r w:rsidRPr="003847F6">
              <w:rPr>
                <w:rFonts w:ascii="Times New Roman" w:hAnsi="Times New Roman"/>
                <w:color w:val="000000"/>
                <w:sz w:val="24"/>
                <w:szCs w:val="24"/>
                <w:lang w:eastAsia="ru-RU"/>
              </w:rPr>
              <w:t>ИТОГО на захоронение</w:t>
            </w:r>
          </w:p>
        </w:tc>
        <w:tc>
          <w:tcPr>
            <w:tcW w:w="1701" w:type="dxa"/>
            <w:tcBorders>
              <w:top w:val="nil"/>
              <w:left w:val="nil"/>
              <w:bottom w:val="single" w:sz="4" w:space="0" w:color="auto"/>
              <w:right w:val="single" w:sz="4" w:space="0" w:color="auto"/>
            </w:tcBorders>
            <w:noWrap/>
            <w:vAlign w:val="center"/>
          </w:tcPr>
          <w:p w:rsidR="006D616E" w:rsidRPr="003847F6" w:rsidRDefault="006D616E" w:rsidP="006D616E">
            <w:pPr>
              <w:jc w:val="center"/>
              <w:rPr>
                <w:rFonts w:ascii="Times New Roman" w:hAnsi="Times New Roman"/>
                <w:color w:val="000000"/>
                <w:sz w:val="24"/>
                <w:szCs w:val="24"/>
                <w:lang w:eastAsia="ru-RU"/>
              </w:rPr>
            </w:pPr>
            <w:r w:rsidRPr="003847F6">
              <w:rPr>
                <w:rFonts w:ascii="Times New Roman" w:hAnsi="Times New Roman"/>
                <w:color w:val="000000"/>
                <w:sz w:val="24"/>
                <w:szCs w:val="24"/>
                <w:lang w:eastAsia="ru-RU"/>
              </w:rPr>
              <w:t>216,386</w:t>
            </w:r>
          </w:p>
        </w:tc>
        <w:tc>
          <w:tcPr>
            <w:tcW w:w="2254" w:type="dxa"/>
            <w:tcBorders>
              <w:top w:val="nil"/>
              <w:left w:val="nil"/>
              <w:bottom w:val="single" w:sz="4" w:space="0" w:color="auto"/>
              <w:right w:val="single" w:sz="4" w:space="0" w:color="auto"/>
            </w:tcBorders>
            <w:noWrap/>
            <w:vAlign w:val="center"/>
          </w:tcPr>
          <w:p w:rsidR="006D616E" w:rsidRPr="003847F6" w:rsidRDefault="006D616E" w:rsidP="006D616E">
            <w:pPr>
              <w:jc w:val="center"/>
              <w:rPr>
                <w:rFonts w:ascii="Times New Roman" w:hAnsi="Times New Roman"/>
                <w:color w:val="000000"/>
                <w:sz w:val="24"/>
                <w:szCs w:val="24"/>
                <w:lang w:eastAsia="ru-RU"/>
              </w:rPr>
            </w:pPr>
            <w:r w:rsidRPr="003847F6">
              <w:rPr>
                <w:rFonts w:ascii="Times New Roman" w:hAnsi="Times New Roman"/>
                <w:color w:val="000000"/>
                <w:sz w:val="24"/>
                <w:szCs w:val="24"/>
                <w:lang w:eastAsia="ru-RU"/>
              </w:rPr>
              <w:t>216,386</w:t>
            </w:r>
          </w:p>
        </w:tc>
        <w:tc>
          <w:tcPr>
            <w:tcW w:w="2255" w:type="dxa"/>
            <w:tcBorders>
              <w:top w:val="nil"/>
              <w:left w:val="nil"/>
              <w:bottom w:val="single" w:sz="4" w:space="0" w:color="auto"/>
              <w:right w:val="single" w:sz="4" w:space="0" w:color="auto"/>
            </w:tcBorders>
            <w:noWrap/>
            <w:vAlign w:val="center"/>
          </w:tcPr>
          <w:p w:rsidR="006D616E" w:rsidRPr="003847F6" w:rsidRDefault="006D616E" w:rsidP="006D616E">
            <w:pPr>
              <w:jc w:val="center"/>
              <w:rPr>
                <w:rFonts w:ascii="Times New Roman" w:hAnsi="Times New Roman"/>
                <w:color w:val="000000"/>
                <w:sz w:val="24"/>
                <w:szCs w:val="24"/>
                <w:lang w:eastAsia="ru-RU"/>
              </w:rPr>
            </w:pPr>
            <w:r w:rsidRPr="003847F6">
              <w:rPr>
                <w:rFonts w:ascii="Times New Roman" w:hAnsi="Times New Roman"/>
                <w:color w:val="000000"/>
                <w:sz w:val="24"/>
                <w:szCs w:val="24"/>
                <w:lang w:eastAsia="ru-RU"/>
              </w:rPr>
              <w:t>216,386</w:t>
            </w:r>
          </w:p>
        </w:tc>
      </w:tr>
    </w:tbl>
    <w:p w:rsidR="006D616E" w:rsidRDefault="006D616E" w:rsidP="006D616E">
      <w:pPr>
        <w:tabs>
          <w:tab w:val="left" w:pos="5310"/>
        </w:tabs>
        <w:rPr>
          <w:rFonts w:ascii="Times New Roman" w:hAnsi="Times New Roman"/>
          <w:b/>
          <w:sz w:val="24"/>
          <w:szCs w:val="24"/>
        </w:rPr>
      </w:pPr>
      <w:r w:rsidRPr="003847F6">
        <w:rPr>
          <w:rFonts w:ascii="Times New Roman" w:hAnsi="Times New Roman"/>
          <w:sz w:val="24"/>
          <w:szCs w:val="24"/>
        </w:rPr>
        <w:tab/>
      </w:r>
    </w:p>
    <w:p w:rsidR="006D616E" w:rsidRPr="00BC4D41" w:rsidRDefault="006D616E" w:rsidP="006D616E">
      <w:pPr>
        <w:tabs>
          <w:tab w:val="left" w:pos="5310"/>
        </w:tabs>
        <w:jc w:val="center"/>
        <w:rPr>
          <w:rFonts w:ascii="Times New Roman" w:hAnsi="Times New Roman"/>
          <w:sz w:val="24"/>
          <w:szCs w:val="24"/>
        </w:rPr>
      </w:pPr>
      <w:r w:rsidRPr="00BC4D41">
        <w:rPr>
          <w:rFonts w:ascii="Times New Roman" w:hAnsi="Times New Roman"/>
          <w:sz w:val="24"/>
          <w:szCs w:val="24"/>
        </w:rPr>
        <w:t>Обращение с отходами с неустановленным классом опасности</w:t>
      </w:r>
    </w:p>
    <w:p w:rsidR="006D616E" w:rsidRPr="003847F6" w:rsidRDefault="006D616E" w:rsidP="006D616E">
      <w:pPr>
        <w:tabs>
          <w:tab w:val="left" w:pos="5310"/>
        </w:tabs>
        <w:jc w:val="right"/>
        <w:rPr>
          <w:rFonts w:ascii="Times New Roman" w:hAnsi="Times New Roman"/>
          <w:sz w:val="24"/>
          <w:szCs w:val="24"/>
        </w:rPr>
      </w:pPr>
      <w:r w:rsidRPr="003847F6">
        <w:rPr>
          <w:rFonts w:ascii="Times New Roman" w:hAnsi="Times New Roman"/>
          <w:b/>
          <w:sz w:val="24"/>
          <w:szCs w:val="24"/>
        </w:rPr>
        <w:t xml:space="preserve">                                                                                                                                                                                                                       </w:t>
      </w:r>
      <w:r w:rsidRPr="003847F6">
        <w:rPr>
          <w:rFonts w:ascii="Times New Roman" w:hAnsi="Times New Roman"/>
          <w:sz w:val="24"/>
          <w:szCs w:val="24"/>
        </w:rPr>
        <w:t>Таблица 18</w:t>
      </w:r>
    </w:p>
    <w:tbl>
      <w:tblPr>
        <w:tblW w:w="15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069"/>
        <w:gridCol w:w="3070"/>
        <w:gridCol w:w="3069"/>
        <w:gridCol w:w="3070"/>
        <w:gridCol w:w="3070"/>
      </w:tblGrid>
      <w:tr w:rsidR="006D616E" w:rsidRPr="003847F6" w:rsidTr="00673A46">
        <w:tc>
          <w:tcPr>
            <w:tcW w:w="3069" w:type="dxa"/>
          </w:tcPr>
          <w:p w:rsidR="006D616E" w:rsidRPr="003847F6" w:rsidRDefault="006D616E" w:rsidP="00D631ED">
            <w:pPr>
              <w:jc w:val="center"/>
              <w:rPr>
                <w:rFonts w:ascii="Times New Roman" w:hAnsi="Times New Roman"/>
                <w:sz w:val="24"/>
                <w:szCs w:val="24"/>
              </w:rPr>
            </w:pPr>
            <w:r w:rsidRPr="003847F6">
              <w:rPr>
                <w:rFonts w:ascii="Times New Roman" w:hAnsi="Times New Roman"/>
                <w:sz w:val="24"/>
                <w:szCs w:val="24"/>
              </w:rPr>
              <w:t>Наименование отхода</w:t>
            </w:r>
          </w:p>
        </w:tc>
        <w:tc>
          <w:tcPr>
            <w:tcW w:w="3070" w:type="dxa"/>
          </w:tcPr>
          <w:p w:rsidR="006D616E" w:rsidRPr="003847F6" w:rsidRDefault="006D616E" w:rsidP="00D631ED">
            <w:pPr>
              <w:jc w:val="center"/>
              <w:rPr>
                <w:rFonts w:ascii="Times New Roman" w:hAnsi="Times New Roman"/>
                <w:sz w:val="24"/>
                <w:szCs w:val="24"/>
              </w:rPr>
            </w:pPr>
            <w:r w:rsidRPr="003847F6">
              <w:rPr>
                <w:rFonts w:ascii="Times New Roman" w:hAnsi="Times New Roman"/>
                <w:sz w:val="24"/>
                <w:szCs w:val="24"/>
              </w:rPr>
              <w:t>Код отхода</w:t>
            </w:r>
          </w:p>
        </w:tc>
        <w:tc>
          <w:tcPr>
            <w:tcW w:w="3069" w:type="dxa"/>
          </w:tcPr>
          <w:p w:rsidR="006D616E" w:rsidRPr="003847F6" w:rsidRDefault="006D616E" w:rsidP="00D631ED">
            <w:pPr>
              <w:jc w:val="center"/>
              <w:rPr>
                <w:rFonts w:ascii="Times New Roman" w:hAnsi="Times New Roman"/>
                <w:sz w:val="24"/>
                <w:szCs w:val="24"/>
              </w:rPr>
            </w:pPr>
            <w:r w:rsidRPr="003847F6">
              <w:rPr>
                <w:rFonts w:ascii="Times New Roman" w:hAnsi="Times New Roman"/>
                <w:sz w:val="24"/>
                <w:szCs w:val="24"/>
              </w:rPr>
              <w:t>Фактическое количество отходов, запрашиваемое для хранения, тонн</w:t>
            </w:r>
          </w:p>
        </w:tc>
        <w:tc>
          <w:tcPr>
            <w:tcW w:w="3070" w:type="dxa"/>
          </w:tcPr>
          <w:p w:rsidR="006D616E" w:rsidRPr="003847F6" w:rsidRDefault="006D616E" w:rsidP="00D631ED">
            <w:pPr>
              <w:jc w:val="center"/>
              <w:rPr>
                <w:rFonts w:ascii="Times New Roman" w:hAnsi="Times New Roman"/>
                <w:sz w:val="24"/>
                <w:szCs w:val="24"/>
              </w:rPr>
            </w:pPr>
            <w:r w:rsidRPr="003847F6">
              <w:rPr>
                <w:rFonts w:ascii="Times New Roman" w:hAnsi="Times New Roman"/>
                <w:sz w:val="24"/>
                <w:szCs w:val="24"/>
              </w:rPr>
              <w:t>Объект хранения, его краткая характеристика</w:t>
            </w:r>
          </w:p>
        </w:tc>
        <w:tc>
          <w:tcPr>
            <w:tcW w:w="3070" w:type="dxa"/>
          </w:tcPr>
          <w:p w:rsidR="006D616E" w:rsidRPr="003847F6" w:rsidRDefault="006D616E" w:rsidP="00D631ED">
            <w:pPr>
              <w:jc w:val="center"/>
              <w:rPr>
                <w:rFonts w:ascii="Times New Roman" w:hAnsi="Times New Roman"/>
                <w:sz w:val="24"/>
                <w:szCs w:val="24"/>
              </w:rPr>
            </w:pPr>
            <w:r w:rsidRPr="003847F6">
              <w:rPr>
                <w:rFonts w:ascii="Times New Roman" w:hAnsi="Times New Roman"/>
                <w:sz w:val="24"/>
                <w:szCs w:val="24"/>
              </w:rPr>
              <w:t>Запрашиваемый срок действия допустимого объема хранения</w:t>
            </w:r>
          </w:p>
        </w:tc>
      </w:tr>
      <w:tr w:rsidR="006D616E" w:rsidRPr="003847F6" w:rsidTr="00673A46">
        <w:tc>
          <w:tcPr>
            <w:tcW w:w="3069" w:type="dxa"/>
          </w:tcPr>
          <w:p w:rsidR="006D616E" w:rsidRPr="003847F6" w:rsidRDefault="006D616E" w:rsidP="00D631ED">
            <w:pPr>
              <w:jc w:val="center"/>
              <w:rPr>
                <w:rFonts w:ascii="Times New Roman" w:hAnsi="Times New Roman"/>
                <w:sz w:val="24"/>
                <w:szCs w:val="24"/>
              </w:rPr>
            </w:pPr>
            <w:r w:rsidRPr="003847F6">
              <w:rPr>
                <w:rFonts w:ascii="Times New Roman" w:hAnsi="Times New Roman"/>
                <w:sz w:val="24"/>
                <w:szCs w:val="24"/>
              </w:rPr>
              <w:t>1</w:t>
            </w:r>
          </w:p>
        </w:tc>
        <w:tc>
          <w:tcPr>
            <w:tcW w:w="3070" w:type="dxa"/>
          </w:tcPr>
          <w:p w:rsidR="006D616E" w:rsidRPr="003847F6" w:rsidRDefault="006D616E" w:rsidP="00D631ED">
            <w:pPr>
              <w:jc w:val="center"/>
              <w:rPr>
                <w:rFonts w:ascii="Times New Roman" w:hAnsi="Times New Roman"/>
                <w:sz w:val="24"/>
                <w:szCs w:val="24"/>
              </w:rPr>
            </w:pPr>
            <w:r w:rsidRPr="003847F6">
              <w:rPr>
                <w:rFonts w:ascii="Times New Roman" w:hAnsi="Times New Roman"/>
                <w:sz w:val="24"/>
                <w:szCs w:val="24"/>
              </w:rPr>
              <w:t>2</w:t>
            </w:r>
          </w:p>
        </w:tc>
        <w:tc>
          <w:tcPr>
            <w:tcW w:w="3069" w:type="dxa"/>
          </w:tcPr>
          <w:p w:rsidR="006D616E" w:rsidRPr="003847F6" w:rsidRDefault="006D616E" w:rsidP="00D631ED">
            <w:pPr>
              <w:jc w:val="center"/>
              <w:rPr>
                <w:rFonts w:ascii="Times New Roman" w:hAnsi="Times New Roman"/>
                <w:sz w:val="24"/>
                <w:szCs w:val="24"/>
              </w:rPr>
            </w:pPr>
            <w:r w:rsidRPr="003847F6">
              <w:rPr>
                <w:rFonts w:ascii="Times New Roman" w:hAnsi="Times New Roman"/>
                <w:sz w:val="24"/>
                <w:szCs w:val="24"/>
              </w:rPr>
              <w:t>3</w:t>
            </w:r>
          </w:p>
        </w:tc>
        <w:tc>
          <w:tcPr>
            <w:tcW w:w="3070" w:type="dxa"/>
          </w:tcPr>
          <w:p w:rsidR="006D616E" w:rsidRPr="003847F6" w:rsidRDefault="006D616E" w:rsidP="00D631ED">
            <w:pPr>
              <w:jc w:val="center"/>
              <w:rPr>
                <w:rFonts w:ascii="Times New Roman" w:hAnsi="Times New Roman"/>
                <w:sz w:val="24"/>
                <w:szCs w:val="24"/>
              </w:rPr>
            </w:pPr>
            <w:r w:rsidRPr="003847F6">
              <w:rPr>
                <w:rFonts w:ascii="Times New Roman" w:hAnsi="Times New Roman"/>
                <w:sz w:val="24"/>
                <w:szCs w:val="24"/>
              </w:rPr>
              <w:t>4</w:t>
            </w:r>
          </w:p>
        </w:tc>
        <w:tc>
          <w:tcPr>
            <w:tcW w:w="3070" w:type="dxa"/>
          </w:tcPr>
          <w:p w:rsidR="006D616E" w:rsidRPr="003847F6" w:rsidRDefault="006D616E" w:rsidP="00D631ED">
            <w:pPr>
              <w:jc w:val="center"/>
              <w:rPr>
                <w:rFonts w:ascii="Times New Roman" w:hAnsi="Times New Roman"/>
                <w:sz w:val="24"/>
                <w:szCs w:val="24"/>
              </w:rPr>
            </w:pPr>
            <w:r w:rsidRPr="003847F6">
              <w:rPr>
                <w:rFonts w:ascii="Times New Roman" w:hAnsi="Times New Roman"/>
                <w:sz w:val="24"/>
                <w:szCs w:val="24"/>
              </w:rPr>
              <w:t>5</w:t>
            </w:r>
          </w:p>
        </w:tc>
      </w:tr>
      <w:tr w:rsidR="006D616E" w:rsidRPr="003847F6" w:rsidTr="00673A46">
        <w:tc>
          <w:tcPr>
            <w:tcW w:w="3069" w:type="dxa"/>
          </w:tcPr>
          <w:p w:rsidR="006D616E" w:rsidRPr="003847F6" w:rsidRDefault="006D616E" w:rsidP="00D631ED">
            <w:pPr>
              <w:jc w:val="center"/>
              <w:rPr>
                <w:rFonts w:ascii="Times New Roman" w:hAnsi="Times New Roman"/>
                <w:sz w:val="24"/>
                <w:szCs w:val="24"/>
              </w:rPr>
            </w:pPr>
            <w:r w:rsidRPr="003847F6">
              <w:rPr>
                <w:rFonts w:ascii="Times New Roman" w:hAnsi="Times New Roman"/>
                <w:sz w:val="24"/>
                <w:szCs w:val="24"/>
              </w:rPr>
              <w:t>-</w:t>
            </w:r>
          </w:p>
          <w:p w:rsidR="006D616E" w:rsidRPr="003847F6" w:rsidRDefault="006D616E" w:rsidP="00D631ED">
            <w:pPr>
              <w:jc w:val="center"/>
              <w:rPr>
                <w:rFonts w:ascii="Times New Roman" w:hAnsi="Times New Roman"/>
                <w:sz w:val="24"/>
                <w:szCs w:val="24"/>
              </w:rPr>
            </w:pPr>
          </w:p>
        </w:tc>
        <w:tc>
          <w:tcPr>
            <w:tcW w:w="3070" w:type="dxa"/>
          </w:tcPr>
          <w:p w:rsidR="006D616E" w:rsidRPr="003847F6" w:rsidRDefault="006D616E" w:rsidP="00D631ED">
            <w:pPr>
              <w:jc w:val="center"/>
              <w:rPr>
                <w:rFonts w:ascii="Times New Roman" w:hAnsi="Times New Roman"/>
                <w:sz w:val="24"/>
                <w:szCs w:val="24"/>
              </w:rPr>
            </w:pPr>
            <w:r w:rsidRPr="003847F6">
              <w:rPr>
                <w:rFonts w:ascii="Times New Roman" w:hAnsi="Times New Roman"/>
                <w:sz w:val="24"/>
                <w:szCs w:val="24"/>
              </w:rPr>
              <w:t>-</w:t>
            </w:r>
          </w:p>
        </w:tc>
        <w:tc>
          <w:tcPr>
            <w:tcW w:w="3069" w:type="dxa"/>
          </w:tcPr>
          <w:p w:rsidR="006D616E" w:rsidRPr="003847F6" w:rsidRDefault="006D616E" w:rsidP="00D631ED">
            <w:pPr>
              <w:jc w:val="center"/>
              <w:rPr>
                <w:rFonts w:ascii="Times New Roman" w:hAnsi="Times New Roman"/>
                <w:sz w:val="24"/>
                <w:szCs w:val="24"/>
              </w:rPr>
            </w:pPr>
            <w:r w:rsidRPr="003847F6">
              <w:rPr>
                <w:rFonts w:ascii="Times New Roman" w:hAnsi="Times New Roman"/>
                <w:sz w:val="24"/>
                <w:szCs w:val="24"/>
              </w:rPr>
              <w:t>-</w:t>
            </w:r>
          </w:p>
        </w:tc>
        <w:tc>
          <w:tcPr>
            <w:tcW w:w="3070" w:type="dxa"/>
          </w:tcPr>
          <w:p w:rsidR="006D616E" w:rsidRPr="003847F6" w:rsidRDefault="006D616E" w:rsidP="00D631ED">
            <w:pPr>
              <w:jc w:val="center"/>
              <w:rPr>
                <w:rFonts w:ascii="Times New Roman" w:hAnsi="Times New Roman"/>
                <w:sz w:val="24"/>
                <w:szCs w:val="24"/>
              </w:rPr>
            </w:pPr>
            <w:r w:rsidRPr="003847F6">
              <w:rPr>
                <w:rFonts w:ascii="Times New Roman" w:hAnsi="Times New Roman"/>
                <w:sz w:val="24"/>
                <w:szCs w:val="24"/>
              </w:rPr>
              <w:t>-</w:t>
            </w:r>
          </w:p>
        </w:tc>
        <w:tc>
          <w:tcPr>
            <w:tcW w:w="3070" w:type="dxa"/>
          </w:tcPr>
          <w:p w:rsidR="006D616E" w:rsidRPr="003847F6" w:rsidRDefault="006D616E" w:rsidP="00D631ED">
            <w:pPr>
              <w:jc w:val="center"/>
              <w:rPr>
                <w:rFonts w:ascii="Times New Roman" w:hAnsi="Times New Roman"/>
                <w:sz w:val="24"/>
                <w:szCs w:val="24"/>
              </w:rPr>
            </w:pPr>
            <w:r w:rsidRPr="003847F6">
              <w:rPr>
                <w:rFonts w:ascii="Times New Roman" w:hAnsi="Times New Roman"/>
                <w:sz w:val="24"/>
                <w:szCs w:val="24"/>
              </w:rPr>
              <w:t>-</w:t>
            </w:r>
          </w:p>
        </w:tc>
      </w:tr>
    </w:tbl>
    <w:p w:rsidR="006D616E" w:rsidRPr="003847F6" w:rsidRDefault="006D616E" w:rsidP="006D616E">
      <w:pPr>
        <w:jc w:val="center"/>
        <w:rPr>
          <w:rFonts w:ascii="Times New Roman" w:hAnsi="Times New Roman"/>
          <w:b/>
          <w:sz w:val="24"/>
          <w:szCs w:val="24"/>
        </w:rPr>
      </w:pPr>
      <w:r w:rsidRPr="003847F6">
        <w:rPr>
          <w:rFonts w:ascii="Times New Roman" w:hAnsi="Times New Roman"/>
          <w:b/>
          <w:sz w:val="24"/>
          <w:szCs w:val="24"/>
          <w:lang w:val="en-US"/>
        </w:rPr>
        <w:lastRenderedPageBreak/>
        <w:t>X</w:t>
      </w:r>
      <w:r w:rsidRPr="003847F6">
        <w:rPr>
          <w:rFonts w:ascii="Times New Roman" w:hAnsi="Times New Roman"/>
          <w:b/>
          <w:sz w:val="24"/>
          <w:szCs w:val="24"/>
        </w:rPr>
        <w:t>. Предложение по количеству отходов производства, планируемых к хранению и (или) захоронению</w:t>
      </w:r>
    </w:p>
    <w:p w:rsidR="006D616E" w:rsidRPr="003847F6" w:rsidRDefault="006D616E" w:rsidP="006D616E">
      <w:pPr>
        <w:ind w:right="396"/>
        <w:jc w:val="right"/>
        <w:rPr>
          <w:rFonts w:ascii="Times New Roman" w:hAnsi="Times New Roman"/>
          <w:sz w:val="24"/>
          <w:szCs w:val="24"/>
        </w:rPr>
      </w:pPr>
      <w:r w:rsidRPr="003847F6">
        <w:rPr>
          <w:rFonts w:ascii="Times New Roman" w:hAnsi="Times New Roman"/>
          <w:sz w:val="24"/>
          <w:szCs w:val="24"/>
        </w:rPr>
        <w:t>Таблица 19</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738"/>
        <w:gridCol w:w="1332"/>
        <w:gridCol w:w="2518"/>
        <w:gridCol w:w="2868"/>
        <w:gridCol w:w="1985"/>
        <w:gridCol w:w="2063"/>
      </w:tblGrid>
      <w:tr w:rsidR="006D616E" w:rsidRPr="003847F6" w:rsidTr="00D631ED">
        <w:tc>
          <w:tcPr>
            <w:tcW w:w="3738" w:type="dxa"/>
            <w:vMerge w:val="restart"/>
          </w:tcPr>
          <w:p w:rsidR="006D616E" w:rsidRPr="003847F6" w:rsidRDefault="006D616E" w:rsidP="00D631ED">
            <w:pPr>
              <w:jc w:val="center"/>
              <w:rPr>
                <w:rFonts w:ascii="Times New Roman" w:hAnsi="Times New Roman"/>
                <w:sz w:val="24"/>
                <w:szCs w:val="24"/>
              </w:rPr>
            </w:pPr>
            <w:r w:rsidRPr="003847F6">
              <w:rPr>
                <w:rFonts w:ascii="Times New Roman" w:hAnsi="Times New Roman"/>
                <w:sz w:val="24"/>
                <w:szCs w:val="24"/>
              </w:rPr>
              <w:t>Наименование отхода</w:t>
            </w:r>
          </w:p>
        </w:tc>
        <w:tc>
          <w:tcPr>
            <w:tcW w:w="1332" w:type="dxa"/>
            <w:vMerge w:val="restart"/>
          </w:tcPr>
          <w:p w:rsidR="006D616E" w:rsidRPr="003847F6" w:rsidRDefault="006D616E" w:rsidP="00D631ED">
            <w:pPr>
              <w:jc w:val="center"/>
              <w:rPr>
                <w:rFonts w:ascii="Times New Roman" w:hAnsi="Times New Roman"/>
                <w:sz w:val="24"/>
                <w:szCs w:val="24"/>
              </w:rPr>
            </w:pPr>
            <w:r w:rsidRPr="003847F6">
              <w:rPr>
                <w:rFonts w:ascii="Times New Roman" w:hAnsi="Times New Roman"/>
                <w:sz w:val="24"/>
                <w:szCs w:val="24"/>
              </w:rPr>
              <w:t>Код отхода</w:t>
            </w:r>
          </w:p>
        </w:tc>
        <w:tc>
          <w:tcPr>
            <w:tcW w:w="2518" w:type="dxa"/>
            <w:vMerge w:val="restart"/>
          </w:tcPr>
          <w:p w:rsidR="006D616E" w:rsidRPr="003847F6" w:rsidRDefault="006D616E" w:rsidP="00D631ED">
            <w:pPr>
              <w:jc w:val="center"/>
              <w:rPr>
                <w:rFonts w:ascii="Times New Roman" w:hAnsi="Times New Roman"/>
                <w:sz w:val="24"/>
                <w:szCs w:val="24"/>
              </w:rPr>
            </w:pPr>
            <w:r w:rsidRPr="003847F6">
              <w:rPr>
                <w:rFonts w:ascii="Times New Roman" w:hAnsi="Times New Roman"/>
                <w:sz w:val="24"/>
                <w:szCs w:val="24"/>
              </w:rPr>
              <w:t>Степень опасности и класс опасности опасных отходов</w:t>
            </w:r>
          </w:p>
        </w:tc>
        <w:tc>
          <w:tcPr>
            <w:tcW w:w="2868" w:type="dxa"/>
            <w:vMerge w:val="restart"/>
          </w:tcPr>
          <w:p w:rsidR="006D616E" w:rsidRPr="003847F6" w:rsidRDefault="006D616E" w:rsidP="00D631ED">
            <w:pPr>
              <w:jc w:val="center"/>
              <w:rPr>
                <w:rFonts w:ascii="Times New Roman" w:hAnsi="Times New Roman"/>
                <w:sz w:val="24"/>
                <w:szCs w:val="24"/>
              </w:rPr>
            </w:pPr>
            <w:r w:rsidRPr="003847F6">
              <w:rPr>
                <w:rFonts w:ascii="Times New Roman" w:hAnsi="Times New Roman"/>
                <w:sz w:val="24"/>
                <w:szCs w:val="24"/>
              </w:rPr>
              <w:t>Наименование объекта хранения и (или) захоронения отходов</w:t>
            </w:r>
          </w:p>
        </w:tc>
        <w:tc>
          <w:tcPr>
            <w:tcW w:w="4048" w:type="dxa"/>
            <w:gridSpan w:val="2"/>
          </w:tcPr>
          <w:p w:rsidR="006D616E" w:rsidRPr="003847F6" w:rsidRDefault="006D616E" w:rsidP="00D631ED">
            <w:pPr>
              <w:jc w:val="center"/>
              <w:rPr>
                <w:rFonts w:ascii="Times New Roman" w:hAnsi="Times New Roman"/>
                <w:sz w:val="24"/>
                <w:szCs w:val="24"/>
              </w:rPr>
            </w:pPr>
            <w:r w:rsidRPr="003847F6">
              <w:rPr>
                <w:rFonts w:ascii="Times New Roman" w:hAnsi="Times New Roman"/>
                <w:sz w:val="24"/>
                <w:szCs w:val="24"/>
              </w:rPr>
              <w:t>Количество отходов, направляемое на хранение/захоронение, тонн</w:t>
            </w:r>
          </w:p>
        </w:tc>
      </w:tr>
      <w:tr w:rsidR="006D616E" w:rsidRPr="003847F6" w:rsidTr="00D631ED">
        <w:tc>
          <w:tcPr>
            <w:tcW w:w="3738" w:type="dxa"/>
            <w:vMerge/>
          </w:tcPr>
          <w:p w:rsidR="006D616E" w:rsidRPr="003847F6" w:rsidRDefault="006D616E" w:rsidP="00D631ED">
            <w:pPr>
              <w:rPr>
                <w:rFonts w:ascii="Times New Roman" w:hAnsi="Times New Roman"/>
                <w:sz w:val="24"/>
                <w:szCs w:val="24"/>
              </w:rPr>
            </w:pPr>
          </w:p>
        </w:tc>
        <w:tc>
          <w:tcPr>
            <w:tcW w:w="1332" w:type="dxa"/>
            <w:vMerge/>
          </w:tcPr>
          <w:p w:rsidR="006D616E" w:rsidRPr="003847F6" w:rsidRDefault="006D616E" w:rsidP="00D631ED">
            <w:pPr>
              <w:rPr>
                <w:rFonts w:ascii="Times New Roman" w:hAnsi="Times New Roman"/>
                <w:sz w:val="24"/>
                <w:szCs w:val="24"/>
              </w:rPr>
            </w:pPr>
          </w:p>
        </w:tc>
        <w:tc>
          <w:tcPr>
            <w:tcW w:w="2518" w:type="dxa"/>
            <w:vMerge/>
          </w:tcPr>
          <w:p w:rsidR="006D616E" w:rsidRPr="003847F6" w:rsidRDefault="006D616E" w:rsidP="00D631ED">
            <w:pPr>
              <w:rPr>
                <w:rFonts w:ascii="Times New Roman" w:hAnsi="Times New Roman"/>
                <w:sz w:val="24"/>
                <w:szCs w:val="24"/>
              </w:rPr>
            </w:pPr>
          </w:p>
        </w:tc>
        <w:tc>
          <w:tcPr>
            <w:tcW w:w="2868" w:type="dxa"/>
            <w:vMerge/>
          </w:tcPr>
          <w:p w:rsidR="006D616E" w:rsidRPr="003847F6" w:rsidRDefault="006D616E" w:rsidP="00D631ED">
            <w:pPr>
              <w:rPr>
                <w:rFonts w:ascii="Times New Roman" w:hAnsi="Times New Roman"/>
                <w:sz w:val="24"/>
                <w:szCs w:val="24"/>
              </w:rPr>
            </w:pPr>
          </w:p>
        </w:tc>
        <w:tc>
          <w:tcPr>
            <w:tcW w:w="1985" w:type="dxa"/>
          </w:tcPr>
          <w:p w:rsidR="006D616E" w:rsidRPr="00D66C6B" w:rsidRDefault="006D616E" w:rsidP="00D631ED">
            <w:pPr>
              <w:jc w:val="center"/>
              <w:rPr>
                <w:rFonts w:ascii="Times New Roman" w:hAnsi="Times New Roman"/>
                <w:sz w:val="24"/>
                <w:szCs w:val="24"/>
              </w:rPr>
            </w:pPr>
            <w:r w:rsidRPr="00D66C6B">
              <w:rPr>
                <w:rFonts w:ascii="Times New Roman" w:hAnsi="Times New Roman"/>
                <w:sz w:val="24"/>
                <w:szCs w:val="24"/>
              </w:rPr>
              <w:t>на 2026г.</w:t>
            </w:r>
          </w:p>
          <w:p w:rsidR="006D616E" w:rsidRPr="00D66C6B" w:rsidRDefault="006D616E" w:rsidP="00D631ED">
            <w:pPr>
              <w:jc w:val="center"/>
              <w:rPr>
                <w:rFonts w:ascii="Times New Roman" w:hAnsi="Times New Roman"/>
                <w:sz w:val="24"/>
                <w:szCs w:val="24"/>
              </w:rPr>
            </w:pPr>
          </w:p>
        </w:tc>
        <w:tc>
          <w:tcPr>
            <w:tcW w:w="2063" w:type="dxa"/>
          </w:tcPr>
          <w:p w:rsidR="006D616E" w:rsidRPr="00D66C6B" w:rsidRDefault="006D616E" w:rsidP="00D631ED">
            <w:pPr>
              <w:jc w:val="center"/>
              <w:rPr>
                <w:rFonts w:ascii="Times New Roman" w:hAnsi="Times New Roman"/>
                <w:sz w:val="24"/>
                <w:szCs w:val="24"/>
              </w:rPr>
            </w:pPr>
            <w:r w:rsidRPr="00D66C6B">
              <w:rPr>
                <w:rFonts w:ascii="Times New Roman" w:hAnsi="Times New Roman"/>
                <w:sz w:val="24"/>
                <w:szCs w:val="24"/>
              </w:rPr>
              <w:t>на 2027г.-2031г.</w:t>
            </w:r>
          </w:p>
          <w:p w:rsidR="006D616E" w:rsidRPr="00D66C6B" w:rsidRDefault="006D616E" w:rsidP="00D631ED">
            <w:pPr>
              <w:jc w:val="center"/>
              <w:rPr>
                <w:rFonts w:ascii="Times New Roman" w:hAnsi="Times New Roman"/>
                <w:sz w:val="24"/>
                <w:szCs w:val="24"/>
              </w:rPr>
            </w:pPr>
          </w:p>
        </w:tc>
      </w:tr>
      <w:tr w:rsidR="006D616E" w:rsidRPr="003847F6" w:rsidTr="00D631ED">
        <w:tc>
          <w:tcPr>
            <w:tcW w:w="3738" w:type="dxa"/>
          </w:tcPr>
          <w:p w:rsidR="006D616E" w:rsidRPr="003847F6" w:rsidRDefault="006D616E" w:rsidP="00D631ED">
            <w:pPr>
              <w:jc w:val="center"/>
              <w:rPr>
                <w:rFonts w:ascii="Times New Roman" w:hAnsi="Times New Roman"/>
                <w:sz w:val="24"/>
                <w:szCs w:val="24"/>
              </w:rPr>
            </w:pPr>
            <w:r w:rsidRPr="003847F6">
              <w:rPr>
                <w:rFonts w:ascii="Times New Roman" w:hAnsi="Times New Roman"/>
                <w:sz w:val="24"/>
                <w:szCs w:val="24"/>
              </w:rPr>
              <w:t>1</w:t>
            </w:r>
          </w:p>
        </w:tc>
        <w:tc>
          <w:tcPr>
            <w:tcW w:w="1332" w:type="dxa"/>
          </w:tcPr>
          <w:p w:rsidR="006D616E" w:rsidRPr="003847F6" w:rsidRDefault="006D616E" w:rsidP="00D631ED">
            <w:pPr>
              <w:jc w:val="center"/>
              <w:rPr>
                <w:rFonts w:ascii="Times New Roman" w:hAnsi="Times New Roman"/>
                <w:sz w:val="24"/>
                <w:szCs w:val="24"/>
              </w:rPr>
            </w:pPr>
            <w:r w:rsidRPr="003847F6">
              <w:rPr>
                <w:rFonts w:ascii="Times New Roman" w:hAnsi="Times New Roman"/>
                <w:sz w:val="24"/>
                <w:szCs w:val="24"/>
              </w:rPr>
              <w:t>2</w:t>
            </w:r>
          </w:p>
        </w:tc>
        <w:tc>
          <w:tcPr>
            <w:tcW w:w="2518" w:type="dxa"/>
          </w:tcPr>
          <w:p w:rsidR="006D616E" w:rsidRPr="003847F6" w:rsidRDefault="006D616E" w:rsidP="00D631ED">
            <w:pPr>
              <w:jc w:val="center"/>
              <w:rPr>
                <w:rFonts w:ascii="Times New Roman" w:hAnsi="Times New Roman"/>
                <w:sz w:val="24"/>
                <w:szCs w:val="24"/>
              </w:rPr>
            </w:pPr>
            <w:r w:rsidRPr="003847F6">
              <w:rPr>
                <w:rFonts w:ascii="Times New Roman" w:hAnsi="Times New Roman"/>
                <w:sz w:val="24"/>
                <w:szCs w:val="24"/>
              </w:rPr>
              <w:t>3</w:t>
            </w:r>
          </w:p>
        </w:tc>
        <w:tc>
          <w:tcPr>
            <w:tcW w:w="2868" w:type="dxa"/>
          </w:tcPr>
          <w:p w:rsidR="006D616E" w:rsidRPr="003847F6" w:rsidRDefault="006D616E" w:rsidP="00D631ED">
            <w:pPr>
              <w:jc w:val="center"/>
              <w:rPr>
                <w:rFonts w:ascii="Times New Roman" w:hAnsi="Times New Roman"/>
                <w:sz w:val="24"/>
                <w:szCs w:val="24"/>
              </w:rPr>
            </w:pPr>
            <w:r w:rsidRPr="003847F6">
              <w:rPr>
                <w:rFonts w:ascii="Times New Roman" w:hAnsi="Times New Roman"/>
                <w:sz w:val="24"/>
                <w:szCs w:val="24"/>
              </w:rPr>
              <w:t>4</w:t>
            </w:r>
          </w:p>
        </w:tc>
        <w:tc>
          <w:tcPr>
            <w:tcW w:w="1985" w:type="dxa"/>
          </w:tcPr>
          <w:p w:rsidR="006D616E" w:rsidRPr="003847F6" w:rsidRDefault="006D616E" w:rsidP="00D631ED">
            <w:pPr>
              <w:jc w:val="center"/>
              <w:rPr>
                <w:rFonts w:ascii="Times New Roman" w:hAnsi="Times New Roman"/>
                <w:sz w:val="24"/>
                <w:szCs w:val="24"/>
              </w:rPr>
            </w:pPr>
            <w:r w:rsidRPr="003847F6">
              <w:rPr>
                <w:rFonts w:ascii="Times New Roman" w:hAnsi="Times New Roman"/>
                <w:sz w:val="24"/>
                <w:szCs w:val="24"/>
              </w:rPr>
              <w:t>5</w:t>
            </w:r>
          </w:p>
        </w:tc>
        <w:tc>
          <w:tcPr>
            <w:tcW w:w="2063" w:type="dxa"/>
          </w:tcPr>
          <w:p w:rsidR="006D616E" w:rsidRPr="003847F6" w:rsidRDefault="006D616E" w:rsidP="00D631ED">
            <w:pPr>
              <w:jc w:val="center"/>
              <w:rPr>
                <w:rFonts w:ascii="Times New Roman" w:hAnsi="Times New Roman"/>
                <w:sz w:val="24"/>
                <w:szCs w:val="24"/>
              </w:rPr>
            </w:pPr>
            <w:r w:rsidRPr="003847F6">
              <w:rPr>
                <w:rFonts w:ascii="Times New Roman" w:hAnsi="Times New Roman"/>
                <w:sz w:val="24"/>
                <w:szCs w:val="24"/>
              </w:rPr>
              <w:t>6</w:t>
            </w:r>
          </w:p>
        </w:tc>
      </w:tr>
      <w:tr w:rsidR="006D616E" w:rsidRPr="003847F6" w:rsidTr="00D631ED">
        <w:tc>
          <w:tcPr>
            <w:tcW w:w="14504" w:type="dxa"/>
            <w:gridSpan w:val="6"/>
          </w:tcPr>
          <w:p w:rsidR="006D616E" w:rsidRPr="003847F6" w:rsidRDefault="006D616E" w:rsidP="00D631ED">
            <w:pPr>
              <w:jc w:val="center"/>
              <w:rPr>
                <w:rFonts w:ascii="Times New Roman" w:hAnsi="Times New Roman"/>
                <w:sz w:val="24"/>
                <w:szCs w:val="24"/>
              </w:rPr>
            </w:pPr>
            <w:r w:rsidRPr="003847F6">
              <w:rPr>
                <w:rFonts w:ascii="Times New Roman" w:hAnsi="Times New Roman"/>
                <w:sz w:val="24"/>
                <w:szCs w:val="24"/>
              </w:rPr>
              <w:t>На хранение</w:t>
            </w:r>
          </w:p>
        </w:tc>
      </w:tr>
      <w:tr w:rsidR="006D616E" w:rsidRPr="003847F6" w:rsidTr="00D631ED">
        <w:tc>
          <w:tcPr>
            <w:tcW w:w="3738" w:type="dxa"/>
          </w:tcPr>
          <w:p w:rsidR="006D616E" w:rsidRPr="003847F6" w:rsidRDefault="006D616E" w:rsidP="00D631ED">
            <w:pPr>
              <w:jc w:val="center"/>
              <w:rPr>
                <w:rFonts w:ascii="Times New Roman" w:hAnsi="Times New Roman"/>
                <w:sz w:val="24"/>
                <w:szCs w:val="24"/>
              </w:rPr>
            </w:pPr>
            <w:r w:rsidRPr="003847F6">
              <w:rPr>
                <w:rFonts w:ascii="Times New Roman" w:hAnsi="Times New Roman"/>
                <w:sz w:val="24"/>
                <w:szCs w:val="24"/>
              </w:rPr>
              <w:t>-</w:t>
            </w:r>
          </w:p>
        </w:tc>
        <w:tc>
          <w:tcPr>
            <w:tcW w:w="1332" w:type="dxa"/>
          </w:tcPr>
          <w:p w:rsidR="006D616E" w:rsidRPr="003847F6" w:rsidRDefault="006D616E" w:rsidP="00D631ED">
            <w:pPr>
              <w:jc w:val="center"/>
              <w:rPr>
                <w:rFonts w:ascii="Times New Roman" w:hAnsi="Times New Roman"/>
                <w:sz w:val="24"/>
                <w:szCs w:val="24"/>
              </w:rPr>
            </w:pPr>
            <w:r w:rsidRPr="003847F6">
              <w:rPr>
                <w:rFonts w:ascii="Times New Roman" w:hAnsi="Times New Roman"/>
                <w:sz w:val="24"/>
                <w:szCs w:val="24"/>
              </w:rPr>
              <w:t>-</w:t>
            </w:r>
          </w:p>
        </w:tc>
        <w:tc>
          <w:tcPr>
            <w:tcW w:w="2518" w:type="dxa"/>
          </w:tcPr>
          <w:p w:rsidR="006D616E" w:rsidRPr="003847F6" w:rsidRDefault="006D616E" w:rsidP="00D631ED">
            <w:pPr>
              <w:jc w:val="center"/>
              <w:rPr>
                <w:rFonts w:ascii="Times New Roman" w:hAnsi="Times New Roman"/>
                <w:sz w:val="24"/>
                <w:szCs w:val="24"/>
              </w:rPr>
            </w:pPr>
            <w:r w:rsidRPr="003847F6">
              <w:rPr>
                <w:rFonts w:ascii="Times New Roman" w:hAnsi="Times New Roman"/>
                <w:sz w:val="24"/>
                <w:szCs w:val="24"/>
              </w:rPr>
              <w:t>-</w:t>
            </w:r>
          </w:p>
        </w:tc>
        <w:tc>
          <w:tcPr>
            <w:tcW w:w="2868" w:type="dxa"/>
          </w:tcPr>
          <w:p w:rsidR="006D616E" w:rsidRPr="003847F6" w:rsidRDefault="006D616E" w:rsidP="00D631ED">
            <w:pPr>
              <w:jc w:val="center"/>
              <w:rPr>
                <w:rFonts w:ascii="Times New Roman" w:hAnsi="Times New Roman"/>
                <w:sz w:val="24"/>
                <w:szCs w:val="24"/>
              </w:rPr>
            </w:pPr>
            <w:r w:rsidRPr="003847F6">
              <w:rPr>
                <w:rFonts w:ascii="Times New Roman" w:hAnsi="Times New Roman"/>
                <w:sz w:val="24"/>
                <w:szCs w:val="24"/>
              </w:rPr>
              <w:t>-</w:t>
            </w:r>
          </w:p>
        </w:tc>
        <w:tc>
          <w:tcPr>
            <w:tcW w:w="1985" w:type="dxa"/>
          </w:tcPr>
          <w:p w:rsidR="006D616E" w:rsidRPr="003847F6" w:rsidRDefault="006D616E" w:rsidP="00D631ED">
            <w:pPr>
              <w:jc w:val="center"/>
              <w:rPr>
                <w:rFonts w:ascii="Times New Roman" w:hAnsi="Times New Roman"/>
                <w:sz w:val="24"/>
                <w:szCs w:val="24"/>
              </w:rPr>
            </w:pPr>
            <w:r w:rsidRPr="003847F6">
              <w:rPr>
                <w:rFonts w:ascii="Times New Roman" w:hAnsi="Times New Roman"/>
                <w:sz w:val="24"/>
                <w:szCs w:val="24"/>
              </w:rPr>
              <w:t>-</w:t>
            </w:r>
          </w:p>
        </w:tc>
        <w:tc>
          <w:tcPr>
            <w:tcW w:w="2063" w:type="dxa"/>
          </w:tcPr>
          <w:p w:rsidR="006D616E" w:rsidRPr="003847F6" w:rsidRDefault="006D616E" w:rsidP="00D631ED">
            <w:pPr>
              <w:jc w:val="center"/>
              <w:rPr>
                <w:rFonts w:ascii="Times New Roman" w:hAnsi="Times New Roman"/>
                <w:sz w:val="24"/>
                <w:szCs w:val="24"/>
              </w:rPr>
            </w:pPr>
            <w:r w:rsidRPr="003847F6">
              <w:rPr>
                <w:rFonts w:ascii="Times New Roman" w:hAnsi="Times New Roman"/>
                <w:sz w:val="24"/>
                <w:szCs w:val="24"/>
              </w:rPr>
              <w:t>-</w:t>
            </w:r>
          </w:p>
        </w:tc>
      </w:tr>
      <w:tr w:rsidR="006D616E" w:rsidRPr="003847F6" w:rsidTr="00D631ED">
        <w:tc>
          <w:tcPr>
            <w:tcW w:w="14504" w:type="dxa"/>
            <w:gridSpan w:val="6"/>
          </w:tcPr>
          <w:p w:rsidR="006D616E" w:rsidRPr="003847F6" w:rsidRDefault="006D616E" w:rsidP="00D631ED">
            <w:pPr>
              <w:jc w:val="center"/>
              <w:rPr>
                <w:rFonts w:ascii="Times New Roman" w:hAnsi="Times New Roman"/>
                <w:sz w:val="24"/>
                <w:szCs w:val="24"/>
              </w:rPr>
            </w:pPr>
            <w:r w:rsidRPr="003847F6">
              <w:rPr>
                <w:rFonts w:ascii="Times New Roman" w:hAnsi="Times New Roman"/>
                <w:sz w:val="24"/>
                <w:szCs w:val="24"/>
              </w:rPr>
              <w:t>На захоронение</w:t>
            </w:r>
          </w:p>
        </w:tc>
      </w:tr>
      <w:tr w:rsidR="006D616E" w:rsidRPr="003847F6" w:rsidTr="00D631ED">
        <w:tc>
          <w:tcPr>
            <w:tcW w:w="3738" w:type="dxa"/>
          </w:tcPr>
          <w:p w:rsidR="006D616E" w:rsidRPr="003847F6" w:rsidRDefault="006D616E" w:rsidP="00D631ED">
            <w:pPr>
              <w:jc w:val="center"/>
              <w:rPr>
                <w:rFonts w:ascii="Times New Roman" w:hAnsi="Times New Roman"/>
                <w:sz w:val="24"/>
                <w:szCs w:val="24"/>
              </w:rPr>
            </w:pPr>
            <w:r w:rsidRPr="003847F6">
              <w:rPr>
                <w:rFonts w:ascii="Times New Roman" w:hAnsi="Times New Roman"/>
                <w:sz w:val="24"/>
                <w:szCs w:val="24"/>
              </w:rPr>
              <w:t>Отходы паронита</w:t>
            </w:r>
          </w:p>
        </w:tc>
        <w:tc>
          <w:tcPr>
            <w:tcW w:w="1332" w:type="dxa"/>
          </w:tcPr>
          <w:p w:rsidR="006D616E" w:rsidRPr="003847F6" w:rsidRDefault="006D616E" w:rsidP="00D631ED">
            <w:pPr>
              <w:jc w:val="center"/>
              <w:rPr>
                <w:rFonts w:ascii="Times New Roman" w:hAnsi="Times New Roman"/>
                <w:sz w:val="24"/>
                <w:szCs w:val="24"/>
              </w:rPr>
            </w:pPr>
            <w:r w:rsidRPr="003847F6">
              <w:rPr>
                <w:rFonts w:ascii="Times New Roman" w:hAnsi="Times New Roman"/>
                <w:sz w:val="24"/>
                <w:szCs w:val="24"/>
              </w:rPr>
              <w:t>5750301</w:t>
            </w:r>
          </w:p>
        </w:tc>
        <w:tc>
          <w:tcPr>
            <w:tcW w:w="2518" w:type="dxa"/>
          </w:tcPr>
          <w:p w:rsidR="006D616E" w:rsidRPr="003847F6" w:rsidRDefault="006D616E" w:rsidP="00D631ED">
            <w:pPr>
              <w:jc w:val="center"/>
              <w:rPr>
                <w:rFonts w:ascii="Times New Roman" w:hAnsi="Times New Roman"/>
                <w:sz w:val="24"/>
                <w:szCs w:val="24"/>
              </w:rPr>
            </w:pPr>
            <w:r w:rsidRPr="003847F6">
              <w:rPr>
                <w:rFonts w:ascii="Times New Roman" w:hAnsi="Times New Roman"/>
                <w:sz w:val="24"/>
                <w:szCs w:val="24"/>
              </w:rPr>
              <w:t>Третий класс, умеренно опасные</w:t>
            </w:r>
          </w:p>
        </w:tc>
        <w:tc>
          <w:tcPr>
            <w:tcW w:w="2868" w:type="dxa"/>
          </w:tcPr>
          <w:p w:rsidR="006D616E" w:rsidRPr="003847F6" w:rsidRDefault="006D616E" w:rsidP="00D631ED">
            <w:pPr>
              <w:jc w:val="center"/>
              <w:rPr>
                <w:rFonts w:ascii="Times New Roman" w:hAnsi="Times New Roman"/>
                <w:sz w:val="24"/>
                <w:szCs w:val="24"/>
              </w:rPr>
            </w:pPr>
            <w:r w:rsidRPr="003847F6">
              <w:rPr>
                <w:rFonts w:ascii="Times New Roman" w:hAnsi="Times New Roman"/>
                <w:sz w:val="24"/>
                <w:szCs w:val="24"/>
              </w:rPr>
              <w:t>Полигон ТКО</w:t>
            </w:r>
          </w:p>
        </w:tc>
        <w:tc>
          <w:tcPr>
            <w:tcW w:w="1985" w:type="dxa"/>
          </w:tcPr>
          <w:p w:rsidR="006D616E" w:rsidRPr="003847F6" w:rsidRDefault="006D616E" w:rsidP="00D631ED">
            <w:pPr>
              <w:jc w:val="center"/>
              <w:rPr>
                <w:rFonts w:ascii="Times New Roman" w:hAnsi="Times New Roman"/>
                <w:sz w:val="24"/>
                <w:szCs w:val="24"/>
              </w:rPr>
            </w:pPr>
            <w:r w:rsidRPr="003847F6">
              <w:rPr>
                <w:rFonts w:ascii="Times New Roman" w:hAnsi="Times New Roman"/>
                <w:sz w:val="24"/>
                <w:szCs w:val="24"/>
              </w:rPr>
              <w:t>0,076</w:t>
            </w:r>
          </w:p>
        </w:tc>
        <w:tc>
          <w:tcPr>
            <w:tcW w:w="2063" w:type="dxa"/>
          </w:tcPr>
          <w:p w:rsidR="006D616E" w:rsidRPr="003847F6" w:rsidRDefault="006D616E" w:rsidP="00D631ED">
            <w:pPr>
              <w:jc w:val="center"/>
              <w:rPr>
                <w:rFonts w:ascii="Times New Roman" w:hAnsi="Times New Roman"/>
                <w:sz w:val="24"/>
                <w:szCs w:val="24"/>
              </w:rPr>
            </w:pPr>
            <w:r w:rsidRPr="003847F6">
              <w:rPr>
                <w:rFonts w:ascii="Times New Roman" w:hAnsi="Times New Roman"/>
                <w:sz w:val="24"/>
                <w:szCs w:val="24"/>
              </w:rPr>
              <w:t>0,076</w:t>
            </w:r>
          </w:p>
        </w:tc>
      </w:tr>
      <w:tr w:rsidR="006D616E" w:rsidRPr="003847F6" w:rsidTr="00D631ED">
        <w:tc>
          <w:tcPr>
            <w:tcW w:w="3738" w:type="dxa"/>
          </w:tcPr>
          <w:p w:rsidR="006D616E" w:rsidRPr="003847F6" w:rsidRDefault="006D616E" w:rsidP="00D631ED">
            <w:pPr>
              <w:jc w:val="center"/>
              <w:rPr>
                <w:rFonts w:ascii="Times New Roman" w:hAnsi="Times New Roman"/>
                <w:sz w:val="24"/>
                <w:szCs w:val="24"/>
              </w:rPr>
            </w:pPr>
            <w:r w:rsidRPr="003847F6">
              <w:rPr>
                <w:rFonts w:ascii="Times New Roman" w:hAnsi="Times New Roman"/>
                <w:sz w:val="24"/>
                <w:szCs w:val="24"/>
              </w:rPr>
              <w:t>Зола и шлак топочных установок</w:t>
            </w:r>
          </w:p>
        </w:tc>
        <w:tc>
          <w:tcPr>
            <w:tcW w:w="1332" w:type="dxa"/>
          </w:tcPr>
          <w:p w:rsidR="006D616E" w:rsidRPr="003847F6" w:rsidRDefault="006D616E" w:rsidP="00D631ED">
            <w:pPr>
              <w:jc w:val="center"/>
              <w:rPr>
                <w:rFonts w:ascii="Times New Roman" w:hAnsi="Times New Roman"/>
                <w:sz w:val="24"/>
                <w:szCs w:val="24"/>
              </w:rPr>
            </w:pPr>
            <w:r w:rsidRPr="003847F6">
              <w:rPr>
                <w:rFonts w:ascii="Times New Roman" w:hAnsi="Times New Roman"/>
                <w:sz w:val="24"/>
                <w:szCs w:val="24"/>
              </w:rPr>
              <w:t>3130200</w:t>
            </w:r>
          </w:p>
        </w:tc>
        <w:tc>
          <w:tcPr>
            <w:tcW w:w="2518" w:type="dxa"/>
          </w:tcPr>
          <w:p w:rsidR="006D616E" w:rsidRPr="003847F6" w:rsidRDefault="006D616E" w:rsidP="00D631ED">
            <w:pPr>
              <w:jc w:val="center"/>
              <w:rPr>
                <w:rFonts w:ascii="Times New Roman" w:hAnsi="Times New Roman"/>
                <w:sz w:val="24"/>
                <w:szCs w:val="24"/>
              </w:rPr>
            </w:pPr>
            <w:r w:rsidRPr="003847F6">
              <w:rPr>
                <w:rFonts w:ascii="Times New Roman" w:hAnsi="Times New Roman"/>
                <w:sz w:val="24"/>
                <w:szCs w:val="24"/>
              </w:rPr>
              <w:t>Третий класс, умеренно опасные</w:t>
            </w:r>
          </w:p>
        </w:tc>
        <w:tc>
          <w:tcPr>
            <w:tcW w:w="2868" w:type="dxa"/>
          </w:tcPr>
          <w:p w:rsidR="006D616E" w:rsidRPr="003847F6" w:rsidRDefault="006D616E" w:rsidP="00D631ED">
            <w:pPr>
              <w:jc w:val="center"/>
              <w:rPr>
                <w:rFonts w:ascii="Times New Roman" w:hAnsi="Times New Roman"/>
              </w:rPr>
            </w:pPr>
            <w:r w:rsidRPr="003847F6">
              <w:rPr>
                <w:rFonts w:ascii="Times New Roman" w:hAnsi="Times New Roman"/>
                <w:sz w:val="24"/>
                <w:szCs w:val="24"/>
              </w:rPr>
              <w:t>Полигон ТКО</w:t>
            </w:r>
          </w:p>
        </w:tc>
        <w:tc>
          <w:tcPr>
            <w:tcW w:w="1985" w:type="dxa"/>
          </w:tcPr>
          <w:p w:rsidR="006D616E" w:rsidRPr="003847F6" w:rsidRDefault="006D616E" w:rsidP="00D631ED">
            <w:pPr>
              <w:jc w:val="center"/>
              <w:rPr>
                <w:rFonts w:ascii="Times New Roman" w:hAnsi="Times New Roman"/>
                <w:sz w:val="24"/>
                <w:szCs w:val="24"/>
              </w:rPr>
            </w:pPr>
            <w:r w:rsidRPr="003847F6">
              <w:rPr>
                <w:rFonts w:ascii="Times New Roman" w:hAnsi="Times New Roman"/>
                <w:sz w:val="24"/>
                <w:szCs w:val="24"/>
              </w:rPr>
              <w:t>1,920</w:t>
            </w:r>
          </w:p>
        </w:tc>
        <w:tc>
          <w:tcPr>
            <w:tcW w:w="2063" w:type="dxa"/>
          </w:tcPr>
          <w:p w:rsidR="006D616E" w:rsidRPr="003847F6" w:rsidRDefault="006D616E" w:rsidP="00D631ED">
            <w:pPr>
              <w:jc w:val="center"/>
              <w:rPr>
                <w:rFonts w:ascii="Times New Roman" w:hAnsi="Times New Roman"/>
                <w:sz w:val="24"/>
                <w:szCs w:val="24"/>
              </w:rPr>
            </w:pPr>
            <w:r w:rsidRPr="003847F6">
              <w:rPr>
                <w:rFonts w:ascii="Times New Roman" w:hAnsi="Times New Roman"/>
                <w:sz w:val="24"/>
                <w:szCs w:val="24"/>
              </w:rPr>
              <w:t>1,920</w:t>
            </w:r>
          </w:p>
        </w:tc>
      </w:tr>
      <w:tr w:rsidR="006D616E" w:rsidRPr="003847F6" w:rsidTr="00D631ED">
        <w:tc>
          <w:tcPr>
            <w:tcW w:w="3738" w:type="dxa"/>
          </w:tcPr>
          <w:p w:rsidR="006D616E" w:rsidRPr="003847F6" w:rsidRDefault="006D616E" w:rsidP="00D631ED">
            <w:pPr>
              <w:jc w:val="center"/>
              <w:rPr>
                <w:rFonts w:ascii="Times New Roman" w:hAnsi="Times New Roman"/>
                <w:sz w:val="24"/>
                <w:szCs w:val="24"/>
              </w:rPr>
            </w:pPr>
            <w:r w:rsidRPr="003847F6">
              <w:rPr>
                <w:rFonts w:ascii="Times New Roman" w:hAnsi="Times New Roman"/>
                <w:sz w:val="24"/>
                <w:szCs w:val="24"/>
              </w:rPr>
              <w:t>Ткани и мешки фильтровальные с вредными загрязнениями, преимущественно неорганическими</w:t>
            </w:r>
          </w:p>
        </w:tc>
        <w:tc>
          <w:tcPr>
            <w:tcW w:w="1332" w:type="dxa"/>
          </w:tcPr>
          <w:p w:rsidR="006D616E" w:rsidRPr="003847F6" w:rsidRDefault="006D616E" w:rsidP="00D631ED">
            <w:pPr>
              <w:jc w:val="center"/>
              <w:rPr>
                <w:rFonts w:ascii="Times New Roman" w:hAnsi="Times New Roman"/>
                <w:sz w:val="24"/>
                <w:szCs w:val="24"/>
              </w:rPr>
            </w:pPr>
            <w:r w:rsidRPr="003847F6">
              <w:rPr>
                <w:rFonts w:ascii="Times New Roman" w:hAnsi="Times New Roman"/>
                <w:sz w:val="24"/>
                <w:szCs w:val="24"/>
              </w:rPr>
              <w:t>5820200</w:t>
            </w:r>
          </w:p>
        </w:tc>
        <w:tc>
          <w:tcPr>
            <w:tcW w:w="2518" w:type="dxa"/>
          </w:tcPr>
          <w:p w:rsidR="006D616E" w:rsidRPr="003847F6" w:rsidRDefault="006D616E" w:rsidP="00D631ED">
            <w:pPr>
              <w:jc w:val="center"/>
              <w:rPr>
                <w:rFonts w:ascii="Times New Roman" w:hAnsi="Times New Roman"/>
                <w:sz w:val="24"/>
                <w:szCs w:val="24"/>
              </w:rPr>
            </w:pPr>
            <w:r w:rsidRPr="003847F6">
              <w:rPr>
                <w:rFonts w:ascii="Times New Roman" w:hAnsi="Times New Roman"/>
                <w:sz w:val="24"/>
                <w:szCs w:val="24"/>
              </w:rPr>
              <w:t>Третий класс, умеренно опасные</w:t>
            </w:r>
          </w:p>
        </w:tc>
        <w:tc>
          <w:tcPr>
            <w:tcW w:w="2868" w:type="dxa"/>
          </w:tcPr>
          <w:p w:rsidR="006D616E" w:rsidRPr="003847F6" w:rsidRDefault="006D616E" w:rsidP="00D631ED">
            <w:pPr>
              <w:jc w:val="center"/>
              <w:rPr>
                <w:rFonts w:ascii="Times New Roman" w:hAnsi="Times New Roman"/>
              </w:rPr>
            </w:pPr>
            <w:r w:rsidRPr="003847F6">
              <w:rPr>
                <w:rFonts w:ascii="Times New Roman" w:hAnsi="Times New Roman"/>
                <w:sz w:val="24"/>
                <w:szCs w:val="24"/>
              </w:rPr>
              <w:t>Полигон ТКО</w:t>
            </w:r>
          </w:p>
        </w:tc>
        <w:tc>
          <w:tcPr>
            <w:tcW w:w="1985" w:type="dxa"/>
          </w:tcPr>
          <w:p w:rsidR="006D616E" w:rsidRPr="003847F6" w:rsidRDefault="006D616E" w:rsidP="00D631ED">
            <w:pPr>
              <w:jc w:val="center"/>
              <w:rPr>
                <w:rFonts w:ascii="Times New Roman" w:hAnsi="Times New Roman"/>
                <w:sz w:val="24"/>
                <w:szCs w:val="24"/>
              </w:rPr>
            </w:pPr>
            <w:r w:rsidRPr="003847F6">
              <w:rPr>
                <w:rFonts w:ascii="Times New Roman" w:hAnsi="Times New Roman"/>
                <w:sz w:val="24"/>
                <w:szCs w:val="24"/>
              </w:rPr>
              <w:t>70,000</w:t>
            </w:r>
          </w:p>
        </w:tc>
        <w:tc>
          <w:tcPr>
            <w:tcW w:w="2063" w:type="dxa"/>
          </w:tcPr>
          <w:p w:rsidR="006D616E" w:rsidRPr="003847F6" w:rsidRDefault="006D616E" w:rsidP="00D631ED">
            <w:pPr>
              <w:jc w:val="center"/>
              <w:rPr>
                <w:rFonts w:ascii="Times New Roman" w:hAnsi="Times New Roman"/>
                <w:sz w:val="24"/>
                <w:szCs w:val="24"/>
              </w:rPr>
            </w:pPr>
            <w:r w:rsidRPr="003847F6">
              <w:rPr>
                <w:rFonts w:ascii="Times New Roman" w:hAnsi="Times New Roman"/>
                <w:sz w:val="24"/>
                <w:szCs w:val="24"/>
              </w:rPr>
              <w:t>70,000</w:t>
            </w:r>
          </w:p>
        </w:tc>
      </w:tr>
      <w:tr w:rsidR="006D616E" w:rsidRPr="003847F6" w:rsidTr="00D631ED">
        <w:tc>
          <w:tcPr>
            <w:tcW w:w="3738" w:type="dxa"/>
          </w:tcPr>
          <w:p w:rsidR="006D616E" w:rsidRPr="003847F6" w:rsidRDefault="006D616E" w:rsidP="00D631ED">
            <w:pPr>
              <w:jc w:val="center"/>
              <w:rPr>
                <w:rFonts w:ascii="Times New Roman" w:hAnsi="Times New Roman"/>
                <w:sz w:val="24"/>
                <w:szCs w:val="24"/>
              </w:rPr>
            </w:pPr>
            <w:r w:rsidRPr="003847F6">
              <w:rPr>
                <w:rFonts w:ascii="Times New Roman" w:hAnsi="Times New Roman"/>
                <w:sz w:val="24"/>
                <w:szCs w:val="24"/>
              </w:rPr>
              <w:t>Осадки сетей хозяйственно-фекальной канализации</w:t>
            </w:r>
          </w:p>
        </w:tc>
        <w:tc>
          <w:tcPr>
            <w:tcW w:w="1332" w:type="dxa"/>
          </w:tcPr>
          <w:p w:rsidR="006D616E" w:rsidRPr="003847F6" w:rsidRDefault="006D616E" w:rsidP="00D631ED">
            <w:pPr>
              <w:jc w:val="center"/>
              <w:rPr>
                <w:rFonts w:ascii="Times New Roman" w:hAnsi="Times New Roman"/>
                <w:sz w:val="24"/>
                <w:szCs w:val="24"/>
              </w:rPr>
            </w:pPr>
            <w:r w:rsidRPr="003847F6">
              <w:rPr>
                <w:rFonts w:ascii="Times New Roman" w:hAnsi="Times New Roman"/>
                <w:sz w:val="24"/>
                <w:szCs w:val="24"/>
              </w:rPr>
              <w:t>8430600</w:t>
            </w:r>
          </w:p>
        </w:tc>
        <w:tc>
          <w:tcPr>
            <w:tcW w:w="2518" w:type="dxa"/>
          </w:tcPr>
          <w:p w:rsidR="006D616E" w:rsidRPr="003847F6" w:rsidRDefault="006D616E" w:rsidP="00D631ED">
            <w:pPr>
              <w:jc w:val="center"/>
              <w:rPr>
                <w:rFonts w:ascii="Times New Roman" w:hAnsi="Times New Roman"/>
                <w:sz w:val="24"/>
                <w:szCs w:val="24"/>
              </w:rPr>
            </w:pPr>
            <w:r w:rsidRPr="003847F6">
              <w:rPr>
                <w:rFonts w:ascii="Times New Roman" w:hAnsi="Times New Roman"/>
                <w:sz w:val="24"/>
                <w:szCs w:val="24"/>
              </w:rPr>
              <w:t>Четвертый класс, малоопасные</w:t>
            </w:r>
          </w:p>
        </w:tc>
        <w:tc>
          <w:tcPr>
            <w:tcW w:w="2868" w:type="dxa"/>
          </w:tcPr>
          <w:p w:rsidR="006D616E" w:rsidRPr="003847F6" w:rsidRDefault="006D616E" w:rsidP="00D631ED">
            <w:pPr>
              <w:jc w:val="center"/>
              <w:rPr>
                <w:rFonts w:ascii="Times New Roman" w:hAnsi="Times New Roman"/>
              </w:rPr>
            </w:pPr>
            <w:r w:rsidRPr="003847F6">
              <w:rPr>
                <w:rFonts w:ascii="Times New Roman" w:hAnsi="Times New Roman"/>
                <w:sz w:val="24"/>
                <w:szCs w:val="24"/>
              </w:rPr>
              <w:t>Полигон ТКО</w:t>
            </w:r>
          </w:p>
        </w:tc>
        <w:tc>
          <w:tcPr>
            <w:tcW w:w="1985" w:type="dxa"/>
          </w:tcPr>
          <w:p w:rsidR="006D616E" w:rsidRPr="003847F6" w:rsidRDefault="006D616E" w:rsidP="00D631ED">
            <w:pPr>
              <w:jc w:val="center"/>
              <w:rPr>
                <w:rFonts w:ascii="Times New Roman" w:hAnsi="Times New Roman"/>
                <w:sz w:val="24"/>
                <w:szCs w:val="24"/>
              </w:rPr>
            </w:pPr>
            <w:r w:rsidRPr="003847F6">
              <w:rPr>
                <w:rFonts w:ascii="Times New Roman" w:hAnsi="Times New Roman"/>
                <w:sz w:val="24"/>
                <w:szCs w:val="24"/>
              </w:rPr>
              <w:t>10,000</w:t>
            </w:r>
          </w:p>
        </w:tc>
        <w:tc>
          <w:tcPr>
            <w:tcW w:w="2063" w:type="dxa"/>
          </w:tcPr>
          <w:p w:rsidR="006D616E" w:rsidRPr="003847F6" w:rsidRDefault="006D616E" w:rsidP="00D631ED">
            <w:pPr>
              <w:jc w:val="center"/>
              <w:rPr>
                <w:rFonts w:ascii="Times New Roman" w:hAnsi="Times New Roman"/>
                <w:sz w:val="24"/>
                <w:szCs w:val="24"/>
              </w:rPr>
            </w:pPr>
            <w:r w:rsidRPr="003847F6">
              <w:rPr>
                <w:rFonts w:ascii="Times New Roman" w:hAnsi="Times New Roman"/>
                <w:sz w:val="24"/>
                <w:szCs w:val="24"/>
              </w:rPr>
              <w:t>10,000</w:t>
            </w:r>
          </w:p>
        </w:tc>
      </w:tr>
      <w:tr w:rsidR="006D616E" w:rsidRPr="003847F6" w:rsidTr="00D631ED">
        <w:tc>
          <w:tcPr>
            <w:tcW w:w="3738" w:type="dxa"/>
          </w:tcPr>
          <w:p w:rsidR="006D616E" w:rsidRPr="003847F6" w:rsidRDefault="006D616E" w:rsidP="00D631ED">
            <w:pPr>
              <w:jc w:val="center"/>
              <w:rPr>
                <w:rFonts w:ascii="Times New Roman" w:hAnsi="Times New Roman"/>
                <w:sz w:val="24"/>
                <w:szCs w:val="24"/>
              </w:rPr>
            </w:pPr>
            <w:r w:rsidRPr="003847F6">
              <w:rPr>
                <w:rFonts w:ascii="Times New Roman" w:hAnsi="Times New Roman"/>
                <w:sz w:val="24"/>
                <w:szCs w:val="24"/>
              </w:rPr>
              <w:t>Изношенная спецодежда хлопчатобумажная и другая</w:t>
            </w:r>
          </w:p>
        </w:tc>
        <w:tc>
          <w:tcPr>
            <w:tcW w:w="1332" w:type="dxa"/>
          </w:tcPr>
          <w:p w:rsidR="006D616E" w:rsidRPr="003847F6" w:rsidRDefault="006D616E" w:rsidP="00D631ED">
            <w:pPr>
              <w:jc w:val="center"/>
              <w:rPr>
                <w:rFonts w:ascii="Times New Roman" w:hAnsi="Times New Roman"/>
                <w:sz w:val="24"/>
                <w:szCs w:val="24"/>
              </w:rPr>
            </w:pPr>
            <w:r w:rsidRPr="003847F6">
              <w:rPr>
                <w:rFonts w:ascii="Times New Roman" w:hAnsi="Times New Roman"/>
                <w:sz w:val="24"/>
                <w:szCs w:val="24"/>
              </w:rPr>
              <w:t>5820903</w:t>
            </w:r>
          </w:p>
        </w:tc>
        <w:tc>
          <w:tcPr>
            <w:tcW w:w="2518" w:type="dxa"/>
          </w:tcPr>
          <w:p w:rsidR="006D616E" w:rsidRPr="003847F6" w:rsidRDefault="006D616E" w:rsidP="00D631ED">
            <w:pPr>
              <w:jc w:val="center"/>
              <w:rPr>
                <w:rFonts w:ascii="Times New Roman" w:hAnsi="Times New Roman"/>
                <w:sz w:val="24"/>
                <w:szCs w:val="24"/>
              </w:rPr>
            </w:pPr>
            <w:r w:rsidRPr="003847F6">
              <w:rPr>
                <w:rFonts w:ascii="Times New Roman" w:hAnsi="Times New Roman"/>
                <w:sz w:val="24"/>
                <w:szCs w:val="24"/>
              </w:rPr>
              <w:t>Четвертый класс, малоопасные</w:t>
            </w:r>
          </w:p>
        </w:tc>
        <w:tc>
          <w:tcPr>
            <w:tcW w:w="2868" w:type="dxa"/>
          </w:tcPr>
          <w:p w:rsidR="006D616E" w:rsidRPr="003847F6" w:rsidRDefault="006D616E" w:rsidP="00D631ED">
            <w:pPr>
              <w:jc w:val="center"/>
              <w:rPr>
                <w:rFonts w:ascii="Times New Roman" w:hAnsi="Times New Roman"/>
              </w:rPr>
            </w:pPr>
            <w:r w:rsidRPr="003847F6">
              <w:rPr>
                <w:rFonts w:ascii="Times New Roman" w:hAnsi="Times New Roman"/>
                <w:sz w:val="24"/>
                <w:szCs w:val="24"/>
              </w:rPr>
              <w:t>Полигон ТКО</w:t>
            </w:r>
          </w:p>
        </w:tc>
        <w:tc>
          <w:tcPr>
            <w:tcW w:w="1985" w:type="dxa"/>
          </w:tcPr>
          <w:p w:rsidR="006D616E" w:rsidRPr="003847F6" w:rsidRDefault="006D616E" w:rsidP="00D631ED">
            <w:pPr>
              <w:jc w:val="center"/>
              <w:rPr>
                <w:rFonts w:ascii="Times New Roman" w:hAnsi="Times New Roman"/>
                <w:sz w:val="24"/>
                <w:szCs w:val="24"/>
              </w:rPr>
            </w:pPr>
            <w:r w:rsidRPr="003847F6">
              <w:rPr>
                <w:rFonts w:ascii="Times New Roman" w:hAnsi="Times New Roman"/>
                <w:sz w:val="24"/>
                <w:szCs w:val="24"/>
              </w:rPr>
              <w:t>2,500</w:t>
            </w:r>
          </w:p>
        </w:tc>
        <w:tc>
          <w:tcPr>
            <w:tcW w:w="2063" w:type="dxa"/>
          </w:tcPr>
          <w:p w:rsidR="006D616E" w:rsidRPr="003847F6" w:rsidRDefault="006D616E" w:rsidP="00D631ED">
            <w:pPr>
              <w:jc w:val="center"/>
              <w:rPr>
                <w:rFonts w:ascii="Times New Roman" w:hAnsi="Times New Roman"/>
                <w:sz w:val="24"/>
                <w:szCs w:val="24"/>
              </w:rPr>
            </w:pPr>
            <w:r w:rsidRPr="003847F6">
              <w:rPr>
                <w:rFonts w:ascii="Times New Roman" w:hAnsi="Times New Roman"/>
                <w:sz w:val="24"/>
                <w:szCs w:val="24"/>
              </w:rPr>
              <w:t>2,500</w:t>
            </w:r>
          </w:p>
        </w:tc>
      </w:tr>
      <w:tr w:rsidR="006D616E" w:rsidRPr="003847F6" w:rsidTr="00D631ED">
        <w:tc>
          <w:tcPr>
            <w:tcW w:w="3738" w:type="dxa"/>
          </w:tcPr>
          <w:p w:rsidR="006D616E" w:rsidRPr="003847F6" w:rsidRDefault="006D616E" w:rsidP="00D631ED">
            <w:pPr>
              <w:jc w:val="center"/>
              <w:rPr>
                <w:rFonts w:ascii="Times New Roman" w:hAnsi="Times New Roman"/>
                <w:sz w:val="24"/>
                <w:szCs w:val="24"/>
              </w:rPr>
            </w:pPr>
            <w:r w:rsidRPr="003847F6">
              <w:rPr>
                <w:rFonts w:ascii="Times New Roman" w:hAnsi="Times New Roman"/>
                <w:sz w:val="24"/>
                <w:szCs w:val="24"/>
              </w:rPr>
              <w:t>Смесь окалины и сварочного шлака</w:t>
            </w:r>
          </w:p>
        </w:tc>
        <w:tc>
          <w:tcPr>
            <w:tcW w:w="1332" w:type="dxa"/>
          </w:tcPr>
          <w:p w:rsidR="006D616E" w:rsidRPr="003847F6" w:rsidRDefault="006D616E" w:rsidP="00D631ED">
            <w:pPr>
              <w:jc w:val="center"/>
              <w:rPr>
                <w:rFonts w:ascii="Times New Roman" w:hAnsi="Times New Roman"/>
                <w:sz w:val="24"/>
                <w:szCs w:val="24"/>
              </w:rPr>
            </w:pPr>
            <w:r w:rsidRPr="003847F6">
              <w:rPr>
                <w:rFonts w:ascii="Times New Roman" w:hAnsi="Times New Roman"/>
                <w:sz w:val="24"/>
                <w:szCs w:val="24"/>
              </w:rPr>
              <w:t>3510203</w:t>
            </w:r>
          </w:p>
        </w:tc>
        <w:tc>
          <w:tcPr>
            <w:tcW w:w="2518" w:type="dxa"/>
          </w:tcPr>
          <w:p w:rsidR="006D616E" w:rsidRPr="003847F6" w:rsidRDefault="006D616E" w:rsidP="00D631ED">
            <w:pPr>
              <w:jc w:val="center"/>
              <w:rPr>
                <w:rFonts w:ascii="Times New Roman" w:hAnsi="Times New Roman"/>
                <w:sz w:val="24"/>
                <w:szCs w:val="24"/>
              </w:rPr>
            </w:pPr>
            <w:r w:rsidRPr="003847F6">
              <w:rPr>
                <w:rFonts w:ascii="Times New Roman" w:hAnsi="Times New Roman"/>
                <w:sz w:val="24"/>
                <w:szCs w:val="24"/>
              </w:rPr>
              <w:t>Четвертый класс, малоопасные</w:t>
            </w:r>
          </w:p>
        </w:tc>
        <w:tc>
          <w:tcPr>
            <w:tcW w:w="2868" w:type="dxa"/>
          </w:tcPr>
          <w:p w:rsidR="006D616E" w:rsidRPr="003847F6" w:rsidRDefault="006D616E" w:rsidP="00D631ED">
            <w:pPr>
              <w:jc w:val="center"/>
              <w:rPr>
                <w:rFonts w:ascii="Times New Roman" w:hAnsi="Times New Roman"/>
              </w:rPr>
            </w:pPr>
            <w:r w:rsidRPr="003847F6">
              <w:rPr>
                <w:rFonts w:ascii="Times New Roman" w:hAnsi="Times New Roman"/>
                <w:sz w:val="24"/>
                <w:szCs w:val="24"/>
              </w:rPr>
              <w:t>Полигон ТКО</w:t>
            </w:r>
          </w:p>
        </w:tc>
        <w:tc>
          <w:tcPr>
            <w:tcW w:w="1985" w:type="dxa"/>
          </w:tcPr>
          <w:p w:rsidR="006D616E" w:rsidRPr="003847F6" w:rsidRDefault="006D616E" w:rsidP="00D631ED">
            <w:pPr>
              <w:jc w:val="center"/>
              <w:rPr>
                <w:rFonts w:ascii="Times New Roman" w:hAnsi="Times New Roman"/>
                <w:sz w:val="24"/>
                <w:szCs w:val="24"/>
              </w:rPr>
            </w:pPr>
            <w:r w:rsidRPr="003847F6">
              <w:rPr>
                <w:rFonts w:ascii="Times New Roman" w:hAnsi="Times New Roman"/>
                <w:sz w:val="24"/>
                <w:szCs w:val="24"/>
              </w:rPr>
              <w:t>0,408</w:t>
            </w:r>
          </w:p>
        </w:tc>
        <w:tc>
          <w:tcPr>
            <w:tcW w:w="2063" w:type="dxa"/>
          </w:tcPr>
          <w:p w:rsidR="006D616E" w:rsidRPr="003847F6" w:rsidRDefault="006D616E" w:rsidP="00D631ED">
            <w:pPr>
              <w:jc w:val="center"/>
              <w:rPr>
                <w:rFonts w:ascii="Times New Roman" w:hAnsi="Times New Roman"/>
                <w:sz w:val="24"/>
                <w:szCs w:val="24"/>
              </w:rPr>
            </w:pPr>
            <w:r w:rsidRPr="003847F6">
              <w:rPr>
                <w:rFonts w:ascii="Times New Roman" w:hAnsi="Times New Roman"/>
                <w:sz w:val="24"/>
                <w:szCs w:val="24"/>
              </w:rPr>
              <w:t>0,408</w:t>
            </w:r>
          </w:p>
        </w:tc>
      </w:tr>
      <w:tr w:rsidR="006D616E" w:rsidRPr="003847F6" w:rsidTr="00D631ED">
        <w:tc>
          <w:tcPr>
            <w:tcW w:w="3738" w:type="dxa"/>
          </w:tcPr>
          <w:p w:rsidR="006D616E" w:rsidRPr="003847F6" w:rsidRDefault="006D616E" w:rsidP="00D631ED">
            <w:pPr>
              <w:jc w:val="center"/>
              <w:rPr>
                <w:rFonts w:ascii="Times New Roman" w:hAnsi="Times New Roman"/>
                <w:sz w:val="24"/>
                <w:szCs w:val="24"/>
              </w:rPr>
            </w:pPr>
            <w:r w:rsidRPr="003847F6">
              <w:rPr>
                <w:rFonts w:ascii="Times New Roman" w:hAnsi="Times New Roman"/>
                <w:sz w:val="24"/>
                <w:szCs w:val="24"/>
              </w:rPr>
              <w:t>Обувь кожаная рабочая, потерявшая потребительские свойства</w:t>
            </w:r>
          </w:p>
        </w:tc>
        <w:tc>
          <w:tcPr>
            <w:tcW w:w="1332" w:type="dxa"/>
          </w:tcPr>
          <w:p w:rsidR="006D616E" w:rsidRPr="003847F6" w:rsidRDefault="006D616E" w:rsidP="00D631ED">
            <w:pPr>
              <w:jc w:val="center"/>
              <w:rPr>
                <w:rFonts w:ascii="Times New Roman" w:hAnsi="Times New Roman"/>
                <w:sz w:val="24"/>
                <w:szCs w:val="24"/>
              </w:rPr>
            </w:pPr>
            <w:r w:rsidRPr="003847F6">
              <w:rPr>
                <w:rFonts w:ascii="Times New Roman" w:hAnsi="Times New Roman"/>
                <w:sz w:val="24"/>
                <w:szCs w:val="24"/>
              </w:rPr>
              <w:t>1471501</w:t>
            </w:r>
          </w:p>
        </w:tc>
        <w:tc>
          <w:tcPr>
            <w:tcW w:w="2518" w:type="dxa"/>
          </w:tcPr>
          <w:p w:rsidR="006D616E" w:rsidRPr="003847F6" w:rsidRDefault="006D616E" w:rsidP="00D631ED">
            <w:pPr>
              <w:jc w:val="center"/>
              <w:rPr>
                <w:rFonts w:ascii="Times New Roman" w:hAnsi="Times New Roman"/>
                <w:sz w:val="24"/>
                <w:szCs w:val="24"/>
              </w:rPr>
            </w:pPr>
            <w:r w:rsidRPr="003847F6">
              <w:rPr>
                <w:rFonts w:ascii="Times New Roman" w:hAnsi="Times New Roman"/>
                <w:sz w:val="24"/>
                <w:szCs w:val="24"/>
              </w:rPr>
              <w:t>Четвертый класс, малоопасные</w:t>
            </w:r>
          </w:p>
        </w:tc>
        <w:tc>
          <w:tcPr>
            <w:tcW w:w="2868" w:type="dxa"/>
          </w:tcPr>
          <w:p w:rsidR="006D616E" w:rsidRPr="003847F6" w:rsidRDefault="006D616E" w:rsidP="00D631ED">
            <w:pPr>
              <w:jc w:val="center"/>
              <w:rPr>
                <w:rFonts w:ascii="Times New Roman" w:hAnsi="Times New Roman"/>
              </w:rPr>
            </w:pPr>
            <w:r w:rsidRPr="003847F6">
              <w:rPr>
                <w:rFonts w:ascii="Times New Roman" w:hAnsi="Times New Roman"/>
                <w:sz w:val="24"/>
                <w:szCs w:val="24"/>
              </w:rPr>
              <w:t>Полигон ТКО</w:t>
            </w:r>
          </w:p>
        </w:tc>
        <w:tc>
          <w:tcPr>
            <w:tcW w:w="1985" w:type="dxa"/>
          </w:tcPr>
          <w:p w:rsidR="006D616E" w:rsidRPr="003847F6" w:rsidRDefault="006D616E" w:rsidP="00D631ED">
            <w:pPr>
              <w:jc w:val="center"/>
              <w:rPr>
                <w:rFonts w:ascii="Times New Roman" w:hAnsi="Times New Roman"/>
                <w:sz w:val="24"/>
                <w:szCs w:val="24"/>
              </w:rPr>
            </w:pPr>
            <w:r w:rsidRPr="003847F6">
              <w:rPr>
                <w:rFonts w:ascii="Times New Roman" w:hAnsi="Times New Roman"/>
                <w:sz w:val="24"/>
                <w:szCs w:val="24"/>
              </w:rPr>
              <w:t>2,440</w:t>
            </w:r>
          </w:p>
        </w:tc>
        <w:tc>
          <w:tcPr>
            <w:tcW w:w="2063" w:type="dxa"/>
          </w:tcPr>
          <w:p w:rsidR="006D616E" w:rsidRPr="003847F6" w:rsidRDefault="006D616E" w:rsidP="00D631ED">
            <w:pPr>
              <w:jc w:val="center"/>
              <w:rPr>
                <w:rFonts w:ascii="Times New Roman" w:hAnsi="Times New Roman"/>
                <w:sz w:val="24"/>
                <w:szCs w:val="24"/>
              </w:rPr>
            </w:pPr>
            <w:r w:rsidRPr="003847F6">
              <w:rPr>
                <w:rFonts w:ascii="Times New Roman" w:hAnsi="Times New Roman"/>
                <w:sz w:val="24"/>
                <w:szCs w:val="24"/>
              </w:rPr>
              <w:t>2,440</w:t>
            </w:r>
          </w:p>
        </w:tc>
      </w:tr>
      <w:tr w:rsidR="006D616E" w:rsidRPr="003847F6" w:rsidTr="00D631ED">
        <w:tc>
          <w:tcPr>
            <w:tcW w:w="3738" w:type="dxa"/>
          </w:tcPr>
          <w:p w:rsidR="006D616E" w:rsidRPr="003847F6" w:rsidRDefault="006D616E" w:rsidP="00D631ED">
            <w:pPr>
              <w:jc w:val="center"/>
              <w:rPr>
                <w:rFonts w:ascii="Times New Roman" w:hAnsi="Times New Roman"/>
                <w:sz w:val="24"/>
                <w:szCs w:val="24"/>
              </w:rPr>
            </w:pPr>
            <w:r w:rsidRPr="003847F6">
              <w:rPr>
                <w:rFonts w:ascii="Times New Roman" w:hAnsi="Times New Roman"/>
                <w:sz w:val="24"/>
                <w:szCs w:val="24"/>
              </w:rPr>
              <w:t>Отходы производства, подобные отходам жизнедеятельности населения</w:t>
            </w:r>
          </w:p>
        </w:tc>
        <w:tc>
          <w:tcPr>
            <w:tcW w:w="1332" w:type="dxa"/>
          </w:tcPr>
          <w:p w:rsidR="006D616E" w:rsidRPr="003847F6" w:rsidRDefault="006D616E" w:rsidP="00D631ED">
            <w:pPr>
              <w:jc w:val="center"/>
              <w:rPr>
                <w:rFonts w:ascii="Times New Roman" w:hAnsi="Times New Roman"/>
                <w:sz w:val="24"/>
                <w:szCs w:val="24"/>
              </w:rPr>
            </w:pPr>
            <w:r w:rsidRPr="003847F6">
              <w:rPr>
                <w:rFonts w:ascii="Times New Roman" w:hAnsi="Times New Roman"/>
                <w:sz w:val="24"/>
                <w:szCs w:val="24"/>
              </w:rPr>
              <w:t>9120400</w:t>
            </w:r>
          </w:p>
        </w:tc>
        <w:tc>
          <w:tcPr>
            <w:tcW w:w="2518" w:type="dxa"/>
          </w:tcPr>
          <w:p w:rsidR="006D616E" w:rsidRPr="003847F6" w:rsidRDefault="006D616E" w:rsidP="00D631ED">
            <w:pPr>
              <w:jc w:val="center"/>
              <w:rPr>
                <w:rFonts w:ascii="Times New Roman" w:hAnsi="Times New Roman"/>
                <w:sz w:val="24"/>
                <w:szCs w:val="24"/>
              </w:rPr>
            </w:pPr>
            <w:r w:rsidRPr="003847F6">
              <w:rPr>
                <w:rFonts w:ascii="Times New Roman" w:hAnsi="Times New Roman"/>
                <w:sz w:val="24"/>
                <w:szCs w:val="24"/>
              </w:rPr>
              <w:t>Неопасные</w:t>
            </w:r>
          </w:p>
        </w:tc>
        <w:tc>
          <w:tcPr>
            <w:tcW w:w="2868" w:type="dxa"/>
          </w:tcPr>
          <w:p w:rsidR="006D616E" w:rsidRPr="003847F6" w:rsidRDefault="006D616E" w:rsidP="00D631ED">
            <w:pPr>
              <w:jc w:val="center"/>
              <w:rPr>
                <w:rFonts w:ascii="Times New Roman" w:hAnsi="Times New Roman"/>
              </w:rPr>
            </w:pPr>
            <w:r w:rsidRPr="003847F6">
              <w:rPr>
                <w:rFonts w:ascii="Times New Roman" w:hAnsi="Times New Roman"/>
                <w:sz w:val="24"/>
                <w:szCs w:val="24"/>
              </w:rPr>
              <w:t>Полигон ТКО</w:t>
            </w:r>
          </w:p>
        </w:tc>
        <w:tc>
          <w:tcPr>
            <w:tcW w:w="1985" w:type="dxa"/>
          </w:tcPr>
          <w:p w:rsidR="006D616E" w:rsidRPr="003847F6" w:rsidRDefault="006D616E" w:rsidP="00D631ED">
            <w:pPr>
              <w:jc w:val="center"/>
              <w:rPr>
                <w:rFonts w:ascii="Times New Roman" w:hAnsi="Times New Roman"/>
                <w:sz w:val="24"/>
                <w:szCs w:val="24"/>
              </w:rPr>
            </w:pPr>
            <w:r w:rsidRPr="003847F6">
              <w:rPr>
                <w:rFonts w:ascii="Times New Roman" w:hAnsi="Times New Roman"/>
                <w:sz w:val="24"/>
                <w:szCs w:val="24"/>
              </w:rPr>
              <w:t xml:space="preserve">126,900 </w:t>
            </w:r>
          </w:p>
        </w:tc>
        <w:tc>
          <w:tcPr>
            <w:tcW w:w="2063" w:type="dxa"/>
          </w:tcPr>
          <w:p w:rsidR="006D616E" w:rsidRPr="003847F6" w:rsidRDefault="006D616E" w:rsidP="00D631ED">
            <w:pPr>
              <w:jc w:val="center"/>
              <w:rPr>
                <w:rFonts w:ascii="Times New Roman" w:hAnsi="Times New Roman"/>
                <w:sz w:val="24"/>
                <w:szCs w:val="24"/>
              </w:rPr>
            </w:pPr>
            <w:r w:rsidRPr="003847F6">
              <w:rPr>
                <w:rFonts w:ascii="Times New Roman" w:hAnsi="Times New Roman"/>
                <w:sz w:val="24"/>
                <w:szCs w:val="24"/>
              </w:rPr>
              <w:t xml:space="preserve">126,900 </w:t>
            </w:r>
          </w:p>
        </w:tc>
      </w:tr>
      <w:tr w:rsidR="006D616E" w:rsidRPr="003847F6" w:rsidTr="00673A46">
        <w:trPr>
          <w:trHeight w:val="50"/>
        </w:trPr>
        <w:tc>
          <w:tcPr>
            <w:tcW w:w="3738" w:type="dxa"/>
          </w:tcPr>
          <w:p w:rsidR="006D616E" w:rsidRPr="003847F6" w:rsidRDefault="006D616E" w:rsidP="00D631ED">
            <w:pPr>
              <w:jc w:val="center"/>
              <w:rPr>
                <w:rFonts w:ascii="Times New Roman" w:hAnsi="Times New Roman"/>
                <w:sz w:val="24"/>
                <w:szCs w:val="24"/>
              </w:rPr>
            </w:pPr>
            <w:r w:rsidRPr="003847F6">
              <w:rPr>
                <w:rFonts w:ascii="Times New Roman" w:hAnsi="Times New Roman"/>
                <w:sz w:val="24"/>
                <w:szCs w:val="24"/>
              </w:rPr>
              <w:t xml:space="preserve">Бумажные мешки </w:t>
            </w:r>
          </w:p>
          <w:p w:rsidR="006D616E" w:rsidRPr="003847F6" w:rsidRDefault="006D616E" w:rsidP="00673A46">
            <w:pPr>
              <w:jc w:val="center"/>
              <w:rPr>
                <w:rFonts w:ascii="Times New Roman" w:hAnsi="Times New Roman"/>
                <w:sz w:val="24"/>
                <w:szCs w:val="24"/>
              </w:rPr>
            </w:pPr>
            <w:r w:rsidRPr="003847F6">
              <w:rPr>
                <w:rFonts w:ascii="Times New Roman" w:hAnsi="Times New Roman"/>
                <w:sz w:val="24"/>
                <w:szCs w:val="24"/>
              </w:rPr>
              <w:t>из-под сырья (цемент)</w:t>
            </w:r>
          </w:p>
        </w:tc>
        <w:tc>
          <w:tcPr>
            <w:tcW w:w="1332" w:type="dxa"/>
          </w:tcPr>
          <w:p w:rsidR="006D616E" w:rsidRPr="003847F6" w:rsidRDefault="006D616E" w:rsidP="00D631ED">
            <w:pPr>
              <w:jc w:val="center"/>
              <w:rPr>
                <w:rFonts w:ascii="Times New Roman" w:hAnsi="Times New Roman"/>
                <w:sz w:val="24"/>
                <w:szCs w:val="24"/>
              </w:rPr>
            </w:pPr>
            <w:r w:rsidRPr="003847F6">
              <w:rPr>
                <w:rFonts w:ascii="Times New Roman" w:hAnsi="Times New Roman"/>
                <w:sz w:val="24"/>
                <w:szCs w:val="24"/>
              </w:rPr>
              <w:t>1871707</w:t>
            </w:r>
          </w:p>
        </w:tc>
        <w:tc>
          <w:tcPr>
            <w:tcW w:w="2518" w:type="dxa"/>
          </w:tcPr>
          <w:p w:rsidR="006D616E" w:rsidRPr="003847F6" w:rsidRDefault="006D616E" w:rsidP="00D631ED">
            <w:pPr>
              <w:jc w:val="center"/>
              <w:rPr>
                <w:rFonts w:ascii="Times New Roman" w:hAnsi="Times New Roman"/>
                <w:sz w:val="24"/>
                <w:szCs w:val="24"/>
              </w:rPr>
            </w:pPr>
            <w:r w:rsidRPr="003847F6">
              <w:rPr>
                <w:rFonts w:ascii="Times New Roman" w:hAnsi="Times New Roman"/>
                <w:sz w:val="24"/>
                <w:szCs w:val="24"/>
              </w:rPr>
              <w:t>Четвертый класс, малоопасные</w:t>
            </w:r>
          </w:p>
        </w:tc>
        <w:tc>
          <w:tcPr>
            <w:tcW w:w="2868" w:type="dxa"/>
          </w:tcPr>
          <w:p w:rsidR="006D616E" w:rsidRPr="003847F6" w:rsidRDefault="006D616E" w:rsidP="00D631ED">
            <w:pPr>
              <w:jc w:val="center"/>
              <w:rPr>
                <w:rFonts w:ascii="Times New Roman" w:hAnsi="Times New Roman"/>
              </w:rPr>
            </w:pPr>
            <w:r w:rsidRPr="003847F6">
              <w:rPr>
                <w:rFonts w:ascii="Times New Roman" w:hAnsi="Times New Roman"/>
                <w:sz w:val="24"/>
                <w:szCs w:val="24"/>
              </w:rPr>
              <w:t>Полигон ТКО</w:t>
            </w:r>
          </w:p>
        </w:tc>
        <w:tc>
          <w:tcPr>
            <w:tcW w:w="1985" w:type="dxa"/>
          </w:tcPr>
          <w:p w:rsidR="006D616E" w:rsidRPr="003847F6" w:rsidRDefault="006D616E" w:rsidP="00D631ED">
            <w:pPr>
              <w:jc w:val="center"/>
              <w:rPr>
                <w:rFonts w:ascii="Times New Roman" w:hAnsi="Times New Roman"/>
                <w:sz w:val="24"/>
                <w:szCs w:val="24"/>
              </w:rPr>
            </w:pPr>
            <w:r w:rsidRPr="003847F6">
              <w:rPr>
                <w:rFonts w:ascii="Times New Roman" w:hAnsi="Times New Roman"/>
                <w:sz w:val="24"/>
                <w:szCs w:val="24"/>
              </w:rPr>
              <w:t>1,200</w:t>
            </w:r>
          </w:p>
        </w:tc>
        <w:tc>
          <w:tcPr>
            <w:tcW w:w="2063" w:type="dxa"/>
          </w:tcPr>
          <w:p w:rsidR="006D616E" w:rsidRPr="003847F6" w:rsidRDefault="006D616E" w:rsidP="00D631ED">
            <w:pPr>
              <w:jc w:val="center"/>
              <w:rPr>
                <w:rFonts w:ascii="Times New Roman" w:hAnsi="Times New Roman"/>
                <w:sz w:val="24"/>
                <w:szCs w:val="24"/>
              </w:rPr>
            </w:pPr>
            <w:r w:rsidRPr="003847F6">
              <w:rPr>
                <w:rFonts w:ascii="Times New Roman" w:hAnsi="Times New Roman"/>
                <w:sz w:val="24"/>
                <w:szCs w:val="24"/>
              </w:rPr>
              <w:t>1,200</w:t>
            </w:r>
          </w:p>
        </w:tc>
      </w:tr>
    </w:tbl>
    <w:p w:rsidR="00FB07E5" w:rsidRPr="00A5130C" w:rsidRDefault="00FB07E5" w:rsidP="00FB07E5">
      <w:pPr>
        <w:rPr>
          <w:rFonts w:ascii="Times New Roman" w:hAnsi="Times New Roman"/>
          <w:sz w:val="24"/>
          <w:szCs w:val="24"/>
        </w:rPr>
      </w:pPr>
    </w:p>
    <w:p w:rsidR="00195A19" w:rsidRPr="00A5130C" w:rsidRDefault="00195A19" w:rsidP="002C7492">
      <w:pPr>
        <w:jc w:val="center"/>
        <w:rPr>
          <w:rFonts w:ascii="Times New Roman" w:hAnsi="Times New Roman"/>
          <w:b/>
          <w:bCs/>
          <w:sz w:val="24"/>
          <w:szCs w:val="24"/>
          <w:lang w:eastAsia="ru-RU"/>
        </w:rPr>
      </w:pPr>
      <w:r w:rsidRPr="00A5130C">
        <w:rPr>
          <w:rFonts w:ascii="Times New Roman" w:hAnsi="Times New Roman"/>
          <w:b/>
          <w:bCs/>
          <w:sz w:val="24"/>
          <w:szCs w:val="24"/>
          <w:lang w:eastAsia="ru-RU"/>
        </w:rPr>
        <w:t>XI. Предложения по плану мероприятий по охране окружающей среды</w:t>
      </w:r>
    </w:p>
    <w:p w:rsidR="0055479A" w:rsidRPr="00A5130C" w:rsidRDefault="0055479A" w:rsidP="002C7492">
      <w:pPr>
        <w:jc w:val="center"/>
        <w:rPr>
          <w:rFonts w:ascii="Times New Roman" w:hAnsi="Times New Roman"/>
          <w:b/>
          <w:bCs/>
          <w:sz w:val="24"/>
          <w:szCs w:val="24"/>
          <w:lang w:eastAsia="ru-RU"/>
        </w:rPr>
      </w:pPr>
    </w:p>
    <w:p w:rsidR="00195A19" w:rsidRPr="00A5130C" w:rsidRDefault="00195A19" w:rsidP="00195A19">
      <w:pPr>
        <w:jc w:val="right"/>
        <w:rPr>
          <w:rFonts w:ascii="Times New Roman" w:hAnsi="Times New Roman"/>
          <w:lang w:eastAsia="ru-RU"/>
        </w:rPr>
      </w:pPr>
      <w:r w:rsidRPr="00A5130C">
        <w:rPr>
          <w:rFonts w:ascii="Times New Roman" w:hAnsi="Times New Roman"/>
          <w:lang w:eastAsia="ru-RU"/>
        </w:rPr>
        <w:t xml:space="preserve">Таблица </w:t>
      </w:r>
      <w:r w:rsidR="00D4582A" w:rsidRPr="00A5130C">
        <w:rPr>
          <w:rFonts w:ascii="Times New Roman" w:hAnsi="Times New Roman"/>
          <w:lang w:eastAsia="ru-RU"/>
        </w:rPr>
        <w:t>2</w:t>
      </w:r>
      <w:r w:rsidR="00795552" w:rsidRPr="00A5130C">
        <w:rPr>
          <w:rFonts w:ascii="Times New Roman" w:hAnsi="Times New Roman"/>
          <w:lang w:eastAsia="ru-RU"/>
        </w:rPr>
        <w:t>0</w:t>
      </w:r>
    </w:p>
    <w:tbl>
      <w:tblPr>
        <w:tblW w:w="5240" w:type="pct"/>
        <w:tblBorders>
          <w:top w:val="single" w:sz="4" w:space="0" w:color="auto"/>
          <w:left w:val="single" w:sz="4" w:space="0" w:color="auto"/>
          <w:bottom w:val="single" w:sz="4" w:space="0" w:color="auto"/>
          <w:right w:val="single" w:sz="4" w:space="0" w:color="auto"/>
        </w:tblBorders>
        <w:tblLook w:val="00A0" w:firstRow="1" w:lastRow="0" w:firstColumn="1" w:lastColumn="0" w:noHBand="0" w:noVBand="0"/>
      </w:tblPr>
      <w:tblGrid>
        <w:gridCol w:w="486"/>
        <w:gridCol w:w="7079"/>
        <w:gridCol w:w="1262"/>
        <w:gridCol w:w="2699"/>
        <w:gridCol w:w="3756"/>
      </w:tblGrid>
      <w:tr w:rsidR="00195A19" w:rsidRPr="00A5130C" w:rsidTr="00195A19">
        <w:trPr>
          <w:trHeight w:val="240"/>
        </w:trPr>
        <w:tc>
          <w:tcPr>
            <w:tcW w:w="159" w:type="pct"/>
            <w:tcBorders>
              <w:top w:val="single" w:sz="4" w:space="0" w:color="auto"/>
              <w:bottom w:val="single" w:sz="4" w:space="0" w:color="auto"/>
              <w:right w:val="single" w:sz="4" w:space="0" w:color="auto"/>
            </w:tcBorders>
            <w:tcMar>
              <w:top w:w="0" w:type="dxa"/>
              <w:left w:w="6" w:type="dxa"/>
              <w:bottom w:w="0" w:type="dxa"/>
              <w:right w:w="6" w:type="dxa"/>
            </w:tcMar>
            <w:vAlign w:val="center"/>
          </w:tcPr>
          <w:p w:rsidR="00195A19" w:rsidRPr="00A5130C" w:rsidRDefault="00195A19" w:rsidP="00195A19">
            <w:pPr>
              <w:jc w:val="center"/>
              <w:rPr>
                <w:rFonts w:ascii="Times New Roman" w:hAnsi="Times New Roman"/>
                <w:sz w:val="20"/>
                <w:szCs w:val="20"/>
              </w:rPr>
            </w:pPr>
            <w:r w:rsidRPr="00A5130C">
              <w:rPr>
                <w:rFonts w:ascii="Times New Roman" w:hAnsi="Times New Roman"/>
                <w:sz w:val="20"/>
                <w:szCs w:val="20"/>
              </w:rPr>
              <w:t> №</w:t>
            </w:r>
            <w:r w:rsidRPr="00A5130C">
              <w:rPr>
                <w:rFonts w:ascii="Times New Roman" w:hAnsi="Times New Roman"/>
                <w:sz w:val="20"/>
                <w:szCs w:val="20"/>
              </w:rPr>
              <w:br/>
              <w:t>п/п</w:t>
            </w:r>
          </w:p>
        </w:tc>
        <w:tc>
          <w:tcPr>
            <w:tcW w:w="231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tcPr>
          <w:p w:rsidR="00195A19" w:rsidRPr="00A5130C" w:rsidRDefault="00195A19" w:rsidP="00195A19">
            <w:pPr>
              <w:jc w:val="center"/>
              <w:rPr>
                <w:rFonts w:ascii="Times New Roman" w:hAnsi="Times New Roman"/>
                <w:sz w:val="20"/>
                <w:szCs w:val="20"/>
              </w:rPr>
            </w:pPr>
            <w:r w:rsidRPr="00A5130C">
              <w:rPr>
                <w:rFonts w:ascii="Times New Roman" w:hAnsi="Times New Roman"/>
                <w:sz w:val="20"/>
                <w:szCs w:val="20"/>
              </w:rPr>
              <w:t>Наименование мероприятия, источника финансирования</w:t>
            </w:r>
          </w:p>
        </w:tc>
        <w:tc>
          <w:tcPr>
            <w:tcW w:w="41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tcPr>
          <w:p w:rsidR="00195A19" w:rsidRPr="00A5130C" w:rsidRDefault="00195A19" w:rsidP="00195A19">
            <w:pPr>
              <w:jc w:val="center"/>
              <w:rPr>
                <w:rFonts w:ascii="Times New Roman" w:hAnsi="Times New Roman"/>
                <w:sz w:val="20"/>
                <w:szCs w:val="20"/>
              </w:rPr>
            </w:pPr>
            <w:r w:rsidRPr="00A5130C">
              <w:rPr>
                <w:rFonts w:ascii="Times New Roman" w:hAnsi="Times New Roman"/>
                <w:sz w:val="20"/>
                <w:szCs w:val="20"/>
              </w:rPr>
              <w:t xml:space="preserve">Срок </w:t>
            </w:r>
          </w:p>
          <w:p w:rsidR="00195A19" w:rsidRPr="00A5130C" w:rsidRDefault="00195A19" w:rsidP="00195A19">
            <w:pPr>
              <w:jc w:val="center"/>
              <w:rPr>
                <w:rFonts w:ascii="Times New Roman" w:hAnsi="Times New Roman"/>
                <w:sz w:val="20"/>
                <w:szCs w:val="20"/>
              </w:rPr>
            </w:pPr>
            <w:r w:rsidRPr="00A5130C">
              <w:rPr>
                <w:rFonts w:ascii="Times New Roman" w:hAnsi="Times New Roman"/>
                <w:sz w:val="20"/>
                <w:szCs w:val="20"/>
              </w:rPr>
              <w:t>выполнения</w:t>
            </w:r>
          </w:p>
        </w:tc>
        <w:tc>
          <w:tcPr>
            <w:tcW w:w="88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tcPr>
          <w:p w:rsidR="00195A19" w:rsidRPr="00A5130C" w:rsidRDefault="00195A19" w:rsidP="00195A19">
            <w:pPr>
              <w:jc w:val="center"/>
              <w:rPr>
                <w:rFonts w:ascii="Times New Roman" w:hAnsi="Times New Roman"/>
                <w:sz w:val="20"/>
                <w:szCs w:val="20"/>
              </w:rPr>
            </w:pPr>
            <w:r w:rsidRPr="00A5130C">
              <w:rPr>
                <w:rFonts w:ascii="Times New Roman" w:hAnsi="Times New Roman"/>
                <w:sz w:val="20"/>
                <w:szCs w:val="20"/>
              </w:rPr>
              <w:t>Цель</w:t>
            </w:r>
          </w:p>
        </w:tc>
        <w:tc>
          <w:tcPr>
            <w:tcW w:w="1229" w:type="pct"/>
            <w:tcBorders>
              <w:top w:val="single" w:sz="4" w:space="0" w:color="auto"/>
              <w:left w:val="single" w:sz="4" w:space="0" w:color="auto"/>
              <w:bottom w:val="single" w:sz="4" w:space="0" w:color="auto"/>
            </w:tcBorders>
            <w:tcMar>
              <w:top w:w="0" w:type="dxa"/>
              <w:left w:w="6" w:type="dxa"/>
              <w:bottom w:w="0" w:type="dxa"/>
              <w:right w:w="6" w:type="dxa"/>
            </w:tcMar>
            <w:vAlign w:val="center"/>
          </w:tcPr>
          <w:p w:rsidR="00195A19" w:rsidRPr="00A5130C" w:rsidRDefault="00195A19" w:rsidP="00195A19">
            <w:pPr>
              <w:jc w:val="center"/>
              <w:rPr>
                <w:rFonts w:ascii="Times New Roman" w:hAnsi="Times New Roman"/>
                <w:sz w:val="20"/>
                <w:szCs w:val="20"/>
              </w:rPr>
            </w:pPr>
            <w:r w:rsidRPr="00A5130C">
              <w:rPr>
                <w:rFonts w:ascii="Times New Roman" w:hAnsi="Times New Roman"/>
                <w:sz w:val="20"/>
                <w:szCs w:val="20"/>
              </w:rPr>
              <w:t>Ожидаемый эффект (результат)</w:t>
            </w:r>
          </w:p>
        </w:tc>
      </w:tr>
      <w:tr w:rsidR="00195A19" w:rsidRPr="00A5130C" w:rsidTr="00195A19">
        <w:tc>
          <w:tcPr>
            <w:tcW w:w="159" w:type="pct"/>
            <w:tcBorders>
              <w:top w:val="single" w:sz="4" w:space="0" w:color="auto"/>
              <w:bottom w:val="single" w:sz="4" w:space="0" w:color="auto"/>
              <w:right w:val="single" w:sz="4" w:space="0" w:color="auto"/>
            </w:tcBorders>
            <w:tcMar>
              <w:top w:w="0" w:type="dxa"/>
              <w:left w:w="6" w:type="dxa"/>
              <w:bottom w:w="0" w:type="dxa"/>
              <w:right w:w="6" w:type="dxa"/>
            </w:tcMar>
            <w:vAlign w:val="center"/>
          </w:tcPr>
          <w:p w:rsidR="00195A19" w:rsidRPr="00A5130C" w:rsidRDefault="00195A19" w:rsidP="00195A19">
            <w:pPr>
              <w:jc w:val="center"/>
              <w:rPr>
                <w:rFonts w:ascii="Times New Roman" w:hAnsi="Times New Roman"/>
                <w:sz w:val="16"/>
                <w:szCs w:val="16"/>
              </w:rPr>
            </w:pPr>
            <w:r w:rsidRPr="00A5130C">
              <w:rPr>
                <w:rFonts w:ascii="Times New Roman" w:hAnsi="Times New Roman"/>
                <w:sz w:val="16"/>
                <w:szCs w:val="16"/>
              </w:rPr>
              <w:t>1</w:t>
            </w:r>
          </w:p>
        </w:tc>
        <w:tc>
          <w:tcPr>
            <w:tcW w:w="231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tcPr>
          <w:p w:rsidR="00195A19" w:rsidRPr="00A5130C" w:rsidRDefault="00195A19" w:rsidP="00195A19">
            <w:pPr>
              <w:jc w:val="center"/>
              <w:rPr>
                <w:rFonts w:ascii="Times New Roman" w:hAnsi="Times New Roman"/>
                <w:sz w:val="16"/>
                <w:szCs w:val="16"/>
              </w:rPr>
            </w:pPr>
            <w:r w:rsidRPr="00A5130C">
              <w:rPr>
                <w:rFonts w:ascii="Times New Roman" w:hAnsi="Times New Roman"/>
                <w:sz w:val="16"/>
                <w:szCs w:val="16"/>
              </w:rPr>
              <w:t>2</w:t>
            </w:r>
          </w:p>
        </w:tc>
        <w:tc>
          <w:tcPr>
            <w:tcW w:w="41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tcPr>
          <w:p w:rsidR="00195A19" w:rsidRPr="00A5130C" w:rsidRDefault="00195A19" w:rsidP="00195A19">
            <w:pPr>
              <w:jc w:val="center"/>
              <w:rPr>
                <w:rFonts w:ascii="Times New Roman" w:hAnsi="Times New Roman"/>
                <w:sz w:val="16"/>
                <w:szCs w:val="16"/>
              </w:rPr>
            </w:pPr>
            <w:r w:rsidRPr="00A5130C">
              <w:rPr>
                <w:rFonts w:ascii="Times New Roman" w:hAnsi="Times New Roman"/>
                <w:sz w:val="16"/>
                <w:szCs w:val="16"/>
              </w:rPr>
              <w:t>3</w:t>
            </w:r>
          </w:p>
        </w:tc>
        <w:tc>
          <w:tcPr>
            <w:tcW w:w="88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tcPr>
          <w:p w:rsidR="00195A19" w:rsidRPr="00A5130C" w:rsidRDefault="00195A19" w:rsidP="00195A19">
            <w:pPr>
              <w:jc w:val="center"/>
              <w:rPr>
                <w:rFonts w:ascii="Times New Roman" w:hAnsi="Times New Roman"/>
                <w:sz w:val="16"/>
                <w:szCs w:val="16"/>
              </w:rPr>
            </w:pPr>
            <w:r w:rsidRPr="00A5130C">
              <w:rPr>
                <w:rFonts w:ascii="Times New Roman" w:hAnsi="Times New Roman"/>
                <w:sz w:val="16"/>
                <w:szCs w:val="16"/>
              </w:rPr>
              <w:t>4</w:t>
            </w:r>
          </w:p>
        </w:tc>
        <w:tc>
          <w:tcPr>
            <w:tcW w:w="1229" w:type="pct"/>
            <w:tcBorders>
              <w:top w:val="single" w:sz="4" w:space="0" w:color="auto"/>
              <w:left w:val="single" w:sz="4" w:space="0" w:color="auto"/>
              <w:bottom w:val="single" w:sz="4" w:space="0" w:color="auto"/>
            </w:tcBorders>
            <w:tcMar>
              <w:top w:w="0" w:type="dxa"/>
              <w:left w:w="6" w:type="dxa"/>
              <w:bottom w:w="0" w:type="dxa"/>
              <w:right w:w="6" w:type="dxa"/>
            </w:tcMar>
            <w:vAlign w:val="center"/>
          </w:tcPr>
          <w:p w:rsidR="00195A19" w:rsidRPr="00A5130C" w:rsidRDefault="00195A19" w:rsidP="00195A19">
            <w:pPr>
              <w:jc w:val="center"/>
              <w:rPr>
                <w:rFonts w:ascii="Times New Roman" w:hAnsi="Times New Roman"/>
                <w:sz w:val="16"/>
                <w:szCs w:val="16"/>
              </w:rPr>
            </w:pPr>
            <w:r w:rsidRPr="00A5130C">
              <w:rPr>
                <w:rFonts w:ascii="Times New Roman" w:hAnsi="Times New Roman"/>
                <w:sz w:val="16"/>
                <w:szCs w:val="16"/>
              </w:rPr>
              <w:t>5</w:t>
            </w:r>
          </w:p>
        </w:tc>
      </w:tr>
      <w:tr w:rsidR="00195A19" w:rsidRPr="00A5130C" w:rsidTr="007C26A5">
        <w:trPr>
          <w:trHeight w:val="418"/>
        </w:trPr>
        <w:tc>
          <w:tcPr>
            <w:tcW w:w="5000" w:type="pct"/>
            <w:gridSpan w:val="5"/>
            <w:tcBorders>
              <w:top w:val="single" w:sz="4" w:space="0" w:color="auto"/>
              <w:bottom w:val="single" w:sz="4" w:space="0" w:color="auto"/>
            </w:tcBorders>
            <w:tcMar>
              <w:top w:w="0" w:type="dxa"/>
              <w:left w:w="6" w:type="dxa"/>
              <w:bottom w:w="0" w:type="dxa"/>
              <w:right w:w="6" w:type="dxa"/>
            </w:tcMar>
            <w:vAlign w:val="center"/>
          </w:tcPr>
          <w:p w:rsidR="00195A19" w:rsidRPr="00A5130C" w:rsidRDefault="00195A19" w:rsidP="007C26A5">
            <w:pPr>
              <w:jc w:val="center"/>
              <w:rPr>
                <w:rFonts w:ascii="Times New Roman" w:hAnsi="Times New Roman"/>
                <w:i/>
                <w:sz w:val="24"/>
                <w:szCs w:val="24"/>
              </w:rPr>
            </w:pPr>
            <w:r w:rsidRPr="00A5130C">
              <w:rPr>
                <w:rFonts w:ascii="Times New Roman" w:hAnsi="Times New Roman"/>
                <w:i/>
                <w:sz w:val="24"/>
                <w:szCs w:val="24"/>
              </w:rPr>
              <w:t>1. Мероприятия по охране и рациональному использованию вод</w:t>
            </w:r>
          </w:p>
        </w:tc>
      </w:tr>
      <w:tr w:rsidR="00195A19" w:rsidRPr="00A5130C" w:rsidTr="00673A46">
        <w:tc>
          <w:tcPr>
            <w:tcW w:w="159" w:type="pct"/>
            <w:tcBorders>
              <w:top w:val="single" w:sz="4" w:space="0" w:color="auto"/>
              <w:bottom w:val="single" w:sz="4" w:space="0" w:color="auto"/>
              <w:right w:val="single" w:sz="4" w:space="0" w:color="auto"/>
            </w:tcBorders>
            <w:tcMar>
              <w:top w:w="0" w:type="dxa"/>
              <w:left w:w="6" w:type="dxa"/>
              <w:bottom w:w="0" w:type="dxa"/>
              <w:right w:w="6" w:type="dxa"/>
            </w:tcMar>
            <w:vAlign w:val="center"/>
          </w:tcPr>
          <w:p w:rsidR="00195A19" w:rsidRPr="00A5130C" w:rsidRDefault="00195A19" w:rsidP="00B56C45">
            <w:pPr>
              <w:jc w:val="center"/>
              <w:rPr>
                <w:rFonts w:ascii="Times New Roman" w:hAnsi="Times New Roman"/>
                <w:sz w:val="20"/>
                <w:szCs w:val="20"/>
              </w:rPr>
            </w:pPr>
            <w:r w:rsidRPr="00A5130C">
              <w:rPr>
                <w:rFonts w:ascii="Times New Roman" w:hAnsi="Times New Roman"/>
                <w:sz w:val="20"/>
                <w:szCs w:val="20"/>
              </w:rPr>
              <w:t>1.1</w:t>
            </w:r>
          </w:p>
        </w:tc>
        <w:tc>
          <w:tcPr>
            <w:tcW w:w="231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tcPr>
          <w:p w:rsidR="00195A19" w:rsidRPr="00A5130C" w:rsidRDefault="00195A19" w:rsidP="00B56C45">
            <w:pPr>
              <w:ind w:left="173"/>
              <w:rPr>
                <w:rFonts w:ascii="Times New Roman" w:hAnsi="Times New Roman"/>
                <w:color w:val="000000"/>
                <w:sz w:val="20"/>
                <w:szCs w:val="20"/>
              </w:rPr>
            </w:pPr>
            <w:r w:rsidRPr="00A5130C">
              <w:rPr>
                <w:rFonts w:ascii="Times New Roman" w:hAnsi="Times New Roman"/>
                <w:color w:val="000000"/>
                <w:sz w:val="20"/>
                <w:szCs w:val="20"/>
              </w:rPr>
              <w:t>Проведение мероприятий по сокращению использования воды на производственные нужды, минимизации потерь</w:t>
            </w:r>
          </w:p>
        </w:tc>
        <w:tc>
          <w:tcPr>
            <w:tcW w:w="41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tcPr>
          <w:p w:rsidR="00195A19" w:rsidRPr="00A5130C" w:rsidRDefault="00195A19" w:rsidP="00673A46">
            <w:pPr>
              <w:jc w:val="center"/>
              <w:rPr>
                <w:rFonts w:ascii="Times New Roman" w:hAnsi="Times New Roman"/>
                <w:color w:val="000000"/>
                <w:sz w:val="20"/>
                <w:szCs w:val="20"/>
              </w:rPr>
            </w:pPr>
            <w:r w:rsidRPr="00A5130C">
              <w:rPr>
                <w:rFonts w:ascii="Times New Roman" w:hAnsi="Times New Roman"/>
                <w:color w:val="000000"/>
                <w:sz w:val="20"/>
                <w:szCs w:val="20"/>
              </w:rPr>
              <w:t>31.12.202</w:t>
            </w:r>
            <w:r w:rsidR="00673A46">
              <w:rPr>
                <w:rFonts w:ascii="Times New Roman" w:hAnsi="Times New Roman"/>
                <w:color w:val="000000"/>
                <w:sz w:val="20"/>
                <w:szCs w:val="20"/>
              </w:rPr>
              <w:t>6</w:t>
            </w:r>
          </w:p>
        </w:tc>
        <w:tc>
          <w:tcPr>
            <w:tcW w:w="88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tcPr>
          <w:p w:rsidR="00195A19" w:rsidRPr="00A5130C" w:rsidRDefault="00195A19" w:rsidP="00195A19">
            <w:pPr>
              <w:pStyle w:val="Default"/>
              <w:jc w:val="center"/>
              <w:rPr>
                <w:rFonts w:ascii="Times New Roman" w:hAnsi="Times New Roman" w:cs="Times New Roman"/>
                <w:sz w:val="20"/>
                <w:szCs w:val="20"/>
              </w:rPr>
            </w:pPr>
            <w:r w:rsidRPr="00A5130C">
              <w:rPr>
                <w:rFonts w:ascii="Times New Roman" w:hAnsi="Times New Roman" w:cs="Times New Roman"/>
                <w:sz w:val="20"/>
                <w:szCs w:val="20"/>
              </w:rPr>
              <w:t>Выполнение требований нормативных правовых актов</w:t>
            </w:r>
          </w:p>
        </w:tc>
        <w:tc>
          <w:tcPr>
            <w:tcW w:w="1229" w:type="pct"/>
            <w:tcBorders>
              <w:top w:val="single" w:sz="4" w:space="0" w:color="auto"/>
              <w:left w:val="single" w:sz="4" w:space="0" w:color="auto"/>
              <w:bottom w:val="single" w:sz="4" w:space="0" w:color="auto"/>
            </w:tcBorders>
            <w:tcMar>
              <w:top w:w="0" w:type="dxa"/>
              <w:left w:w="6" w:type="dxa"/>
              <w:bottom w:w="0" w:type="dxa"/>
              <w:right w:w="6" w:type="dxa"/>
            </w:tcMar>
            <w:vAlign w:val="center"/>
          </w:tcPr>
          <w:p w:rsidR="00195A19" w:rsidRPr="00A5130C" w:rsidRDefault="00195A19" w:rsidP="00195A19">
            <w:pPr>
              <w:pStyle w:val="Default"/>
              <w:jc w:val="center"/>
              <w:rPr>
                <w:rFonts w:ascii="Times New Roman" w:hAnsi="Times New Roman" w:cs="Times New Roman"/>
                <w:sz w:val="20"/>
                <w:szCs w:val="20"/>
              </w:rPr>
            </w:pPr>
            <w:r w:rsidRPr="00A5130C">
              <w:rPr>
                <w:rFonts w:ascii="Times New Roman" w:hAnsi="Times New Roman" w:cs="Times New Roman"/>
                <w:sz w:val="20"/>
                <w:szCs w:val="20"/>
              </w:rPr>
              <w:t>Снижение нормативов допустимого воздействия на окружающую среду</w:t>
            </w:r>
          </w:p>
        </w:tc>
      </w:tr>
      <w:tr w:rsidR="00195A19" w:rsidRPr="00A5130C" w:rsidTr="00673A46">
        <w:trPr>
          <w:trHeight w:val="397"/>
        </w:trPr>
        <w:tc>
          <w:tcPr>
            <w:tcW w:w="159" w:type="pct"/>
            <w:tcBorders>
              <w:top w:val="single" w:sz="4" w:space="0" w:color="auto"/>
              <w:bottom w:val="single" w:sz="4" w:space="0" w:color="auto"/>
              <w:right w:val="single" w:sz="4" w:space="0" w:color="auto"/>
            </w:tcBorders>
            <w:tcMar>
              <w:top w:w="0" w:type="dxa"/>
              <w:left w:w="6" w:type="dxa"/>
              <w:bottom w:w="0" w:type="dxa"/>
              <w:right w:w="6" w:type="dxa"/>
            </w:tcMar>
            <w:vAlign w:val="center"/>
          </w:tcPr>
          <w:p w:rsidR="00195A19" w:rsidRPr="00A5130C" w:rsidRDefault="00195A19" w:rsidP="00B56C45">
            <w:pPr>
              <w:jc w:val="center"/>
              <w:rPr>
                <w:rFonts w:ascii="Times New Roman" w:hAnsi="Times New Roman"/>
                <w:sz w:val="20"/>
                <w:szCs w:val="20"/>
              </w:rPr>
            </w:pPr>
            <w:r w:rsidRPr="00A5130C">
              <w:rPr>
                <w:rFonts w:ascii="Times New Roman" w:hAnsi="Times New Roman"/>
                <w:sz w:val="20"/>
                <w:szCs w:val="20"/>
              </w:rPr>
              <w:t>1.2</w:t>
            </w:r>
          </w:p>
        </w:tc>
        <w:tc>
          <w:tcPr>
            <w:tcW w:w="231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tcPr>
          <w:p w:rsidR="00195A19" w:rsidRPr="00A5130C" w:rsidRDefault="00195A19" w:rsidP="00B56C45">
            <w:pPr>
              <w:ind w:left="173"/>
              <w:rPr>
                <w:rFonts w:ascii="Times New Roman" w:hAnsi="Times New Roman"/>
                <w:sz w:val="20"/>
                <w:szCs w:val="20"/>
              </w:rPr>
            </w:pPr>
            <w:r w:rsidRPr="00A5130C">
              <w:rPr>
                <w:rFonts w:ascii="Times New Roman" w:hAnsi="Times New Roman"/>
                <w:sz w:val="20"/>
                <w:szCs w:val="20"/>
              </w:rPr>
              <w:t>Своевременный текущий и капремонт сантехнического и технологического оборудования обеспечивающий герметичность  водозапорной арматуры</w:t>
            </w:r>
          </w:p>
        </w:tc>
        <w:tc>
          <w:tcPr>
            <w:tcW w:w="41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tcPr>
          <w:p w:rsidR="00195A19" w:rsidRPr="00A5130C" w:rsidRDefault="00195A19" w:rsidP="00673A46">
            <w:pPr>
              <w:jc w:val="center"/>
              <w:rPr>
                <w:rFonts w:ascii="Times New Roman" w:hAnsi="Times New Roman"/>
                <w:sz w:val="20"/>
                <w:szCs w:val="20"/>
              </w:rPr>
            </w:pPr>
            <w:r w:rsidRPr="00A5130C">
              <w:rPr>
                <w:rFonts w:ascii="Times New Roman" w:hAnsi="Times New Roman"/>
                <w:sz w:val="20"/>
                <w:szCs w:val="20"/>
              </w:rPr>
              <w:t>постоянно</w:t>
            </w:r>
          </w:p>
        </w:tc>
        <w:tc>
          <w:tcPr>
            <w:tcW w:w="883" w:type="pct"/>
            <w:vMerge w:val="restart"/>
            <w:tcBorders>
              <w:top w:val="single" w:sz="4" w:space="0" w:color="auto"/>
              <w:left w:val="single" w:sz="4" w:space="0" w:color="auto"/>
              <w:right w:val="single" w:sz="4" w:space="0" w:color="auto"/>
            </w:tcBorders>
            <w:tcMar>
              <w:top w:w="0" w:type="dxa"/>
              <w:left w:w="6" w:type="dxa"/>
              <w:bottom w:w="0" w:type="dxa"/>
              <w:right w:w="6" w:type="dxa"/>
            </w:tcMar>
            <w:vAlign w:val="center"/>
          </w:tcPr>
          <w:p w:rsidR="00195A19" w:rsidRPr="00A5130C" w:rsidRDefault="00195A19" w:rsidP="00195A19">
            <w:pPr>
              <w:pStyle w:val="Default"/>
              <w:jc w:val="center"/>
              <w:rPr>
                <w:rFonts w:ascii="Times New Roman" w:hAnsi="Times New Roman" w:cs="Times New Roman"/>
                <w:sz w:val="20"/>
                <w:szCs w:val="20"/>
              </w:rPr>
            </w:pPr>
            <w:r w:rsidRPr="00A5130C">
              <w:rPr>
                <w:rFonts w:ascii="Times New Roman" w:hAnsi="Times New Roman" w:cs="Times New Roman"/>
                <w:sz w:val="20"/>
                <w:szCs w:val="20"/>
              </w:rPr>
              <w:t>Выполнение требований нормативных правовых</w:t>
            </w:r>
          </w:p>
          <w:p w:rsidR="00195A19" w:rsidRPr="00A5130C" w:rsidRDefault="00195A19" w:rsidP="00195A19">
            <w:pPr>
              <w:pStyle w:val="Default"/>
              <w:jc w:val="center"/>
              <w:rPr>
                <w:rFonts w:ascii="Times New Roman" w:hAnsi="Times New Roman" w:cs="Times New Roman"/>
                <w:sz w:val="20"/>
                <w:szCs w:val="20"/>
              </w:rPr>
            </w:pPr>
            <w:r w:rsidRPr="00A5130C">
              <w:rPr>
                <w:rFonts w:ascii="Times New Roman" w:hAnsi="Times New Roman" w:cs="Times New Roman"/>
                <w:sz w:val="20"/>
                <w:szCs w:val="20"/>
              </w:rPr>
              <w:t xml:space="preserve"> актов</w:t>
            </w:r>
          </w:p>
        </w:tc>
        <w:tc>
          <w:tcPr>
            <w:tcW w:w="1229" w:type="pct"/>
            <w:tcBorders>
              <w:top w:val="single" w:sz="4" w:space="0" w:color="auto"/>
              <w:left w:val="single" w:sz="4" w:space="0" w:color="auto"/>
              <w:bottom w:val="single" w:sz="4" w:space="0" w:color="auto"/>
            </w:tcBorders>
            <w:tcMar>
              <w:top w:w="0" w:type="dxa"/>
              <w:left w:w="6" w:type="dxa"/>
              <w:bottom w:w="0" w:type="dxa"/>
              <w:right w:w="6" w:type="dxa"/>
            </w:tcMar>
            <w:vAlign w:val="center"/>
          </w:tcPr>
          <w:p w:rsidR="00195A19" w:rsidRPr="00A5130C" w:rsidRDefault="00195A19" w:rsidP="00195A19">
            <w:pPr>
              <w:pStyle w:val="Default"/>
              <w:jc w:val="center"/>
              <w:rPr>
                <w:rFonts w:ascii="Times New Roman" w:hAnsi="Times New Roman" w:cs="Times New Roman"/>
                <w:sz w:val="20"/>
                <w:szCs w:val="20"/>
              </w:rPr>
            </w:pPr>
            <w:r w:rsidRPr="00A5130C">
              <w:rPr>
                <w:rFonts w:ascii="Times New Roman" w:hAnsi="Times New Roman" w:cs="Times New Roman"/>
                <w:sz w:val="20"/>
                <w:szCs w:val="20"/>
              </w:rPr>
              <w:t>Рациональное использование природных ресурсов, снижение  водопотребления</w:t>
            </w:r>
          </w:p>
        </w:tc>
      </w:tr>
      <w:tr w:rsidR="00195A19" w:rsidRPr="00A5130C" w:rsidTr="00673A46">
        <w:tc>
          <w:tcPr>
            <w:tcW w:w="159" w:type="pct"/>
            <w:tcBorders>
              <w:top w:val="single" w:sz="4" w:space="0" w:color="auto"/>
              <w:bottom w:val="single" w:sz="4" w:space="0" w:color="auto"/>
              <w:right w:val="single" w:sz="4" w:space="0" w:color="auto"/>
            </w:tcBorders>
            <w:tcMar>
              <w:top w:w="0" w:type="dxa"/>
              <w:left w:w="6" w:type="dxa"/>
              <w:bottom w:w="0" w:type="dxa"/>
              <w:right w:w="6" w:type="dxa"/>
            </w:tcMar>
            <w:vAlign w:val="center"/>
          </w:tcPr>
          <w:p w:rsidR="00195A19" w:rsidRPr="00A5130C" w:rsidRDefault="00195A19" w:rsidP="00B56C45">
            <w:pPr>
              <w:jc w:val="center"/>
              <w:rPr>
                <w:rFonts w:ascii="Times New Roman" w:hAnsi="Times New Roman"/>
                <w:sz w:val="20"/>
                <w:szCs w:val="20"/>
              </w:rPr>
            </w:pPr>
            <w:r w:rsidRPr="00A5130C">
              <w:rPr>
                <w:rFonts w:ascii="Times New Roman" w:hAnsi="Times New Roman"/>
                <w:sz w:val="20"/>
                <w:szCs w:val="20"/>
              </w:rPr>
              <w:t>1.3</w:t>
            </w:r>
          </w:p>
        </w:tc>
        <w:tc>
          <w:tcPr>
            <w:tcW w:w="231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tcPr>
          <w:p w:rsidR="00195A19" w:rsidRPr="00A5130C" w:rsidRDefault="00195A19" w:rsidP="00B56C45">
            <w:pPr>
              <w:ind w:left="173"/>
              <w:rPr>
                <w:rFonts w:ascii="Times New Roman" w:hAnsi="Times New Roman"/>
                <w:sz w:val="20"/>
                <w:szCs w:val="20"/>
              </w:rPr>
            </w:pPr>
            <w:r w:rsidRPr="00A5130C">
              <w:rPr>
                <w:rFonts w:ascii="Times New Roman" w:hAnsi="Times New Roman"/>
                <w:sz w:val="20"/>
                <w:szCs w:val="20"/>
              </w:rPr>
              <w:t>Проверки и чистка ливнеприемников и ливневых очистных сооружений</w:t>
            </w:r>
          </w:p>
        </w:tc>
        <w:tc>
          <w:tcPr>
            <w:tcW w:w="41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tcPr>
          <w:p w:rsidR="00195A19" w:rsidRPr="00A5130C" w:rsidRDefault="00195A19" w:rsidP="00673A46">
            <w:pPr>
              <w:jc w:val="center"/>
              <w:rPr>
                <w:rFonts w:ascii="Times New Roman" w:hAnsi="Times New Roman"/>
                <w:sz w:val="20"/>
                <w:szCs w:val="20"/>
              </w:rPr>
            </w:pPr>
            <w:r w:rsidRPr="00A5130C">
              <w:rPr>
                <w:rFonts w:ascii="Times New Roman" w:hAnsi="Times New Roman"/>
                <w:sz w:val="20"/>
                <w:szCs w:val="20"/>
              </w:rPr>
              <w:t>постоянно</w:t>
            </w:r>
          </w:p>
        </w:tc>
        <w:tc>
          <w:tcPr>
            <w:tcW w:w="883" w:type="pct"/>
            <w:vMerge/>
            <w:tcBorders>
              <w:left w:val="single" w:sz="4" w:space="0" w:color="auto"/>
              <w:right w:val="single" w:sz="4" w:space="0" w:color="auto"/>
            </w:tcBorders>
            <w:tcMar>
              <w:top w:w="0" w:type="dxa"/>
              <w:left w:w="6" w:type="dxa"/>
              <w:bottom w:w="0" w:type="dxa"/>
              <w:right w:w="6" w:type="dxa"/>
            </w:tcMar>
            <w:vAlign w:val="center"/>
          </w:tcPr>
          <w:p w:rsidR="00195A19" w:rsidRPr="00A5130C" w:rsidRDefault="00195A19" w:rsidP="00195A19">
            <w:pPr>
              <w:pStyle w:val="Default"/>
              <w:jc w:val="center"/>
              <w:rPr>
                <w:rFonts w:ascii="Times New Roman" w:hAnsi="Times New Roman" w:cs="Times New Roman"/>
                <w:sz w:val="20"/>
                <w:szCs w:val="20"/>
              </w:rPr>
            </w:pPr>
          </w:p>
        </w:tc>
        <w:tc>
          <w:tcPr>
            <w:tcW w:w="1229" w:type="pct"/>
            <w:vMerge w:val="restart"/>
            <w:tcBorders>
              <w:top w:val="single" w:sz="4" w:space="0" w:color="auto"/>
              <w:left w:val="single" w:sz="4" w:space="0" w:color="auto"/>
            </w:tcBorders>
            <w:tcMar>
              <w:top w:w="0" w:type="dxa"/>
              <w:left w:w="6" w:type="dxa"/>
              <w:bottom w:w="0" w:type="dxa"/>
              <w:right w:w="6" w:type="dxa"/>
            </w:tcMar>
            <w:vAlign w:val="center"/>
          </w:tcPr>
          <w:p w:rsidR="00195A19" w:rsidRPr="00A5130C" w:rsidRDefault="00195A19" w:rsidP="00195A19">
            <w:pPr>
              <w:pStyle w:val="Default"/>
              <w:jc w:val="center"/>
              <w:rPr>
                <w:rFonts w:ascii="Times New Roman" w:hAnsi="Times New Roman" w:cs="Times New Roman"/>
                <w:sz w:val="20"/>
                <w:szCs w:val="20"/>
              </w:rPr>
            </w:pPr>
            <w:r w:rsidRPr="00A5130C">
              <w:rPr>
                <w:rFonts w:ascii="Times New Roman" w:hAnsi="Times New Roman" w:cs="Times New Roman"/>
                <w:sz w:val="20"/>
                <w:szCs w:val="20"/>
              </w:rPr>
              <w:t>Снижение предельно-допустимых концентраций загрязняющих веществ на выпусках после очистных сооружений</w:t>
            </w:r>
          </w:p>
        </w:tc>
      </w:tr>
      <w:tr w:rsidR="00195A19" w:rsidRPr="00A5130C" w:rsidTr="00673A46">
        <w:tc>
          <w:tcPr>
            <w:tcW w:w="159" w:type="pct"/>
            <w:tcBorders>
              <w:top w:val="single" w:sz="4" w:space="0" w:color="auto"/>
              <w:bottom w:val="single" w:sz="4" w:space="0" w:color="auto"/>
              <w:right w:val="single" w:sz="4" w:space="0" w:color="auto"/>
            </w:tcBorders>
            <w:tcMar>
              <w:top w:w="0" w:type="dxa"/>
              <w:left w:w="6" w:type="dxa"/>
              <w:bottom w:w="0" w:type="dxa"/>
              <w:right w:w="6" w:type="dxa"/>
            </w:tcMar>
            <w:vAlign w:val="center"/>
          </w:tcPr>
          <w:p w:rsidR="00195A19" w:rsidRPr="00A5130C" w:rsidRDefault="00195A19" w:rsidP="00B56C45">
            <w:pPr>
              <w:jc w:val="center"/>
              <w:rPr>
                <w:rFonts w:ascii="Times New Roman" w:hAnsi="Times New Roman"/>
                <w:sz w:val="20"/>
                <w:szCs w:val="20"/>
              </w:rPr>
            </w:pPr>
            <w:r w:rsidRPr="00A5130C">
              <w:rPr>
                <w:rFonts w:ascii="Times New Roman" w:hAnsi="Times New Roman"/>
                <w:sz w:val="20"/>
                <w:szCs w:val="20"/>
              </w:rPr>
              <w:t>1.4</w:t>
            </w:r>
          </w:p>
        </w:tc>
        <w:tc>
          <w:tcPr>
            <w:tcW w:w="231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tcPr>
          <w:p w:rsidR="00195A19" w:rsidRPr="00A5130C" w:rsidRDefault="00195A19" w:rsidP="00B56C45">
            <w:pPr>
              <w:ind w:left="173"/>
              <w:rPr>
                <w:rFonts w:ascii="Times New Roman" w:hAnsi="Times New Roman"/>
                <w:sz w:val="20"/>
                <w:szCs w:val="20"/>
              </w:rPr>
            </w:pPr>
            <w:r w:rsidRPr="00A5130C">
              <w:rPr>
                <w:rFonts w:ascii="Times New Roman" w:hAnsi="Times New Roman"/>
                <w:sz w:val="20"/>
                <w:szCs w:val="20"/>
              </w:rPr>
              <w:t>Проверка и чистка канализационных колодцев</w:t>
            </w:r>
          </w:p>
        </w:tc>
        <w:tc>
          <w:tcPr>
            <w:tcW w:w="41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tcPr>
          <w:p w:rsidR="00195A19" w:rsidRPr="00A5130C" w:rsidRDefault="00195A19" w:rsidP="00673A46">
            <w:pPr>
              <w:jc w:val="center"/>
              <w:rPr>
                <w:rFonts w:ascii="Times New Roman" w:hAnsi="Times New Roman"/>
                <w:sz w:val="20"/>
                <w:szCs w:val="20"/>
              </w:rPr>
            </w:pPr>
            <w:r w:rsidRPr="00A5130C">
              <w:rPr>
                <w:rFonts w:ascii="Times New Roman" w:hAnsi="Times New Roman"/>
                <w:sz w:val="20"/>
                <w:szCs w:val="20"/>
              </w:rPr>
              <w:t>постоянно</w:t>
            </w:r>
          </w:p>
        </w:tc>
        <w:tc>
          <w:tcPr>
            <w:tcW w:w="883" w:type="pct"/>
            <w:vMerge/>
            <w:tcBorders>
              <w:left w:val="single" w:sz="4" w:space="0" w:color="auto"/>
              <w:bottom w:val="single" w:sz="4" w:space="0" w:color="auto"/>
              <w:right w:val="single" w:sz="4" w:space="0" w:color="auto"/>
            </w:tcBorders>
            <w:tcMar>
              <w:top w:w="0" w:type="dxa"/>
              <w:left w:w="6" w:type="dxa"/>
              <w:bottom w:w="0" w:type="dxa"/>
              <w:right w:w="6" w:type="dxa"/>
            </w:tcMar>
            <w:vAlign w:val="center"/>
          </w:tcPr>
          <w:p w:rsidR="00195A19" w:rsidRPr="00A5130C" w:rsidRDefault="00195A19" w:rsidP="00195A19">
            <w:pPr>
              <w:pStyle w:val="Default"/>
              <w:jc w:val="center"/>
              <w:rPr>
                <w:rFonts w:ascii="Times New Roman" w:hAnsi="Times New Roman" w:cs="Times New Roman"/>
                <w:sz w:val="20"/>
                <w:szCs w:val="20"/>
              </w:rPr>
            </w:pPr>
          </w:p>
        </w:tc>
        <w:tc>
          <w:tcPr>
            <w:tcW w:w="1229" w:type="pct"/>
            <w:vMerge/>
            <w:tcBorders>
              <w:left w:val="single" w:sz="4" w:space="0" w:color="auto"/>
              <w:bottom w:val="single" w:sz="4" w:space="0" w:color="auto"/>
            </w:tcBorders>
            <w:tcMar>
              <w:top w:w="0" w:type="dxa"/>
              <w:left w:w="6" w:type="dxa"/>
              <w:bottom w:w="0" w:type="dxa"/>
              <w:right w:w="6" w:type="dxa"/>
            </w:tcMar>
            <w:vAlign w:val="center"/>
          </w:tcPr>
          <w:p w:rsidR="00195A19" w:rsidRPr="00A5130C" w:rsidRDefault="00195A19" w:rsidP="00195A19">
            <w:pPr>
              <w:pStyle w:val="Default"/>
              <w:jc w:val="center"/>
              <w:rPr>
                <w:rFonts w:ascii="Times New Roman" w:hAnsi="Times New Roman" w:cs="Times New Roman"/>
                <w:sz w:val="20"/>
                <w:szCs w:val="20"/>
              </w:rPr>
            </w:pPr>
          </w:p>
        </w:tc>
      </w:tr>
      <w:tr w:rsidR="00195A19" w:rsidRPr="00A5130C" w:rsidTr="007C26A5">
        <w:trPr>
          <w:trHeight w:val="275"/>
        </w:trPr>
        <w:tc>
          <w:tcPr>
            <w:tcW w:w="5000" w:type="pct"/>
            <w:gridSpan w:val="5"/>
            <w:tcBorders>
              <w:top w:val="single" w:sz="4" w:space="0" w:color="auto"/>
              <w:bottom w:val="single" w:sz="4" w:space="0" w:color="auto"/>
            </w:tcBorders>
            <w:tcMar>
              <w:top w:w="0" w:type="dxa"/>
              <w:left w:w="6" w:type="dxa"/>
              <w:bottom w:w="0" w:type="dxa"/>
              <w:right w:w="6" w:type="dxa"/>
            </w:tcMar>
            <w:vAlign w:val="center"/>
          </w:tcPr>
          <w:p w:rsidR="00195A19" w:rsidRPr="00A5130C" w:rsidRDefault="004D1B34" w:rsidP="007C26A5">
            <w:pPr>
              <w:jc w:val="center"/>
              <w:rPr>
                <w:rFonts w:ascii="Times New Roman" w:hAnsi="Times New Roman"/>
                <w:i/>
                <w:sz w:val="24"/>
                <w:szCs w:val="24"/>
              </w:rPr>
            </w:pPr>
            <w:r>
              <w:rPr>
                <w:rFonts w:ascii="Times New Roman" w:hAnsi="Times New Roman"/>
                <w:i/>
                <w:sz w:val="24"/>
                <w:szCs w:val="24"/>
              </w:rPr>
              <w:t>2</w:t>
            </w:r>
            <w:r w:rsidR="00195A19" w:rsidRPr="00A5130C">
              <w:rPr>
                <w:rFonts w:ascii="Times New Roman" w:hAnsi="Times New Roman"/>
                <w:i/>
                <w:sz w:val="24"/>
                <w:szCs w:val="24"/>
              </w:rPr>
              <w:t>. Мероприятия по уменьшению объемов (предотвращению) образования отходов производства и вовлечению их в хозяйственный оборот</w:t>
            </w:r>
          </w:p>
        </w:tc>
      </w:tr>
      <w:tr w:rsidR="00195A19" w:rsidRPr="00A5130C" w:rsidTr="00673A46">
        <w:tc>
          <w:tcPr>
            <w:tcW w:w="159" w:type="pct"/>
            <w:tcBorders>
              <w:top w:val="single" w:sz="4" w:space="0" w:color="auto"/>
              <w:bottom w:val="single" w:sz="4" w:space="0" w:color="auto"/>
              <w:right w:val="single" w:sz="4" w:space="0" w:color="auto"/>
            </w:tcBorders>
            <w:tcMar>
              <w:top w:w="0" w:type="dxa"/>
              <w:left w:w="6" w:type="dxa"/>
              <w:bottom w:w="0" w:type="dxa"/>
              <w:right w:w="6" w:type="dxa"/>
            </w:tcMar>
            <w:vAlign w:val="center"/>
          </w:tcPr>
          <w:p w:rsidR="00195A19" w:rsidRPr="00A5130C" w:rsidRDefault="004D1B34" w:rsidP="00B56C45">
            <w:pPr>
              <w:jc w:val="center"/>
              <w:rPr>
                <w:rFonts w:ascii="Times New Roman" w:hAnsi="Times New Roman"/>
                <w:sz w:val="20"/>
                <w:szCs w:val="20"/>
              </w:rPr>
            </w:pPr>
            <w:r>
              <w:rPr>
                <w:rFonts w:ascii="Times New Roman" w:hAnsi="Times New Roman"/>
                <w:sz w:val="20"/>
                <w:szCs w:val="20"/>
              </w:rPr>
              <w:t>2</w:t>
            </w:r>
            <w:r w:rsidR="00195A19" w:rsidRPr="00A5130C">
              <w:rPr>
                <w:rFonts w:ascii="Times New Roman" w:hAnsi="Times New Roman"/>
                <w:sz w:val="20"/>
                <w:szCs w:val="20"/>
              </w:rPr>
              <w:t>.1</w:t>
            </w:r>
          </w:p>
        </w:tc>
        <w:tc>
          <w:tcPr>
            <w:tcW w:w="231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tcPr>
          <w:p w:rsidR="00195A19" w:rsidRPr="00A5130C" w:rsidRDefault="00195A19" w:rsidP="00B56C45">
            <w:pPr>
              <w:ind w:left="104"/>
              <w:rPr>
                <w:rFonts w:ascii="Times New Roman" w:hAnsi="Times New Roman"/>
                <w:sz w:val="20"/>
                <w:szCs w:val="20"/>
              </w:rPr>
            </w:pPr>
            <w:r w:rsidRPr="00A5130C">
              <w:rPr>
                <w:rFonts w:ascii="Times New Roman" w:hAnsi="Times New Roman"/>
                <w:sz w:val="20"/>
                <w:szCs w:val="20"/>
              </w:rPr>
              <w:t>Своевременный вывоз отходов производства</w:t>
            </w:r>
          </w:p>
        </w:tc>
        <w:tc>
          <w:tcPr>
            <w:tcW w:w="41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tcPr>
          <w:p w:rsidR="00195A19" w:rsidRPr="00A5130C" w:rsidRDefault="00195A19" w:rsidP="00673A46">
            <w:pPr>
              <w:jc w:val="center"/>
              <w:rPr>
                <w:rFonts w:ascii="Times New Roman" w:hAnsi="Times New Roman"/>
                <w:sz w:val="20"/>
                <w:szCs w:val="20"/>
              </w:rPr>
            </w:pPr>
            <w:r w:rsidRPr="00A5130C">
              <w:rPr>
                <w:rFonts w:ascii="Times New Roman" w:hAnsi="Times New Roman"/>
                <w:sz w:val="20"/>
                <w:szCs w:val="20"/>
              </w:rPr>
              <w:t>постоянно</w:t>
            </w:r>
          </w:p>
        </w:tc>
        <w:tc>
          <w:tcPr>
            <w:tcW w:w="88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tcPr>
          <w:p w:rsidR="00195A19" w:rsidRPr="00A5130C" w:rsidRDefault="00195A19" w:rsidP="00195A19">
            <w:pPr>
              <w:jc w:val="center"/>
              <w:rPr>
                <w:rFonts w:ascii="Times New Roman" w:hAnsi="Times New Roman"/>
                <w:sz w:val="20"/>
                <w:szCs w:val="20"/>
              </w:rPr>
            </w:pPr>
            <w:r w:rsidRPr="00A5130C">
              <w:rPr>
                <w:rFonts w:ascii="Times New Roman" w:hAnsi="Times New Roman"/>
                <w:sz w:val="20"/>
                <w:szCs w:val="20"/>
              </w:rPr>
              <w:t>Выполнение требований нормативных правовых актов</w:t>
            </w:r>
          </w:p>
        </w:tc>
        <w:tc>
          <w:tcPr>
            <w:tcW w:w="1229" w:type="pct"/>
            <w:tcBorders>
              <w:top w:val="single" w:sz="4" w:space="0" w:color="auto"/>
              <w:left w:val="single" w:sz="4" w:space="0" w:color="auto"/>
              <w:bottom w:val="single" w:sz="4" w:space="0" w:color="auto"/>
            </w:tcBorders>
            <w:tcMar>
              <w:top w:w="0" w:type="dxa"/>
              <w:left w:w="6" w:type="dxa"/>
              <w:bottom w:w="0" w:type="dxa"/>
              <w:right w:w="6" w:type="dxa"/>
            </w:tcMar>
            <w:vAlign w:val="center"/>
          </w:tcPr>
          <w:p w:rsidR="00195A19" w:rsidRPr="00A5130C" w:rsidRDefault="00195A19" w:rsidP="00195A19">
            <w:pPr>
              <w:jc w:val="center"/>
              <w:rPr>
                <w:rFonts w:ascii="Times New Roman" w:hAnsi="Times New Roman"/>
                <w:sz w:val="20"/>
                <w:szCs w:val="20"/>
              </w:rPr>
            </w:pPr>
            <w:r w:rsidRPr="00A5130C">
              <w:rPr>
                <w:rFonts w:ascii="Times New Roman" w:hAnsi="Times New Roman"/>
                <w:sz w:val="20"/>
                <w:szCs w:val="20"/>
              </w:rPr>
              <w:t>Поддержание территории предприятия</w:t>
            </w:r>
          </w:p>
          <w:p w:rsidR="00195A19" w:rsidRPr="00A5130C" w:rsidRDefault="00195A19" w:rsidP="00195A19">
            <w:pPr>
              <w:jc w:val="center"/>
              <w:rPr>
                <w:rFonts w:ascii="Times New Roman" w:hAnsi="Times New Roman"/>
                <w:sz w:val="20"/>
                <w:szCs w:val="20"/>
              </w:rPr>
            </w:pPr>
            <w:r w:rsidRPr="00A5130C">
              <w:rPr>
                <w:rFonts w:ascii="Times New Roman" w:hAnsi="Times New Roman"/>
                <w:sz w:val="20"/>
                <w:szCs w:val="20"/>
              </w:rPr>
              <w:t xml:space="preserve"> в надлежащем санитарном состоянии</w:t>
            </w:r>
          </w:p>
        </w:tc>
      </w:tr>
      <w:tr w:rsidR="00195A19" w:rsidRPr="00A5130C" w:rsidTr="00673A46">
        <w:tc>
          <w:tcPr>
            <w:tcW w:w="159" w:type="pct"/>
            <w:tcBorders>
              <w:top w:val="single" w:sz="4" w:space="0" w:color="auto"/>
              <w:bottom w:val="single" w:sz="4" w:space="0" w:color="auto"/>
              <w:right w:val="single" w:sz="4" w:space="0" w:color="auto"/>
            </w:tcBorders>
            <w:tcMar>
              <w:top w:w="0" w:type="dxa"/>
              <w:left w:w="6" w:type="dxa"/>
              <w:bottom w:w="0" w:type="dxa"/>
              <w:right w:w="6" w:type="dxa"/>
            </w:tcMar>
            <w:vAlign w:val="center"/>
          </w:tcPr>
          <w:p w:rsidR="00195A19" w:rsidRPr="00A5130C" w:rsidRDefault="004D1B34" w:rsidP="00B56C45">
            <w:pPr>
              <w:jc w:val="center"/>
              <w:rPr>
                <w:rFonts w:ascii="Times New Roman" w:hAnsi="Times New Roman"/>
                <w:sz w:val="20"/>
                <w:szCs w:val="20"/>
              </w:rPr>
            </w:pPr>
            <w:r>
              <w:rPr>
                <w:rFonts w:ascii="Times New Roman" w:hAnsi="Times New Roman"/>
                <w:sz w:val="20"/>
                <w:szCs w:val="20"/>
              </w:rPr>
              <w:t>2</w:t>
            </w:r>
            <w:r w:rsidR="00195A19" w:rsidRPr="00A5130C">
              <w:rPr>
                <w:rFonts w:ascii="Times New Roman" w:hAnsi="Times New Roman"/>
                <w:sz w:val="20"/>
                <w:szCs w:val="20"/>
              </w:rPr>
              <w:t>.2</w:t>
            </w:r>
          </w:p>
        </w:tc>
        <w:tc>
          <w:tcPr>
            <w:tcW w:w="231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tcPr>
          <w:p w:rsidR="00195A19" w:rsidRPr="00A5130C" w:rsidRDefault="00195A19" w:rsidP="00B56C45">
            <w:pPr>
              <w:ind w:left="104"/>
              <w:rPr>
                <w:rFonts w:ascii="Times New Roman" w:hAnsi="Times New Roman"/>
                <w:sz w:val="20"/>
                <w:szCs w:val="20"/>
              </w:rPr>
            </w:pPr>
            <w:r w:rsidRPr="00A5130C">
              <w:rPr>
                <w:rFonts w:ascii="Times New Roman" w:hAnsi="Times New Roman"/>
                <w:sz w:val="20"/>
                <w:szCs w:val="20"/>
              </w:rPr>
              <w:t>Ведение мониторинга  раздельного сбора  отходов</w:t>
            </w:r>
          </w:p>
        </w:tc>
        <w:tc>
          <w:tcPr>
            <w:tcW w:w="41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tcPr>
          <w:p w:rsidR="00195A19" w:rsidRPr="00A5130C" w:rsidRDefault="00195A19" w:rsidP="00673A46">
            <w:pPr>
              <w:jc w:val="center"/>
              <w:rPr>
                <w:rFonts w:ascii="Times New Roman" w:hAnsi="Times New Roman"/>
                <w:sz w:val="20"/>
                <w:szCs w:val="20"/>
              </w:rPr>
            </w:pPr>
            <w:r w:rsidRPr="00A5130C">
              <w:rPr>
                <w:rFonts w:ascii="Times New Roman" w:hAnsi="Times New Roman"/>
                <w:sz w:val="20"/>
                <w:szCs w:val="20"/>
              </w:rPr>
              <w:t>постоянно</w:t>
            </w:r>
          </w:p>
        </w:tc>
        <w:tc>
          <w:tcPr>
            <w:tcW w:w="88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tcPr>
          <w:p w:rsidR="00195A19" w:rsidRPr="00A5130C" w:rsidRDefault="00195A19" w:rsidP="00195A19">
            <w:pPr>
              <w:jc w:val="center"/>
              <w:rPr>
                <w:rFonts w:ascii="Times New Roman" w:hAnsi="Times New Roman"/>
                <w:sz w:val="20"/>
                <w:szCs w:val="20"/>
              </w:rPr>
            </w:pPr>
            <w:r w:rsidRPr="00A5130C">
              <w:rPr>
                <w:rFonts w:ascii="Times New Roman" w:hAnsi="Times New Roman"/>
                <w:sz w:val="20"/>
                <w:szCs w:val="20"/>
              </w:rPr>
              <w:t>Выполнение требований нормативных правовых актов</w:t>
            </w:r>
          </w:p>
        </w:tc>
        <w:tc>
          <w:tcPr>
            <w:tcW w:w="1229" w:type="pct"/>
            <w:tcBorders>
              <w:top w:val="single" w:sz="4" w:space="0" w:color="auto"/>
              <w:left w:val="single" w:sz="4" w:space="0" w:color="auto"/>
              <w:bottom w:val="single" w:sz="4" w:space="0" w:color="auto"/>
            </w:tcBorders>
            <w:tcMar>
              <w:top w:w="0" w:type="dxa"/>
              <w:left w:w="6" w:type="dxa"/>
              <w:bottom w:w="0" w:type="dxa"/>
              <w:right w:w="6" w:type="dxa"/>
            </w:tcMar>
            <w:vAlign w:val="center"/>
          </w:tcPr>
          <w:p w:rsidR="00195A19" w:rsidRPr="00A5130C" w:rsidRDefault="00195A19" w:rsidP="00195A19">
            <w:pPr>
              <w:jc w:val="center"/>
              <w:rPr>
                <w:rFonts w:ascii="Times New Roman" w:hAnsi="Times New Roman"/>
                <w:sz w:val="20"/>
                <w:szCs w:val="20"/>
              </w:rPr>
            </w:pPr>
            <w:r w:rsidRPr="00A5130C">
              <w:rPr>
                <w:rFonts w:ascii="Times New Roman" w:hAnsi="Times New Roman"/>
                <w:sz w:val="20"/>
                <w:szCs w:val="20"/>
              </w:rPr>
              <w:t>Поддержание территории предприятия</w:t>
            </w:r>
          </w:p>
          <w:p w:rsidR="00195A19" w:rsidRPr="00A5130C" w:rsidRDefault="00195A19" w:rsidP="00195A19">
            <w:pPr>
              <w:jc w:val="center"/>
              <w:rPr>
                <w:rFonts w:ascii="Times New Roman" w:hAnsi="Times New Roman"/>
                <w:sz w:val="20"/>
                <w:szCs w:val="20"/>
              </w:rPr>
            </w:pPr>
            <w:r w:rsidRPr="00A5130C">
              <w:rPr>
                <w:rFonts w:ascii="Times New Roman" w:hAnsi="Times New Roman"/>
                <w:sz w:val="20"/>
                <w:szCs w:val="20"/>
              </w:rPr>
              <w:t xml:space="preserve"> в надлежащем санитарном состоянии</w:t>
            </w:r>
          </w:p>
        </w:tc>
      </w:tr>
      <w:tr w:rsidR="00195A19" w:rsidRPr="00A5130C" w:rsidTr="007C26A5">
        <w:trPr>
          <w:trHeight w:val="292"/>
        </w:trPr>
        <w:tc>
          <w:tcPr>
            <w:tcW w:w="5000" w:type="pct"/>
            <w:gridSpan w:val="5"/>
            <w:tcBorders>
              <w:top w:val="single" w:sz="4" w:space="0" w:color="auto"/>
              <w:bottom w:val="single" w:sz="4" w:space="0" w:color="auto"/>
            </w:tcBorders>
            <w:tcMar>
              <w:top w:w="0" w:type="dxa"/>
              <w:left w:w="6" w:type="dxa"/>
              <w:bottom w:w="0" w:type="dxa"/>
              <w:right w:w="6" w:type="dxa"/>
            </w:tcMar>
            <w:vAlign w:val="center"/>
          </w:tcPr>
          <w:p w:rsidR="00195A19" w:rsidRPr="00A5130C" w:rsidRDefault="004D1B34" w:rsidP="00195A19">
            <w:pPr>
              <w:jc w:val="center"/>
              <w:rPr>
                <w:rFonts w:ascii="Times New Roman" w:hAnsi="Times New Roman"/>
                <w:i/>
                <w:sz w:val="24"/>
                <w:szCs w:val="24"/>
              </w:rPr>
            </w:pPr>
            <w:r>
              <w:rPr>
                <w:rFonts w:ascii="Times New Roman" w:hAnsi="Times New Roman"/>
                <w:i/>
                <w:sz w:val="24"/>
                <w:szCs w:val="24"/>
              </w:rPr>
              <w:t>3</w:t>
            </w:r>
            <w:r w:rsidR="00195A19" w:rsidRPr="00A5130C">
              <w:rPr>
                <w:rFonts w:ascii="Times New Roman" w:hAnsi="Times New Roman"/>
                <w:i/>
                <w:sz w:val="24"/>
                <w:szCs w:val="24"/>
              </w:rPr>
              <w:t>. Иные мероприятия по рациональному использованию природных ресурсов и охране окружающей среды</w:t>
            </w:r>
          </w:p>
        </w:tc>
      </w:tr>
      <w:tr w:rsidR="00195A19" w:rsidRPr="00A5130C" w:rsidTr="00673A46">
        <w:tc>
          <w:tcPr>
            <w:tcW w:w="159" w:type="pct"/>
            <w:tcBorders>
              <w:top w:val="single" w:sz="4" w:space="0" w:color="auto"/>
              <w:bottom w:val="single" w:sz="4" w:space="0" w:color="auto"/>
              <w:right w:val="single" w:sz="4" w:space="0" w:color="auto"/>
            </w:tcBorders>
            <w:tcMar>
              <w:top w:w="0" w:type="dxa"/>
              <w:left w:w="6" w:type="dxa"/>
              <w:bottom w:w="0" w:type="dxa"/>
              <w:right w:w="6" w:type="dxa"/>
            </w:tcMar>
            <w:vAlign w:val="center"/>
          </w:tcPr>
          <w:p w:rsidR="00195A19" w:rsidRPr="00A5130C" w:rsidRDefault="004D1B34" w:rsidP="00B56C45">
            <w:pPr>
              <w:jc w:val="center"/>
              <w:rPr>
                <w:rFonts w:ascii="Times New Roman" w:hAnsi="Times New Roman"/>
                <w:sz w:val="20"/>
                <w:szCs w:val="20"/>
              </w:rPr>
            </w:pPr>
            <w:r>
              <w:rPr>
                <w:rFonts w:ascii="Times New Roman" w:hAnsi="Times New Roman"/>
                <w:sz w:val="20"/>
                <w:szCs w:val="20"/>
              </w:rPr>
              <w:t>3</w:t>
            </w:r>
            <w:r w:rsidR="00195A19" w:rsidRPr="00A5130C">
              <w:rPr>
                <w:rFonts w:ascii="Times New Roman" w:hAnsi="Times New Roman"/>
                <w:sz w:val="20"/>
                <w:szCs w:val="20"/>
              </w:rPr>
              <w:t>.1</w:t>
            </w:r>
          </w:p>
        </w:tc>
        <w:tc>
          <w:tcPr>
            <w:tcW w:w="231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tcPr>
          <w:p w:rsidR="00195A19" w:rsidRPr="00A5130C" w:rsidRDefault="00195A19" w:rsidP="00B56C45">
            <w:pPr>
              <w:ind w:left="104"/>
              <w:rPr>
                <w:rFonts w:ascii="Times New Roman" w:hAnsi="Times New Roman"/>
                <w:sz w:val="20"/>
                <w:szCs w:val="20"/>
              </w:rPr>
            </w:pPr>
            <w:r w:rsidRPr="00A5130C">
              <w:rPr>
                <w:rFonts w:ascii="Times New Roman" w:hAnsi="Times New Roman"/>
                <w:sz w:val="20"/>
                <w:szCs w:val="20"/>
              </w:rPr>
              <w:t>Своевременная уборка территории предприятия</w:t>
            </w:r>
          </w:p>
        </w:tc>
        <w:tc>
          <w:tcPr>
            <w:tcW w:w="41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tcPr>
          <w:p w:rsidR="00195A19" w:rsidRPr="00A5130C" w:rsidRDefault="00195A19" w:rsidP="00673A46">
            <w:pPr>
              <w:jc w:val="center"/>
              <w:rPr>
                <w:rFonts w:ascii="Times New Roman" w:hAnsi="Times New Roman"/>
                <w:sz w:val="20"/>
                <w:szCs w:val="20"/>
              </w:rPr>
            </w:pPr>
            <w:r w:rsidRPr="00A5130C">
              <w:rPr>
                <w:rFonts w:ascii="Times New Roman" w:hAnsi="Times New Roman"/>
                <w:sz w:val="20"/>
                <w:szCs w:val="20"/>
              </w:rPr>
              <w:t>постоянно</w:t>
            </w:r>
          </w:p>
        </w:tc>
        <w:tc>
          <w:tcPr>
            <w:tcW w:w="88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tcPr>
          <w:p w:rsidR="00195A19" w:rsidRPr="00A5130C" w:rsidRDefault="00195A19" w:rsidP="00195A19">
            <w:pPr>
              <w:jc w:val="center"/>
              <w:rPr>
                <w:rFonts w:ascii="Times New Roman" w:hAnsi="Times New Roman"/>
                <w:sz w:val="20"/>
                <w:szCs w:val="20"/>
              </w:rPr>
            </w:pPr>
            <w:r w:rsidRPr="00A5130C">
              <w:rPr>
                <w:rFonts w:ascii="Times New Roman" w:hAnsi="Times New Roman"/>
                <w:sz w:val="20"/>
                <w:szCs w:val="20"/>
              </w:rPr>
              <w:t>Выполнение требований нормативных правовых актов</w:t>
            </w:r>
          </w:p>
        </w:tc>
        <w:tc>
          <w:tcPr>
            <w:tcW w:w="1229" w:type="pct"/>
            <w:tcBorders>
              <w:top w:val="single" w:sz="4" w:space="0" w:color="auto"/>
              <w:left w:val="single" w:sz="4" w:space="0" w:color="auto"/>
              <w:bottom w:val="single" w:sz="4" w:space="0" w:color="auto"/>
            </w:tcBorders>
            <w:tcMar>
              <w:top w:w="0" w:type="dxa"/>
              <w:left w:w="6" w:type="dxa"/>
              <w:bottom w:w="0" w:type="dxa"/>
              <w:right w:w="6" w:type="dxa"/>
            </w:tcMar>
            <w:vAlign w:val="center"/>
          </w:tcPr>
          <w:p w:rsidR="00195A19" w:rsidRPr="00A5130C" w:rsidRDefault="00195A19" w:rsidP="00195A19">
            <w:pPr>
              <w:jc w:val="center"/>
              <w:rPr>
                <w:rFonts w:ascii="Times New Roman" w:hAnsi="Times New Roman"/>
                <w:sz w:val="20"/>
                <w:szCs w:val="20"/>
              </w:rPr>
            </w:pPr>
            <w:r w:rsidRPr="00A5130C">
              <w:rPr>
                <w:rFonts w:ascii="Times New Roman" w:hAnsi="Times New Roman"/>
                <w:sz w:val="20"/>
                <w:szCs w:val="20"/>
              </w:rPr>
              <w:t>Поддержание территории предприятия</w:t>
            </w:r>
          </w:p>
          <w:p w:rsidR="00195A19" w:rsidRPr="00A5130C" w:rsidRDefault="00195A19" w:rsidP="00195A19">
            <w:pPr>
              <w:jc w:val="center"/>
              <w:rPr>
                <w:rFonts w:ascii="Times New Roman" w:hAnsi="Times New Roman"/>
                <w:sz w:val="20"/>
                <w:szCs w:val="20"/>
              </w:rPr>
            </w:pPr>
            <w:r w:rsidRPr="00A5130C">
              <w:rPr>
                <w:rFonts w:ascii="Times New Roman" w:hAnsi="Times New Roman"/>
                <w:sz w:val="20"/>
                <w:szCs w:val="20"/>
              </w:rPr>
              <w:t xml:space="preserve"> в надлежащем санитарном состоянии</w:t>
            </w:r>
          </w:p>
        </w:tc>
      </w:tr>
      <w:tr w:rsidR="00195A19" w:rsidRPr="00A5130C" w:rsidTr="00673A46">
        <w:tc>
          <w:tcPr>
            <w:tcW w:w="159" w:type="pct"/>
            <w:tcBorders>
              <w:top w:val="single" w:sz="4" w:space="0" w:color="auto"/>
              <w:bottom w:val="single" w:sz="4" w:space="0" w:color="auto"/>
              <w:right w:val="single" w:sz="4" w:space="0" w:color="auto"/>
            </w:tcBorders>
            <w:tcMar>
              <w:top w:w="0" w:type="dxa"/>
              <w:left w:w="6" w:type="dxa"/>
              <w:bottom w:w="0" w:type="dxa"/>
              <w:right w:w="6" w:type="dxa"/>
            </w:tcMar>
            <w:vAlign w:val="center"/>
          </w:tcPr>
          <w:p w:rsidR="00195A19" w:rsidRPr="00A5130C" w:rsidRDefault="004D1B34" w:rsidP="00B56C45">
            <w:pPr>
              <w:jc w:val="center"/>
              <w:rPr>
                <w:rFonts w:ascii="Times New Roman" w:hAnsi="Times New Roman"/>
                <w:sz w:val="20"/>
                <w:szCs w:val="20"/>
              </w:rPr>
            </w:pPr>
            <w:r>
              <w:rPr>
                <w:rFonts w:ascii="Times New Roman" w:hAnsi="Times New Roman"/>
                <w:sz w:val="20"/>
                <w:szCs w:val="20"/>
              </w:rPr>
              <w:t>3</w:t>
            </w:r>
            <w:r w:rsidR="00195A19" w:rsidRPr="00A5130C">
              <w:rPr>
                <w:rFonts w:ascii="Times New Roman" w:hAnsi="Times New Roman"/>
                <w:sz w:val="20"/>
                <w:szCs w:val="20"/>
              </w:rPr>
              <w:t>.2</w:t>
            </w:r>
          </w:p>
        </w:tc>
        <w:tc>
          <w:tcPr>
            <w:tcW w:w="231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tcPr>
          <w:p w:rsidR="00195A19" w:rsidRPr="00A5130C" w:rsidRDefault="00195A19" w:rsidP="00B56C45">
            <w:pPr>
              <w:ind w:left="104"/>
              <w:rPr>
                <w:rFonts w:ascii="Times New Roman" w:hAnsi="Times New Roman"/>
                <w:sz w:val="20"/>
                <w:szCs w:val="20"/>
              </w:rPr>
            </w:pPr>
            <w:r w:rsidRPr="00A5130C">
              <w:rPr>
                <w:rFonts w:ascii="Times New Roman" w:hAnsi="Times New Roman"/>
                <w:sz w:val="20"/>
                <w:szCs w:val="20"/>
              </w:rPr>
              <w:t xml:space="preserve">Ведение   периодического контроля состояния почв в зоне влияния предприятия </w:t>
            </w:r>
          </w:p>
        </w:tc>
        <w:tc>
          <w:tcPr>
            <w:tcW w:w="41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tcPr>
          <w:p w:rsidR="00195A19" w:rsidRPr="00A5130C" w:rsidRDefault="00195A19" w:rsidP="00673A46">
            <w:pPr>
              <w:jc w:val="center"/>
              <w:rPr>
                <w:rFonts w:ascii="Times New Roman" w:hAnsi="Times New Roman"/>
                <w:sz w:val="20"/>
                <w:szCs w:val="20"/>
              </w:rPr>
            </w:pPr>
            <w:r w:rsidRPr="00A5130C">
              <w:rPr>
                <w:rFonts w:ascii="Times New Roman" w:hAnsi="Times New Roman"/>
                <w:sz w:val="20"/>
                <w:szCs w:val="20"/>
              </w:rPr>
              <w:t>Согласно график</w:t>
            </w:r>
            <w:r w:rsidR="007C26A5" w:rsidRPr="00A5130C">
              <w:rPr>
                <w:rFonts w:ascii="Times New Roman" w:hAnsi="Times New Roman"/>
                <w:sz w:val="20"/>
                <w:szCs w:val="20"/>
              </w:rPr>
              <w:t>у</w:t>
            </w:r>
          </w:p>
        </w:tc>
        <w:tc>
          <w:tcPr>
            <w:tcW w:w="88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tcPr>
          <w:p w:rsidR="00195A19" w:rsidRPr="00A5130C" w:rsidRDefault="00195A19" w:rsidP="00195A19">
            <w:pPr>
              <w:jc w:val="center"/>
              <w:rPr>
                <w:rFonts w:ascii="Times New Roman" w:hAnsi="Times New Roman"/>
                <w:sz w:val="20"/>
                <w:szCs w:val="20"/>
              </w:rPr>
            </w:pPr>
            <w:r w:rsidRPr="00A5130C">
              <w:rPr>
                <w:rFonts w:ascii="Times New Roman" w:hAnsi="Times New Roman"/>
                <w:sz w:val="20"/>
                <w:szCs w:val="20"/>
              </w:rPr>
              <w:t>Недопущение возможности загрязнения почвенного покрова</w:t>
            </w:r>
          </w:p>
        </w:tc>
        <w:tc>
          <w:tcPr>
            <w:tcW w:w="1229" w:type="pct"/>
            <w:tcBorders>
              <w:top w:val="single" w:sz="4" w:space="0" w:color="auto"/>
              <w:left w:val="single" w:sz="4" w:space="0" w:color="auto"/>
              <w:bottom w:val="single" w:sz="4" w:space="0" w:color="auto"/>
            </w:tcBorders>
            <w:tcMar>
              <w:top w:w="0" w:type="dxa"/>
              <w:left w:w="6" w:type="dxa"/>
              <w:bottom w:w="0" w:type="dxa"/>
              <w:right w:w="6" w:type="dxa"/>
            </w:tcMar>
            <w:vAlign w:val="center"/>
          </w:tcPr>
          <w:p w:rsidR="00195A19" w:rsidRPr="00A5130C" w:rsidRDefault="00195A19" w:rsidP="00195A19">
            <w:pPr>
              <w:jc w:val="center"/>
              <w:rPr>
                <w:rFonts w:ascii="Times New Roman" w:hAnsi="Times New Roman"/>
                <w:sz w:val="20"/>
                <w:szCs w:val="20"/>
              </w:rPr>
            </w:pPr>
            <w:r w:rsidRPr="00A5130C">
              <w:rPr>
                <w:rFonts w:ascii="Times New Roman" w:hAnsi="Times New Roman"/>
                <w:sz w:val="20"/>
                <w:szCs w:val="20"/>
              </w:rPr>
              <w:t>Недопущение загрязнения почв</w:t>
            </w:r>
          </w:p>
        </w:tc>
      </w:tr>
    </w:tbl>
    <w:p w:rsidR="007C26A5" w:rsidRPr="00A5130C" w:rsidRDefault="007C26A5" w:rsidP="00195A19">
      <w:pPr>
        <w:jc w:val="center"/>
        <w:rPr>
          <w:rFonts w:ascii="Times New Roman" w:hAnsi="Times New Roman"/>
          <w:b/>
          <w:bCs/>
          <w:sz w:val="24"/>
          <w:szCs w:val="24"/>
          <w:lang w:eastAsia="ru-RU"/>
        </w:rPr>
      </w:pPr>
    </w:p>
    <w:p w:rsidR="00E70DA8" w:rsidRPr="00A5130C" w:rsidRDefault="00E70DA8" w:rsidP="009006EB">
      <w:pPr>
        <w:pStyle w:val="newncpi"/>
        <w:ind w:firstLine="0"/>
        <w:jc w:val="center"/>
        <w:rPr>
          <w:b/>
          <w:bCs/>
        </w:rPr>
      </w:pPr>
    </w:p>
    <w:p w:rsidR="00E70DA8" w:rsidRPr="00A5130C" w:rsidRDefault="00E70DA8" w:rsidP="009006EB">
      <w:pPr>
        <w:pStyle w:val="newncpi"/>
        <w:ind w:firstLine="0"/>
        <w:jc w:val="center"/>
        <w:rPr>
          <w:b/>
          <w:bCs/>
        </w:rPr>
      </w:pPr>
    </w:p>
    <w:p w:rsidR="00E70DA8" w:rsidRPr="00A5130C" w:rsidRDefault="00E70DA8" w:rsidP="009006EB">
      <w:pPr>
        <w:pStyle w:val="newncpi"/>
        <w:ind w:firstLine="0"/>
        <w:jc w:val="center"/>
        <w:rPr>
          <w:b/>
          <w:bCs/>
        </w:rPr>
      </w:pPr>
    </w:p>
    <w:p w:rsidR="00E70DA8" w:rsidRPr="00A5130C" w:rsidRDefault="00E70DA8" w:rsidP="009006EB">
      <w:pPr>
        <w:pStyle w:val="newncpi"/>
        <w:ind w:firstLine="0"/>
        <w:jc w:val="center"/>
        <w:rPr>
          <w:b/>
          <w:bCs/>
        </w:rPr>
      </w:pPr>
    </w:p>
    <w:p w:rsidR="00E70DA8" w:rsidRPr="00A5130C" w:rsidRDefault="00E70DA8" w:rsidP="009006EB">
      <w:pPr>
        <w:pStyle w:val="newncpi"/>
        <w:ind w:firstLine="0"/>
        <w:jc w:val="center"/>
        <w:rPr>
          <w:b/>
          <w:bCs/>
        </w:rPr>
      </w:pPr>
    </w:p>
    <w:p w:rsidR="00E70DA8" w:rsidRDefault="00E70DA8" w:rsidP="009006EB">
      <w:pPr>
        <w:pStyle w:val="newncpi"/>
        <w:ind w:firstLine="0"/>
        <w:jc w:val="center"/>
        <w:rPr>
          <w:b/>
          <w:bCs/>
        </w:rPr>
      </w:pPr>
    </w:p>
    <w:p w:rsidR="004D1B34" w:rsidRDefault="004D1B34" w:rsidP="009006EB">
      <w:pPr>
        <w:pStyle w:val="newncpi"/>
        <w:ind w:firstLine="0"/>
        <w:jc w:val="center"/>
        <w:rPr>
          <w:b/>
          <w:bCs/>
        </w:rPr>
      </w:pPr>
    </w:p>
    <w:p w:rsidR="004D1B34" w:rsidRDefault="004D1B34" w:rsidP="009006EB">
      <w:pPr>
        <w:pStyle w:val="newncpi"/>
        <w:ind w:firstLine="0"/>
        <w:jc w:val="center"/>
        <w:rPr>
          <w:b/>
          <w:bCs/>
        </w:rPr>
      </w:pPr>
    </w:p>
    <w:p w:rsidR="004D1B34" w:rsidRPr="00A5130C" w:rsidRDefault="004D1B34" w:rsidP="009006EB">
      <w:pPr>
        <w:pStyle w:val="newncpi"/>
        <w:ind w:firstLine="0"/>
        <w:jc w:val="center"/>
        <w:rPr>
          <w:b/>
          <w:bCs/>
        </w:rPr>
      </w:pPr>
    </w:p>
    <w:p w:rsidR="009006EB" w:rsidRPr="00A5130C" w:rsidRDefault="009006EB" w:rsidP="009006EB">
      <w:pPr>
        <w:pStyle w:val="newncpi"/>
        <w:ind w:firstLine="0"/>
        <w:jc w:val="center"/>
        <w:rPr>
          <w:b/>
          <w:bCs/>
        </w:rPr>
      </w:pPr>
      <w:r w:rsidRPr="00A5130C">
        <w:rPr>
          <w:b/>
          <w:bCs/>
        </w:rPr>
        <w:t xml:space="preserve">XII. Предложения по отбору проб и проведению измерений в области </w:t>
      </w:r>
    </w:p>
    <w:p w:rsidR="009006EB" w:rsidRPr="00A5130C" w:rsidRDefault="009006EB" w:rsidP="009006EB">
      <w:pPr>
        <w:pStyle w:val="newncpi"/>
        <w:ind w:firstLine="0"/>
        <w:jc w:val="center"/>
        <w:rPr>
          <w:b/>
          <w:bCs/>
        </w:rPr>
      </w:pPr>
      <w:r w:rsidRPr="00A5130C">
        <w:rPr>
          <w:b/>
          <w:bCs/>
        </w:rPr>
        <w:t>охраны окружающей среды</w:t>
      </w:r>
    </w:p>
    <w:p w:rsidR="009006EB" w:rsidRPr="00A5130C" w:rsidRDefault="009006EB" w:rsidP="009006EB">
      <w:pPr>
        <w:pStyle w:val="newncpi"/>
        <w:ind w:firstLine="0"/>
        <w:jc w:val="right"/>
      </w:pPr>
      <w:r w:rsidRPr="00A5130C">
        <w:t>Таблица 21</w:t>
      </w:r>
    </w:p>
    <w:tbl>
      <w:tblPr>
        <w:tblW w:w="15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07"/>
        <w:gridCol w:w="1558"/>
        <w:gridCol w:w="2143"/>
        <w:gridCol w:w="2160"/>
        <w:gridCol w:w="849"/>
        <w:gridCol w:w="1018"/>
        <w:gridCol w:w="1262"/>
        <w:gridCol w:w="599"/>
        <w:gridCol w:w="1081"/>
        <w:gridCol w:w="847"/>
        <w:gridCol w:w="3104"/>
      </w:tblGrid>
      <w:tr w:rsidR="00607C2A" w:rsidRPr="00A5130C" w:rsidTr="002F3F38">
        <w:trPr>
          <w:trHeight w:val="1224"/>
        </w:trPr>
        <w:tc>
          <w:tcPr>
            <w:tcW w:w="607" w:type="dxa"/>
            <w:shd w:val="clear" w:color="auto" w:fill="auto"/>
            <w:vAlign w:val="center"/>
          </w:tcPr>
          <w:p w:rsidR="009006EB" w:rsidRPr="00A5130C" w:rsidRDefault="009006EB" w:rsidP="00460613">
            <w:pPr>
              <w:pStyle w:val="newncpi"/>
              <w:ind w:firstLine="0"/>
              <w:jc w:val="center"/>
              <w:rPr>
                <w:sz w:val="20"/>
                <w:szCs w:val="20"/>
              </w:rPr>
            </w:pPr>
            <w:r w:rsidRPr="00A5130C">
              <w:rPr>
                <w:sz w:val="20"/>
                <w:szCs w:val="20"/>
              </w:rPr>
              <w:t>№</w:t>
            </w:r>
            <w:r w:rsidRPr="00A5130C">
              <w:rPr>
                <w:sz w:val="20"/>
                <w:szCs w:val="20"/>
              </w:rPr>
              <w:br/>
              <w:t>п/п</w:t>
            </w:r>
          </w:p>
        </w:tc>
        <w:tc>
          <w:tcPr>
            <w:tcW w:w="1558" w:type="dxa"/>
            <w:shd w:val="clear" w:color="auto" w:fill="auto"/>
            <w:vAlign w:val="center"/>
          </w:tcPr>
          <w:p w:rsidR="009006EB" w:rsidRPr="00A5130C" w:rsidRDefault="009006EB" w:rsidP="00460613">
            <w:pPr>
              <w:pStyle w:val="newncpi"/>
              <w:ind w:firstLine="0"/>
              <w:jc w:val="center"/>
              <w:rPr>
                <w:sz w:val="20"/>
                <w:szCs w:val="20"/>
              </w:rPr>
            </w:pPr>
            <w:r w:rsidRPr="00A5130C">
              <w:rPr>
                <w:sz w:val="20"/>
                <w:szCs w:val="20"/>
              </w:rPr>
              <w:t>Объект отбора проб и проведения измерений</w:t>
            </w:r>
          </w:p>
        </w:tc>
        <w:tc>
          <w:tcPr>
            <w:tcW w:w="4303" w:type="dxa"/>
            <w:gridSpan w:val="2"/>
            <w:shd w:val="clear" w:color="auto" w:fill="auto"/>
            <w:vAlign w:val="center"/>
          </w:tcPr>
          <w:p w:rsidR="009006EB" w:rsidRPr="00A5130C" w:rsidRDefault="009006EB" w:rsidP="00460613">
            <w:pPr>
              <w:pStyle w:val="newncpi"/>
              <w:ind w:firstLine="0"/>
              <w:jc w:val="center"/>
              <w:rPr>
                <w:sz w:val="20"/>
                <w:szCs w:val="20"/>
              </w:rPr>
            </w:pPr>
            <w:r w:rsidRPr="00A5130C">
              <w:rPr>
                <w:sz w:val="20"/>
                <w:szCs w:val="20"/>
              </w:rPr>
              <w:t>Производственная (промышленная) площадка, цех, участок</w:t>
            </w:r>
          </w:p>
        </w:tc>
        <w:tc>
          <w:tcPr>
            <w:tcW w:w="1867" w:type="dxa"/>
            <w:gridSpan w:val="2"/>
            <w:shd w:val="clear" w:color="auto" w:fill="auto"/>
            <w:vAlign w:val="center"/>
          </w:tcPr>
          <w:p w:rsidR="009006EB" w:rsidRPr="00A5130C" w:rsidRDefault="009006EB" w:rsidP="004155D2">
            <w:pPr>
              <w:pStyle w:val="newncpi"/>
              <w:ind w:left="-99" w:right="-170" w:firstLine="0"/>
              <w:jc w:val="center"/>
              <w:rPr>
                <w:sz w:val="20"/>
                <w:szCs w:val="20"/>
              </w:rPr>
            </w:pPr>
            <w:r w:rsidRPr="00A5130C">
              <w:rPr>
                <w:sz w:val="20"/>
                <w:szCs w:val="20"/>
              </w:rPr>
              <w:t>Номер источника, пробной площадки (точки контроля) на карте-схеме</w:t>
            </w:r>
          </w:p>
        </w:tc>
        <w:tc>
          <w:tcPr>
            <w:tcW w:w="1861" w:type="dxa"/>
            <w:gridSpan w:val="2"/>
            <w:shd w:val="clear" w:color="auto" w:fill="auto"/>
            <w:vAlign w:val="center"/>
          </w:tcPr>
          <w:p w:rsidR="009006EB" w:rsidRPr="00A5130C" w:rsidRDefault="009006EB" w:rsidP="00460613">
            <w:pPr>
              <w:pStyle w:val="newncpi"/>
              <w:ind w:firstLine="0"/>
              <w:jc w:val="center"/>
              <w:rPr>
                <w:sz w:val="20"/>
                <w:szCs w:val="20"/>
              </w:rPr>
            </w:pPr>
            <w:r w:rsidRPr="00A5130C">
              <w:rPr>
                <w:sz w:val="20"/>
                <w:szCs w:val="20"/>
              </w:rPr>
              <w:t>Точка и (или) место отбора проб, их доступность</w:t>
            </w:r>
          </w:p>
        </w:tc>
        <w:tc>
          <w:tcPr>
            <w:tcW w:w="1928" w:type="dxa"/>
            <w:gridSpan w:val="2"/>
            <w:shd w:val="clear" w:color="auto" w:fill="auto"/>
            <w:vAlign w:val="center"/>
          </w:tcPr>
          <w:p w:rsidR="009006EB" w:rsidRPr="00A5130C" w:rsidRDefault="009006EB" w:rsidP="00460613">
            <w:pPr>
              <w:pStyle w:val="newncpi"/>
              <w:ind w:firstLine="0"/>
              <w:jc w:val="center"/>
              <w:rPr>
                <w:sz w:val="20"/>
                <w:szCs w:val="20"/>
              </w:rPr>
            </w:pPr>
            <w:r w:rsidRPr="00A5130C">
              <w:rPr>
                <w:sz w:val="20"/>
                <w:szCs w:val="20"/>
              </w:rPr>
              <w:t>Частота мониторинга (отбора проб и проведения измерений)</w:t>
            </w:r>
          </w:p>
        </w:tc>
        <w:tc>
          <w:tcPr>
            <w:tcW w:w="3104" w:type="dxa"/>
            <w:shd w:val="clear" w:color="auto" w:fill="auto"/>
            <w:vAlign w:val="center"/>
          </w:tcPr>
          <w:p w:rsidR="009006EB" w:rsidRPr="00A5130C" w:rsidRDefault="009006EB" w:rsidP="00460613">
            <w:pPr>
              <w:pStyle w:val="newncpi"/>
              <w:ind w:firstLine="0"/>
              <w:jc w:val="center"/>
              <w:rPr>
                <w:sz w:val="20"/>
                <w:szCs w:val="20"/>
              </w:rPr>
            </w:pPr>
            <w:r w:rsidRPr="00A5130C">
              <w:rPr>
                <w:sz w:val="20"/>
                <w:szCs w:val="20"/>
              </w:rPr>
              <w:t>Параметр или загрязняющее вещество</w:t>
            </w:r>
          </w:p>
        </w:tc>
      </w:tr>
      <w:tr w:rsidR="00607C2A" w:rsidRPr="00A5130C" w:rsidTr="002F3F38">
        <w:trPr>
          <w:trHeight w:val="74"/>
        </w:trPr>
        <w:tc>
          <w:tcPr>
            <w:tcW w:w="607" w:type="dxa"/>
            <w:shd w:val="clear" w:color="auto" w:fill="auto"/>
            <w:vAlign w:val="center"/>
          </w:tcPr>
          <w:p w:rsidR="009006EB" w:rsidRPr="00A5130C" w:rsidRDefault="009006EB" w:rsidP="00460613">
            <w:pPr>
              <w:pStyle w:val="newncpi"/>
              <w:ind w:firstLine="0"/>
              <w:jc w:val="center"/>
              <w:rPr>
                <w:sz w:val="16"/>
                <w:szCs w:val="16"/>
              </w:rPr>
            </w:pPr>
            <w:r w:rsidRPr="00A5130C">
              <w:rPr>
                <w:sz w:val="16"/>
                <w:szCs w:val="16"/>
              </w:rPr>
              <w:t>1</w:t>
            </w:r>
          </w:p>
        </w:tc>
        <w:tc>
          <w:tcPr>
            <w:tcW w:w="1558" w:type="dxa"/>
            <w:shd w:val="clear" w:color="auto" w:fill="auto"/>
            <w:vAlign w:val="center"/>
          </w:tcPr>
          <w:p w:rsidR="009006EB" w:rsidRPr="00A5130C" w:rsidRDefault="009006EB" w:rsidP="00460613">
            <w:pPr>
              <w:pStyle w:val="newncpi"/>
              <w:ind w:firstLine="0"/>
              <w:jc w:val="center"/>
              <w:rPr>
                <w:sz w:val="16"/>
                <w:szCs w:val="16"/>
              </w:rPr>
            </w:pPr>
            <w:r w:rsidRPr="00A5130C">
              <w:rPr>
                <w:sz w:val="16"/>
                <w:szCs w:val="16"/>
              </w:rPr>
              <w:t>2</w:t>
            </w:r>
          </w:p>
        </w:tc>
        <w:tc>
          <w:tcPr>
            <w:tcW w:w="4303" w:type="dxa"/>
            <w:gridSpan w:val="2"/>
            <w:shd w:val="clear" w:color="auto" w:fill="auto"/>
            <w:vAlign w:val="center"/>
          </w:tcPr>
          <w:p w:rsidR="009006EB" w:rsidRPr="00A5130C" w:rsidRDefault="009006EB" w:rsidP="00460613">
            <w:pPr>
              <w:pStyle w:val="newncpi"/>
              <w:ind w:firstLine="0"/>
              <w:jc w:val="center"/>
              <w:rPr>
                <w:sz w:val="16"/>
                <w:szCs w:val="16"/>
              </w:rPr>
            </w:pPr>
            <w:r w:rsidRPr="00A5130C">
              <w:rPr>
                <w:sz w:val="16"/>
                <w:szCs w:val="16"/>
              </w:rPr>
              <w:t>3</w:t>
            </w:r>
          </w:p>
        </w:tc>
        <w:tc>
          <w:tcPr>
            <w:tcW w:w="1867" w:type="dxa"/>
            <w:gridSpan w:val="2"/>
            <w:shd w:val="clear" w:color="auto" w:fill="auto"/>
            <w:vAlign w:val="center"/>
          </w:tcPr>
          <w:p w:rsidR="009006EB" w:rsidRPr="00A5130C" w:rsidRDefault="009006EB" w:rsidP="00460613">
            <w:pPr>
              <w:pStyle w:val="newncpi"/>
              <w:ind w:firstLine="0"/>
              <w:jc w:val="center"/>
              <w:rPr>
                <w:sz w:val="16"/>
                <w:szCs w:val="16"/>
              </w:rPr>
            </w:pPr>
            <w:r w:rsidRPr="00A5130C">
              <w:rPr>
                <w:sz w:val="16"/>
                <w:szCs w:val="16"/>
              </w:rPr>
              <w:t>4</w:t>
            </w:r>
          </w:p>
        </w:tc>
        <w:tc>
          <w:tcPr>
            <w:tcW w:w="1861" w:type="dxa"/>
            <w:gridSpan w:val="2"/>
            <w:shd w:val="clear" w:color="auto" w:fill="auto"/>
            <w:vAlign w:val="center"/>
          </w:tcPr>
          <w:p w:rsidR="009006EB" w:rsidRPr="00A5130C" w:rsidRDefault="009006EB" w:rsidP="00460613">
            <w:pPr>
              <w:pStyle w:val="newncpi"/>
              <w:ind w:firstLine="0"/>
              <w:jc w:val="center"/>
              <w:rPr>
                <w:sz w:val="16"/>
                <w:szCs w:val="16"/>
              </w:rPr>
            </w:pPr>
            <w:r w:rsidRPr="00A5130C">
              <w:rPr>
                <w:sz w:val="16"/>
                <w:szCs w:val="16"/>
              </w:rPr>
              <w:t>5</w:t>
            </w:r>
          </w:p>
        </w:tc>
        <w:tc>
          <w:tcPr>
            <w:tcW w:w="1928" w:type="dxa"/>
            <w:gridSpan w:val="2"/>
            <w:shd w:val="clear" w:color="auto" w:fill="auto"/>
            <w:vAlign w:val="center"/>
          </w:tcPr>
          <w:p w:rsidR="009006EB" w:rsidRPr="00A5130C" w:rsidRDefault="009006EB" w:rsidP="00460613">
            <w:pPr>
              <w:pStyle w:val="newncpi"/>
              <w:ind w:firstLine="0"/>
              <w:jc w:val="center"/>
              <w:rPr>
                <w:sz w:val="16"/>
                <w:szCs w:val="16"/>
              </w:rPr>
            </w:pPr>
            <w:r w:rsidRPr="00A5130C">
              <w:rPr>
                <w:sz w:val="16"/>
                <w:szCs w:val="16"/>
              </w:rPr>
              <w:t>6</w:t>
            </w:r>
          </w:p>
        </w:tc>
        <w:tc>
          <w:tcPr>
            <w:tcW w:w="3104" w:type="dxa"/>
            <w:shd w:val="clear" w:color="auto" w:fill="auto"/>
            <w:vAlign w:val="center"/>
          </w:tcPr>
          <w:p w:rsidR="009006EB" w:rsidRPr="00A5130C" w:rsidRDefault="009006EB" w:rsidP="00460613">
            <w:pPr>
              <w:pStyle w:val="newncpi"/>
              <w:ind w:firstLine="0"/>
              <w:jc w:val="center"/>
              <w:rPr>
                <w:sz w:val="16"/>
                <w:szCs w:val="16"/>
              </w:rPr>
            </w:pPr>
            <w:r w:rsidRPr="00A5130C">
              <w:rPr>
                <w:sz w:val="16"/>
                <w:szCs w:val="16"/>
              </w:rPr>
              <w:t>7</w:t>
            </w:r>
          </w:p>
        </w:tc>
      </w:tr>
      <w:tr w:rsidR="009006EB" w:rsidRPr="00A5130C" w:rsidTr="002F3F38">
        <w:trPr>
          <w:trHeight w:val="288"/>
        </w:trPr>
        <w:tc>
          <w:tcPr>
            <w:tcW w:w="15228" w:type="dxa"/>
            <w:gridSpan w:val="11"/>
            <w:shd w:val="clear" w:color="auto" w:fill="auto"/>
          </w:tcPr>
          <w:p w:rsidR="009006EB" w:rsidRPr="00A5130C" w:rsidRDefault="009006EB" w:rsidP="009663DA">
            <w:pPr>
              <w:pStyle w:val="table10"/>
              <w:rPr>
                <w:sz w:val="22"/>
                <w:szCs w:val="22"/>
              </w:rPr>
            </w:pPr>
            <w:r w:rsidRPr="00A5130C">
              <w:rPr>
                <w:b/>
                <w:i/>
                <w:sz w:val="24"/>
                <w:szCs w:val="24"/>
              </w:rPr>
              <w:t>Выбросы загрязняющих веществ в атмосферный воздух от стационарных источников выбросов</w:t>
            </w:r>
          </w:p>
        </w:tc>
      </w:tr>
      <w:tr w:rsidR="00821082" w:rsidRPr="00A5130C" w:rsidTr="00D631ED">
        <w:trPr>
          <w:trHeight w:val="928"/>
        </w:trPr>
        <w:tc>
          <w:tcPr>
            <w:tcW w:w="607" w:type="dxa"/>
            <w:vMerge w:val="restart"/>
            <w:shd w:val="clear" w:color="auto" w:fill="auto"/>
            <w:vAlign w:val="center"/>
          </w:tcPr>
          <w:p w:rsidR="00821082" w:rsidRPr="00A5130C" w:rsidRDefault="00821082" w:rsidP="00460613">
            <w:pPr>
              <w:jc w:val="center"/>
              <w:rPr>
                <w:rFonts w:ascii="Times New Roman" w:hAnsi="Times New Roman"/>
                <w:sz w:val="20"/>
                <w:szCs w:val="20"/>
              </w:rPr>
            </w:pPr>
            <w:r w:rsidRPr="00A5130C">
              <w:rPr>
                <w:rFonts w:ascii="Times New Roman" w:hAnsi="Times New Roman"/>
                <w:sz w:val="20"/>
                <w:szCs w:val="20"/>
              </w:rPr>
              <w:t>1</w:t>
            </w:r>
          </w:p>
        </w:tc>
        <w:tc>
          <w:tcPr>
            <w:tcW w:w="1558" w:type="dxa"/>
            <w:vMerge w:val="restart"/>
            <w:shd w:val="clear" w:color="auto" w:fill="auto"/>
          </w:tcPr>
          <w:p w:rsidR="00821082" w:rsidRPr="00A5130C" w:rsidRDefault="00821082" w:rsidP="00460613">
            <w:pPr>
              <w:pStyle w:val="ConsPlusNormal"/>
              <w:jc w:val="center"/>
              <w:rPr>
                <w:rFonts w:ascii="Times New Roman" w:hAnsi="Times New Roman" w:cs="Times New Roman"/>
                <w:sz w:val="20"/>
              </w:rPr>
            </w:pPr>
            <w:r w:rsidRPr="00A5130C">
              <w:rPr>
                <w:rFonts w:ascii="Times New Roman" w:hAnsi="Times New Roman" w:cs="Times New Roman"/>
                <w:sz w:val="20"/>
              </w:rPr>
              <w:t>Выбросы ЗВ в атмосферный воздух</w:t>
            </w:r>
          </w:p>
          <w:p w:rsidR="00821082" w:rsidRPr="00A5130C" w:rsidRDefault="00821082" w:rsidP="00460613">
            <w:pPr>
              <w:jc w:val="center"/>
              <w:rPr>
                <w:rFonts w:ascii="Times New Roman" w:hAnsi="Times New Roman"/>
                <w:sz w:val="20"/>
              </w:rPr>
            </w:pPr>
            <w:r w:rsidRPr="00A5130C">
              <w:rPr>
                <w:rFonts w:ascii="Times New Roman" w:hAnsi="Times New Roman"/>
                <w:sz w:val="20"/>
                <w:szCs w:val="20"/>
              </w:rPr>
              <w:t xml:space="preserve"> </w:t>
            </w:r>
          </w:p>
        </w:tc>
        <w:tc>
          <w:tcPr>
            <w:tcW w:w="4303" w:type="dxa"/>
            <w:gridSpan w:val="2"/>
            <w:vMerge w:val="restart"/>
            <w:shd w:val="clear" w:color="auto" w:fill="auto"/>
            <w:vAlign w:val="center"/>
          </w:tcPr>
          <w:p w:rsidR="00821082" w:rsidRPr="00A5130C" w:rsidRDefault="00821082" w:rsidP="0050398B">
            <w:pPr>
              <w:pStyle w:val="ConsPlusNormal"/>
              <w:jc w:val="center"/>
              <w:rPr>
                <w:rFonts w:ascii="Times New Roman" w:hAnsi="Times New Roman" w:cs="Times New Roman"/>
                <w:sz w:val="20"/>
              </w:rPr>
            </w:pPr>
            <w:r w:rsidRPr="00A5130C">
              <w:rPr>
                <w:rFonts w:ascii="Times New Roman" w:hAnsi="Times New Roman" w:cs="Times New Roman"/>
                <w:sz w:val="20"/>
              </w:rPr>
              <w:t>Цех обжига (вращающаяся печь)</w:t>
            </w:r>
          </w:p>
        </w:tc>
        <w:tc>
          <w:tcPr>
            <w:tcW w:w="1867" w:type="dxa"/>
            <w:gridSpan w:val="2"/>
            <w:vMerge w:val="restart"/>
            <w:shd w:val="clear" w:color="auto" w:fill="auto"/>
            <w:vAlign w:val="center"/>
          </w:tcPr>
          <w:p w:rsidR="00821082" w:rsidRPr="00A5130C" w:rsidRDefault="00821082" w:rsidP="00673A46">
            <w:pPr>
              <w:pStyle w:val="ConsPlusNormal"/>
              <w:jc w:val="center"/>
              <w:rPr>
                <w:rFonts w:ascii="Times New Roman" w:hAnsi="Times New Roman" w:cs="Times New Roman"/>
                <w:sz w:val="20"/>
              </w:rPr>
            </w:pPr>
            <w:r w:rsidRPr="00A5130C">
              <w:rPr>
                <w:rFonts w:ascii="Times New Roman" w:hAnsi="Times New Roman" w:cs="Times New Roman"/>
                <w:sz w:val="20"/>
              </w:rPr>
              <w:t>0022</w:t>
            </w:r>
          </w:p>
        </w:tc>
        <w:tc>
          <w:tcPr>
            <w:tcW w:w="1861" w:type="dxa"/>
            <w:gridSpan w:val="2"/>
            <w:vMerge w:val="restart"/>
            <w:shd w:val="clear" w:color="auto" w:fill="auto"/>
            <w:vAlign w:val="center"/>
          </w:tcPr>
          <w:p w:rsidR="00821082" w:rsidRPr="00A5130C" w:rsidRDefault="00821082" w:rsidP="00673A46">
            <w:pPr>
              <w:pStyle w:val="Default"/>
              <w:jc w:val="center"/>
              <w:rPr>
                <w:rFonts w:ascii="Times New Roman" w:hAnsi="Times New Roman" w:cs="Times New Roman"/>
                <w:sz w:val="20"/>
                <w:szCs w:val="20"/>
              </w:rPr>
            </w:pPr>
            <w:r w:rsidRPr="00A5130C">
              <w:rPr>
                <w:rFonts w:ascii="Times New Roman" w:hAnsi="Times New Roman" w:cs="Times New Roman"/>
                <w:sz w:val="20"/>
                <w:szCs w:val="20"/>
              </w:rPr>
              <w:t>труба</w:t>
            </w:r>
          </w:p>
          <w:p w:rsidR="00821082" w:rsidRPr="00A5130C" w:rsidRDefault="00821082" w:rsidP="00673A46">
            <w:pPr>
              <w:pStyle w:val="ConsPlusNormal"/>
              <w:jc w:val="center"/>
              <w:rPr>
                <w:rFonts w:ascii="Times New Roman" w:hAnsi="Times New Roman" w:cs="Times New Roman"/>
                <w:sz w:val="20"/>
              </w:rPr>
            </w:pPr>
          </w:p>
        </w:tc>
        <w:tc>
          <w:tcPr>
            <w:tcW w:w="1928" w:type="dxa"/>
            <w:gridSpan w:val="2"/>
            <w:shd w:val="clear" w:color="auto" w:fill="auto"/>
            <w:vAlign w:val="center"/>
          </w:tcPr>
          <w:p w:rsidR="00821082" w:rsidRPr="00A5130C" w:rsidRDefault="006D208A" w:rsidP="00D631ED">
            <w:pPr>
              <w:jc w:val="center"/>
              <w:rPr>
                <w:rFonts w:ascii="Times New Roman" w:hAnsi="Times New Roman"/>
                <w:sz w:val="20"/>
                <w:szCs w:val="20"/>
              </w:rPr>
            </w:pPr>
            <w:r>
              <w:rPr>
                <w:rFonts w:ascii="Times New Roman" w:hAnsi="Times New Roman"/>
                <w:sz w:val="20"/>
                <w:szCs w:val="20"/>
              </w:rPr>
              <w:t>2</w:t>
            </w:r>
            <w:r w:rsidR="00821082" w:rsidRPr="00A5130C">
              <w:rPr>
                <w:rFonts w:ascii="Times New Roman" w:hAnsi="Times New Roman"/>
                <w:sz w:val="20"/>
                <w:szCs w:val="20"/>
              </w:rPr>
              <w:t xml:space="preserve"> раз</w:t>
            </w:r>
            <w:r>
              <w:rPr>
                <w:rFonts w:ascii="Times New Roman" w:hAnsi="Times New Roman"/>
                <w:sz w:val="20"/>
                <w:szCs w:val="20"/>
              </w:rPr>
              <w:t>а</w:t>
            </w:r>
            <w:r w:rsidR="00821082" w:rsidRPr="00A5130C">
              <w:rPr>
                <w:rFonts w:ascii="Times New Roman" w:hAnsi="Times New Roman"/>
                <w:sz w:val="20"/>
                <w:szCs w:val="20"/>
              </w:rPr>
              <w:t xml:space="preserve"> в </w:t>
            </w:r>
            <w:r>
              <w:rPr>
                <w:rFonts w:ascii="Times New Roman" w:hAnsi="Times New Roman"/>
                <w:sz w:val="20"/>
                <w:szCs w:val="20"/>
              </w:rPr>
              <w:t>месяц</w:t>
            </w:r>
          </w:p>
          <w:p w:rsidR="00821082" w:rsidRPr="00A5130C" w:rsidRDefault="00821082" w:rsidP="00D631ED">
            <w:pPr>
              <w:pStyle w:val="ConsPlusNormal"/>
              <w:jc w:val="center"/>
              <w:rPr>
                <w:rFonts w:ascii="Times New Roman" w:hAnsi="Times New Roman" w:cs="Times New Roman"/>
                <w:sz w:val="20"/>
              </w:rPr>
            </w:pPr>
          </w:p>
        </w:tc>
        <w:tc>
          <w:tcPr>
            <w:tcW w:w="3104" w:type="dxa"/>
            <w:shd w:val="clear" w:color="auto" w:fill="auto"/>
            <w:vAlign w:val="center"/>
          </w:tcPr>
          <w:p w:rsidR="00821082" w:rsidRPr="00A5130C" w:rsidRDefault="00821082" w:rsidP="00D631ED">
            <w:pPr>
              <w:pStyle w:val="a4"/>
              <w:ind w:right="-288"/>
              <w:jc w:val="center"/>
              <w:rPr>
                <w:sz w:val="20"/>
                <w:szCs w:val="20"/>
              </w:rPr>
            </w:pPr>
            <w:r w:rsidRPr="00A5130C">
              <w:rPr>
                <w:sz w:val="20"/>
                <w:szCs w:val="20"/>
              </w:rPr>
              <w:t>Тяжелые металлы</w:t>
            </w:r>
          </w:p>
          <w:p w:rsidR="00821082" w:rsidRPr="00A5130C" w:rsidRDefault="00821082" w:rsidP="00D631ED">
            <w:pPr>
              <w:pStyle w:val="ConsPlusNormal"/>
              <w:jc w:val="center"/>
              <w:rPr>
                <w:rFonts w:ascii="Times New Roman" w:hAnsi="Times New Roman" w:cs="Times New Roman"/>
                <w:sz w:val="20"/>
              </w:rPr>
            </w:pPr>
            <w:r w:rsidRPr="00A5130C">
              <w:rPr>
                <w:rFonts w:ascii="Times New Roman" w:hAnsi="Times New Roman" w:cs="Times New Roman"/>
                <w:sz w:val="20"/>
              </w:rPr>
              <w:t>и их соединения суммарно (кадмий, мышьяк, свинец, хром, медь, никель, цинк), ртуть</w:t>
            </w:r>
          </w:p>
        </w:tc>
      </w:tr>
      <w:tr w:rsidR="00821082" w:rsidRPr="00A5130C" w:rsidTr="00D631ED">
        <w:trPr>
          <w:trHeight w:val="480"/>
        </w:trPr>
        <w:tc>
          <w:tcPr>
            <w:tcW w:w="607" w:type="dxa"/>
            <w:vMerge/>
            <w:shd w:val="clear" w:color="auto" w:fill="auto"/>
            <w:vAlign w:val="center"/>
          </w:tcPr>
          <w:p w:rsidR="00821082" w:rsidRPr="00A5130C" w:rsidRDefault="00821082" w:rsidP="00460613">
            <w:pPr>
              <w:jc w:val="center"/>
              <w:rPr>
                <w:rFonts w:ascii="Times New Roman" w:hAnsi="Times New Roman"/>
                <w:sz w:val="20"/>
                <w:szCs w:val="20"/>
              </w:rPr>
            </w:pPr>
          </w:p>
        </w:tc>
        <w:tc>
          <w:tcPr>
            <w:tcW w:w="1558" w:type="dxa"/>
            <w:vMerge/>
            <w:shd w:val="clear" w:color="auto" w:fill="auto"/>
          </w:tcPr>
          <w:p w:rsidR="00821082" w:rsidRPr="00A5130C" w:rsidRDefault="00821082" w:rsidP="009663DA">
            <w:pPr>
              <w:rPr>
                <w:rFonts w:ascii="Times New Roman" w:hAnsi="Times New Roman"/>
                <w:sz w:val="20"/>
              </w:rPr>
            </w:pPr>
          </w:p>
        </w:tc>
        <w:tc>
          <w:tcPr>
            <w:tcW w:w="4303" w:type="dxa"/>
            <w:gridSpan w:val="2"/>
            <w:vMerge/>
            <w:shd w:val="clear" w:color="auto" w:fill="auto"/>
            <w:vAlign w:val="center"/>
          </w:tcPr>
          <w:p w:rsidR="00821082" w:rsidRPr="00A5130C" w:rsidRDefault="00821082" w:rsidP="0050398B">
            <w:pPr>
              <w:pStyle w:val="ConsPlusNormal"/>
              <w:jc w:val="center"/>
              <w:rPr>
                <w:rFonts w:ascii="Times New Roman" w:hAnsi="Times New Roman" w:cs="Times New Roman"/>
                <w:sz w:val="20"/>
              </w:rPr>
            </w:pPr>
          </w:p>
        </w:tc>
        <w:tc>
          <w:tcPr>
            <w:tcW w:w="1867" w:type="dxa"/>
            <w:gridSpan w:val="2"/>
            <w:vMerge/>
            <w:shd w:val="clear" w:color="auto" w:fill="auto"/>
            <w:vAlign w:val="center"/>
          </w:tcPr>
          <w:p w:rsidR="00821082" w:rsidRPr="00A5130C" w:rsidRDefault="00821082" w:rsidP="00673A46">
            <w:pPr>
              <w:pStyle w:val="ConsPlusNormal"/>
              <w:jc w:val="center"/>
              <w:rPr>
                <w:rFonts w:ascii="Times New Roman" w:hAnsi="Times New Roman" w:cs="Times New Roman"/>
                <w:sz w:val="20"/>
              </w:rPr>
            </w:pPr>
          </w:p>
        </w:tc>
        <w:tc>
          <w:tcPr>
            <w:tcW w:w="1861" w:type="dxa"/>
            <w:gridSpan w:val="2"/>
            <w:vMerge/>
            <w:shd w:val="clear" w:color="auto" w:fill="auto"/>
            <w:vAlign w:val="center"/>
          </w:tcPr>
          <w:p w:rsidR="00821082" w:rsidRPr="00A5130C" w:rsidRDefault="00821082" w:rsidP="00673A46">
            <w:pPr>
              <w:pStyle w:val="Default"/>
              <w:jc w:val="center"/>
              <w:rPr>
                <w:rFonts w:ascii="Times New Roman" w:hAnsi="Times New Roman" w:cs="Times New Roman"/>
                <w:sz w:val="20"/>
                <w:szCs w:val="20"/>
              </w:rPr>
            </w:pPr>
          </w:p>
        </w:tc>
        <w:tc>
          <w:tcPr>
            <w:tcW w:w="1928" w:type="dxa"/>
            <w:gridSpan w:val="2"/>
            <w:shd w:val="clear" w:color="auto" w:fill="auto"/>
            <w:vAlign w:val="center"/>
          </w:tcPr>
          <w:p w:rsidR="00821082" w:rsidRPr="00A5130C" w:rsidRDefault="00821082" w:rsidP="00D631ED">
            <w:pPr>
              <w:pStyle w:val="ConsPlusNormal"/>
              <w:jc w:val="center"/>
              <w:rPr>
                <w:rFonts w:ascii="Times New Roman" w:hAnsi="Times New Roman" w:cs="Times New Roman"/>
                <w:sz w:val="20"/>
              </w:rPr>
            </w:pPr>
            <w:r w:rsidRPr="00A5130C">
              <w:rPr>
                <w:rFonts w:ascii="Times New Roman" w:hAnsi="Times New Roman" w:cs="Times New Roman"/>
                <w:sz w:val="20"/>
              </w:rPr>
              <w:t>Непрерывно</w:t>
            </w:r>
          </w:p>
        </w:tc>
        <w:tc>
          <w:tcPr>
            <w:tcW w:w="3104" w:type="dxa"/>
            <w:shd w:val="clear" w:color="auto" w:fill="auto"/>
            <w:vAlign w:val="center"/>
          </w:tcPr>
          <w:p w:rsidR="00821082" w:rsidRPr="00A5130C" w:rsidRDefault="00821082" w:rsidP="00D631ED">
            <w:pPr>
              <w:pStyle w:val="a4"/>
              <w:ind w:right="-288"/>
              <w:jc w:val="center"/>
              <w:rPr>
                <w:noProof/>
                <w:sz w:val="20"/>
                <w:szCs w:val="20"/>
              </w:rPr>
            </w:pPr>
            <w:r w:rsidRPr="00A5130C">
              <w:rPr>
                <w:noProof/>
                <w:sz w:val="20"/>
                <w:szCs w:val="20"/>
              </w:rPr>
              <w:t>Твердые частицы</w:t>
            </w:r>
          </w:p>
          <w:p w:rsidR="00821082" w:rsidRPr="00A5130C" w:rsidRDefault="00821082" w:rsidP="00D631ED">
            <w:pPr>
              <w:pStyle w:val="a4"/>
              <w:ind w:right="-288"/>
              <w:jc w:val="center"/>
              <w:rPr>
                <w:noProof/>
                <w:sz w:val="20"/>
                <w:szCs w:val="20"/>
              </w:rPr>
            </w:pPr>
            <w:r w:rsidRPr="00A5130C">
              <w:rPr>
                <w:noProof/>
                <w:sz w:val="20"/>
                <w:szCs w:val="20"/>
              </w:rPr>
              <w:t>Углерод оксид</w:t>
            </w:r>
          </w:p>
          <w:p w:rsidR="00821082" w:rsidRPr="00A5130C" w:rsidRDefault="00821082" w:rsidP="00D631ED">
            <w:pPr>
              <w:pStyle w:val="a4"/>
              <w:ind w:right="-288"/>
              <w:jc w:val="center"/>
              <w:rPr>
                <w:noProof/>
                <w:sz w:val="20"/>
                <w:szCs w:val="20"/>
              </w:rPr>
            </w:pPr>
            <w:r w:rsidRPr="00A5130C">
              <w:rPr>
                <w:sz w:val="20"/>
                <w:szCs w:val="20"/>
              </w:rPr>
              <w:t>Азот диоксид</w:t>
            </w:r>
          </w:p>
          <w:p w:rsidR="00821082" w:rsidRPr="00A5130C" w:rsidRDefault="00821082" w:rsidP="00D631ED">
            <w:pPr>
              <w:pStyle w:val="a4"/>
              <w:ind w:right="-288"/>
              <w:jc w:val="center"/>
              <w:rPr>
                <w:noProof/>
                <w:sz w:val="20"/>
                <w:szCs w:val="20"/>
              </w:rPr>
            </w:pPr>
            <w:r w:rsidRPr="00A5130C">
              <w:rPr>
                <w:sz w:val="20"/>
                <w:szCs w:val="20"/>
              </w:rPr>
              <w:t>Серы диоксид</w:t>
            </w:r>
          </w:p>
        </w:tc>
      </w:tr>
      <w:tr w:rsidR="00821082" w:rsidRPr="00A5130C" w:rsidTr="00D631ED">
        <w:trPr>
          <w:trHeight w:val="1045"/>
        </w:trPr>
        <w:tc>
          <w:tcPr>
            <w:tcW w:w="607" w:type="dxa"/>
            <w:shd w:val="clear" w:color="auto" w:fill="auto"/>
            <w:vAlign w:val="center"/>
          </w:tcPr>
          <w:p w:rsidR="00821082" w:rsidRPr="00A5130C" w:rsidRDefault="00821082" w:rsidP="00460613">
            <w:pPr>
              <w:jc w:val="center"/>
              <w:rPr>
                <w:rFonts w:ascii="Times New Roman" w:hAnsi="Times New Roman"/>
                <w:sz w:val="20"/>
                <w:szCs w:val="20"/>
              </w:rPr>
            </w:pPr>
            <w:r w:rsidRPr="00A5130C">
              <w:rPr>
                <w:rFonts w:ascii="Times New Roman" w:hAnsi="Times New Roman"/>
                <w:sz w:val="20"/>
                <w:szCs w:val="20"/>
              </w:rPr>
              <w:t>2</w:t>
            </w:r>
          </w:p>
        </w:tc>
        <w:tc>
          <w:tcPr>
            <w:tcW w:w="1558" w:type="dxa"/>
            <w:vMerge/>
            <w:shd w:val="clear" w:color="auto" w:fill="auto"/>
          </w:tcPr>
          <w:p w:rsidR="00821082" w:rsidRPr="00A5130C" w:rsidRDefault="00821082" w:rsidP="009663DA">
            <w:pPr>
              <w:rPr>
                <w:rFonts w:ascii="Times New Roman" w:hAnsi="Times New Roman"/>
                <w:sz w:val="20"/>
                <w:szCs w:val="20"/>
              </w:rPr>
            </w:pPr>
          </w:p>
        </w:tc>
        <w:tc>
          <w:tcPr>
            <w:tcW w:w="4303" w:type="dxa"/>
            <w:gridSpan w:val="2"/>
            <w:shd w:val="clear" w:color="auto" w:fill="auto"/>
            <w:vAlign w:val="center"/>
          </w:tcPr>
          <w:p w:rsidR="00821082" w:rsidRPr="00A5130C" w:rsidRDefault="00821082" w:rsidP="0050398B">
            <w:pPr>
              <w:pStyle w:val="10"/>
              <w:rPr>
                <w:sz w:val="20"/>
              </w:rPr>
            </w:pPr>
            <w:r w:rsidRPr="00A5130C">
              <w:rPr>
                <w:sz w:val="20"/>
              </w:rPr>
              <w:t>Цех обжига, байпасная система</w:t>
            </w:r>
          </w:p>
          <w:p w:rsidR="00821082" w:rsidRPr="00A5130C" w:rsidRDefault="00821082" w:rsidP="0050398B">
            <w:pPr>
              <w:pStyle w:val="10"/>
              <w:rPr>
                <w:sz w:val="20"/>
              </w:rPr>
            </w:pPr>
          </w:p>
          <w:p w:rsidR="00821082" w:rsidRPr="00A5130C" w:rsidRDefault="00821082" w:rsidP="0050398B">
            <w:pPr>
              <w:pStyle w:val="10"/>
              <w:rPr>
                <w:sz w:val="20"/>
              </w:rPr>
            </w:pPr>
          </w:p>
        </w:tc>
        <w:tc>
          <w:tcPr>
            <w:tcW w:w="1867" w:type="dxa"/>
            <w:gridSpan w:val="2"/>
            <w:shd w:val="clear" w:color="auto" w:fill="auto"/>
            <w:vAlign w:val="center"/>
          </w:tcPr>
          <w:p w:rsidR="00821082" w:rsidRPr="00A5130C" w:rsidRDefault="00821082" w:rsidP="00673A46">
            <w:pPr>
              <w:pStyle w:val="10"/>
              <w:rPr>
                <w:sz w:val="20"/>
              </w:rPr>
            </w:pPr>
            <w:r w:rsidRPr="00A5130C">
              <w:rPr>
                <w:sz w:val="20"/>
              </w:rPr>
              <w:t>0023</w:t>
            </w:r>
          </w:p>
        </w:tc>
        <w:tc>
          <w:tcPr>
            <w:tcW w:w="1861" w:type="dxa"/>
            <w:gridSpan w:val="2"/>
            <w:shd w:val="clear" w:color="auto" w:fill="auto"/>
            <w:vAlign w:val="center"/>
          </w:tcPr>
          <w:p w:rsidR="00821082" w:rsidRPr="00673A46" w:rsidRDefault="00821082" w:rsidP="00673A46">
            <w:pPr>
              <w:pStyle w:val="a5"/>
              <w:jc w:val="center"/>
              <w:rPr>
                <w:rFonts w:ascii="Times New Roman" w:hAnsi="Times New Roman"/>
                <w:sz w:val="20"/>
                <w:szCs w:val="20"/>
              </w:rPr>
            </w:pPr>
            <w:r w:rsidRPr="00673A46">
              <w:rPr>
                <w:rFonts w:ascii="Times New Roman" w:hAnsi="Times New Roman"/>
                <w:sz w:val="20"/>
                <w:szCs w:val="20"/>
              </w:rPr>
              <w:t>газоход</w:t>
            </w:r>
          </w:p>
          <w:p w:rsidR="00821082" w:rsidRPr="00A5130C" w:rsidRDefault="00821082" w:rsidP="00673A46">
            <w:pPr>
              <w:pStyle w:val="10"/>
              <w:rPr>
                <w:sz w:val="20"/>
              </w:rPr>
            </w:pPr>
          </w:p>
        </w:tc>
        <w:tc>
          <w:tcPr>
            <w:tcW w:w="1928" w:type="dxa"/>
            <w:gridSpan w:val="2"/>
            <w:shd w:val="clear" w:color="auto" w:fill="auto"/>
            <w:vAlign w:val="center"/>
          </w:tcPr>
          <w:p w:rsidR="00821082" w:rsidRPr="00A5130C" w:rsidRDefault="00821082" w:rsidP="00D631ED">
            <w:pPr>
              <w:pStyle w:val="10"/>
              <w:rPr>
                <w:sz w:val="20"/>
              </w:rPr>
            </w:pPr>
            <w:r w:rsidRPr="00A5130C">
              <w:rPr>
                <w:sz w:val="20"/>
              </w:rPr>
              <w:t>1 раз в квартал</w:t>
            </w:r>
          </w:p>
        </w:tc>
        <w:tc>
          <w:tcPr>
            <w:tcW w:w="3104" w:type="dxa"/>
            <w:shd w:val="clear" w:color="auto" w:fill="auto"/>
            <w:vAlign w:val="center"/>
          </w:tcPr>
          <w:p w:rsidR="00821082" w:rsidRPr="00A5130C" w:rsidRDefault="00821082" w:rsidP="00D631ED">
            <w:pPr>
              <w:pStyle w:val="10"/>
              <w:ind w:right="-288"/>
              <w:rPr>
                <w:noProof/>
                <w:sz w:val="20"/>
              </w:rPr>
            </w:pPr>
            <w:r w:rsidRPr="00A5130C">
              <w:rPr>
                <w:noProof/>
                <w:sz w:val="20"/>
              </w:rPr>
              <w:t>Твердые частицы</w:t>
            </w:r>
          </w:p>
          <w:p w:rsidR="00821082" w:rsidRPr="00A5130C" w:rsidRDefault="00821082" w:rsidP="00D631ED">
            <w:pPr>
              <w:pStyle w:val="10"/>
              <w:ind w:right="-288"/>
              <w:rPr>
                <w:noProof/>
                <w:sz w:val="20"/>
              </w:rPr>
            </w:pPr>
            <w:r w:rsidRPr="00A5130C">
              <w:rPr>
                <w:noProof/>
                <w:sz w:val="20"/>
              </w:rPr>
              <w:t>Оксид углерода</w:t>
            </w:r>
          </w:p>
          <w:p w:rsidR="00821082" w:rsidRPr="00A5130C" w:rsidRDefault="00821082" w:rsidP="00D631ED">
            <w:pPr>
              <w:pStyle w:val="10"/>
              <w:ind w:right="-288"/>
              <w:rPr>
                <w:noProof/>
                <w:sz w:val="20"/>
              </w:rPr>
            </w:pPr>
            <w:r w:rsidRPr="00A5130C">
              <w:rPr>
                <w:sz w:val="20"/>
              </w:rPr>
              <w:t>Диоксид азота</w:t>
            </w:r>
          </w:p>
          <w:p w:rsidR="00821082" w:rsidRPr="00A5130C" w:rsidRDefault="00821082" w:rsidP="00D631ED">
            <w:pPr>
              <w:pStyle w:val="10"/>
              <w:ind w:right="-288"/>
              <w:rPr>
                <w:noProof/>
                <w:sz w:val="20"/>
              </w:rPr>
            </w:pPr>
            <w:r w:rsidRPr="00A5130C">
              <w:rPr>
                <w:sz w:val="20"/>
              </w:rPr>
              <w:t>Азота оксид</w:t>
            </w:r>
          </w:p>
          <w:p w:rsidR="00821082" w:rsidRPr="00A5130C" w:rsidRDefault="00821082" w:rsidP="00D631ED">
            <w:pPr>
              <w:pStyle w:val="10"/>
              <w:ind w:right="-108"/>
              <w:rPr>
                <w:sz w:val="20"/>
              </w:rPr>
            </w:pPr>
            <w:r w:rsidRPr="00A5130C">
              <w:rPr>
                <w:sz w:val="20"/>
              </w:rPr>
              <w:t>Диоксид серы</w:t>
            </w:r>
          </w:p>
        </w:tc>
      </w:tr>
      <w:tr w:rsidR="00821082" w:rsidRPr="00A5130C" w:rsidTr="00D631ED">
        <w:trPr>
          <w:trHeight w:val="152"/>
        </w:trPr>
        <w:tc>
          <w:tcPr>
            <w:tcW w:w="607" w:type="dxa"/>
            <w:shd w:val="clear" w:color="auto" w:fill="auto"/>
            <w:vAlign w:val="center"/>
          </w:tcPr>
          <w:p w:rsidR="00821082" w:rsidRPr="00A5130C" w:rsidRDefault="00821082" w:rsidP="00460613">
            <w:pPr>
              <w:jc w:val="center"/>
              <w:rPr>
                <w:rFonts w:ascii="Times New Roman" w:hAnsi="Times New Roman"/>
                <w:sz w:val="20"/>
                <w:szCs w:val="20"/>
              </w:rPr>
            </w:pPr>
            <w:r w:rsidRPr="00A5130C">
              <w:rPr>
                <w:rFonts w:ascii="Times New Roman" w:hAnsi="Times New Roman"/>
                <w:sz w:val="20"/>
                <w:szCs w:val="20"/>
              </w:rPr>
              <w:t>3</w:t>
            </w:r>
          </w:p>
        </w:tc>
        <w:tc>
          <w:tcPr>
            <w:tcW w:w="1558" w:type="dxa"/>
            <w:vMerge/>
            <w:shd w:val="clear" w:color="auto" w:fill="auto"/>
          </w:tcPr>
          <w:p w:rsidR="00821082" w:rsidRPr="00A5130C" w:rsidRDefault="00821082" w:rsidP="009663DA">
            <w:pPr>
              <w:rPr>
                <w:rFonts w:ascii="Times New Roman" w:hAnsi="Times New Roman"/>
                <w:sz w:val="20"/>
                <w:szCs w:val="20"/>
              </w:rPr>
            </w:pPr>
          </w:p>
        </w:tc>
        <w:tc>
          <w:tcPr>
            <w:tcW w:w="4303" w:type="dxa"/>
            <w:gridSpan w:val="2"/>
            <w:vMerge w:val="restart"/>
            <w:shd w:val="clear" w:color="auto" w:fill="auto"/>
            <w:vAlign w:val="center"/>
          </w:tcPr>
          <w:p w:rsidR="002F3F38" w:rsidRPr="00A5130C" w:rsidRDefault="00821082" w:rsidP="0050398B">
            <w:pPr>
              <w:pStyle w:val="a4"/>
              <w:ind w:right="-108"/>
              <w:jc w:val="center"/>
              <w:rPr>
                <w:sz w:val="20"/>
              </w:rPr>
            </w:pPr>
            <w:r w:rsidRPr="00A5130C">
              <w:rPr>
                <w:sz w:val="20"/>
              </w:rPr>
              <w:t>ЦПС отделение разгрузки и дозировки мела и</w:t>
            </w:r>
          </w:p>
          <w:p w:rsidR="00821082" w:rsidRPr="00A5130C" w:rsidRDefault="00821082" w:rsidP="0050398B">
            <w:pPr>
              <w:pStyle w:val="a4"/>
              <w:ind w:right="-108"/>
              <w:jc w:val="center"/>
              <w:rPr>
                <w:sz w:val="20"/>
                <w:szCs w:val="20"/>
              </w:rPr>
            </w:pPr>
            <w:r w:rsidRPr="00A5130C">
              <w:rPr>
                <w:sz w:val="20"/>
              </w:rPr>
              <w:t xml:space="preserve"> глины</w:t>
            </w:r>
          </w:p>
        </w:tc>
        <w:tc>
          <w:tcPr>
            <w:tcW w:w="1867" w:type="dxa"/>
            <w:gridSpan w:val="2"/>
            <w:shd w:val="clear" w:color="auto" w:fill="auto"/>
            <w:vAlign w:val="center"/>
          </w:tcPr>
          <w:p w:rsidR="00821082" w:rsidRPr="00A5130C" w:rsidRDefault="00821082" w:rsidP="00673A46">
            <w:pPr>
              <w:jc w:val="center"/>
              <w:rPr>
                <w:rFonts w:ascii="Times New Roman" w:hAnsi="Times New Roman"/>
                <w:sz w:val="20"/>
                <w:szCs w:val="20"/>
              </w:rPr>
            </w:pPr>
            <w:r w:rsidRPr="00A5130C">
              <w:rPr>
                <w:rFonts w:ascii="Times New Roman" w:hAnsi="Times New Roman"/>
                <w:sz w:val="20"/>
                <w:szCs w:val="20"/>
              </w:rPr>
              <w:t>0001</w:t>
            </w:r>
          </w:p>
        </w:tc>
        <w:tc>
          <w:tcPr>
            <w:tcW w:w="1861" w:type="dxa"/>
            <w:gridSpan w:val="2"/>
            <w:shd w:val="clear" w:color="auto" w:fill="auto"/>
          </w:tcPr>
          <w:p w:rsidR="00821082" w:rsidRPr="00A5130C" w:rsidRDefault="00821082" w:rsidP="00460613">
            <w:pPr>
              <w:jc w:val="center"/>
              <w:rPr>
                <w:rFonts w:ascii="Times New Roman" w:hAnsi="Times New Roman"/>
                <w:sz w:val="20"/>
                <w:szCs w:val="20"/>
              </w:rPr>
            </w:pPr>
            <w:r w:rsidRPr="00A5130C">
              <w:rPr>
                <w:rFonts w:ascii="Times New Roman" w:hAnsi="Times New Roman"/>
                <w:sz w:val="20"/>
                <w:szCs w:val="20"/>
              </w:rPr>
              <w:t>газоход</w:t>
            </w:r>
          </w:p>
        </w:tc>
        <w:tc>
          <w:tcPr>
            <w:tcW w:w="1928" w:type="dxa"/>
            <w:gridSpan w:val="2"/>
            <w:shd w:val="clear" w:color="auto" w:fill="auto"/>
            <w:vAlign w:val="center"/>
          </w:tcPr>
          <w:p w:rsidR="00821082" w:rsidRPr="00A5130C" w:rsidRDefault="00821082" w:rsidP="00D631ED">
            <w:pPr>
              <w:jc w:val="center"/>
              <w:rPr>
                <w:rFonts w:ascii="Times New Roman" w:hAnsi="Times New Roman"/>
                <w:sz w:val="20"/>
                <w:szCs w:val="20"/>
              </w:rPr>
            </w:pPr>
            <w:r w:rsidRPr="00A5130C">
              <w:rPr>
                <w:rFonts w:ascii="Times New Roman" w:hAnsi="Times New Roman"/>
                <w:sz w:val="20"/>
                <w:szCs w:val="20"/>
              </w:rPr>
              <w:t>1 раз в квартал</w:t>
            </w:r>
          </w:p>
        </w:tc>
        <w:tc>
          <w:tcPr>
            <w:tcW w:w="3104" w:type="dxa"/>
            <w:shd w:val="clear" w:color="auto" w:fill="auto"/>
            <w:vAlign w:val="center"/>
          </w:tcPr>
          <w:p w:rsidR="00821082" w:rsidRPr="00A5130C" w:rsidRDefault="00821082" w:rsidP="00D631ED">
            <w:pPr>
              <w:jc w:val="center"/>
              <w:rPr>
                <w:rFonts w:ascii="Times New Roman" w:hAnsi="Times New Roman"/>
                <w:sz w:val="20"/>
                <w:szCs w:val="20"/>
              </w:rPr>
            </w:pPr>
            <w:r w:rsidRPr="00A5130C">
              <w:rPr>
                <w:rFonts w:ascii="Times New Roman" w:hAnsi="Times New Roman"/>
                <w:noProof/>
                <w:sz w:val="20"/>
                <w:szCs w:val="20"/>
              </w:rPr>
              <w:t>Твердые частицы</w:t>
            </w:r>
          </w:p>
        </w:tc>
      </w:tr>
      <w:tr w:rsidR="00821082" w:rsidRPr="00A5130C" w:rsidTr="00D631ED">
        <w:trPr>
          <w:trHeight w:val="107"/>
        </w:trPr>
        <w:tc>
          <w:tcPr>
            <w:tcW w:w="607" w:type="dxa"/>
            <w:shd w:val="clear" w:color="auto" w:fill="auto"/>
            <w:vAlign w:val="center"/>
          </w:tcPr>
          <w:p w:rsidR="00821082" w:rsidRPr="00A5130C" w:rsidRDefault="00821082" w:rsidP="007E22B1">
            <w:pPr>
              <w:jc w:val="center"/>
              <w:rPr>
                <w:rFonts w:ascii="Times New Roman" w:hAnsi="Times New Roman"/>
                <w:sz w:val="20"/>
                <w:szCs w:val="20"/>
              </w:rPr>
            </w:pPr>
            <w:r w:rsidRPr="00A5130C">
              <w:rPr>
                <w:rFonts w:ascii="Times New Roman" w:hAnsi="Times New Roman"/>
                <w:sz w:val="20"/>
                <w:szCs w:val="20"/>
              </w:rPr>
              <w:t>4</w:t>
            </w:r>
          </w:p>
        </w:tc>
        <w:tc>
          <w:tcPr>
            <w:tcW w:w="1558" w:type="dxa"/>
            <w:vMerge/>
            <w:shd w:val="clear" w:color="auto" w:fill="auto"/>
          </w:tcPr>
          <w:p w:rsidR="00821082" w:rsidRPr="00A5130C" w:rsidRDefault="00821082" w:rsidP="007E22B1">
            <w:pPr>
              <w:pStyle w:val="10"/>
              <w:rPr>
                <w:sz w:val="20"/>
              </w:rPr>
            </w:pPr>
          </w:p>
        </w:tc>
        <w:tc>
          <w:tcPr>
            <w:tcW w:w="4303" w:type="dxa"/>
            <w:gridSpan w:val="2"/>
            <w:vMerge/>
            <w:shd w:val="clear" w:color="auto" w:fill="auto"/>
            <w:vAlign w:val="center"/>
          </w:tcPr>
          <w:p w:rsidR="00821082" w:rsidRPr="00A5130C" w:rsidRDefault="00821082" w:rsidP="0050398B">
            <w:pPr>
              <w:pStyle w:val="10"/>
              <w:rPr>
                <w:sz w:val="20"/>
              </w:rPr>
            </w:pPr>
          </w:p>
        </w:tc>
        <w:tc>
          <w:tcPr>
            <w:tcW w:w="1867" w:type="dxa"/>
            <w:gridSpan w:val="2"/>
            <w:shd w:val="clear" w:color="auto" w:fill="auto"/>
            <w:vAlign w:val="center"/>
          </w:tcPr>
          <w:p w:rsidR="00821082" w:rsidRPr="00A5130C" w:rsidRDefault="00821082" w:rsidP="007E22B1">
            <w:pPr>
              <w:jc w:val="center"/>
              <w:rPr>
                <w:rFonts w:ascii="Times New Roman" w:hAnsi="Times New Roman"/>
                <w:sz w:val="20"/>
                <w:szCs w:val="20"/>
              </w:rPr>
            </w:pPr>
            <w:r w:rsidRPr="00A5130C">
              <w:rPr>
                <w:rFonts w:ascii="Times New Roman" w:hAnsi="Times New Roman"/>
                <w:sz w:val="20"/>
                <w:szCs w:val="20"/>
              </w:rPr>
              <w:t>0002</w:t>
            </w:r>
          </w:p>
        </w:tc>
        <w:tc>
          <w:tcPr>
            <w:tcW w:w="1861" w:type="dxa"/>
            <w:gridSpan w:val="2"/>
            <w:shd w:val="clear" w:color="auto" w:fill="auto"/>
          </w:tcPr>
          <w:p w:rsidR="00821082" w:rsidRPr="00A5130C" w:rsidRDefault="00821082" w:rsidP="007E22B1">
            <w:pPr>
              <w:jc w:val="center"/>
              <w:rPr>
                <w:rFonts w:ascii="Times New Roman" w:hAnsi="Times New Roman"/>
                <w:sz w:val="20"/>
                <w:szCs w:val="20"/>
              </w:rPr>
            </w:pPr>
            <w:r w:rsidRPr="00A5130C">
              <w:rPr>
                <w:rFonts w:ascii="Times New Roman" w:hAnsi="Times New Roman"/>
                <w:sz w:val="20"/>
                <w:szCs w:val="20"/>
              </w:rPr>
              <w:t>газоход</w:t>
            </w:r>
          </w:p>
        </w:tc>
        <w:tc>
          <w:tcPr>
            <w:tcW w:w="1928" w:type="dxa"/>
            <w:gridSpan w:val="2"/>
            <w:shd w:val="clear" w:color="auto" w:fill="auto"/>
            <w:vAlign w:val="center"/>
          </w:tcPr>
          <w:p w:rsidR="00821082" w:rsidRPr="00A5130C" w:rsidRDefault="00821082" w:rsidP="00D631ED">
            <w:pPr>
              <w:jc w:val="center"/>
              <w:rPr>
                <w:rFonts w:ascii="Times New Roman" w:hAnsi="Times New Roman"/>
              </w:rPr>
            </w:pPr>
            <w:r w:rsidRPr="00A5130C">
              <w:rPr>
                <w:rFonts w:ascii="Times New Roman" w:hAnsi="Times New Roman"/>
                <w:sz w:val="20"/>
                <w:szCs w:val="20"/>
              </w:rPr>
              <w:t>1 раз в квартал</w:t>
            </w:r>
          </w:p>
        </w:tc>
        <w:tc>
          <w:tcPr>
            <w:tcW w:w="3104" w:type="dxa"/>
            <w:shd w:val="clear" w:color="auto" w:fill="auto"/>
            <w:vAlign w:val="center"/>
          </w:tcPr>
          <w:p w:rsidR="00821082" w:rsidRPr="00A5130C" w:rsidRDefault="00821082" w:rsidP="00D631ED">
            <w:pPr>
              <w:jc w:val="center"/>
              <w:rPr>
                <w:rFonts w:ascii="Times New Roman" w:hAnsi="Times New Roman"/>
                <w:sz w:val="20"/>
                <w:szCs w:val="20"/>
              </w:rPr>
            </w:pPr>
            <w:r w:rsidRPr="00A5130C">
              <w:rPr>
                <w:rFonts w:ascii="Times New Roman" w:hAnsi="Times New Roman"/>
                <w:noProof/>
                <w:sz w:val="20"/>
                <w:szCs w:val="20"/>
              </w:rPr>
              <w:t>Твердые частицы</w:t>
            </w:r>
          </w:p>
        </w:tc>
      </w:tr>
      <w:tr w:rsidR="00821082" w:rsidRPr="00A5130C" w:rsidTr="00D631ED">
        <w:trPr>
          <w:trHeight w:val="70"/>
        </w:trPr>
        <w:tc>
          <w:tcPr>
            <w:tcW w:w="607" w:type="dxa"/>
            <w:shd w:val="clear" w:color="auto" w:fill="auto"/>
            <w:vAlign w:val="center"/>
          </w:tcPr>
          <w:p w:rsidR="00821082" w:rsidRPr="00A5130C" w:rsidRDefault="00821082" w:rsidP="007E22B1">
            <w:pPr>
              <w:jc w:val="center"/>
              <w:rPr>
                <w:rFonts w:ascii="Times New Roman" w:hAnsi="Times New Roman"/>
                <w:sz w:val="20"/>
                <w:szCs w:val="20"/>
              </w:rPr>
            </w:pPr>
            <w:r w:rsidRPr="00A5130C">
              <w:rPr>
                <w:rFonts w:ascii="Times New Roman" w:hAnsi="Times New Roman"/>
                <w:sz w:val="20"/>
                <w:szCs w:val="20"/>
              </w:rPr>
              <w:t>5</w:t>
            </w:r>
          </w:p>
        </w:tc>
        <w:tc>
          <w:tcPr>
            <w:tcW w:w="1558" w:type="dxa"/>
            <w:vMerge/>
            <w:shd w:val="clear" w:color="auto" w:fill="auto"/>
          </w:tcPr>
          <w:p w:rsidR="00821082" w:rsidRPr="00A5130C" w:rsidRDefault="00821082" w:rsidP="007E22B1">
            <w:pPr>
              <w:pStyle w:val="10"/>
              <w:rPr>
                <w:sz w:val="20"/>
              </w:rPr>
            </w:pPr>
          </w:p>
        </w:tc>
        <w:tc>
          <w:tcPr>
            <w:tcW w:w="4303" w:type="dxa"/>
            <w:gridSpan w:val="2"/>
            <w:vMerge/>
            <w:shd w:val="clear" w:color="auto" w:fill="auto"/>
            <w:vAlign w:val="center"/>
          </w:tcPr>
          <w:p w:rsidR="00821082" w:rsidRPr="00A5130C" w:rsidRDefault="00821082" w:rsidP="0050398B">
            <w:pPr>
              <w:pStyle w:val="10"/>
              <w:rPr>
                <w:sz w:val="20"/>
              </w:rPr>
            </w:pPr>
          </w:p>
        </w:tc>
        <w:tc>
          <w:tcPr>
            <w:tcW w:w="1867" w:type="dxa"/>
            <w:gridSpan w:val="2"/>
            <w:shd w:val="clear" w:color="auto" w:fill="auto"/>
            <w:vAlign w:val="center"/>
          </w:tcPr>
          <w:p w:rsidR="00821082" w:rsidRPr="00A5130C" w:rsidRDefault="00821082" w:rsidP="007E22B1">
            <w:pPr>
              <w:jc w:val="center"/>
              <w:rPr>
                <w:rFonts w:ascii="Times New Roman" w:hAnsi="Times New Roman"/>
                <w:sz w:val="20"/>
                <w:szCs w:val="20"/>
              </w:rPr>
            </w:pPr>
            <w:r w:rsidRPr="00A5130C">
              <w:rPr>
                <w:rFonts w:ascii="Times New Roman" w:hAnsi="Times New Roman"/>
                <w:sz w:val="20"/>
                <w:szCs w:val="20"/>
              </w:rPr>
              <w:t>0003</w:t>
            </w:r>
          </w:p>
        </w:tc>
        <w:tc>
          <w:tcPr>
            <w:tcW w:w="1861" w:type="dxa"/>
            <w:gridSpan w:val="2"/>
            <w:shd w:val="clear" w:color="auto" w:fill="auto"/>
          </w:tcPr>
          <w:p w:rsidR="00821082" w:rsidRPr="00A5130C" w:rsidRDefault="00821082" w:rsidP="007E22B1">
            <w:pPr>
              <w:jc w:val="center"/>
              <w:rPr>
                <w:rFonts w:ascii="Times New Roman" w:hAnsi="Times New Roman"/>
                <w:sz w:val="20"/>
                <w:szCs w:val="20"/>
              </w:rPr>
            </w:pPr>
            <w:r w:rsidRPr="00A5130C">
              <w:rPr>
                <w:rFonts w:ascii="Times New Roman" w:hAnsi="Times New Roman"/>
                <w:sz w:val="20"/>
                <w:szCs w:val="20"/>
              </w:rPr>
              <w:t>газоход</w:t>
            </w:r>
          </w:p>
        </w:tc>
        <w:tc>
          <w:tcPr>
            <w:tcW w:w="1928" w:type="dxa"/>
            <w:gridSpan w:val="2"/>
            <w:shd w:val="clear" w:color="auto" w:fill="auto"/>
            <w:vAlign w:val="center"/>
          </w:tcPr>
          <w:p w:rsidR="00821082" w:rsidRPr="00A5130C" w:rsidRDefault="00821082" w:rsidP="00D631ED">
            <w:pPr>
              <w:jc w:val="center"/>
              <w:rPr>
                <w:rFonts w:ascii="Times New Roman" w:hAnsi="Times New Roman"/>
              </w:rPr>
            </w:pPr>
            <w:r w:rsidRPr="00A5130C">
              <w:rPr>
                <w:rFonts w:ascii="Times New Roman" w:hAnsi="Times New Roman"/>
                <w:sz w:val="20"/>
                <w:szCs w:val="20"/>
              </w:rPr>
              <w:t>1 раз в квартал</w:t>
            </w:r>
          </w:p>
        </w:tc>
        <w:tc>
          <w:tcPr>
            <w:tcW w:w="3104" w:type="dxa"/>
            <w:shd w:val="clear" w:color="auto" w:fill="auto"/>
            <w:vAlign w:val="center"/>
          </w:tcPr>
          <w:p w:rsidR="00821082" w:rsidRPr="00A5130C" w:rsidRDefault="00821082" w:rsidP="00D631ED">
            <w:pPr>
              <w:jc w:val="center"/>
              <w:rPr>
                <w:rFonts w:ascii="Times New Roman" w:hAnsi="Times New Roman"/>
                <w:sz w:val="20"/>
                <w:szCs w:val="20"/>
              </w:rPr>
            </w:pPr>
            <w:r w:rsidRPr="00A5130C">
              <w:rPr>
                <w:rFonts w:ascii="Times New Roman" w:hAnsi="Times New Roman"/>
                <w:noProof/>
                <w:sz w:val="20"/>
                <w:szCs w:val="20"/>
              </w:rPr>
              <w:t>Твердые частицы</w:t>
            </w:r>
          </w:p>
        </w:tc>
      </w:tr>
      <w:tr w:rsidR="00821082" w:rsidRPr="00A5130C" w:rsidTr="00D631ED">
        <w:trPr>
          <w:trHeight w:val="70"/>
        </w:trPr>
        <w:tc>
          <w:tcPr>
            <w:tcW w:w="607" w:type="dxa"/>
            <w:shd w:val="clear" w:color="auto" w:fill="auto"/>
            <w:vAlign w:val="center"/>
          </w:tcPr>
          <w:p w:rsidR="00821082" w:rsidRPr="00A5130C" w:rsidRDefault="00821082" w:rsidP="007E22B1">
            <w:pPr>
              <w:jc w:val="center"/>
              <w:rPr>
                <w:rFonts w:ascii="Times New Roman" w:hAnsi="Times New Roman"/>
                <w:sz w:val="20"/>
                <w:szCs w:val="20"/>
              </w:rPr>
            </w:pPr>
            <w:r w:rsidRPr="00A5130C">
              <w:rPr>
                <w:rFonts w:ascii="Times New Roman" w:hAnsi="Times New Roman"/>
                <w:sz w:val="20"/>
                <w:szCs w:val="20"/>
              </w:rPr>
              <w:t>6</w:t>
            </w:r>
          </w:p>
        </w:tc>
        <w:tc>
          <w:tcPr>
            <w:tcW w:w="1558" w:type="dxa"/>
            <w:vMerge/>
            <w:shd w:val="clear" w:color="auto" w:fill="auto"/>
          </w:tcPr>
          <w:p w:rsidR="00821082" w:rsidRPr="00A5130C" w:rsidRDefault="00821082" w:rsidP="007E22B1">
            <w:pPr>
              <w:pStyle w:val="10"/>
              <w:rPr>
                <w:sz w:val="20"/>
              </w:rPr>
            </w:pPr>
          </w:p>
        </w:tc>
        <w:tc>
          <w:tcPr>
            <w:tcW w:w="4303" w:type="dxa"/>
            <w:gridSpan w:val="2"/>
            <w:vMerge/>
            <w:shd w:val="clear" w:color="auto" w:fill="auto"/>
            <w:vAlign w:val="center"/>
          </w:tcPr>
          <w:p w:rsidR="00821082" w:rsidRPr="00A5130C" w:rsidRDefault="00821082" w:rsidP="0050398B">
            <w:pPr>
              <w:pStyle w:val="10"/>
              <w:rPr>
                <w:sz w:val="20"/>
              </w:rPr>
            </w:pPr>
          </w:p>
        </w:tc>
        <w:tc>
          <w:tcPr>
            <w:tcW w:w="1867" w:type="dxa"/>
            <w:gridSpan w:val="2"/>
            <w:shd w:val="clear" w:color="auto" w:fill="auto"/>
            <w:vAlign w:val="center"/>
          </w:tcPr>
          <w:p w:rsidR="00821082" w:rsidRPr="00A5130C" w:rsidRDefault="00821082" w:rsidP="007E22B1">
            <w:pPr>
              <w:jc w:val="center"/>
              <w:rPr>
                <w:rFonts w:ascii="Times New Roman" w:hAnsi="Times New Roman"/>
                <w:sz w:val="20"/>
                <w:szCs w:val="20"/>
              </w:rPr>
            </w:pPr>
            <w:r w:rsidRPr="00A5130C">
              <w:rPr>
                <w:rFonts w:ascii="Times New Roman" w:hAnsi="Times New Roman"/>
                <w:sz w:val="20"/>
                <w:szCs w:val="20"/>
              </w:rPr>
              <w:t>0004</w:t>
            </w:r>
          </w:p>
        </w:tc>
        <w:tc>
          <w:tcPr>
            <w:tcW w:w="1861" w:type="dxa"/>
            <w:gridSpan w:val="2"/>
            <w:shd w:val="clear" w:color="auto" w:fill="auto"/>
          </w:tcPr>
          <w:p w:rsidR="00821082" w:rsidRPr="00A5130C" w:rsidRDefault="00821082" w:rsidP="007E22B1">
            <w:pPr>
              <w:jc w:val="center"/>
              <w:rPr>
                <w:rFonts w:ascii="Times New Roman" w:hAnsi="Times New Roman"/>
                <w:sz w:val="20"/>
                <w:szCs w:val="20"/>
              </w:rPr>
            </w:pPr>
            <w:r w:rsidRPr="00A5130C">
              <w:rPr>
                <w:rFonts w:ascii="Times New Roman" w:hAnsi="Times New Roman"/>
                <w:sz w:val="20"/>
                <w:szCs w:val="20"/>
              </w:rPr>
              <w:t>газоход</w:t>
            </w:r>
          </w:p>
        </w:tc>
        <w:tc>
          <w:tcPr>
            <w:tcW w:w="1928" w:type="dxa"/>
            <w:gridSpan w:val="2"/>
            <w:shd w:val="clear" w:color="auto" w:fill="auto"/>
            <w:vAlign w:val="center"/>
          </w:tcPr>
          <w:p w:rsidR="00821082" w:rsidRPr="00A5130C" w:rsidRDefault="00821082" w:rsidP="00D631ED">
            <w:pPr>
              <w:jc w:val="center"/>
              <w:rPr>
                <w:rFonts w:ascii="Times New Roman" w:hAnsi="Times New Roman"/>
              </w:rPr>
            </w:pPr>
            <w:r w:rsidRPr="00A5130C">
              <w:rPr>
                <w:rFonts w:ascii="Times New Roman" w:hAnsi="Times New Roman"/>
                <w:sz w:val="20"/>
                <w:szCs w:val="20"/>
              </w:rPr>
              <w:t>1 раз в квартал</w:t>
            </w:r>
          </w:p>
        </w:tc>
        <w:tc>
          <w:tcPr>
            <w:tcW w:w="3104" w:type="dxa"/>
            <w:shd w:val="clear" w:color="auto" w:fill="auto"/>
            <w:vAlign w:val="center"/>
          </w:tcPr>
          <w:p w:rsidR="00821082" w:rsidRPr="00A5130C" w:rsidRDefault="00821082" w:rsidP="00D631ED">
            <w:pPr>
              <w:jc w:val="center"/>
              <w:rPr>
                <w:rFonts w:ascii="Times New Roman" w:hAnsi="Times New Roman"/>
                <w:sz w:val="20"/>
                <w:szCs w:val="20"/>
              </w:rPr>
            </w:pPr>
            <w:r w:rsidRPr="00A5130C">
              <w:rPr>
                <w:rFonts w:ascii="Times New Roman" w:hAnsi="Times New Roman"/>
                <w:noProof/>
                <w:sz w:val="20"/>
                <w:szCs w:val="20"/>
              </w:rPr>
              <w:t>Твердые частицы</w:t>
            </w:r>
          </w:p>
        </w:tc>
      </w:tr>
      <w:tr w:rsidR="00821082" w:rsidRPr="00A5130C" w:rsidTr="00D631ED">
        <w:trPr>
          <w:trHeight w:val="114"/>
        </w:trPr>
        <w:tc>
          <w:tcPr>
            <w:tcW w:w="607" w:type="dxa"/>
            <w:shd w:val="clear" w:color="auto" w:fill="auto"/>
            <w:vAlign w:val="center"/>
          </w:tcPr>
          <w:p w:rsidR="00821082" w:rsidRPr="00A5130C" w:rsidRDefault="00821082" w:rsidP="007E22B1">
            <w:pPr>
              <w:jc w:val="center"/>
              <w:rPr>
                <w:rFonts w:ascii="Times New Roman" w:hAnsi="Times New Roman"/>
                <w:sz w:val="20"/>
                <w:szCs w:val="20"/>
              </w:rPr>
            </w:pPr>
            <w:r w:rsidRPr="00A5130C">
              <w:rPr>
                <w:rFonts w:ascii="Times New Roman" w:hAnsi="Times New Roman"/>
                <w:sz w:val="20"/>
                <w:szCs w:val="20"/>
              </w:rPr>
              <w:t>7</w:t>
            </w:r>
          </w:p>
        </w:tc>
        <w:tc>
          <w:tcPr>
            <w:tcW w:w="1558" w:type="dxa"/>
            <w:vMerge/>
            <w:shd w:val="clear" w:color="auto" w:fill="auto"/>
          </w:tcPr>
          <w:p w:rsidR="00821082" w:rsidRPr="00A5130C" w:rsidRDefault="00821082" w:rsidP="007E22B1">
            <w:pPr>
              <w:pStyle w:val="10"/>
              <w:rPr>
                <w:sz w:val="20"/>
              </w:rPr>
            </w:pPr>
          </w:p>
        </w:tc>
        <w:tc>
          <w:tcPr>
            <w:tcW w:w="4303" w:type="dxa"/>
            <w:gridSpan w:val="2"/>
            <w:vMerge/>
            <w:shd w:val="clear" w:color="auto" w:fill="auto"/>
            <w:vAlign w:val="center"/>
          </w:tcPr>
          <w:p w:rsidR="00821082" w:rsidRPr="00A5130C" w:rsidRDefault="00821082" w:rsidP="0050398B">
            <w:pPr>
              <w:pStyle w:val="10"/>
              <w:rPr>
                <w:sz w:val="20"/>
              </w:rPr>
            </w:pPr>
          </w:p>
        </w:tc>
        <w:tc>
          <w:tcPr>
            <w:tcW w:w="1867" w:type="dxa"/>
            <w:gridSpan w:val="2"/>
            <w:shd w:val="clear" w:color="auto" w:fill="auto"/>
          </w:tcPr>
          <w:p w:rsidR="00821082" w:rsidRPr="00A5130C" w:rsidRDefault="00821082" w:rsidP="007E22B1">
            <w:pPr>
              <w:jc w:val="center"/>
              <w:rPr>
                <w:rFonts w:ascii="Times New Roman" w:hAnsi="Times New Roman"/>
                <w:sz w:val="20"/>
                <w:szCs w:val="20"/>
              </w:rPr>
            </w:pPr>
            <w:r w:rsidRPr="00A5130C">
              <w:rPr>
                <w:rFonts w:ascii="Times New Roman" w:hAnsi="Times New Roman"/>
                <w:sz w:val="20"/>
                <w:szCs w:val="20"/>
              </w:rPr>
              <w:t>0005</w:t>
            </w:r>
          </w:p>
        </w:tc>
        <w:tc>
          <w:tcPr>
            <w:tcW w:w="1861" w:type="dxa"/>
            <w:gridSpan w:val="2"/>
            <w:shd w:val="clear" w:color="auto" w:fill="auto"/>
          </w:tcPr>
          <w:p w:rsidR="00821082" w:rsidRPr="00A5130C" w:rsidRDefault="00821082" w:rsidP="007E22B1">
            <w:pPr>
              <w:jc w:val="center"/>
              <w:rPr>
                <w:rFonts w:ascii="Times New Roman" w:hAnsi="Times New Roman"/>
                <w:sz w:val="20"/>
                <w:szCs w:val="20"/>
              </w:rPr>
            </w:pPr>
            <w:r w:rsidRPr="00A5130C">
              <w:rPr>
                <w:rFonts w:ascii="Times New Roman" w:hAnsi="Times New Roman"/>
                <w:sz w:val="20"/>
                <w:szCs w:val="20"/>
              </w:rPr>
              <w:t>газоход</w:t>
            </w:r>
          </w:p>
        </w:tc>
        <w:tc>
          <w:tcPr>
            <w:tcW w:w="1928" w:type="dxa"/>
            <w:gridSpan w:val="2"/>
            <w:shd w:val="clear" w:color="auto" w:fill="auto"/>
            <w:vAlign w:val="center"/>
          </w:tcPr>
          <w:p w:rsidR="00821082" w:rsidRPr="00A5130C" w:rsidRDefault="00821082" w:rsidP="00D631ED">
            <w:pPr>
              <w:jc w:val="center"/>
              <w:rPr>
                <w:rFonts w:ascii="Times New Roman" w:hAnsi="Times New Roman"/>
              </w:rPr>
            </w:pPr>
            <w:r w:rsidRPr="00A5130C">
              <w:rPr>
                <w:rFonts w:ascii="Times New Roman" w:hAnsi="Times New Roman"/>
                <w:sz w:val="20"/>
                <w:szCs w:val="20"/>
              </w:rPr>
              <w:t>1 раз в квартал</w:t>
            </w:r>
          </w:p>
        </w:tc>
        <w:tc>
          <w:tcPr>
            <w:tcW w:w="3104" w:type="dxa"/>
            <w:shd w:val="clear" w:color="auto" w:fill="auto"/>
            <w:vAlign w:val="center"/>
          </w:tcPr>
          <w:p w:rsidR="00821082" w:rsidRPr="00A5130C" w:rsidRDefault="00821082" w:rsidP="00D631ED">
            <w:pPr>
              <w:jc w:val="center"/>
              <w:rPr>
                <w:rFonts w:ascii="Times New Roman" w:hAnsi="Times New Roman"/>
                <w:sz w:val="20"/>
                <w:szCs w:val="20"/>
              </w:rPr>
            </w:pPr>
            <w:r w:rsidRPr="00A5130C">
              <w:rPr>
                <w:rFonts w:ascii="Times New Roman" w:hAnsi="Times New Roman"/>
                <w:noProof/>
                <w:sz w:val="20"/>
                <w:szCs w:val="20"/>
              </w:rPr>
              <w:t>Твердые частицы</w:t>
            </w:r>
          </w:p>
        </w:tc>
      </w:tr>
      <w:tr w:rsidR="00821082" w:rsidRPr="00A5130C" w:rsidTr="00D631ED">
        <w:trPr>
          <w:trHeight w:val="235"/>
        </w:trPr>
        <w:tc>
          <w:tcPr>
            <w:tcW w:w="607" w:type="dxa"/>
            <w:shd w:val="clear" w:color="auto" w:fill="auto"/>
            <w:vAlign w:val="center"/>
          </w:tcPr>
          <w:p w:rsidR="00821082" w:rsidRPr="00A5130C" w:rsidRDefault="00821082" w:rsidP="007E22B1">
            <w:pPr>
              <w:jc w:val="center"/>
              <w:rPr>
                <w:rFonts w:ascii="Times New Roman" w:hAnsi="Times New Roman"/>
                <w:sz w:val="20"/>
                <w:szCs w:val="20"/>
              </w:rPr>
            </w:pPr>
            <w:r w:rsidRPr="00A5130C">
              <w:rPr>
                <w:rFonts w:ascii="Times New Roman" w:hAnsi="Times New Roman"/>
                <w:sz w:val="20"/>
                <w:szCs w:val="20"/>
              </w:rPr>
              <w:t>8</w:t>
            </w:r>
          </w:p>
        </w:tc>
        <w:tc>
          <w:tcPr>
            <w:tcW w:w="1558" w:type="dxa"/>
            <w:vMerge/>
            <w:shd w:val="clear" w:color="auto" w:fill="auto"/>
          </w:tcPr>
          <w:p w:rsidR="00821082" w:rsidRPr="00A5130C" w:rsidRDefault="00821082" w:rsidP="007E22B1">
            <w:pPr>
              <w:pStyle w:val="a4"/>
              <w:jc w:val="center"/>
              <w:rPr>
                <w:sz w:val="20"/>
                <w:szCs w:val="20"/>
              </w:rPr>
            </w:pPr>
          </w:p>
        </w:tc>
        <w:tc>
          <w:tcPr>
            <w:tcW w:w="4303" w:type="dxa"/>
            <w:gridSpan w:val="2"/>
            <w:vMerge/>
            <w:shd w:val="clear" w:color="auto" w:fill="auto"/>
            <w:vAlign w:val="center"/>
          </w:tcPr>
          <w:p w:rsidR="00821082" w:rsidRPr="00A5130C" w:rsidRDefault="00821082" w:rsidP="0050398B">
            <w:pPr>
              <w:pStyle w:val="a4"/>
              <w:jc w:val="center"/>
              <w:rPr>
                <w:sz w:val="20"/>
                <w:szCs w:val="20"/>
              </w:rPr>
            </w:pPr>
          </w:p>
        </w:tc>
        <w:tc>
          <w:tcPr>
            <w:tcW w:w="1867" w:type="dxa"/>
            <w:gridSpan w:val="2"/>
            <w:shd w:val="clear" w:color="auto" w:fill="auto"/>
          </w:tcPr>
          <w:p w:rsidR="00821082" w:rsidRPr="00A5130C" w:rsidRDefault="00821082" w:rsidP="007E22B1">
            <w:pPr>
              <w:jc w:val="center"/>
              <w:rPr>
                <w:rFonts w:ascii="Times New Roman" w:hAnsi="Times New Roman"/>
                <w:sz w:val="20"/>
                <w:szCs w:val="20"/>
              </w:rPr>
            </w:pPr>
            <w:r w:rsidRPr="00A5130C">
              <w:rPr>
                <w:rFonts w:ascii="Times New Roman" w:hAnsi="Times New Roman"/>
                <w:sz w:val="20"/>
                <w:szCs w:val="20"/>
              </w:rPr>
              <w:t>0006</w:t>
            </w:r>
          </w:p>
        </w:tc>
        <w:tc>
          <w:tcPr>
            <w:tcW w:w="1861" w:type="dxa"/>
            <w:gridSpan w:val="2"/>
            <w:shd w:val="clear" w:color="auto" w:fill="auto"/>
          </w:tcPr>
          <w:p w:rsidR="00821082" w:rsidRPr="00A5130C" w:rsidRDefault="00821082" w:rsidP="007E22B1">
            <w:pPr>
              <w:jc w:val="center"/>
              <w:rPr>
                <w:rFonts w:ascii="Times New Roman" w:hAnsi="Times New Roman"/>
                <w:sz w:val="20"/>
                <w:szCs w:val="20"/>
              </w:rPr>
            </w:pPr>
            <w:r w:rsidRPr="00A5130C">
              <w:rPr>
                <w:rFonts w:ascii="Times New Roman" w:hAnsi="Times New Roman"/>
                <w:sz w:val="20"/>
                <w:szCs w:val="20"/>
              </w:rPr>
              <w:t>газоход</w:t>
            </w:r>
          </w:p>
        </w:tc>
        <w:tc>
          <w:tcPr>
            <w:tcW w:w="1928" w:type="dxa"/>
            <w:gridSpan w:val="2"/>
            <w:shd w:val="clear" w:color="auto" w:fill="auto"/>
            <w:vAlign w:val="center"/>
          </w:tcPr>
          <w:p w:rsidR="00821082" w:rsidRPr="00A5130C" w:rsidRDefault="00821082" w:rsidP="00D631ED">
            <w:pPr>
              <w:jc w:val="center"/>
              <w:rPr>
                <w:rFonts w:ascii="Times New Roman" w:hAnsi="Times New Roman"/>
              </w:rPr>
            </w:pPr>
            <w:r w:rsidRPr="00A5130C">
              <w:rPr>
                <w:rFonts w:ascii="Times New Roman" w:hAnsi="Times New Roman"/>
                <w:sz w:val="20"/>
                <w:szCs w:val="20"/>
              </w:rPr>
              <w:t>1 раз в квартал</w:t>
            </w:r>
          </w:p>
        </w:tc>
        <w:tc>
          <w:tcPr>
            <w:tcW w:w="3104" w:type="dxa"/>
            <w:shd w:val="clear" w:color="auto" w:fill="auto"/>
            <w:vAlign w:val="center"/>
          </w:tcPr>
          <w:p w:rsidR="00821082" w:rsidRPr="00A5130C" w:rsidRDefault="00821082" w:rsidP="00D631ED">
            <w:pPr>
              <w:jc w:val="center"/>
              <w:rPr>
                <w:rFonts w:ascii="Times New Roman" w:hAnsi="Times New Roman"/>
                <w:sz w:val="20"/>
                <w:szCs w:val="20"/>
              </w:rPr>
            </w:pPr>
            <w:r w:rsidRPr="00A5130C">
              <w:rPr>
                <w:rFonts w:ascii="Times New Roman" w:hAnsi="Times New Roman"/>
                <w:noProof/>
                <w:sz w:val="20"/>
                <w:szCs w:val="20"/>
              </w:rPr>
              <w:t>Твердые частицы</w:t>
            </w:r>
          </w:p>
        </w:tc>
      </w:tr>
      <w:tr w:rsidR="00821082" w:rsidRPr="00A5130C" w:rsidTr="00D631ED">
        <w:trPr>
          <w:trHeight w:val="70"/>
        </w:trPr>
        <w:tc>
          <w:tcPr>
            <w:tcW w:w="607" w:type="dxa"/>
            <w:shd w:val="clear" w:color="auto" w:fill="auto"/>
            <w:vAlign w:val="center"/>
          </w:tcPr>
          <w:p w:rsidR="00821082" w:rsidRPr="00A5130C" w:rsidRDefault="00821082" w:rsidP="007E22B1">
            <w:pPr>
              <w:jc w:val="center"/>
              <w:rPr>
                <w:rFonts w:ascii="Times New Roman" w:hAnsi="Times New Roman"/>
                <w:sz w:val="20"/>
                <w:szCs w:val="20"/>
              </w:rPr>
            </w:pPr>
            <w:r w:rsidRPr="00A5130C">
              <w:rPr>
                <w:rFonts w:ascii="Times New Roman" w:hAnsi="Times New Roman"/>
                <w:sz w:val="20"/>
                <w:szCs w:val="20"/>
              </w:rPr>
              <w:t>9</w:t>
            </w:r>
          </w:p>
        </w:tc>
        <w:tc>
          <w:tcPr>
            <w:tcW w:w="1558" w:type="dxa"/>
            <w:vMerge/>
            <w:shd w:val="clear" w:color="auto" w:fill="auto"/>
          </w:tcPr>
          <w:p w:rsidR="00821082" w:rsidRPr="00A5130C" w:rsidRDefault="00821082" w:rsidP="007E22B1">
            <w:pPr>
              <w:pStyle w:val="a4"/>
              <w:jc w:val="center"/>
              <w:rPr>
                <w:sz w:val="20"/>
                <w:szCs w:val="20"/>
              </w:rPr>
            </w:pPr>
          </w:p>
        </w:tc>
        <w:tc>
          <w:tcPr>
            <w:tcW w:w="4303" w:type="dxa"/>
            <w:gridSpan w:val="2"/>
            <w:vMerge/>
            <w:shd w:val="clear" w:color="auto" w:fill="auto"/>
            <w:vAlign w:val="center"/>
          </w:tcPr>
          <w:p w:rsidR="00821082" w:rsidRPr="00A5130C" w:rsidRDefault="00821082" w:rsidP="0050398B">
            <w:pPr>
              <w:pStyle w:val="a4"/>
              <w:jc w:val="center"/>
              <w:rPr>
                <w:sz w:val="20"/>
                <w:szCs w:val="20"/>
              </w:rPr>
            </w:pPr>
          </w:p>
        </w:tc>
        <w:tc>
          <w:tcPr>
            <w:tcW w:w="1867" w:type="dxa"/>
            <w:gridSpan w:val="2"/>
            <w:shd w:val="clear" w:color="auto" w:fill="auto"/>
          </w:tcPr>
          <w:p w:rsidR="00821082" w:rsidRPr="00A5130C" w:rsidRDefault="00821082" w:rsidP="007E22B1">
            <w:pPr>
              <w:jc w:val="center"/>
              <w:rPr>
                <w:rFonts w:ascii="Times New Roman" w:hAnsi="Times New Roman"/>
                <w:sz w:val="20"/>
                <w:szCs w:val="20"/>
              </w:rPr>
            </w:pPr>
            <w:r w:rsidRPr="00A5130C">
              <w:rPr>
                <w:rFonts w:ascii="Times New Roman" w:hAnsi="Times New Roman"/>
                <w:sz w:val="20"/>
                <w:szCs w:val="20"/>
              </w:rPr>
              <w:t>0007</w:t>
            </w:r>
          </w:p>
        </w:tc>
        <w:tc>
          <w:tcPr>
            <w:tcW w:w="1861" w:type="dxa"/>
            <w:gridSpan w:val="2"/>
            <w:shd w:val="clear" w:color="auto" w:fill="auto"/>
          </w:tcPr>
          <w:p w:rsidR="00821082" w:rsidRPr="00A5130C" w:rsidRDefault="00821082" w:rsidP="007E22B1">
            <w:pPr>
              <w:jc w:val="center"/>
              <w:rPr>
                <w:rFonts w:ascii="Times New Roman" w:hAnsi="Times New Roman"/>
                <w:sz w:val="20"/>
                <w:szCs w:val="20"/>
              </w:rPr>
            </w:pPr>
            <w:r w:rsidRPr="00A5130C">
              <w:rPr>
                <w:rFonts w:ascii="Times New Roman" w:hAnsi="Times New Roman"/>
                <w:sz w:val="20"/>
                <w:szCs w:val="20"/>
              </w:rPr>
              <w:t>газоход</w:t>
            </w:r>
          </w:p>
        </w:tc>
        <w:tc>
          <w:tcPr>
            <w:tcW w:w="1928" w:type="dxa"/>
            <w:gridSpan w:val="2"/>
            <w:shd w:val="clear" w:color="auto" w:fill="auto"/>
            <w:vAlign w:val="center"/>
          </w:tcPr>
          <w:p w:rsidR="00821082" w:rsidRPr="00A5130C" w:rsidRDefault="00821082" w:rsidP="00D631ED">
            <w:pPr>
              <w:jc w:val="center"/>
              <w:rPr>
                <w:rFonts w:ascii="Times New Roman" w:hAnsi="Times New Roman"/>
              </w:rPr>
            </w:pPr>
            <w:r w:rsidRPr="00A5130C">
              <w:rPr>
                <w:rFonts w:ascii="Times New Roman" w:hAnsi="Times New Roman"/>
                <w:sz w:val="20"/>
                <w:szCs w:val="20"/>
              </w:rPr>
              <w:t>1 раз в квартал</w:t>
            </w:r>
          </w:p>
        </w:tc>
        <w:tc>
          <w:tcPr>
            <w:tcW w:w="3104" w:type="dxa"/>
            <w:shd w:val="clear" w:color="auto" w:fill="auto"/>
            <w:vAlign w:val="center"/>
          </w:tcPr>
          <w:p w:rsidR="00821082" w:rsidRPr="00A5130C" w:rsidRDefault="00821082" w:rsidP="00D631ED">
            <w:pPr>
              <w:jc w:val="center"/>
              <w:rPr>
                <w:rFonts w:ascii="Times New Roman" w:hAnsi="Times New Roman"/>
                <w:sz w:val="20"/>
                <w:szCs w:val="20"/>
              </w:rPr>
            </w:pPr>
            <w:r w:rsidRPr="00A5130C">
              <w:rPr>
                <w:rFonts w:ascii="Times New Roman" w:hAnsi="Times New Roman"/>
                <w:noProof/>
                <w:sz w:val="20"/>
                <w:szCs w:val="20"/>
              </w:rPr>
              <w:t>Твердые частицы</w:t>
            </w:r>
          </w:p>
        </w:tc>
      </w:tr>
      <w:tr w:rsidR="00821082" w:rsidRPr="00A5130C" w:rsidTr="00D631ED">
        <w:trPr>
          <w:trHeight w:val="122"/>
        </w:trPr>
        <w:tc>
          <w:tcPr>
            <w:tcW w:w="607" w:type="dxa"/>
            <w:shd w:val="clear" w:color="auto" w:fill="auto"/>
            <w:vAlign w:val="center"/>
          </w:tcPr>
          <w:p w:rsidR="00821082" w:rsidRPr="00A5130C" w:rsidRDefault="00821082" w:rsidP="007E22B1">
            <w:pPr>
              <w:jc w:val="center"/>
              <w:rPr>
                <w:rFonts w:ascii="Times New Roman" w:hAnsi="Times New Roman"/>
                <w:sz w:val="20"/>
                <w:szCs w:val="20"/>
              </w:rPr>
            </w:pPr>
            <w:r w:rsidRPr="00A5130C">
              <w:rPr>
                <w:rFonts w:ascii="Times New Roman" w:hAnsi="Times New Roman"/>
                <w:sz w:val="20"/>
                <w:szCs w:val="20"/>
              </w:rPr>
              <w:t>10</w:t>
            </w:r>
          </w:p>
        </w:tc>
        <w:tc>
          <w:tcPr>
            <w:tcW w:w="1558" w:type="dxa"/>
            <w:vMerge/>
            <w:shd w:val="clear" w:color="auto" w:fill="auto"/>
          </w:tcPr>
          <w:p w:rsidR="00821082" w:rsidRPr="00A5130C" w:rsidRDefault="00821082" w:rsidP="007E22B1">
            <w:pPr>
              <w:pStyle w:val="a4"/>
              <w:jc w:val="center"/>
              <w:rPr>
                <w:sz w:val="20"/>
                <w:szCs w:val="20"/>
              </w:rPr>
            </w:pPr>
          </w:p>
        </w:tc>
        <w:tc>
          <w:tcPr>
            <w:tcW w:w="4303" w:type="dxa"/>
            <w:gridSpan w:val="2"/>
            <w:vMerge/>
            <w:shd w:val="clear" w:color="auto" w:fill="auto"/>
            <w:vAlign w:val="center"/>
          </w:tcPr>
          <w:p w:rsidR="00821082" w:rsidRPr="00A5130C" w:rsidRDefault="00821082" w:rsidP="0050398B">
            <w:pPr>
              <w:pStyle w:val="a4"/>
              <w:jc w:val="center"/>
              <w:rPr>
                <w:sz w:val="20"/>
                <w:szCs w:val="20"/>
              </w:rPr>
            </w:pPr>
          </w:p>
        </w:tc>
        <w:tc>
          <w:tcPr>
            <w:tcW w:w="1867" w:type="dxa"/>
            <w:gridSpan w:val="2"/>
            <w:shd w:val="clear" w:color="auto" w:fill="auto"/>
          </w:tcPr>
          <w:p w:rsidR="00821082" w:rsidRPr="00A5130C" w:rsidRDefault="00821082" w:rsidP="006070D5">
            <w:pPr>
              <w:jc w:val="center"/>
              <w:rPr>
                <w:rFonts w:ascii="Times New Roman" w:hAnsi="Times New Roman"/>
                <w:sz w:val="20"/>
                <w:szCs w:val="20"/>
              </w:rPr>
            </w:pPr>
            <w:r w:rsidRPr="00A5130C">
              <w:rPr>
                <w:rFonts w:ascii="Times New Roman" w:hAnsi="Times New Roman"/>
                <w:sz w:val="20"/>
                <w:szCs w:val="20"/>
              </w:rPr>
              <w:t>0008</w:t>
            </w:r>
          </w:p>
        </w:tc>
        <w:tc>
          <w:tcPr>
            <w:tcW w:w="1861" w:type="dxa"/>
            <w:gridSpan w:val="2"/>
            <w:shd w:val="clear" w:color="auto" w:fill="auto"/>
          </w:tcPr>
          <w:p w:rsidR="00821082" w:rsidRPr="00A5130C" w:rsidRDefault="00821082" w:rsidP="006070D5">
            <w:pPr>
              <w:jc w:val="center"/>
              <w:rPr>
                <w:rFonts w:ascii="Times New Roman" w:hAnsi="Times New Roman"/>
                <w:sz w:val="20"/>
                <w:szCs w:val="20"/>
              </w:rPr>
            </w:pPr>
            <w:r w:rsidRPr="00A5130C">
              <w:rPr>
                <w:rFonts w:ascii="Times New Roman" w:hAnsi="Times New Roman"/>
                <w:sz w:val="20"/>
                <w:szCs w:val="20"/>
              </w:rPr>
              <w:t>газоход</w:t>
            </w:r>
          </w:p>
        </w:tc>
        <w:tc>
          <w:tcPr>
            <w:tcW w:w="1928" w:type="dxa"/>
            <w:gridSpan w:val="2"/>
            <w:shd w:val="clear" w:color="auto" w:fill="auto"/>
            <w:vAlign w:val="center"/>
          </w:tcPr>
          <w:p w:rsidR="00821082" w:rsidRPr="00A5130C" w:rsidRDefault="00821082" w:rsidP="00D631ED">
            <w:pPr>
              <w:jc w:val="center"/>
              <w:rPr>
                <w:rFonts w:ascii="Times New Roman" w:hAnsi="Times New Roman"/>
              </w:rPr>
            </w:pPr>
            <w:r w:rsidRPr="00A5130C">
              <w:rPr>
                <w:rFonts w:ascii="Times New Roman" w:hAnsi="Times New Roman"/>
                <w:sz w:val="20"/>
                <w:szCs w:val="20"/>
              </w:rPr>
              <w:t>1 раз в квартал</w:t>
            </w:r>
          </w:p>
        </w:tc>
        <w:tc>
          <w:tcPr>
            <w:tcW w:w="3104" w:type="dxa"/>
            <w:shd w:val="clear" w:color="auto" w:fill="auto"/>
            <w:vAlign w:val="center"/>
          </w:tcPr>
          <w:p w:rsidR="00821082" w:rsidRPr="00A5130C" w:rsidRDefault="00821082" w:rsidP="00D631ED">
            <w:pPr>
              <w:jc w:val="center"/>
              <w:rPr>
                <w:rFonts w:ascii="Times New Roman" w:hAnsi="Times New Roman"/>
                <w:sz w:val="20"/>
                <w:szCs w:val="20"/>
              </w:rPr>
            </w:pPr>
            <w:r w:rsidRPr="00A5130C">
              <w:rPr>
                <w:rFonts w:ascii="Times New Roman" w:hAnsi="Times New Roman"/>
                <w:noProof/>
                <w:sz w:val="20"/>
                <w:szCs w:val="20"/>
              </w:rPr>
              <w:t>Твердые частицы</w:t>
            </w:r>
          </w:p>
        </w:tc>
      </w:tr>
      <w:tr w:rsidR="00821082" w:rsidRPr="00A5130C" w:rsidTr="00D631ED">
        <w:trPr>
          <w:trHeight w:val="243"/>
        </w:trPr>
        <w:tc>
          <w:tcPr>
            <w:tcW w:w="607" w:type="dxa"/>
            <w:shd w:val="clear" w:color="auto" w:fill="auto"/>
            <w:vAlign w:val="center"/>
          </w:tcPr>
          <w:p w:rsidR="00821082" w:rsidRPr="00A5130C" w:rsidRDefault="00821082" w:rsidP="006070D5">
            <w:pPr>
              <w:jc w:val="center"/>
              <w:rPr>
                <w:rFonts w:ascii="Times New Roman" w:hAnsi="Times New Roman"/>
                <w:sz w:val="20"/>
                <w:szCs w:val="20"/>
              </w:rPr>
            </w:pPr>
            <w:r w:rsidRPr="00A5130C">
              <w:rPr>
                <w:rFonts w:ascii="Times New Roman" w:hAnsi="Times New Roman"/>
                <w:sz w:val="20"/>
                <w:szCs w:val="20"/>
              </w:rPr>
              <w:t>11</w:t>
            </w:r>
          </w:p>
        </w:tc>
        <w:tc>
          <w:tcPr>
            <w:tcW w:w="1558" w:type="dxa"/>
            <w:vMerge/>
            <w:shd w:val="clear" w:color="auto" w:fill="auto"/>
          </w:tcPr>
          <w:p w:rsidR="00821082" w:rsidRPr="00A5130C" w:rsidRDefault="00821082" w:rsidP="007E22B1">
            <w:pPr>
              <w:pStyle w:val="a4"/>
              <w:jc w:val="center"/>
              <w:rPr>
                <w:sz w:val="20"/>
                <w:szCs w:val="20"/>
              </w:rPr>
            </w:pPr>
          </w:p>
        </w:tc>
        <w:tc>
          <w:tcPr>
            <w:tcW w:w="4303" w:type="dxa"/>
            <w:gridSpan w:val="2"/>
            <w:vMerge w:val="restart"/>
            <w:shd w:val="clear" w:color="auto" w:fill="auto"/>
            <w:vAlign w:val="center"/>
          </w:tcPr>
          <w:p w:rsidR="00821082" w:rsidRPr="00A5130C" w:rsidRDefault="00821082" w:rsidP="0050398B">
            <w:pPr>
              <w:pStyle w:val="a4"/>
              <w:jc w:val="center"/>
              <w:rPr>
                <w:sz w:val="20"/>
                <w:szCs w:val="20"/>
              </w:rPr>
            </w:pPr>
            <w:r w:rsidRPr="00A5130C">
              <w:rPr>
                <w:sz w:val="20"/>
              </w:rPr>
              <w:t>ЦПС отделение разгрузки и дозировки мела и глины</w:t>
            </w:r>
          </w:p>
        </w:tc>
        <w:tc>
          <w:tcPr>
            <w:tcW w:w="1867" w:type="dxa"/>
            <w:gridSpan w:val="2"/>
            <w:shd w:val="clear" w:color="auto" w:fill="auto"/>
          </w:tcPr>
          <w:p w:rsidR="00821082" w:rsidRPr="00A5130C" w:rsidRDefault="00821082" w:rsidP="006070D5">
            <w:pPr>
              <w:jc w:val="center"/>
              <w:rPr>
                <w:rFonts w:ascii="Times New Roman" w:hAnsi="Times New Roman"/>
                <w:sz w:val="20"/>
                <w:szCs w:val="20"/>
              </w:rPr>
            </w:pPr>
            <w:r w:rsidRPr="00A5130C">
              <w:rPr>
                <w:rFonts w:ascii="Times New Roman" w:hAnsi="Times New Roman"/>
                <w:sz w:val="20"/>
                <w:szCs w:val="20"/>
              </w:rPr>
              <w:t>0009</w:t>
            </w:r>
          </w:p>
        </w:tc>
        <w:tc>
          <w:tcPr>
            <w:tcW w:w="1861" w:type="dxa"/>
            <w:gridSpan w:val="2"/>
            <w:shd w:val="clear" w:color="auto" w:fill="auto"/>
          </w:tcPr>
          <w:p w:rsidR="00821082" w:rsidRPr="00A5130C" w:rsidRDefault="00821082" w:rsidP="006070D5">
            <w:pPr>
              <w:jc w:val="center"/>
              <w:rPr>
                <w:rFonts w:ascii="Times New Roman" w:hAnsi="Times New Roman"/>
                <w:sz w:val="20"/>
                <w:szCs w:val="20"/>
              </w:rPr>
            </w:pPr>
            <w:r w:rsidRPr="00A5130C">
              <w:rPr>
                <w:rFonts w:ascii="Times New Roman" w:hAnsi="Times New Roman"/>
                <w:sz w:val="20"/>
                <w:szCs w:val="20"/>
              </w:rPr>
              <w:t>газоход</w:t>
            </w:r>
          </w:p>
        </w:tc>
        <w:tc>
          <w:tcPr>
            <w:tcW w:w="1928" w:type="dxa"/>
            <w:gridSpan w:val="2"/>
            <w:shd w:val="clear" w:color="auto" w:fill="auto"/>
            <w:vAlign w:val="center"/>
          </w:tcPr>
          <w:p w:rsidR="00821082" w:rsidRPr="00A5130C" w:rsidRDefault="00821082" w:rsidP="00D631ED">
            <w:pPr>
              <w:jc w:val="center"/>
              <w:rPr>
                <w:rFonts w:ascii="Times New Roman" w:hAnsi="Times New Roman"/>
              </w:rPr>
            </w:pPr>
            <w:r w:rsidRPr="00A5130C">
              <w:rPr>
                <w:rFonts w:ascii="Times New Roman" w:hAnsi="Times New Roman"/>
                <w:sz w:val="20"/>
                <w:szCs w:val="20"/>
              </w:rPr>
              <w:t>1 раз в квартал</w:t>
            </w:r>
          </w:p>
        </w:tc>
        <w:tc>
          <w:tcPr>
            <w:tcW w:w="3104" w:type="dxa"/>
            <w:shd w:val="clear" w:color="auto" w:fill="auto"/>
            <w:vAlign w:val="center"/>
          </w:tcPr>
          <w:p w:rsidR="00821082" w:rsidRPr="00A5130C" w:rsidRDefault="00821082" w:rsidP="00D631ED">
            <w:pPr>
              <w:jc w:val="center"/>
              <w:rPr>
                <w:rFonts w:ascii="Times New Roman" w:hAnsi="Times New Roman"/>
                <w:sz w:val="20"/>
                <w:szCs w:val="20"/>
              </w:rPr>
            </w:pPr>
            <w:r w:rsidRPr="00A5130C">
              <w:rPr>
                <w:rFonts w:ascii="Times New Roman" w:hAnsi="Times New Roman"/>
                <w:noProof/>
                <w:sz w:val="20"/>
                <w:szCs w:val="20"/>
              </w:rPr>
              <w:t>Твердые частицы</w:t>
            </w:r>
          </w:p>
        </w:tc>
      </w:tr>
      <w:tr w:rsidR="00821082" w:rsidRPr="00A5130C" w:rsidTr="00D631ED">
        <w:trPr>
          <w:trHeight w:val="172"/>
        </w:trPr>
        <w:tc>
          <w:tcPr>
            <w:tcW w:w="607" w:type="dxa"/>
            <w:shd w:val="clear" w:color="auto" w:fill="auto"/>
            <w:vAlign w:val="center"/>
          </w:tcPr>
          <w:p w:rsidR="00821082" w:rsidRPr="00A5130C" w:rsidRDefault="00821082" w:rsidP="006070D5">
            <w:pPr>
              <w:jc w:val="center"/>
              <w:rPr>
                <w:rFonts w:ascii="Times New Roman" w:hAnsi="Times New Roman"/>
                <w:sz w:val="20"/>
                <w:szCs w:val="20"/>
              </w:rPr>
            </w:pPr>
            <w:r w:rsidRPr="00A5130C">
              <w:rPr>
                <w:rFonts w:ascii="Times New Roman" w:hAnsi="Times New Roman"/>
                <w:sz w:val="20"/>
                <w:szCs w:val="20"/>
              </w:rPr>
              <w:t>12</w:t>
            </w:r>
          </w:p>
        </w:tc>
        <w:tc>
          <w:tcPr>
            <w:tcW w:w="1558" w:type="dxa"/>
            <w:vMerge/>
            <w:shd w:val="clear" w:color="auto" w:fill="auto"/>
          </w:tcPr>
          <w:p w:rsidR="00821082" w:rsidRPr="00A5130C" w:rsidRDefault="00821082" w:rsidP="007E22B1">
            <w:pPr>
              <w:pStyle w:val="a4"/>
              <w:jc w:val="center"/>
              <w:rPr>
                <w:sz w:val="20"/>
                <w:szCs w:val="20"/>
              </w:rPr>
            </w:pPr>
          </w:p>
        </w:tc>
        <w:tc>
          <w:tcPr>
            <w:tcW w:w="4303" w:type="dxa"/>
            <w:gridSpan w:val="2"/>
            <w:vMerge/>
            <w:shd w:val="clear" w:color="auto" w:fill="auto"/>
            <w:vAlign w:val="center"/>
          </w:tcPr>
          <w:p w:rsidR="00821082" w:rsidRPr="00A5130C" w:rsidRDefault="00821082" w:rsidP="0050398B">
            <w:pPr>
              <w:pStyle w:val="a4"/>
              <w:jc w:val="center"/>
              <w:rPr>
                <w:sz w:val="20"/>
                <w:szCs w:val="20"/>
              </w:rPr>
            </w:pPr>
          </w:p>
        </w:tc>
        <w:tc>
          <w:tcPr>
            <w:tcW w:w="1867" w:type="dxa"/>
            <w:gridSpan w:val="2"/>
            <w:shd w:val="clear" w:color="auto" w:fill="auto"/>
            <w:vAlign w:val="center"/>
          </w:tcPr>
          <w:p w:rsidR="00821082" w:rsidRPr="00A5130C" w:rsidRDefault="00821082" w:rsidP="006070D5">
            <w:pPr>
              <w:jc w:val="center"/>
              <w:rPr>
                <w:rFonts w:ascii="Times New Roman" w:hAnsi="Times New Roman"/>
                <w:sz w:val="20"/>
                <w:szCs w:val="20"/>
              </w:rPr>
            </w:pPr>
            <w:r w:rsidRPr="00A5130C">
              <w:rPr>
                <w:rFonts w:ascii="Times New Roman" w:hAnsi="Times New Roman"/>
                <w:sz w:val="20"/>
                <w:szCs w:val="20"/>
              </w:rPr>
              <w:t>0010</w:t>
            </w:r>
          </w:p>
        </w:tc>
        <w:tc>
          <w:tcPr>
            <w:tcW w:w="1861" w:type="dxa"/>
            <w:gridSpan w:val="2"/>
            <w:shd w:val="clear" w:color="auto" w:fill="auto"/>
          </w:tcPr>
          <w:p w:rsidR="00821082" w:rsidRPr="00A5130C" w:rsidRDefault="00821082" w:rsidP="006070D5">
            <w:pPr>
              <w:jc w:val="center"/>
              <w:rPr>
                <w:rFonts w:ascii="Times New Roman" w:hAnsi="Times New Roman"/>
                <w:sz w:val="20"/>
                <w:szCs w:val="20"/>
              </w:rPr>
            </w:pPr>
            <w:r w:rsidRPr="00A5130C">
              <w:rPr>
                <w:rFonts w:ascii="Times New Roman" w:hAnsi="Times New Roman"/>
                <w:sz w:val="20"/>
                <w:szCs w:val="20"/>
              </w:rPr>
              <w:t>газоход</w:t>
            </w:r>
          </w:p>
        </w:tc>
        <w:tc>
          <w:tcPr>
            <w:tcW w:w="1928" w:type="dxa"/>
            <w:gridSpan w:val="2"/>
            <w:shd w:val="clear" w:color="auto" w:fill="auto"/>
            <w:vAlign w:val="center"/>
          </w:tcPr>
          <w:p w:rsidR="00821082" w:rsidRPr="00A5130C" w:rsidRDefault="00821082" w:rsidP="00D631ED">
            <w:pPr>
              <w:jc w:val="center"/>
              <w:rPr>
                <w:rFonts w:ascii="Times New Roman" w:hAnsi="Times New Roman"/>
                <w:sz w:val="20"/>
                <w:szCs w:val="20"/>
              </w:rPr>
            </w:pPr>
            <w:r w:rsidRPr="00A5130C">
              <w:rPr>
                <w:rFonts w:ascii="Times New Roman" w:hAnsi="Times New Roman"/>
                <w:sz w:val="20"/>
                <w:szCs w:val="20"/>
              </w:rPr>
              <w:t>1 раз в квартал</w:t>
            </w:r>
          </w:p>
        </w:tc>
        <w:tc>
          <w:tcPr>
            <w:tcW w:w="3104" w:type="dxa"/>
            <w:shd w:val="clear" w:color="auto" w:fill="auto"/>
            <w:vAlign w:val="center"/>
          </w:tcPr>
          <w:p w:rsidR="00821082" w:rsidRPr="00A5130C" w:rsidRDefault="00821082" w:rsidP="00D631ED">
            <w:pPr>
              <w:jc w:val="center"/>
              <w:rPr>
                <w:rFonts w:ascii="Times New Roman" w:hAnsi="Times New Roman"/>
                <w:noProof/>
                <w:sz w:val="20"/>
                <w:szCs w:val="20"/>
              </w:rPr>
            </w:pPr>
            <w:r w:rsidRPr="00A5130C">
              <w:rPr>
                <w:rFonts w:ascii="Times New Roman" w:hAnsi="Times New Roman"/>
                <w:noProof/>
                <w:sz w:val="20"/>
                <w:szCs w:val="20"/>
              </w:rPr>
              <w:t>Твердые частицы</w:t>
            </w:r>
          </w:p>
        </w:tc>
      </w:tr>
      <w:tr w:rsidR="00821082" w:rsidRPr="00A5130C" w:rsidTr="00D631ED">
        <w:trPr>
          <w:trHeight w:val="172"/>
        </w:trPr>
        <w:tc>
          <w:tcPr>
            <w:tcW w:w="607" w:type="dxa"/>
            <w:shd w:val="clear" w:color="auto" w:fill="auto"/>
            <w:vAlign w:val="center"/>
          </w:tcPr>
          <w:p w:rsidR="00821082" w:rsidRPr="00A5130C" w:rsidRDefault="00821082" w:rsidP="006070D5">
            <w:pPr>
              <w:jc w:val="center"/>
              <w:rPr>
                <w:rFonts w:ascii="Times New Roman" w:hAnsi="Times New Roman"/>
                <w:sz w:val="20"/>
                <w:szCs w:val="20"/>
              </w:rPr>
            </w:pPr>
            <w:r w:rsidRPr="00A5130C">
              <w:rPr>
                <w:rFonts w:ascii="Times New Roman" w:hAnsi="Times New Roman"/>
                <w:sz w:val="20"/>
                <w:szCs w:val="20"/>
              </w:rPr>
              <w:t>13</w:t>
            </w:r>
          </w:p>
        </w:tc>
        <w:tc>
          <w:tcPr>
            <w:tcW w:w="1558" w:type="dxa"/>
            <w:vMerge/>
            <w:shd w:val="clear" w:color="auto" w:fill="auto"/>
          </w:tcPr>
          <w:p w:rsidR="00821082" w:rsidRPr="00A5130C" w:rsidRDefault="00821082" w:rsidP="007E22B1">
            <w:pPr>
              <w:pStyle w:val="a4"/>
              <w:jc w:val="center"/>
              <w:rPr>
                <w:sz w:val="20"/>
                <w:szCs w:val="20"/>
              </w:rPr>
            </w:pPr>
          </w:p>
        </w:tc>
        <w:tc>
          <w:tcPr>
            <w:tcW w:w="4303" w:type="dxa"/>
            <w:gridSpan w:val="2"/>
            <w:vMerge w:val="restart"/>
            <w:shd w:val="clear" w:color="auto" w:fill="auto"/>
            <w:vAlign w:val="center"/>
          </w:tcPr>
          <w:p w:rsidR="00821082" w:rsidRPr="00A5130C" w:rsidRDefault="00821082" w:rsidP="0050398B">
            <w:pPr>
              <w:pStyle w:val="a4"/>
              <w:jc w:val="center"/>
              <w:rPr>
                <w:sz w:val="20"/>
                <w:szCs w:val="20"/>
              </w:rPr>
            </w:pPr>
            <w:r w:rsidRPr="00A5130C">
              <w:rPr>
                <w:sz w:val="20"/>
                <w:szCs w:val="20"/>
              </w:rPr>
              <w:t>ЦПС, отделение транспортировки и хранения песка</w:t>
            </w:r>
          </w:p>
        </w:tc>
        <w:tc>
          <w:tcPr>
            <w:tcW w:w="1867" w:type="dxa"/>
            <w:gridSpan w:val="2"/>
            <w:shd w:val="clear" w:color="auto" w:fill="auto"/>
            <w:vAlign w:val="center"/>
          </w:tcPr>
          <w:p w:rsidR="00821082" w:rsidRPr="00A5130C" w:rsidRDefault="00821082" w:rsidP="00B0715A">
            <w:pPr>
              <w:pStyle w:val="ConsPlusNormal"/>
              <w:jc w:val="center"/>
              <w:rPr>
                <w:rFonts w:ascii="Times New Roman" w:hAnsi="Times New Roman" w:cs="Times New Roman"/>
                <w:sz w:val="20"/>
              </w:rPr>
            </w:pPr>
            <w:r w:rsidRPr="00A5130C">
              <w:rPr>
                <w:rFonts w:ascii="Times New Roman" w:hAnsi="Times New Roman" w:cs="Times New Roman"/>
                <w:sz w:val="20"/>
              </w:rPr>
              <w:t>0011</w:t>
            </w:r>
          </w:p>
        </w:tc>
        <w:tc>
          <w:tcPr>
            <w:tcW w:w="1861" w:type="dxa"/>
            <w:gridSpan w:val="2"/>
            <w:shd w:val="clear" w:color="auto" w:fill="auto"/>
            <w:vAlign w:val="center"/>
          </w:tcPr>
          <w:p w:rsidR="00821082" w:rsidRPr="00A5130C" w:rsidRDefault="00821082" w:rsidP="00B0715A">
            <w:pPr>
              <w:jc w:val="center"/>
              <w:rPr>
                <w:rFonts w:ascii="Times New Roman" w:hAnsi="Times New Roman"/>
                <w:sz w:val="20"/>
                <w:szCs w:val="20"/>
              </w:rPr>
            </w:pPr>
            <w:r w:rsidRPr="00A5130C">
              <w:rPr>
                <w:rFonts w:ascii="Times New Roman" w:hAnsi="Times New Roman"/>
                <w:sz w:val="20"/>
                <w:szCs w:val="20"/>
              </w:rPr>
              <w:t>газоход</w:t>
            </w:r>
          </w:p>
        </w:tc>
        <w:tc>
          <w:tcPr>
            <w:tcW w:w="1928" w:type="dxa"/>
            <w:gridSpan w:val="2"/>
            <w:shd w:val="clear" w:color="auto" w:fill="auto"/>
            <w:vAlign w:val="center"/>
          </w:tcPr>
          <w:p w:rsidR="00821082" w:rsidRPr="00A5130C" w:rsidRDefault="00821082" w:rsidP="00D631ED">
            <w:pPr>
              <w:jc w:val="center"/>
              <w:rPr>
                <w:rFonts w:ascii="Times New Roman" w:hAnsi="Times New Roman"/>
              </w:rPr>
            </w:pPr>
            <w:r w:rsidRPr="00A5130C">
              <w:rPr>
                <w:rFonts w:ascii="Times New Roman" w:hAnsi="Times New Roman"/>
                <w:sz w:val="20"/>
                <w:szCs w:val="20"/>
              </w:rPr>
              <w:t>1 раз в квартал</w:t>
            </w:r>
          </w:p>
        </w:tc>
        <w:tc>
          <w:tcPr>
            <w:tcW w:w="3104" w:type="dxa"/>
            <w:shd w:val="clear" w:color="auto" w:fill="auto"/>
            <w:vAlign w:val="center"/>
          </w:tcPr>
          <w:p w:rsidR="00821082" w:rsidRPr="00A5130C" w:rsidRDefault="00821082" w:rsidP="00D631ED">
            <w:pPr>
              <w:jc w:val="center"/>
              <w:rPr>
                <w:rFonts w:ascii="Times New Roman" w:hAnsi="Times New Roman"/>
                <w:sz w:val="20"/>
                <w:szCs w:val="20"/>
              </w:rPr>
            </w:pPr>
            <w:r w:rsidRPr="00A5130C">
              <w:rPr>
                <w:rFonts w:ascii="Times New Roman" w:hAnsi="Times New Roman"/>
                <w:noProof/>
                <w:sz w:val="20"/>
                <w:szCs w:val="20"/>
              </w:rPr>
              <w:t>Твердые частицы</w:t>
            </w:r>
          </w:p>
        </w:tc>
      </w:tr>
      <w:tr w:rsidR="00821082" w:rsidRPr="00A5130C" w:rsidTr="00D631ED">
        <w:trPr>
          <w:trHeight w:val="172"/>
        </w:trPr>
        <w:tc>
          <w:tcPr>
            <w:tcW w:w="607" w:type="dxa"/>
            <w:shd w:val="clear" w:color="auto" w:fill="auto"/>
            <w:vAlign w:val="center"/>
          </w:tcPr>
          <w:p w:rsidR="00821082" w:rsidRPr="00A5130C" w:rsidRDefault="00821082" w:rsidP="006070D5">
            <w:pPr>
              <w:jc w:val="center"/>
              <w:rPr>
                <w:rFonts w:ascii="Times New Roman" w:hAnsi="Times New Roman"/>
                <w:sz w:val="20"/>
                <w:szCs w:val="20"/>
              </w:rPr>
            </w:pPr>
            <w:r w:rsidRPr="00A5130C">
              <w:rPr>
                <w:rFonts w:ascii="Times New Roman" w:hAnsi="Times New Roman"/>
                <w:sz w:val="20"/>
                <w:szCs w:val="20"/>
              </w:rPr>
              <w:t>14</w:t>
            </w:r>
          </w:p>
        </w:tc>
        <w:tc>
          <w:tcPr>
            <w:tcW w:w="1558" w:type="dxa"/>
            <w:vMerge/>
            <w:shd w:val="clear" w:color="auto" w:fill="auto"/>
          </w:tcPr>
          <w:p w:rsidR="00821082" w:rsidRPr="00A5130C" w:rsidRDefault="00821082" w:rsidP="007E22B1">
            <w:pPr>
              <w:pStyle w:val="a4"/>
              <w:jc w:val="center"/>
              <w:rPr>
                <w:sz w:val="20"/>
                <w:szCs w:val="20"/>
              </w:rPr>
            </w:pPr>
          </w:p>
        </w:tc>
        <w:tc>
          <w:tcPr>
            <w:tcW w:w="4303" w:type="dxa"/>
            <w:gridSpan w:val="2"/>
            <w:vMerge/>
            <w:shd w:val="clear" w:color="auto" w:fill="auto"/>
          </w:tcPr>
          <w:p w:rsidR="00821082" w:rsidRPr="00A5130C" w:rsidRDefault="00821082" w:rsidP="007E22B1">
            <w:pPr>
              <w:pStyle w:val="a4"/>
              <w:jc w:val="center"/>
              <w:rPr>
                <w:sz w:val="20"/>
                <w:szCs w:val="20"/>
              </w:rPr>
            </w:pPr>
          </w:p>
        </w:tc>
        <w:tc>
          <w:tcPr>
            <w:tcW w:w="1867" w:type="dxa"/>
            <w:gridSpan w:val="2"/>
            <w:shd w:val="clear" w:color="auto" w:fill="auto"/>
            <w:vAlign w:val="center"/>
          </w:tcPr>
          <w:p w:rsidR="00821082" w:rsidRPr="00A5130C" w:rsidRDefault="00821082" w:rsidP="00B0715A">
            <w:pPr>
              <w:jc w:val="center"/>
              <w:rPr>
                <w:rFonts w:ascii="Times New Roman" w:hAnsi="Times New Roman"/>
                <w:sz w:val="20"/>
                <w:szCs w:val="20"/>
              </w:rPr>
            </w:pPr>
            <w:r w:rsidRPr="00A5130C">
              <w:rPr>
                <w:rFonts w:ascii="Times New Roman" w:hAnsi="Times New Roman"/>
                <w:sz w:val="20"/>
                <w:szCs w:val="20"/>
              </w:rPr>
              <w:t>0012</w:t>
            </w:r>
          </w:p>
        </w:tc>
        <w:tc>
          <w:tcPr>
            <w:tcW w:w="1861" w:type="dxa"/>
            <w:gridSpan w:val="2"/>
            <w:shd w:val="clear" w:color="auto" w:fill="auto"/>
          </w:tcPr>
          <w:p w:rsidR="00821082" w:rsidRPr="00A5130C" w:rsidRDefault="00821082" w:rsidP="00B0715A">
            <w:pPr>
              <w:jc w:val="center"/>
              <w:rPr>
                <w:rFonts w:ascii="Times New Roman" w:hAnsi="Times New Roman"/>
                <w:sz w:val="20"/>
                <w:szCs w:val="20"/>
              </w:rPr>
            </w:pPr>
            <w:r w:rsidRPr="00A5130C">
              <w:rPr>
                <w:rFonts w:ascii="Times New Roman" w:hAnsi="Times New Roman"/>
                <w:sz w:val="20"/>
                <w:szCs w:val="20"/>
              </w:rPr>
              <w:t>газоход</w:t>
            </w:r>
          </w:p>
        </w:tc>
        <w:tc>
          <w:tcPr>
            <w:tcW w:w="1928" w:type="dxa"/>
            <w:gridSpan w:val="2"/>
            <w:shd w:val="clear" w:color="auto" w:fill="auto"/>
            <w:vAlign w:val="center"/>
          </w:tcPr>
          <w:p w:rsidR="00821082" w:rsidRPr="00A5130C" w:rsidRDefault="00821082" w:rsidP="00D631ED">
            <w:pPr>
              <w:jc w:val="center"/>
              <w:rPr>
                <w:rFonts w:ascii="Times New Roman" w:hAnsi="Times New Roman"/>
              </w:rPr>
            </w:pPr>
            <w:r w:rsidRPr="00A5130C">
              <w:rPr>
                <w:rFonts w:ascii="Times New Roman" w:hAnsi="Times New Roman"/>
                <w:sz w:val="20"/>
                <w:szCs w:val="20"/>
              </w:rPr>
              <w:t>1 раз в квартал</w:t>
            </w:r>
          </w:p>
        </w:tc>
        <w:tc>
          <w:tcPr>
            <w:tcW w:w="3104" w:type="dxa"/>
            <w:shd w:val="clear" w:color="auto" w:fill="auto"/>
            <w:vAlign w:val="center"/>
          </w:tcPr>
          <w:p w:rsidR="00821082" w:rsidRPr="00A5130C" w:rsidRDefault="00821082" w:rsidP="00D631ED">
            <w:pPr>
              <w:jc w:val="center"/>
              <w:rPr>
                <w:rFonts w:ascii="Times New Roman" w:hAnsi="Times New Roman"/>
                <w:sz w:val="20"/>
                <w:szCs w:val="20"/>
              </w:rPr>
            </w:pPr>
            <w:r w:rsidRPr="00A5130C">
              <w:rPr>
                <w:rFonts w:ascii="Times New Roman" w:hAnsi="Times New Roman"/>
                <w:noProof/>
                <w:sz w:val="20"/>
                <w:szCs w:val="20"/>
              </w:rPr>
              <w:t>Твердые частицы</w:t>
            </w:r>
          </w:p>
        </w:tc>
      </w:tr>
      <w:tr w:rsidR="00821082" w:rsidRPr="00A5130C" w:rsidTr="00D631ED">
        <w:trPr>
          <w:trHeight w:val="172"/>
        </w:trPr>
        <w:tc>
          <w:tcPr>
            <w:tcW w:w="607" w:type="dxa"/>
            <w:shd w:val="clear" w:color="auto" w:fill="auto"/>
            <w:vAlign w:val="center"/>
          </w:tcPr>
          <w:p w:rsidR="00821082" w:rsidRPr="00A5130C" w:rsidRDefault="00821082" w:rsidP="006070D5">
            <w:pPr>
              <w:jc w:val="center"/>
              <w:rPr>
                <w:rFonts w:ascii="Times New Roman" w:hAnsi="Times New Roman"/>
                <w:sz w:val="20"/>
                <w:szCs w:val="20"/>
              </w:rPr>
            </w:pPr>
            <w:r w:rsidRPr="00A5130C">
              <w:rPr>
                <w:rFonts w:ascii="Times New Roman" w:hAnsi="Times New Roman"/>
                <w:sz w:val="20"/>
                <w:szCs w:val="20"/>
              </w:rPr>
              <w:t>15</w:t>
            </w:r>
          </w:p>
        </w:tc>
        <w:tc>
          <w:tcPr>
            <w:tcW w:w="1558" w:type="dxa"/>
            <w:vMerge/>
            <w:shd w:val="clear" w:color="auto" w:fill="auto"/>
          </w:tcPr>
          <w:p w:rsidR="00821082" w:rsidRPr="00A5130C" w:rsidRDefault="00821082" w:rsidP="007E22B1">
            <w:pPr>
              <w:pStyle w:val="a4"/>
              <w:jc w:val="center"/>
              <w:rPr>
                <w:sz w:val="20"/>
                <w:szCs w:val="20"/>
              </w:rPr>
            </w:pPr>
          </w:p>
        </w:tc>
        <w:tc>
          <w:tcPr>
            <w:tcW w:w="4303" w:type="dxa"/>
            <w:gridSpan w:val="2"/>
            <w:vMerge/>
            <w:shd w:val="clear" w:color="auto" w:fill="auto"/>
          </w:tcPr>
          <w:p w:rsidR="00821082" w:rsidRPr="00A5130C" w:rsidRDefault="00821082" w:rsidP="007E22B1">
            <w:pPr>
              <w:pStyle w:val="a4"/>
              <w:jc w:val="center"/>
              <w:rPr>
                <w:sz w:val="20"/>
                <w:szCs w:val="20"/>
              </w:rPr>
            </w:pPr>
          </w:p>
        </w:tc>
        <w:tc>
          <w:tcPr>
            <w:tcW w:w="1867" w:type="dxa"/>
            <w:gridSpan w:val="2"/>
            <w:shd w:val="clear" w:color="auto" w:fill="auto"/>
            <w:vAlign w:val="center"/>
          </w:tcPr>
          <w:p w:rsidR="00821082" w:rsidRPr="00A5130C" w:rsidRDefault="00821082" w:rsidP="00B0715A">
            <w:pPr>
              <w:jc w:val="center"/>
              <w:rPr>
                <w:rFonts w:ascii="Times New Roman" w:hAnsi="Times New Roman"/>
                <w:sz w:val="20"/>
                <w:szCs w:val="20"/>
              </w:rPr>
            </w:pPr>
            <w:r w:rsidRPr="00A5130C">
              <w:rPr>
                <w:rFonts w:ascii="Times New Roman" w:hAnsi="Times New Roman"/>
                <w:sz w:val="20"/>
                <w:szCs w:val="20"/>
              </w:rPr>
              <w:t>0013</w:t>
            </w:r>
          </w:p>
        </w:tc>
        <w:tc>
          <w:tcPr>
            <w:tcW w:w="1861" w:type="dxa"/>
            <w:gridSpan w:val="2"/>
            <w:shd w:val="clear" w:color="auto" w:fill="auto"/>
          </w:tcPr>
          <w:p w:rsidR="00821082" w:rsidRPr="00A5130C" w:rsidRDefault="00821082" w:rsidP="00B0715A">
            <w:pPr>
              <w:jc w:val="center"/>
              <w:rPr>
                <w:rFonts w:ascii="Times New Roman" w:hAnsi="Times New Roman"/>
                <w:sz w:val="20"/>
                <w:szCs w:val="20"/>
              </w:rPr>
            </w:pPr>
            <w:r w:rsidRPr="00A5130C">
              <w:rPr>
                <w:rFonts w:ascii="Times New Roman" w:hAnsi="Times New Roman"/>
                <w:sz w:val="20"/>
                <w:szCs w:val="20"/>
              </w:rPr>
              <w:t>газоход</w:t>
            </w:r>
          </w:p>
        </w:tc>
        <w:tc>
          <w:tcPr>
            <w:tcW w:w="1928" w:type="dxa"/>
            <w:gridSpan w:val="2"/>
            <w:shd w:val="clear" w:color="auto" w:fill="auto"/>
            <w:vAlign w:val="center"/>
          </w:tcPr>
          <w:p w:rsidR="00821082" w:rsidRPr="00A5130C" w:rsidRDefault="00821082" w:rsidP="00D631ED">
            <w:pPr>
              <w:jc w:val="center"/>
              <w:rPr>
                <w:rFonts w:ascii="Times New Roman" w:hAnsi="Times New Roman"/>
              </w:rPr>
            </w:pPr>
            <w:r w:rsidRPr="00A5130C">
              <w:rPr>
                <w:rFonts w:ascii="Times New Roman" w:hAnsi="Times New Roman"/>
                <w:sz w:val="20"/>
                <w:szCs w:val="20"/>
              </w:rPr>
              <w:t>1 раз в квартал</w:t>
            </w:r>
          </w:p>
        </w:tc>
        <w:tc>
          <w:tcPr>
            <w:tcW w:w="3104" w:type="dxa"/>
            <w:shd w:val="clear" w:color="auto" w:fill="auto"/>
            <w:vAlign w:val="center"/>
          </w:tcPr>
          <w:p w:rsidR="00821082" w:rsidRPr="00A5130C" w:rsidRDefault="00821082" w:rsidP="00D631ED">
            <w:pPr>
              <w:jc w:val="center"/>
              <w:rPr>
                <w:rFonts w:ascii="Times New Roman" w:hAnsi="Times New Roman"/>
                <w:sz w:val="20"/>
                <w:szCs w:val="20"/>
              </w:rPr>
            </w:pPr>
            <w:r w:rsidRPr="00A5130C">
              <w:rPr>
                <w:rFonts w:ascii="Times New Roman" w:hAnsi="Times New Roman"/>
                <w:noProof/>
                <w:sz w:val="20"/>
                <w:szCs w:val="20"/>
              </w:rPr>
              <w:t>Твердые частицы</w:t>
            </w:r>
          </w:p>
        </w:tc>
      </w:tr>
      <w:tr w:rsidR="00821082" w:rsidRPr="00A5130C" w:rsidTr="00D631ED">
        <w:trPr>
          <w:trHeight w:val="172"/>
        </w:trPr>
        <w:tc>
          <w:tcPr>
            <w:tcW w:w="607" w:type="dxa"/>
            <w:shd w:val="clear" w:color="auto" w:fill="auto"/>
            <w:vAlign w:val="center"/>
          </w:tcPr>
          <w:p w:rsidR="00821082" w:rsidRPr="00A5130C" w:rsidRDefault="00821082" w:rsidP="006070D5">
            <w:pPr>
              <w:jc w:val="center"/>
              <w:rPr>
                <w:rFonts w:ascii="Times New Roman" w:hAnsi="Times New Roman"/>
                <w:sz w:val="20"/>
                <w:szCs w:val="20"/>
              </w:rPr>
            </w:pPr>
            <w:r w:rsidRPr="00A5130C">
              <w:rPr>
                <w:rFonts w:ascii="Times New Roman" w:hAnsi="Times New Roman"/>
                <w:sz w:val="20"/>
                <w:szCs w:val="20"/>
              </w:rPr>
              <w:t>16</w:t>
            </w:r>
          </w:p>
        </w:tc>
        <w:tc>
          <w:tcPr>
            <w:tcW w:w="1558" w:type="dxa"/>
            <w:vMerge/>
            <w:shd w:val="clear" w:color="auto" w:fill="auto"/>
          </w:tcPr>
          <w:p w:rsidR="00821082" w:rsidRPr="00A5130C" w:rsidRDefault="00821082" w:rsidP="007E22B1">
            <w:pPr>
              <w:pStyle w:val="a4"/>
              <w:jc w:val="center"/>
              <w:rPr>
                <w:sz w:val="20"/>
                <w:szCs w:val="20"/>
              </w:rPr>
            </w:pPr>
          </w:p>
        </w:tc>
        <w:tc>
          <w:tcPr>
            <w:tcW w:w="4303" w:type="dxa"/>
            <w:gridSpan w:val="2"/>
            <w:vMerge/>
            <w:shd w:val="clear" w:color="auto" w:fill="auto"/>
          </w:tcPr>
          <w:p w:rsidR="00821082" w:rsidRPr="00A5130C" w:rsidRDefault="00821082" w:rsidP="007E22B1">
            <w:pPr>
              <w:pStyle w:val="a4"/>
              <w:jc w:val="center"/>
              <w:rPr>
                <w:sz w:val="20"/>
                <w:szCs w:val="20"/>
              </w:rPr>
            </w:pPr>
          </w:p>
        </w:tc>
        <w:tc>
          <w:tcPr>
            <w:tcW w:w="1867" w:type="dxa"/>
            <w:gridSpan w:val="2"/>
            <w:shd w:val="clear" w:color="auto" w:fill="auto"/>
            <w:vAlign w:val="center"/>
          </w:tcPr>
          <w:p w:rsidR="00821082" w:rsidRPr="00A5130C" w:rsidRDefault="00821082" w:rsidP="00B0715A">
            <w:pPr>
              <w:jc w:val="center"/>
              <w:rPr>
                <w:rFonts w:ascii="Times New Roman" w:hAnsi="Times New Roman"/>
                <w:sz w:val="20"/>
                <w:szCs w:val="20"/>
              </w:rPr>
            </w:pPr>
            <w:r w:rsidRPr="00A5130C">
              <w:rPr>
                <w:rFonts w:ascii="Times New Roman" w:hAnsi="Times New Roman"/>
                <w:sz w:val="20"/>
                <w:szCs w:val="20"/>
              </w:rPr>
              <w:t>0014</w:t>
            </w:r>
          </w:p>
        </w:tc>
        <w:tc>
          <w:tcPr>
            <w:tcW w:w="1861" w:type="dxa"/>
            <w:gridSpan w:val="2"/>
            <w:shd w:val="clear" w:color="auto" w:fill="auto"/>
          </w:tcPr>
          <w:p w:rsidR="00821082" w:rsidRPr="00A5130C" w:rsidRDefault="00821082" w:rsidP="00B0715A">
            <w:pPr>
              <w:jc w:val="center"/>
              <w:rPr>
                <w:rFonts w:ascii="Times New Roman" w:hAnsi="Times New Roman"/>
                <w:sz w:val="20"/>
                <w:szCs w:val="20"/>
              </w:rPr>
            </w:pPr>
            <w:r w:rsidRPr="00A5130C">
              <w:rPr>
                <w:rFonts w:ascii="Times New Roman" w:hAnsi="Times New Roman"/>
                <w:sz w:val="20"/>
                <w:szCs w:val="20"/>
              </w:rPr>
              <w:t>газоход</w:t>
            </w:r>
          </w:p>
        </w:tc>
        <w:tc>
          <w:tcPr>
            <w:tcW w:w="1928" w:type="dxa"/>
            <w:gridSpan w:val="2"/>
            <w:shd w:val="clear" w:color="auto" w:fill="auto"/>
            <w:vAlign w:val="center"/>
          </w:tcPr>
          <w:p w:rsidR="00821082" w:rsidRPr="00A5130C" w:rsidRDefault="00821082" w:rsidP="00D631ED">
            <w:pPr>
              <w:jc w:val="center"/>
              <w:rPr>
                <w:rFonts w:ascii="Times New Roman" w:hAnsi="Times New Roman"/>
              </w:rPr>
            </w:pPr>
            <w:r w:rsidRPr="00A5130C">
              <w:rPr>
                <w:rFonts w:ascii="Times New Roman" w:hAnsi="Times New Roman"/>
                <w:sz w:val="20"/>
                <w:szCs w:val="20"/>
              </w:rPr>
              <w:t>1 раз в квартал</w:t>
            </w:r>
          </w:p>
        </w:tc>
        <w:tc>
          <w:tcPr>
            <w:tcW w:w="3104" w:type="dxa"/>
            <w:shd w:val="clear" w:color="auto" w:fill="auto"/>
            <w:vAlign w:val="center"/>
          </w:tcPr>
          <w:p w:rsidR="00821082" w:rsidRPr="00A5130C" w:rsidRDefault="00821082" w:rsidP="00D631ED">
            <w:pPr>
              <w:jc w:val="center"/>
              <w:rPr>
                <w:rFonts w:ascii="Times New Roman" w:hAnsi="Times New Roman"/>
                <w:sz w:val="20"/>
                <w:szCs w:val="20"/>
              </w:rPr>
            </w:pPr>
            <w:r w:rsidRPr="00A5130C">
              <w:rPr>
                <w:rFonts w:ascii="Times New Roman" w:hAnsi="Times New Roman"/>
                <w:noProof/>
                <w:sz w:val="20"/>
                <w:szCs w:val="20"/>
              </w:rPr>
              <w:t>Твердые частицы</w:t>
            </w:r>
          </w:p>
        </w:tc>
      </w:tr>
      <w:tr w:rsidR="00821082" w:rsidRPr="00A5130C" w:rsidTr="00D631ED">
        <w:trPr>
          <w:trHeight w:val="172"/>
        </w:trPr>
        <w:tc>
          <w:tcPr>
            <w:tcW w:w="607" w:type="dxa"/>
            <w:shd w:val="clear" w:color="auto" w:fill="auto"/>
            <w:vAlign w:val="center"/>
          </w:tcPr>
          <w:p w:rsidR="00821082" w:rsidRPr="00A5130C" w:rsidRDefault="0038203D" w:rsidP="006070D5">
            <w:pPr>
              <w:jc w:val="center"/>
              <w:rPr>
                <w:rFonts w:ascii="Times New Roman" w:hAnsi="Times New Roman"/>
                <w:sz w:val="20"/>
                <w:szCs w:val="20"/>
              </w:rPr>
            </w:pPr>
            <w:r w:rsidRPr="00A5130C">
              <w:rPr>
                <w:rFonts w:ascii="Times New Roman" w:hAnsi="Times New Roman"/>
                <w:sz w:val="20"/>
                <w:szCs w:val="20"/>
              </w:rPr>
              <w:lastRenderedPageBreak/>
              <w:t>17</w:t>
            </w:r>
          </w:p>
        </w:tc>
        <w:tc>
          <w:tcPr>
            <w:tcW w:w="1558" w:type="dxa"/>
            <w:vMerge/>
            <w:shd w:val="clear" w:color="auto" w:fill="auto"/>
          </w:tcPr>
          <w:p w:rsidR="00821082" w:rsidRPr="00A5130C" w:rsidRDefault="00821082" w:rsidP="007E22B1">
            <w:pPr>
              <w:pStyle w:val="a4"/>
              <w:jc w:val="center"/>
              <w:rPr>
                <w:sz w:val="20"/>
                <w:szCs w:val="20"/>
              </w:rPr>
            </w:pPr>
          </w:p>
        </w:tc>
        <w:tc>
          <w:tcPr>
            <w:tcW w:w="4303" w:type="dxa"/>
            <w:gridSpan w:val="2"/>
            <w:vMerge/>
            <w:shd w:val="clear" w:color="auto" w:fill="auto"/>
          </w:tcPr>
          <w:p w:rsidR="00821082" w:rsidRPr="00A5130C" w:rsidRDefault="00821082" w:rsidP="007E22B1">
            <w:pPr>
              <w:pStyle w:val="a4"/>
              <w:jc w:val="center"/>
              <w:rPr>
                <w:sz w:val="20"/>
                <w:szCs w:val="20"/>
              </w:rPr>
            </w:pPr>
          </w:p>
        </w:tc>
        <w:tc>
          <w:tcPr>
            <w:tcW w:w="1867" w:type="dxa"/>
            <w:gridSpan w:val="2"/>
            <w:shd w:val="clear" w:color="auto" w:fill="auto"/>
            <w:vAlign w:val="center"/>
          </w:tcPr>
          <w:p w:rsidR="00821082" w:rsidRPr="00A5130C" w:rsidRDefault="00821082" w:rsidP="00B0715A">
            <w:pPr>
              <w:jc w:val="center"/>
              <w:rPr>
                <w:rFonts w:ascii="Times New Roman" w:hAnsi="Times New Roman"/>
                <w:sz w:val="20"/>
                <w:szCs w:val="20"/>
              </w:rPr>
            </w:pPr>
            <w:r w:rsidRPr="00A5130C">
              <w:rPr>
                <w:rFonts w:ascii="Times New Roman" w:hAnsi="Times New Roman"/>
                <w:sz w:val="20"/>
                <w:szCs w:val="20"/>
              </w:rPr>
              <w:t>0015</w:t>
            </w:r>
          </w:p>
        </w:tc>
        <w:tc>
          <w:tcPr>
            <w:tcW w:w="1861" w:type="dxa"/>
            <w:gridSpan w:val="2"/>
            <w:shd w:val="clear" w:color="auto" w:fill="auto"/>
          </w:tcPr>
          <w:p w:rsidR="00821082" w:rsidRPr="00A5130C" w:rsidRDefault="00821082" w:rsidP="00B0715A">
            <w:pPr>
              <w:jc w:val="center"/>
              <w:rPr>
                <w:rFonts w:ascii="Times New Roman" w:hAnsi="Times New Roman"/>
                <w:sz w:val="20"/>
                <w:szCs w:val="20"/>
              </w:rPr>
            </w:pPr>
            <w:r w:rsidRPr="00A5130C">
              <w:rPr>
                <w:rFonts w:ascii="Times New Roman" w:hAnsi="Times New Roman"/>
                <w:sz w:val="20"/>
                <w:szCs w:val="20"/>
              </w:rPr>
              <w:t>газоход</w:t>
            </w:r>
          </w:p>
        </w:tc>
        <w:tc>
          <w:tcPr>
            <w:tcW w:w="1928" w:type="dxa"/>
            <w:gridSpan w:val="2"/>
            <w:shd w:val="clear" w:color="auto" w:fill="auto"/>
            <w:vAlign w:val="center"/>
          </w:tcPr>
          <w:p w:rsidR="00821082" w:rsidRPr="00A5130C" w:rsidRDefault="00821082" w:rsidP="00D631ED">
            <w:pPr>
              <w:jc w:val="center"/>
              <w:rPr>
                <w:rFonts w:ascii="Times New Roman" w:hAnsi="Times New Roman"/>
              </w:rPr>
            </w:pPr>
            <w:r w:rsidRPr="00A5130C">
              <w:rPr>
                <w:rFonts w:ascii="Times New Roman" w:hAnsi="Times New Roman"/>
                <w:sz w:val="20"/>
                <w:szCs w:val="20"/>
              </w:rPr>
              <w:t>1 раз в квартал</w:t>
            </w:r>
          </w:p>
        </w:tc>
        <w:tc>
          <w:tcPr>
            <w:tcW w:w="3104" w:type="dxa"/>
            <w:shd w:val="clear" w:color="auto" w:fill="auto"/>
            <w:vAlign w:val="center"/>
          </w:tcPr>
          <w:p w:rsidR="00821082" w:rsidRPr="00A5130C" w:rsidRDefault="00821082" w:rsidP="00D631ED">
            <w:pPr>
              <w:jc w:val="center"/>
              <w:rPr>
                <w:rFonts w:ascii="Times New Roman" w:hAnsi="Times New Roman"/>
                <w:sz w:val="20"/>
                <w:szCs w:val="20"/>
              </w:rPr>
            </w:pPr>
            <w:r w:rsidRPr="00A5130C">
              <w:rPr>
                <w:rFonts w:ascii="Times New Roman" w:hAnsi="Times New Roman"/>
                <w:noProof/>
                <w:sz w:val="20"/>
                <w:szCs w:val="20"/>
              </w:rPr>
              <w:t>Твердые частицы</w:t>
            </w:r>
          </w:p>
        </w:tc>
      </w:tr>
      <w:tr w:rsidR="00821082" w:rsidRPr="00A5130C" w:rsidTr="002F3F38">
        <w:trPr>
          <w:trHeight w:val="172"/>
        </w:trPr>
        <w:tc>
          <w:tcPr>
            <w:tcW w:w="607" w:type="dxa"/>
            <w:shd w:val="clear" w:color="auto" w:fill="auto"/>
            <w:vAlign w:val="center"/>
          </w:tcPr>
          <w:p w:rsidR="00821082" w:rsidRPr="00A5130C" w:rsidRDefault="0050398B" w:rsidP="0050398B">
            <w:pPr>
              <w:jc w:val="center"/>
              <w:rPr>
                <w:rFonts w:ascii="Times New Roman" w:hAnsi="Times New Roman"/>
                <w:sz w:val="16"/>
                <w:szCs w:val="16"/>
              </w:rPr>
            </w:pPr>
            <w:r w:rsidRPr="00A5130C">
              <w:rPr>
                <w:rFonts w:ascii="Times New Roman" w:hAnsi="Times New Roman"/>
                <w:sz w:val="16"/>
                <w:szCs w:val="16"/>
              </w:rPr>
              <w:lastRenderedPageBreak/>
              <w:t>1</w:t>
            </w:r>
          </w:p>
        </w:tc>
        <w:tc>
          <w:tcPr>
            <w:tcW w:w="1558" w:type="dxa"/>
            <w:shd w:val="clear" w:color="auto" w:fill="auto"/>
          </w:tcPr>
          <w:p w:rsidR="00821082" w:rsidRPr="00A5130C" w:rsidRDefault="0050398B" w:rsidP="0050398B">
            <w:pPr>
              <w:pStyle w:val="a4"/>
              <w:jc w:val="center"/>
              <w:rPr>
                <w:sz w:val="16"/>
                <w:szCs w:val="16"/>
              </w:rPr>
            </w:pPr>
            <w:r w:rsidRPr="00A5130C">
              <w:rPr>
                <w:sz w:val="16"/>
                <w:szCs w:val="16"/>
              </w:rPr>
              <w:t>2</w:t>
            </w:r>
          </w:p>
        </w:tc>
        <w:tc>
          <w:tcPr>
            <w:tcW w:w="4303" w:type="dxa"/>
            <w:gridSpan w:val="2"/>
            <w:shd w:val="clear" w:color="auto" w:fill="auto"/>
          </w:tcPr>
          <w:p w:rsidR="00821082" w:rsidRPr="00A5130C" w:rsidRDefault="0050398B" w:rsidP="0050398B">
            <w:pPr>
              <w:pStyle w:val="a4"/>
              <w:jc w:val="center"/>
              <w:rPr>
                <w:sz w:val="16"/>
                <w:szCs w:val="16"/>
              </w:rPr>
            </w:pPr>
            <w:r w:rsidRPr="00A5130C">
              <w:rPr>
                <w:sz w:val="16"/>
                <w:szCs w:val="16"/>
              </w:rPr>
              <w:t>3</w:t>
            </w:r>
          </w:p>
        </w:tc>
        <w:tc>
          <w:tcPr>
            <w:tcW w:w="1867" w:type="dxa"/>
            <w:gridSpan w:val="2"/>
            <w:shd w:val="clear" w:color="auto" w:fill="auto"/>
            <w:vAlign w:val="center"/>
          </w:tcPr>
          <w:p w:rsidR="00821082" w:rsidRPr="00A5130C" w:rsidRDefault="0050398B" w:rsidP="0050398B">
            <w:pPr>
              <w:jc w:val="center"/>
              <w:rPr>
                <w:rFonts w:ascii="Times New Roman" w:hAnsi="Times New Roman"/>
                <w:sz w:val="16"/>
                <w:szCs w:val="16"/>
              </w:rPr>
            </w:pPr>
            <w:r w:rsidRPr="00A5130C">
              <w:rPr>
                <w:rFonts w:ascii="Times New Roman" w:hAnsi="Times New Roman"/>
                <w:sz w:val="16"/>
                <w:szCs w:val="16"/>
              </w:rPr>
              <w:t>4</w:t>
            </w:r>
          </w:p>
        </w:tc>
        <w:tc>
          <w:tcPr>
            <w:tcW w:w="1861" w:type="dxa"/>
            <w:gridSpan w:val="2"/>
            <w:shd w:val="clear" w:color="auto" w:fill="auto"/>
          </w:tcPr>
          <w:p w:rsidR="00821082" w:rsidRPr="00A5130C" w:rsidRDefault="0050398B" w:rsidP="0050398B">
            <w:pPr>
              <w:jc w:val="center"/>
              <w:rPr>
                <w:rFonts w:ascii="Times New Roman" w:hAnsi="Times New Roman"/>
                <w:sz w:val="16"/>
                <w:szCs w:val="16"/>
              </w:rPr>
            </w:pPr>
            <w:r w:rsidRPr="00A5130C">
              <w:rPr>
                <w:rFonts w:ascii="Times New Roman" w:hAnsi="Times New Roman"/>
                <w:sz w:val="16"/>
                <w:szCs w:val="16"/>
              </w:rPr>
              <w:t>5</w:t>
            </w:r>
          </w:p>
        </w:tc>
        <w:tc>
          <w:tcPr>
            <w:tcW w:w="1928" w:type="dxa"/>
            <w:gridSpan w:val="2"/>
            <w:shd w:val="clear" w:color="auto" w:fill="auto"/>
          </w:tcPr>
          <w:p w:rsidR="00821082" w:rsidRPr="00A5130C" w:rsidRDefault="0050398B" w:rsidP="0050398B">
            <w:pPr>
              <w:jc w:val="center"/>
              <w:rPr>
                <w:rFonts w:ascii="Times New Roman" w:hAnsi="Times New Roman"/>
                <w:sz w:val="16"/>
                <w:szCs w:val="16"/>
              </w:rPr>
            </w:pPr>
            <w:r w:rsidRPr="00A5130C">
              <w:rPr>
                <w:rFonts w:ascii="Times New Roman" w:hAnsi="Times New Roman"/>
                <w:sz w:val="16"/>
                <w:szCs w:val="16"/>
              </w:rPr>
              <w:t>6</w:t>
            </w:r>
          </w:p>
        </w:tc>
        <w:tc>
          <w:tcPr>
            <w:tcW w:w="3104" w:type="dxa"/>
            <w:shd w:val="clear" w:color="auto" w:fill="auto"/>
          </w:tcPr>
          <w:p w:rsidR="00821082" w:rsidRPr="00A5130C" w:rsidRDefault="0050398B" w:rsidP="0050398B">
            <w:pPr>
              <w:jc w:val="center"/>
              <w:rPr>
                <w:rFonts w:ascii="Times New Roman" w:hAnsi="Times New Roman"/>
                <w:noProof/>
                <w:sz w:val="16"/>
                <w:szCs w:val="16"/>
              </w:rPr>
            </w:pPr>
            <w:r w:rsidRPr="00A5130C">
              <w:rPr>
                <w:rFonts w:ascii="Times New Roman" w:hAnsi="Times New Roman"/>
                <w:noProof/>
                <w:sz w:val="16"/>
                <w:szCs w:val="16"/>
              </w:rPr>
              <w:t>7</w:t>
            </w:r>
          </w:p>
        </w:tc>
      </w:tr>
      <w:tr w:rsidR="0038203D" w:rsidRPr="00A5130C" w:rsidTr="00D631ED">
        <w:tc>
          <w:tcPr>
            <w:tcW w:w="607" w:type="dxa"/>
            <w:shd w:val="clear" w:color="auto" w:fill="auto"/>
            <w:vAlign w:val="center"/>
          </w:tcPr>
          <w:p w:rsidR="0038203D" w:rsidRPr="00A5130C" w:rsidRDefault="0038203D" w:rsidP="00B0715A">
            <w:pPr>
              <w:jc w:val="center"/>
              <w:rPr>
                <w:rFonts w:ascii="Times New Roman" w:hAnsi="Times New Roman"/>
                <w:sz w:val="20"/>
                <w:szCs w:val="20"/>
              </w:rPr>
            </w:pPr>
            <w:r w:rsidRPr="00A5130C">
              <w:rPr>
                <w:rFonts w:ascii="Times New Roman" w:hAnsi="Times New Roman"/>
                <w:sz w:val="20"/>
                <w:szCs w:val="20"/>
              </w:rPr>
              <w:t>18</w:t>
            </w:r>
          </w:p>
        </w:tc>
        <w:tc>
          <w:tcPr>
            <w:tcW w:w="1558" w:type="dxa"/>
            <w:vMerge w:val="restart"/>
            <w:shd w:val="clear" w:color="auto" w:fill="auto"/>
          </w:tcPr>
          <w:p w:rsidR="0038203D" w:rsidRPr="00A5130C" w:rsidRDefault="0038203D" w:rsidP="00821082">
            <w:pPr>
              <w:pStyle w:val="a4"/>
              <w:jc w:val="center"/>
              <w:rPr>
                <w:sz w:val="20"/>
                <w:szCs w:val="20"/>
              </w:rPr>
            </w:pPr>
            <w:r w:rsidRPr="00A5130C">
              <w:rPr>
                <w:sz w:val="20"/>
                <w:szCs w:val="20"/>
              </w:rPr>
              <w:t>Выбросы ЗВ в атмосферный воздух</w:t>
            </w:r>
          </w:p>
          <w:p w:rsidR="0038203D" w:rsidRPr="00A5130C" w:rsidRDefault="0038203D" w:rsidP="00607C2A">
            <w:pPr>
              <w:pStyle w:val="10"/>
              <w:rPr>
                <w:sz w:val="20"/>
              </w:rPr>
            </w:pPr>
          </w:p>
        </w:tc>
        <w:tc>
          <w:tcPr>
            <w:tcW w:w="4303" w:type="dxa"/>
            <w:gridSpan w:val="2"/>
            <w:vMerge w:val="restart"/>
            <w:shd w:val="clear" w:color="auto" w:fill="auto"/>
          </w:tcPr>
          <w:p w:rsidR="0038203D" w:rsidRPr="00A5130C" w:rsidRDefault="0038203D" w:rsidP="00607C2A">
            <w:pPr>
              <w:pStyle w:val="a4"/>
              <w:jc w:val="center"/>
              <w:rPr>
                <w:sz w:val="20"/>
                <w:szCs w:val="20"/>
              </w:rPr>
            </w:pPr>
            <w:r w:rsidRPr="00A5130C">
              <w:rPr>
                <w:sz w:val="20"/>
                <w:szCs w:val="20"/>
              </w:rPr>
              <w:t xml:space="preserve">ЦПС,  отделение дробления </w:t>
            </w:r>
          </w:p>
          <w:p w:rsidR="0038203D" w:rsidRPr="00A5130C" w:rsidRDefault="0038203D" w:rsidP="00607C2A">
            <w:pPr>
              <w:pStyle w:val="a4"/>
              <w:jc w:val="center"/>
              <w:rPr>
                <w:sz w:val="20"/>
                <w:szCs w:val="20"/>
              </w:rPr>
            </w:pPr>
            <w:r w:rsidRPr="00A5130C">
              <w:rPr>
                <w:sz w:val="20"/>
                <w:szCs w:val="20"/>
              </w:rPr>
              <w:t>сырья</w:t>
            </w:r>
          </w:p>
        </w:tc>
        <w:tc>
          <w:tcPr>
            <w:tcW w:w="1867" w:type="dxa"/>
            <w:gridSpan w:val="2"/>
            <w:shd w:val="clear" w:color="auto" w:fill="auto"/>
            <w:vAlign w:val="center"/>
          </w:tcPr>
          <w:p w:rsidR="0038203D" w:rsidRPr="00A5130C" w:rsidRDefault="0038203D" w:rsidP="00607C2A">
            <w:pPr>
              <w:jc w:val="center"/>
              <w:rPr>
                <w:rFonts w:ascii="Times New Roman" w:hAnsi="Times New Roman"/>
                <w:sz w:val="20"/>
                <w:szCs w:val="20"/>
              </w:rPr>
            </w:pPr>
            <w:r w:rsidRPr="00A5130C">
              <w:rPr>
                <w:rFonts w:ascii="Times New Roman" w:hAnsi="Times New Roman"/>
                <w:sz w:val="20"/>
                <w:szCs w:val="20"/>
              </w:rPr>
              <w:t>0020</w:t>
            </w:r>
          </w:p>
        </w:tc>
        <w:tc>
          <w:tcPr>
            <w:tcW w:w="1861" w:type="dxa"/>
            <w:gridSpan w:val="2"/>
            <w:shd w:val="clear" w:color="auto" w:fill="auto"/>
          </w:tcPr>
          <w:p w:rsidR="0038203D" w:rsidRPr="00A5130C" w:rsidRDefault="0038203D" w:rsidP="00607C2A">
            <w:pPr>
              <w:jc w:val="center"/>
              <w:rPr>
                <w:rFonts w:ascii="Times New Roman" w:hAnsi="Times New Roman"/>
                <w:sz w:val="20"/>
                <w:szCs w:val="20"/>
              </w:rPr>
            </w:pPr>
            <w:r w:rsidRPr="00A5130C">
              <w:rPr>
                <w:rFonts w:ascii="Times New Roman" w:hAnsi="Times New Roman"/>
                <w:sz w:val="20"/>
                <w:szCs w:val="20"/>
              </w:rPr>
              <w:t>газоход</w:t>
            </w:r>
          </w:p>
        </w:tc>
        <w:tc>
          <w:tcPr>
            <w:tcW w:w="1928" w:type="dxa"/>
            <w:gridSpan w:val="2"/>
            <w:shd w:val="clear" w:color="auto" w:fill="auto"/>
            <w:vAlign w:val="center"/>
          </w:tcPr>
          <w:p w:rsidR="0038203D" w:rsidRPr="00A5130C" w:rsidRDefault="0038203D" w:rsidP="00D631ED">
            <w:pPr>
              <w:jc w:val="center"/>
              <w:rPr>
                <w:rFonts w:ascii="Times New Roman" w:hAnsi="Times New Roman"/>
              </w:rPr>
            </w:pPr>
            <w:r w:rsidRPr="00A5130C">
              <w:rPr>
                <w:rFonts w:ascii="Times New Roman" w:hAnsi="Times New Roman"/>
                <w:sz w:val="20"/>
                <w:szCs w:val="20"/>
              </w:rPr>
              <w:t>1 раз в квартал</w:t>
            </w:r>
          </w:p>
        </w:tc>
        <w:tc>
          <w:tcPr>
            <w:tcW w:w="3104" w:type="dxa"/>
            <w:shd w:val="clear" w:color="auto" w:fill="auto"/>
            <w:vAlign w:val="center"/>
          </w:tcPr>
          <w:p w:rsidR="0038203D" w:rsidRPr="00A5130C" w:rsidRDefault="0038203D" w:rsidP="00D631ED">
            <w:pPr>
              <w:jc w:val="center"/>
              <w:rPr>
                <w:rFonts w:ascii="Times New Roman" w:hAnsi="Times New Roman"/>
                <w:sz w:val="20"/>
                <w:szCs w:val="20"/>
              </w:rPr>
            </w:pPr>
            <w:r w:rsidRPr="00A5130C">
              <w:rPr>
                <w:rFonts w:ascii="Times New Roman" w:hAnsi="Times New Roman"/>
                <w:noProof/>
                <w:sz w:val="20"/>
                <w:szCs w:val="20"/>
              </w:rPr>
              <w:t>Твердые частицы</w:t>
            </w:r>
          </w:p>
        </w:tc>
      </w:tr>
      <w:tr w:rsidR="0038203D" w:rsidRPr="00A5130C" w:rsidTr="00D631ED">
        <w:trPr>
          <w:trHeight w:val="75"/>
        </w:trPr>
        <w:tc>
          <w:tcPr>
            <w:tcW w:w="607" w:type="dxa"/>
            <w:shd w:val="clear" w:color="auto" w:fill="auto"/>
            <w:vAlign w:val="center"/>
          </w:tcPr>
          <w:p w:rsidR="0038203D" w:rsidRPr="00A5130C" w:rsidRDefault="0038203D" w:rsidP="00A469B3">
            <w:pPr>
              <w:jc w:val="center"/>
              <w:rPr>
                <w:rFonts w:ascii="Times New Roman" w:hAnsi="Times New Roman"/>
                <w:sz w:val="20"/>
                <w:szCs w:val="20"/>
              </w:rPr>
            </w:pPr>
            <w:r w:rsidRPr="00A5130C">
              <w:rPr>
                <w:rFonts w:ascii="Times New Roman" w:hAnsi="Times New Roman"/>
                <w:sz w:val="20"/>
                <w:szCs w:val="20"/>
              </w:rPr>
              <w:t>19</w:t>
            </w:r>
          </w:p>
        </w:tc>
        <w:tc>
          <w:tcPr>
            <w:tcW w:w="1558" w:type="dxa"/>
            <w:vMerge/>
            <w:shd w:val="clear" w:color="auto" w:fill="auto"/>
          </w:tcPr>
          <w:p w:rsidR="0038203D" w:rsidRPr="00A5130C" w:rsidRDefault="0038203D" w:rsidP="00607C2A">
            <w:pPr>
              <w:pStyle w:val="10"/>
              <w:rPr>
                <w:sz w:val="20"/>
              </w:rPr>
            </w:pPr>
          </w:p>
        </w:tc>
        <w:tc>
          <w:tcPr>
            <w:tcW w:w="4303" w:type="dxa"/>
            <w:gridSpan w:val="2"/>
            <w:vMerge/>
            <w:shd w:val="clear" w:color="auto" w:fill="auto"/>
          </w:tcPr>
          <w:p w:rsidR="0038203D" w:rsidRPr="00A5130C" w:rsidRDefault="0038203D" w:rsidP="00607C2A">
            <w:pPr>
              <w:pStyle w:val="a4"/>
              <w:jc w:val="center"/>
              <w:rPr>
                <w:sz w:val="20"/>
                <w:szCs w:val="20"/>
              </w:rPr>
            </w:pPr>
          </w:p>
        </w:tc>
        <w:tc>
          <w:tcPr>
            <w:tcW w:w="1867" w:type="dxa"/>
            <w:gridSpan w:val="2"/>
            <w:shd w:val="clear" w:color="auto" w:fill="auto"/>
            <w:vAlign w:val="center"/>
          </w:tcPr>
          <w:p w:rsidR="0038203D" w:rsidRPr="00A5130C" w:rsidRDefault="0038203D" w:rsidP="00607C2A">
            <w:pPr>
              <w:jc w:val="center"/>
              <w:rPr>
                <w:rFonts w:ascii="Times New Roman" w:hAnsi="Times New Roman"/>
                <w:sz w:val="20"/>
                <w:szCs w:val="20"/>
              </w:rPr>
            </w:pPr>
            <w:r w:rsidRPr="00A5130C">
              <w:rPr>
                <w:rFonts w:ascii="Times New Roman" w:hAnsi="Times New Roman"/>
                <w:sz w:val="20"/>
                <w:szCs w:val="20"/>
              </w:rPr>
              <w:t>0021</w:t>
            </w:r>
          </w:p>
        </w:tc>
        <w:tc>
          <w:tcPr>
            <w:tcW w:w="1861" w:type="dxa"/>
            <w:gridSpan w:val="2"/>
            <w:shd w:val="clear" w:color="auto" w:fill="auto"/>
          </w:tcPr>
          <w:p w:rsidR="0038203D" w:rsidRPr="00A5130C" w:rsidRDefault="0038203D" w:rsidP="00607C2A">
            <w:pPr>
              <w:jc w:val="center"/>
              <w:rPr>
                <w:rFonts w:ascii="Times New Roman" w:hAnsi="Times New Roman"/>
                <w:sz w:val="20"/>
                <w:szCs w:val="20"/>
              </w:rPr>
            </w:pPr>
            <w:r w:rsidRPr="00A5130C">
              <w:rPr>
                <w:rFonts w:ascii="Times New Roman" w:hAnsi="Times New Roman"/>
                <w:sz w:val="20"/>
                <w:szCs w:val="20"/>
              </w:rPr>
              <w:t>газоход</w:t>
            </w:r>
          </w:p>
        </w:tc>
        <w:tc>
          <w:tcPr>
            <w:tcW w:w="1928" w:type="dxa"/>
            <w:gridSpan w:val="2"/>
            <w:shd w:val="clear" w:color="auto" w:fill="auto"/>
            <w:vAlign w:val="center"/>
          </w:tcPr>
          <w:p w:rsidR="0038203D" w:rsidRPr="00A5130C" w:rsidRDefault="0038203D" w:rsidP="00D631ED">
            <w:pPr>
              <w:jc w:val="center"/>
              <w:rPr>
                <w:rFonts w:ascii="Times New Roman" w:hAnsi="Times New Roman"/>
              </w:rPr>
            </w:pPr>
            <w:r w:rsidRPr="00A5130C">
              <w:rPr>
                <w:rFonts w:ascii="Times New Roman" w:hAnsi="Times New Roman"/>
                <w:sz w:val="20"/>
                <w:szCs w:val="20"/>
              </w:rPr>
              <w:t>1 раз в квартал</w:t>
            </w:r>
          </w:p>
        </w:tc>
        <w:tc>
          <w:tcPr>
            <w:tcW w:w="3104" w:type="dxa"/>
            <w:shd w:val="clear" w:color="auto" w:fill="auto"/>
            <w:vAlign w:val="center"/>
          </w:tcPr>
          <w:p w:rsidR="0038203D" w:rsidRPr="00A5130C" w:rsidRDefault="0038203D" w:rsidP="00D631ED">
            <w:pPr>
              <w:jc w:val="center"/>
              <w:rPr>
                <w:rFonts w:ascii="Times New Roman" w:hAnsi="Times New Roman"/>
                <w:sz w:val="20"/>
                <w:szCs w:val="20"/>
              </w:rPr>
            </w:pPr>
            <w:r w:rsidRPr="00A5130C">
              <w:rPr>
                <w:rFonts w:ascii="Times New Roman" w:hAnsi="Times New Roman"/>
                <w:noProof/>
                <w:sz w:val="20"/>
                <w:szCs w:val="20"/>
              </w:rPr>
              <w:t>Твердые частицы</w:t>
            </w:r>
          </w:p>
        </w:tc>
      </w:tr>
      <w:tr w:rsidR="0038203D" w:rsidRPr="00A5130C" w:rsidTr="00D631ED">
        <w:trPr>
          <w:trHeight w:val="149"/>
        </w:trPr>
        <w:tc>
          <w:tcPr>
            <w:tcW w:w="607" w:type="dxa"/>
            <w:shd w:val="clear" w:color="auto" w:fill="auto"/>
            <w:vAlign w:val="center"/>
          </w:tcPr>
          <w:p w:rsidR="0038203D" w:rsidRPr="00A5130C" w:rsidRDefault="0038203D" w:rsidP="00A469B3">
            <w:pPr>
              <w:jc w:val="center"/>
              <w:rPr>
                <w:rFonts w:ascii="Times New Roman" w:hAnsi="Times New Roman"/>
                <w:sz w:val="20"/>
                <w:szCs w:val="20"/>
              </w:rPr>
            </w:pPr>
            <w:r w:rsidRPr="00A5130C">
              <w:rPr>
                <w:rFonts w:ascii="Times New Roman" w:hAnsi="Times New Roman"/>
                <w:sz w:val="20"/>
                <w:szCs w:val="20"/>
              </w:rPr>
              <w:t>20</w:t>
            </w:r>
          </w:p>
        </w:tc>
        <w:tc>
          <w:tcPr>
            <w:tcW w:w="1558" w:type="dxa"/>
            <w:vMerge/>
            <w:shd w:val="clear" w:color="auto" w:fill="auto"/>
          </w:tcPr>
          <w:p w:rsidR="0038203D" w:rsidRPr="00A5130C" w:rsidRDefault="0038203D" w:rsidP="00607C2A">
            <w:pPr>
              <w:pStyle w:val="10"/>
              <w:rPr>
                <w:sz w:val="20"/>
              </w:rPr>
            </w:pPr>
          </w:p>
        </w:tc>
        <w:tc>
          <w:tcPr>
            <w:tcW w:w="4303" w:type="dxa"/>
            <w:gridSpan w:val="2"/>
            <w:shd w:val="clear" w:color="auto" w:fill="auto"/>
            <w:vAlign w:val="center"/>
          </w:tcPr>
          <w:p w:rsidR="0038203D" w:rsidRPr="00A5130C" w:rsidRDefault="0038203D" w:rsidP="00607C2A">
            <w:pPr>
              <w:jc w:val="center"/>
              <w:rPr>
                <w:rFonts w:ascii="Times New Roman" w:hAnsi="Times New Roman"/>
                <w:sz w:val="20"/>
                <w:szCs w:val="20"/>
              </w:rPr>
            </w:pPr>
            <w:r w:rsidRPr="00A5130C">
              <w:rPr>
                <w:rFonts w:ascii="Times New Roman" w:hAnsi="Times New Roman"/>
                <w:sz w:val="20"/>
                <w:szCs w:val="20"/>
              </w:rPr>
              <w:t>Цех обжига, байпасная система</w:t>
            </w:r>
          </w:p>
        </w:tc>
        <w:tc>
          <w:tcPr>
            <w:tcW w:w="1867" w:type="dxa"/>
            <w:gridSpan w:val="2"/>
            <w:shd w:val="clear" w:color="auto" w:fill="auto"/>
            <w:vAlign w:val="center"/>
          </w:tcPr>
          <w:p w:rsidR="0038203D" w:rsidRPr="00A5130C" w:rsidRDefault="0038203D" w:rsidP="00607C2A">
            <w:pPr>
              <w:jc w:val="center"/>
              <w:rPr>
                <w:rFonts w:ascii="Times New Roman" w:hAnsi="Times New Roman"/>
                <w:sz w:val="20"/>
                <w:szCs w:val="20"/>
              </w:rPr>
            </w:pPr>
            <w:r w:rsidRPr="00A5130C">
              <w:rPr>
                <w:rFonts w:ascii="Times New Roman" w:hAnsi="Times New Roman"/>
                <w:sz w:val="20"/>
                <w:szCs w:val="20"/>
              </w:rPr>
              <w:t>0024</w:t>
            </w:r>
          </w:p>
        </w:tc>
        <w:tc>
          <w:tcPr>
            <w:tcW w:w="1861" w:type="dxa"/>
            <w:gridSpan w:val="2"/>
            <w:shd w:val="clear" w:color="auto" w:fill="auto"/>
          </w:tcPr>
          <w:p w:rsidR="0038203D" w:rsidRPr="00A5130C" w:rsidRDefault="0038203D" w:rsidP="00607C2A">
            <w:pPr>
              <w:jc w:val="center"/>
              <w:rPr>
                <w:rFonts w:ascii="Times New Roman" w:hAnsi="Times New Roman"/>
                <w:sz w:val="20"/>
                <w:szCs w:val="20"/>
              </w:rPr>
            </w:pPr>
            <w:r w:rsidRPr="00A5130C">
              <w:rPr>
                <w:rFonts w:ascii="Times New Roman" w:hAnsi="Times New Roman"/>
                <w:sz w:val="20"/>
                <w:szCs w:val="20"/>
              </w:rPr>
              <w:t>газоход</w:t>
            </w:r>
          </w:p>
        </w:tc>
        <w:tc>
          <w:tcPr>
            <w:tcW w:w="1928" w:type="dxa"/>
            <w:gridSpan w:val="2"/>
            <w:shd w:val="clear" w:color="auto" w:fill="auto"/>
            <w:vAlign w:val="center"/>
          </w:tcPr>
          <w:p w:rsidR="0038203D" w:rsidRPr="00A5130C" w:rsidRDefault="0038203D" w:rsidP="00D631ED">
            <w:pPr>
              <w:jc w:val="center"/>
              <w:rPr>
                <w:rFonts w:ascii="Times New Roman" w:hAnsi="Times New Roman"/>
              </w:rPr>
            </w:pPr>
            <w:r w:rsidRPr="00A5130C">
              <w:rPr>
                <w:rFonts w:ascii="Times New Roman" w:hAnsi="Times New Roman"/>
                <w:sz w:val="20"/>
                <w:szCs w:val="20"/>
              </w:rPr>
              <w:t>1 раз в квартал</w:t>
            </w:r>
          </w:p>
        </w:tc>
        <w:tc>
          <w:tcPr>
            <w:tcW w:w="3104" w:type="dxa"/>
            <w:shd w:val="clear" w:color="auto" w:fill="auto"/>
            <w:vAlign w:val="center"/>
          </w:tcPr>
          <w:p w:rsidR="0038203D" w:rsidRPr="00A5130C" w:rsidRDefault="0038203D" w:rsidP="00D631ED">
            <w:pPr>
              <w:jc w:val="center"/>
              <w:rPr>
                <w:rFonts w:ascii="Times New Roman" w:hAnsi="Times New Roman"/>
                <w:sz w:val="20"/>
                <w:szCs w:val="20"/>
              </w:rPr>
            </w:pPr>
            <w:r w:rsidRPr="00A5130C">
              <w:rPr>
                <w:rFonts w:ascii="Times New Roman" w:hAnsi="Times New Roman"/>
                <w:noProof/>
                <w:sz w:val="20"/>
                <w:szCs w:val="20"/>
              </w:rPr>
              <w:t>Твердые частицы</w:t>
            </w:r>
          </w:p>
        </w:tc>
      </w:tr>
      <w:tr w:rsidR="0038203D" w:rsidRPr="00A5130C" w:rsidTr="00D631ED">
        <w:trPr>
          <w:trHeight w:val="81"/>
        </w:trPr>
        <w:tc>
          <w:tcPr>
            <w:tcW w:w="607" w:type="dxa"/>
            <w:shd w:val="clear" w:color="auto" w:fill="auto"/>
            <w:vAlign w:val="center"/>
          </w:tcPr>
          <w:p w:rsidR="0038203D" w:rsidRPr="00A5130C" w:rsidRDefault="0038203D" w:rsidP="00A469B3">
            <w:pPr>
              <w:jc w:val="center"/>
              <w:rPr>
                <w:rFonts w:ascii="Times New Roman" w:hAnsi="Times New Roman"/>
                <w:sz w:val="20"/>
                <w:szCs w:val="20"/>
              </w:rPr>
            </w:pPr>
            <w:r w:rsidRPr="00A5130C">
              <w:rPr>
                <w:rFonts w:ascii="Times New Roman" w:hAnsi="Times New Roman"/>
                <w:sz w:val="20"/>
                <w:szCs w:val="20"/>
              </w:rPr>
              <w:t>21</w:t>
            </w:r>
          </w:p>
        </w:tc>
        <w:tc>
          <w:tcPr>
            <w:tcW w:w="1558" w:type="dxa"/>
            <w:vMerge/>
            <w:shd w:val="clear" w:color="auto" w:fill="auto"/>
          </w:tcPr>
          <w:p w:rsidR="0038203D" w:rsidRPr="00A5130C" w:rsidRDefault="0038203D" w:rsidP="00607C2A">
            <w:pPr>
              <w:pStyle w:val="10"/>
              <w:rPr>
                <w:sz w:val="20"/>
              </w:rPr>
            </w:pPr>
          </w:p>
        </w:tc>
        <w:tc>
          <w:tcPr>
            <w:tcW w:w="4303" w:type="dxa"/>
            <w:gridSpan w:val="2"/>
            <w:shd w:val="clear" w:color="auto" w:fill="auto"/>
          </w:tcPr>
          <w:p w:rsidR="0038203D" w:rsidRPr="00A5130C" w:rsidRDefault="0038203D" w:rsidP="00607C2A">
            <w:pPr>
              <w:pStyle w:val="ConsPlusNormal"/>
              <w:jc w:val="center"/>
              <w:rPr>
                <w:rFonts w:ascii="Times New Roman" w:hAnsi="Times New Roman" w:cs="Times New Roman"/>
                <w:sz w:val="20"/>
              </w:rPr>
            </w:pPr>
            <w:r w:rsidRPr="00A5130C">
              <w:rPr>
                <w:rFonts w:ascii="Times New Roman" w:hAnsi="Times New Roman" w:cs="Times New Roman"/>
                <w:sz w:val="20"/>
              </w:rPr>
              <w:t>ЦПС, (силос муки)</w:t>
            </w:r>
          </w:p>
        </w:tc>
        <w:tc>
          <w:tcPr>
            <w:tcW w:w="1867" w:type="dxa"/>
            <w:gridSpan w:val="2"/>
            <w:shd w:val="clear" w:color="auto" w:fill="auto"/>
            <w:vAlign w:val="center"/>
          </w:tcPr>
          <w:p w:rsidR="0038203D" w:rsidRPr="00A5130C" w:rsidRDefault="0038203D" w:rsidP="00607C2A">
            <w:pPr>
              <w:pStyle w:val="a4"/>
              <w:spacing w:line="276" w:lineRule="auto"/>
              <w:jc w:val="center"/>
              <w:rPr>
                <w:sz w:val="20"/>
                <w:szCs w:val="20"/>
              </w:rPr>
            </w:pPr>
            <w:r w:rsidRPr="00A5130C">
              <w:rPr>
                <w:sz w:val="20"/>
                <w:szCs w:val="20"/>
              </w:rPr>
              <w:t>0025</w:t>
            </w:r>
          </w:p>
        </w:tc>
        <w:tc>
          <w:tcPr>
            <w:tcW w:w="1861" w:type="dxa"/>
            <w:gridSpan w:val="2"/>
            <w:shd w:val="clear" w:color="auto" w:fill="auto"/>
          </w:tcPr>
          <w:p w:rsidR="0038203D" w:rsidRPr="00A5130C" w:rsidRDefault="0038203D" w:rsidP="00607C2A">
            <w:pPr>
              <w:jc w:val="center"/>
              <w:rPr>
                <w:rFonts w:ascii="Times New Roman" w:hAnsi="Times New Roman"/>
                <w:sz w:val="20"/>
                <w:szCs w:val="20"/>
              </w:rPr>
            </w:pPr>
            <w:r w:rsidRPr="00A5130C">
              <w:rPr>
                <w:rFonts w:ascii="Times New Roman" w:hAnsi="Times New Roman"/>
                <w:sz w:val="20"/>
                <w:szCs w:val="20"/>
              </w:rPr>
              <w:t>газоход</w:t>
            </w:r>
          </w:p>
        </w:tc>
        <w:tc>
          <w:tcPr>
            <w:tcW w:w="1928" w:type="dxa"/>
            <w:gridSpan w:val="2"/>
            <w:shd w:val="clear" w:color="auto" w:fill="auto"/>
            <w:vAlign w:val="center"/>
          </w:tcPr>
          <w:p w:rsidR="0038203D" w:rsidRPr="00A5130C" w:rsidRDefault="0038203D" w:rsidP="00D631ED">
            <w:pPr>
              <w:jc w:val="center"/>
              <w:rPr>
                <w:rFonts w:ascii="Times New Roman" w:hAnsi="Times New Roman"/>
              </w:rPr>
            </w:pPr>
            <w:r w:rsidRPr="00A5130C">
              <w:rPr>
                <w:rFonts w:ascii="Times New Roman" w:hAnsi="Times New Roman"/>
                <w:sz w:val="20"/>
                <w:szCs w:val="20"/>
              </w:rPr>
              <w:t>1 раз в квартал</w:t>
            </w:r>
          </w:p>
        </w:tc>
        <w:tc>
          <w:tcPr>
            <w:tcW w:w="3104" w:type="dxa"/>
            <w:shd w:val="clear" w:color="auto" w:fill="auto"/>
            <w:vAlign w:val="center"/>
          </w:tcPr>
          <w:p w:rsidR="0038203D" w:rsidRPr="00A5130C" w:rsidRDefault="0038203D" w:rsidP="00D631ED">
            <w:pPr>
              <w:jc w:val="center"/>
              <w:rPr>
                <w:rFonts w:ascii="Times New Roman" w:hAnsi="Times New Roman"/>
                <w:sz w:val="20"/>
                <w:szCs w:val="20"/>
              </w:rPr>
            </w:pPr>
            <w:r w:rsidRPr="00A5130C">
              <w:rPr>
                <w:rFonts w:ascii="Times New Roman" w:hAnsi="Times New Roman"/>
                <w:noProof/>
                <w:sz w:val="20"/>
                <w:szCs w:val="20"/>
              </w:rPr>
              <w:t>Твердые частицы</w:t>
            </w:r>
          </w:p>
        </w:tc>
      </w:tr>
      <w:tr w:rsidR="0038203D" w:rsidRPr="00A5130C" w:rsidTr="00D631ED">
        <w:trPr>
          <w:trHeight w:val="125"/>
        </w:trPr>
        <w:tc>
          <w:tcPr>
            <w:tcW w:w="607" w:type="dxa"/>
            <w:shd w:val="clear" w:color="auto" w:fill="auto"/>
            <w:vAlign w:val="center"/>
          </w:tcPr>
          <w:p w:rsidR="0038203D" w:rsidRPr="00A5130C" w:rsidRDefault="0038203D" w:rsidP="00A469B3">
            <w:pPr>
              <w:jc w:val="center"/>
              <w:rPr>
                <w:rFonts w:ascii="Times New Roman" w:hAnsi="Times New Roman"/>
                <w:sz w:val="20"/>
                <w:szCs w:val="20"/>
              </w:rPr>
            </w:pPr>
            <w:r w:rsidRPr="00A5130C">
              <w:rPr>
                <w:rFonts w:ascii="Times New Roman" w:hAnsi="Times New Roman"/>
                <w:sz w:val="20"/>
                <w:szCs w:val="20"/>
              </w:rPr>
              <w:t>22</w:t>
            </w:r>
          </w:p>
        </w:tc>
        <w:tc>
          <w:tcPr>
            <w:tcW w:w="1558" w:type="dxa"/>
            <w:vMerge/>
            <w:shd w:val="clear" w:color="auto" w:fill="auto"/>
          </w:tcPr>
          <w:p w:rsidR="0038203D" w:rsidRPr="00A5130C" w:rsidRDefault="0038203D" w:rsidP="00607C2A">
            <w:pPr>
              <w:pStyle w:val="10"/>
              <w:rPr>
                <w:sz w:val="20"/>
              </w:rPr>
            </w:pPr>
          </w:p>
        </w:tc>
        <w:tc>
          <w:tcPr>
            <w:tcW w:w="4303" w:type="dxa"/>
            <w:gridSpan w:val="2"/>
            <w:shd w:val="clear" w:color="auto" w:fill="auto"/>
          </w:tcPr>
          <w:p w:rsidR="0038203D" w:rsidRPr="00A5130C" w:rsidRDefault="0038203D" w:rsidP="00607C2A">
            <w:pPr>
              <w:pStyle w:val="ConsPlusNormal"/>
              <w:jc w:val="center"/>
              <w:rPr>
                <w:rFonts w:ascii="Times New Roman" w:hAnsi="Times New Roman" w:cs="Times New Roman"/>
                <w:sz w:val="20"/>
              </w:rPr>
            </w:pPr>
            <w:r w:rsidRPr="00A5130C">
              <w:rPr>
                <w:rFonts w:ascii="Times New Roman" w:hAnsi="Times New Roman" w:cs="Times New Roman"/>
                <w:sz w:val="20"/>
              </w:rPr>
              <w:t>ЦПС, (силос гомонизации сырьевой муки)</w:t>
            </w:r>
          </w:p>
        </w:tc>
        <w:tc>
          <w:tcPr>
            <w:tcW w:w="1867" w:type="dxa"/>
            <w:gridSpan w:val="2"/>
            <w:shd w:val="clear" w:color="auto" w:fill="auto"/>
            <w:vAlign w:val="center"/>
          </w:tcPr>
          <w:p w:rsidR="0038203D" w:rsidRPr="00A5130C" w:rsidRDefault="0038203D" w:rsidP="00607C2A">
            <w:pPr>
              <w:pStyle w:val="a4"/>
              <w:spacing w:line="276" w:lineRule="auto"/>
              <w:jc w:val="center"/>
              <w:rPr>
                <w:sz w:val="20"/>
                <w:szCs w:val="20"/>
              </w:rPr>
            </w:pPr>
            <w:r w:rsidRPr="00A5130C">
              <w:rPr>
                <w:sz w:val="20"/>
                <w:szCs w:val="20"/>
              </w:rPr>
              <w:t>0026</w:t>
            </w:r>
          </w:p>
        </w:tc>
        <w:tc>
          <w:tcPr>
            <w:tcW w:w="1861" w:type="dxa"/>
            <w:gridSpan w:val="2"/>
            <w:shd w:val="clear" w:color="auto" w:fill="auto"/>
          </w:tcPr>
          <w:p w:rsidR="0038203D" w:rsidRPr="00A5130C" w:rsidRDefault="0038203D" w:rsidP="00607C2A">
            <w:pPr>
              <w:jc w:val="center"/>
              <w:rPr>
                <w:rFonts w:ascii="Times New Roman" w:hAnsi="Times New Roman"/>
                <w:sz w:val="20"/>
                <w:szCs w:val="20"/>
              </w:rPr>
            </w:pPr>
            <w:r w:rsidRPr="00A5130C">
              <w:rPr>
                <w:rFonts w:ascii="Times New Roman" w:hAnsi="Times New Roman"/>
                <w:sz w:val="20"/>
                <w:szCs w:val="20"/>
              </w:rPr>
              <w:t>газоход</w:t>
            </w:r>
          </w:p>
        </w:tc>
        <w:tc>
          <w:tcPr>
            <w:tcW w:w="1928" w:type="dxa"/>
            <w:gridSpan w:val="2"/>
            <w:shd w:val="clear" w:color="auto" w:fill="auto"/>
            <w:vAlign w:val="center"/>
          </w:tcPr>
          <w:p w:rsidR="0038203D" w:rsidRPr="00A5130C" w:rsidRDefault="0038203D" w:rsidP="00D631ED">
            <w:pPr>
              <w:jc w:val="center"/>
              <w:rPr>
                <w:rFonts w:ascii="Times New Roman" w:hAnsi="Times New Roman"/>
              </w:rPr>
            </w:pPr>
            <w:r w:rsidRPr="00A5130C">
              <w:rPr>
                <w:rFonts w:ascii="Times New Roman" w:hAnsi="Times New Roman"/>
                <w:sz w:val="20"/>
                <w:szCs w:val="20"/>
              </w:rPr>
              <w:t>1 раз в квартал</w:t>
            </w:r>
          </w:p>
        </w:tc>
        <w:tc>
          <w:tcPr>
            <w:tcW w:w="3104" w:type="dxa"/>
            <w:shd w:val="clear" w:color="auto" w:fill="auto"/>
            <w:vAlign w:val="center"/>
          </w:tcPr>
          <w:p w:rsidR="0038203D" w:rsidRPr="00A5130C" w:rsidRDefault="0038203D" w:rsidP="00D631ED">
            <w:pPr>
              <w:jc w:val="center"/>
              <w:rPr>
                <w:rFonts w:ascii="Times New Roman" w:hAnsi="Times New Roman"/>
                <w:sz w:val="20"/>
                <w:szCs w:val="20"/>
              </w:rPr>
            </w:pPr>
            <w:r w:rsidRPr="00A5130C">
              <w:rPr>
                <w:rFonts w:ascii="Times New Roman" w:hAnsi="Times New Roman"/>
                <w:noProof/>
                <w:sz w:val="20"/>
                <w:szCs w:val="20"/>
              </w:rPr>
              <w:t>Твердые частицы</w:t>
            </w:r>
          </w:p>
        </w:tc>
      </w:tr>
      <w:tr w:rsidR="0038203D" w:rsidRPr="00A5130C" w:rsidTr="00D631ED">
        <w:trPr>
          <w:trHeight w:val="70"/>
        </w:trPr>
        <w:tc>
          <w:tcPr>
            <w:tcW w:w="607" w:type="dxa"/>
            <w:shd w:val="clear" w:color="auto" w:fill="auto"/>
            <w:vAlign w:val="center"/>
          </w:tcPr>
          <w:p w:rsidR="0038203D" w:rsidRPr="00A5130C" w:rsidRDefault="0038203D" w:rsidP="00A469B3">
            <w:pPr>
              <w:jc w:val="center"/>
              <w:rPr>
                <w:rFonts w:ascii="Times New Roman" w:hAnsi="Times New Roman"/>
                <w:sz w:val="20"/>
                <w:szCs w:val="20"/>
              </w:rPr>
            </w:pPr>
            <w:r w:rsidRPr="00A5130C">
              <w:rPr>
                <w:rFonts w:ascii="Times New Roman" w:hAnsi="Times New Roman"/>
                <w:sz w:val="20"/>
                <w:szCs w:val="20"/>
              </w:rPr>
              <w:t>23</w:t>
            </w:r>
          </w:p>
        </w:tc>
        <w:tc>
          <w:tcPr>
            <w:tcW w:w="1558" w:type="dxa"/>
            <w:vMerge/>
            <w:shd w:val="clear" w:color="auto" w:fill="auto"/>
          </w:tcPr>
          <w:p w:rsidR="0038203D" w:rsidRPr="00A5130C" w:rsidRDefault="0038203D" w:rsidP="00607C2A">
            <w:pPr>
              <w:pStyle w:val="10"/>
              <w:rPr>
                <w:sz w:val="20"/>
              </w:rPr>
            </w:pPr>
          </w:p>
        </w:tc>
        <w:tc>
          <w:tcPr>
            <w:tcW w:w="4303" w:type="dxa"/>
            <w:gridSpan w:val="2"/>
            <w:shd w:val="clear" w:color="auto" w:fill="auto"/>
          </w:tcPr>
          <w:p w:rsidR="0038203D" w:rsidRPr="00A5130C" w:rsidRDefault="0038203D" w:rsidP="00607C2A">
            <w:pPr>
              <w:pStyle w:val="ConsPlusNormal"/>
              <w:jc w:val="center"/>
              <w:rPr>
                <w:rFonts w:ascii="Times New Roman" w:hAnsi="Times New Roman" w:cs="Times New Roman"/>
                <w:sz w:val="20"/>
              </w:rPr>
            </w:pPr>
            <w:r w:rsidRPr="00A5130C">
              <w:rPr>
                <w:rFonts w:ascii="Times New Roman" w:hAnsi="Times New Roman" w:cs="Times New Roman"/>
                <w:sz w:val="20"/>
              </w:rPr>
              <w:t>ЦПС, (силос муки)</w:t>
            </w:r>
          </w:p>
        </w:tc>
        <w:tc>
          <w:tcPr>
            <w:tcW w:w="1867" w:type="dxa"/>
            <w:gridSpan w:val="2"/>
            <w:shd w:val="clear" w:color="auto" w:fill="auto"/>
            <w:vAlign w:val="center"/>
          </w:tcPr>
          <w:p w:rsidR="0038203D" w:rsidRPr="00A5130C" w:rsidRDefault="0038203D" w:rsidP="00607C2A">
            <w:pPr>
              <w:pStyle w:val="a4"/>
              <w:spacing w:line="276" w:lineRule="auto"/>
              <w:jc w:val="center"/>
              <w:rPr>
                <w:sz w:val="20"/>
                <w:szCs w:val="20"/>
              </w:rPr>
            </w:pPr>
            <w:r w:rsidRPr="00A5130C">
              <w:rPr>
                <w:sz w:val="20"/>
                <w:szCs w:val="20"/>
              </w:rPr>
              <w:t>0027</w:t>
            </w:r>
          </w:p>
        </w:tc>
        <w:tc>
          <w:tcPr>
            <w:tcW w:w="1861" w:type="dxa"/>
            <w:gridSpan w:val="2"/>
            <w:shd w:val="clear" w:color="auto" w:fill="auto"/>
          </w:tcPr>
          <w:p w:rsidR="0038203D" w:rsidRPr="00A5130C" w:rsidRDefault="0038203D" w:rsidP="00607C2A">
            <w:pPr>
              <w:jc w:val="center"/>
              <w:rPr>
                <w:rFonts w:ascii="Times New Roman" w:hAnsi="Times New Roman"/>
                <w:sz w:val="20"/>
                <w:szCs w:val="20"/>
              </w:rPr>
            </w:pPr>
            <w:r w:rsidRPr="00A5130C">
              <w:rPr>
                <w:rFonts w:ascii="Times New Roman" w:hAnsi="Times New Roman"/>
                <w:sz w:val="20"/>
                <w:szCs w:val="20"/>
              </w:rPr>
              <w:t>газоход</w:t>
            </w:r>
          </w:p>
        </w:tc>
        <w:tc>
          <w:tcPr>
            <w:tcW w:w="1928" w:type="dxa"/>
            <w:gridSpan w:val="2"/>
            <w:shd w:val="clear" w:color="auto" w:fill="auto"/>
            <w:vAlign w:val="center"/>
          </w:tcPr>
          <w:p w:rsidR="0038203D" w:rsidRPr="00A5130C" w:rsidRDefault="0038203D" w:rsidP="00D631ED">
            <w:pPr>
              <w:jc w:val="center"/>
              <w:rPr>
                <w:rFonts w:ascii="Times New Roman" w:hAnsi="Times New Roman"/>
              </w:rPr>
            </w:pPr>
            <w:r w:rsidRPr="00A5130C">
              <w:rPr>
                <w:rFonts w:ascii="Times New Roman" w:hAnsi="Times New Roman"/>
                <w:sz w:val="20"/>
                <w:szCs w:val="20"/>
              </w:rPr>
              <w:t>1 раз в квартал</w:t>
            </w:r>
          </w:p>
        </w:tc>
        <w:tc>
          <w:tcPr>
            <w:tcW w:w="3104" w:type="dxa"/>
            <w:shd w:val="clear" w:color="auto" w:fill="auto"/>
            <w:vAlign w:val="center"/>
          </w:tcPr>
          <w:p w:rsidR="0038203D" w:rsidRPr="00A5130C" w:rsidRDefault="0038203D" w:rsidP="00D631ED">
            <w:pPr>
              <w:jc w:val="center"/>
              <w:rPr>
                <w:rFonts w:ascii="Times New Roman" w:hAnsi="Times New Roman"/>
                <w:sz w:val="20"/>
                <w:szCs w:val="20"/>
              </w:rPr>
            </w:pPr>
            <w:r w:rsidRPr="00A5130C">
              <w:rPr>
                <w:rFonts w:ascii="Times New Roman" w:hAnsi="Times New Roman"/>
                <w:noProof/>
                <w:sz w:val="20"/>
                <w:szCs w:val="20"/>
              </w:rPr>
              <w:t>Твердые частицы</w:t>
            </w:r>
          </w:p>
        </w:tc>
      </w:tr>
      <w:tr w:rsidR="0038203D" w:rsidRPr="00A5130C" w:rsidTr="00D631ED">
        <w:trPr>
          <w:trHeight w:val="97"/>
        </w:trPr>
        <w:tc>
          <w:tcPr>
            <w:tcW w:w="607" w:type="dxa"/>
            <w:shd w:val="clear" w:color="auto" w:fill="auto"/>
            <w:vAlign w:val="center"/>
          </w:tcPr>
          <w:p w:rsidR="0038203D" w:rsidRPr="00A5130C" w:rsidRDefault="0038203D" w:rsidP="00A469B3">
            <w:pPr>
              <w:jc w:val="center"/>
              <w:rPr>
                <w:rFonts w:ascii="Times New Roman" w:hAnsi="Times New Roman"/>
                <w:sz w:val="20"/>
                <w:szCs w:val="20"/>
              </w:rPr>
            </w:pPr>
            <w:r w:rsidRPr="00A5130C">
              <w:rPr>
                <w:rFonts w:ascii="Times New Roman" w:hAnsi="Times New Roman"/>
                <w:sz w:val="20"/>
                <w:szCs w:val="20"/>
              </w:rPr>
              <w:t>24</w:t>
            </w:r>
          </w:p>
        </w:tc>
        <w:tc>
          <w:tcPr>
            <w:tcW w:w="1558" w:type="dxa"/>
            <w:vMerge/>
            <w:shd w:val="clear" w:color="auto" w:fill="auto"/>
          </w:tcPr>
          <w:p w:rsidR="0038203D" w:rsidRPr="00A5130C" w:rsidRDefault="0038203D" w:rsidP="00607C2A">
            <w:pPr>
              <w:pStyle w:val="10"/>
              <w:rPr>
                <w:sz w:val="20"/>
              </w:rPr>
            </w:pPr>
          </w:p>
        </w:tc>
        <w:tc>
          <w:tcPr>
            <w:tcW w:w="4303" w:type="dxa"/>
            <w:gridSpan w:val="2"/>
            <w:shd w:val="clear" w:color="auto" w:fill="auto"/>
          </w:tcPr>
          <w:p w:rsidR="0038203D" w:rsidRPr="00A5130C" w:rsidRDefault="0038203D" w:rsidP="00607C2A">
            <w:pPr>
              <w:pStyle w:val="ConsPlusNormal"/>
              <w:jc w:val="center"/>
              <w:rPr>
                <w:rFonts w:ascii="Times New Roman" w:hAnsi="Times New Roman" w:cs="Times New Roman"/>
                <w:sz w:val="20"/>
              </w:rPr>
            </w:pPr>
            <w:r w:rsidRPr="00A5130C">
              <w:rPr>
                <w:rFonts w:ascii="Times New Roman" w:hAnsi="Times New Roman" w:cs="Times New Roman"/>
                <w:sz w:val="20"/>
              </w:rPr>
              <w:t>ЦПС, (аэрожелоб)</w:t>
            </w:r>
          </w:p>
        </w:tc>
        <w:tc>
          <w:tcPr>
            <w:tcW w:w="1867" w:type="dxa"/>
            <w:gridSpan w:val="2"/>
            <w:shd w:val="clear" w:color="auto" w:fill="auto"/>
            <w:vAlign w:val="center"/>
          </w:tcPr>
          <w:p w:rsidR="0038203D" w:rsidRPr="00A5130C" w:rsidRDefault="0038203D" w:rsidP="00607C2A">
            <w:pPr>
              <w:pStyle w:val="a4"/>
              <w:spacing w:line="276" w:lineRule="auto"/>
              <w:jc w:val="center"/>
              <w:rPr>
                <w:sz w:val="20"/>
                <w:szCs w:val="20"/>
              </w:rPr>
            </w:pPr>
            <w:r w:rsidRPr="00A5130C">
              <w:rPr>
                <w:sz w:val="20"/>
                <w:szCs w:val="20"/>
              </w:rPr>
              <w:t>0028</w:t>
            </w:r>
          </w:p>
        </w:tc>
        <w:tc>
          <w:tcPr>
            <w:tcW w:w="1861" w:type="dxa"/>
            <w:gridSpan w:val="2"/>
            <w:shd w:val="clear" w:color="auto" w:fill="auto"/>
          </w:tcPr>
          <w:p w:rsidR="0038203D" w:rsidRPr="00A5130C" w:rsidRDefault="0038203D" w:rsidP="00607C2A">
            <w:pPr>
              <w:jc w:val="center"/>
              <w:rPr>
                <w:rFonts w:ascii="Times New Roman" w:hAnsi="Times New Roman"/>
                <w:sz w:val="20"/>
                <w:szCs w:val="20"/>
              </w:rPr>
            </w:pPr>
            <w:r w:rsidRPr="00A5130C">
              <w:rPr>
                <w:rFonts w:ascii="Times New Roman" w:hAnsi="Times New Roman"/>
                <w:sz w:val="20"/>
                <w:szCs w:val="20"/>
              </w:rPr>
              <w:t>газоход</w:t>
            </w:r>
          </w:p>
        </w:tc>
        <w:tc>
          <w:tcPr>
            <w:tcW w:w="1928" w:type="dxa"/>
            <w:gridSpan w:val="2"/>
            <w:shd w:val="clear" w:color="auto" w:fill="auto"/>
            <w:vAlign w:val="center"/>
          </w:tcPr>
          <w:p w:rsidR="0038203D" w:rsidRPr="00A5130C" w:rsidRDefault="0038203D" w:rsidP="00D631ED">
            <w:pPr>
              <w:jc w:val="center"/>
              <w:rPr>
                <w:rFonts w:ascii="Times New Roman" w:hAnsi="Times New Roman"/>
              </w:rPr>
            </w:pPr>
            <w:r w:rsidRPr="00A5130C">
              <w:rPr>
                <w:rFonts w:ascii="Times New Roman" w:hAnsi="Times New Roman"/>
                <w:sz w:val="20"/>
                <w:szCs w:val="20"/>
              </w:rPr>
              <w:t>1 раз в квартал</w:t>
            </w:r>
          </w:p>
        </w:tc>
        <w:tc>
          <w:tcPr>
            <w:tcW w:w="3104" w:type="dxa"/>
            <w:shd w:val="clear" w:color="auto" w:fill="auto"/>
            <w:vAlign w:val="center"/>
          </w:tcPr>
          <w:p w:rsidR="0038203D" w:rsidRPr="00A5130C" w:rsidRDefault="0038203D" w:rsidP="00D631ED">
            <w:pPr>
              <w:jc w:val="center"/>
              <w:rPr>
                <w:rFonts w:ascii="Times New Roman" w:hAnsi="Times New Roman"/>
                <w:sz w:val="20"/>
                <w:szCs w:val="20"/>
              </w:rPr>
            </w:pPr>
            <w:r w:rsidRPr="00A5130C">
              <w:rPr>
                <w:rFonts w:ascii="Times New Roman" w:hAnsi="Times New Roman"/>
                <w:noProof/>
                <w:sz w:val="20"/>
                <w:szCs w:val="20"/>
              </w:rPr>
              <w:t>Твердые частицы</w:t>
            </w:r>
          </w:p>
        </w:tc>
      </w:tr>
      <w:tr w:rsidR="0038203D" w:rsidRPr="00A5130C" w:rsidTr="00D631ED">
        <w:trPr>
          <w:trHeight w:val="70"/>
        </w:trPr>
        <w:tc>
          <w:tcPr>
            <w:tcW w:w="607" w:type="dxa"/>
            <w:shd w:val="clear" w:color="auto" w:fill="auto"/>
            <w:vAlign w:val="center"/>
          </w:tcPr>
          <w:p w:rsidR="0038203D" w:rsidRPr="00A5130C" w:rsidRDefault="0038203D" w:rsidP="00A469B3">
            <w:pPr>
              <w:jc w:val="center"/>
              <w:rPr>
                <w:rFonts w:ascii="Times New Roman" w:hAnsi="Times New Roman"/>
                <w:sz w:val="20"/>
                <w:szCs w:val="20"/>
              </w:rPr>
            </w:pPr>
            <w:r w:rsidRPr="00A5130C">
              <w:rPr>
                <w:rFonts w:ascii="Times New Roman" w:hAnsi="Times New Roman"/>
                <w:sz w:val="20"/>
                <w:szCs w:val="20"/>
              </w:rPr>
              <w:t>25</w:t>
            </w:r>
          </w:p>
        </w:tc>
        <w:tc>
          <w:tcPr>
            <w:tcW w:w="1558" w:type="dxa"/>
            <w:vMerge/>
            <w:shd w:val="clear" w:color="auto" w:fill="auto"/>
          </w:tcPr>
          <w:p w:rsidR="0038203D" w:rsidRPr="00A5130C" w:rsidRDefault="0038203D" w:rsidP="00607C2A">
            <w:pPr>
              <w:pStyle w:val="10"/>
              <w:rPr>
                <w:sz w:val="20"/>
              </w:rPr>
            </w:pPr>
          </w:p>
        </w:tc>
        <w:tc>
          <w:tcPr>
            <w:tcW w:w="4303" w:type="dxa"/>
            <w:gridSpan w:val="2"/>
            <w:shd w:val="clear" w:color="auto" w:fill="auto"/>
          </w:tcPr>
          <w:p w:rsidR="0038203D" w:rsidRPr="00A5130C" w:rsidRDefault="0038203D" w:rsidP="00607C2A">
            <w:pPr>
              <w:pStyle w:val="ConsPlusNormal"/>
              <w:jc w:val="center"/>
              <w:rPr>
                <w:rFonts w:ascii="Times New Roman" w:hAnsi="Times New Roman" w:cs="Times New Roman"/>
                <w:sz w:val="20"/>
              </w:rPr>
            </w:pPr>
            <w:r w:rsidRPr="00A5130C">
              <w:rPr>
                <w:rFonts w:ascii="Times New Roman" w:hAnsi="Times New Roman" w:cs="Times New Roman"/>
                <w:sz w:val="20"/>
              </w:rPr>
              <w:t>ЦПС, (силос   муки)</w:t>
            </w:r>
          </w:p>
        </w:tc>
        <w:tc>
          <w:tcPr>
            <w:tcW w:w="1867" w:type="dxa"/>
            <w:gridSpan w:val="2"/>
            <w:shd w:val="clear" w:color="auto" w:fill="auto"/>
            <w:vAlign w:val="center"/>
          </w:tcPr>
          <w:p w:rsidR="0038203D" w:rsidRPr="00A5130C" w:rsidRDefault="0038203D" w:rsidP="00607C2A">
            <w:pPr>
              <w:pStyle w:val="a4"/>
              <w:spacing w:line="276" w:lineRule="auto"/>
              <w:jc w:val="center"/>
              <w:rPr>
                <w:sz w:val="20"/>
                <w:szCs w:val="20"/>
              </w:rPr>
            </w:pPr>
            <w:r w:rsidRPr="00A5130C">
              <w:rPr>
                <w:sz w:val="20"/>
                <w:szCs w:val="20"/>
              </w:rPr>
              <w:t>0029</w:t>
            </w:r>
          </w:p>
        </w:tc>
        <w:tc>
          <w:tcPr>
            <w:tcW w:w="1861" w:type="dxa"/>
            <w:gridSpan w:val="2"/>
            <w:shd w:val="clear" w:color="auto" w:fill="auto"/>
          </w:tcPr>
          <w:p w:rsidR="0038203D" w:rsidRPr="00A5130C" w:rsidRDefault="0038203D" w:rsidP="00607C2A">
            <w:pPr>
              <w:jc w:val="center"/>
              <w:rPr>
                <w:rFonts w:ascii="Times New Roman" w:hAnsi="Times New Roman"/>
                <w:sz w:val="20"/>
                <w:szCs w:val="20"/>
              </w:rPr>
            </w:pPr>
            <w:r w:rsidRPr="00A5130C">
              <w:rPr>
                <w:rFonts w:ascii="Times New Roman" w:hAnsi="Times New Roman"/>
                <w:sz w:val="20"/>
                <w:szCs w:val="20"/>
              </w:rPr>
              <w:t>газоход</w:t>
            </w:r>
          </w:p>
        </w:tc>
        <w:tc>
          <w:tcPr>
            <w:tcW w:w="1928" w:type="dxa"/>
            <w:gridSpan w:val="2"/>
            <w:shd w:val="clear" w:color="auto" w:fill="auto"/>
            <w:vAlign w:val="center"/>
          </w:tcPr>
          <w:p w:rsidR="0038203D" w:rsidRPr="00A5130C" w:rsidRDefault="0038203D" w:rsidP="00D631ED">
            <w:pPr>
              <w:jc w:val="center"/>
              <w:rPr>
                <w:rFonts w:ascii="Times New Roman" w:hAnsi="Times New Roman"/>
              </w:rPr>
            </w:pPr>
            <w:r w:rsidRPr="00A5130C">
              <w:rPr>
                <w:rFonts w:ascii="Times New Roman" w:hAnsi="Times New Roman"/>
                <w:sz w:val="20"/>
                <w:szCs w:val="20"/>
              </w:rPr>
              <w:t>1 раз в квартал</w:t>
            </w:r>
          </w:p>
        </w:tc>
        <w:tc>
          <w:tcPr>
            <w:tcW w:w="3104" w:type="dxa"/>
            <w:shd w:val="clear" w:color="auto" w:fill="auto"/>
            <w:vAlign w:val="center"/>
          </w:tcPr>
          <w:p w:rsidR="0038203D" w:rsidRPr="00A5130C" w:rsidRDefault="0038203D" w:rsidP="00D631ED">
            <w:pPr>
              <w:jc w:val="center"/>
              <w:rPr>
                <w:rFonts w:ascii="Times New Roman" w:hAnsi="Times New Roman"/>
                <w:sz w:val="20"/>
                <w:szCs w:val="20"/>
              </w:rPr>
            </w:pPr>
            <w:r w:rsidRPr="00A5130C">
              <w:rPr>
                <w:rFonts w:ascii="Times New Roman" w:hAnsi="Times New Roman"/>
                <w:noProof/>
                <w:sz w:val="20"/>
                <w:szCs w:val="20"/>
              </w:rPr>
              <w:t>Твердые частицы</w:t>
            </w:r>
          </w:p>
        </w:tc>
      </w:tr>
      <w:tr w:rsidR="0038203D" w:rsidRPr="00A5130C" w:rsidTr="00D631ED">
        <w:trPr>
          <w:trHeight w:val="70"/>
        </w:trPr>
        <w:tc>
          <w:tcPr>
            <w:tcW w:w="607" w:type="dxa"/>
            <w:shd w:val="clear" w:color="auto" w:fill="auto"/>
            <w:vAlign w:val="center"/>
          </w:tcPr>
          <w:p w:rsidR="0038203D" w:rsidRPr="00A5130C" w:rsidRDefault="0038203D" w:rsidP="00A469B3">
            <w:pPr>
              <w:jc w:val="center"/>
              <w:rPr>
                <w:rFonts w:ascii="Times New Roman" w:hAnsi="Times New Roman"/>
                <w:sz w:val="20"/>
                <w:szCs w:val="20"/>
              </w:rPr>
            </w:pPr>
            <w:r w:rsidRPr="00A5130C">
              <w:rPr>
                <w:rFonts w:ascii="Times New Roman" w:hAnsi="Times New Roman"/>
                <w:sz w:val="20"/>
                <w:szCs w:val="20"/>
              </w:rPr>
              <w:t>26</w:t>
            </w:r>
          </w:p>
        </w:tc>
        <w:tc>
          <w:tcPr>
            <w:tcW w:w="1558" w:type="dxa"/>
            <w:vMerge/>
            <w:shd w:val="clear" w:color="auto" w:fill="auto"/>
          </w:tcPr>
          <w:p w:rsidR="0038203D" w:rsidRPr="00A5130C" w:rsidRDefault="0038203D" w:rsidP="00607C2A">
            <w:pPr>
              <w:pStyle w:val="10"/>
              <w:rPr>
                <w:sz w:val="20"/>
              </w:rPr>
            </w:pPr>
          </w:p>
        </w:tc>
        <w:tc>
          <w:tcPr>
            <w:tcW w:w="4303" w:type="dxa"/>
            <w:gridSpan w:val="2"/>
            <w:shd w:val="clear" w:color="auto" w:fill="auto"/>
          </w:tcPr>
          <w:p w:rsidR="0038203D" w:rsidRPr="00A5130C" w:rsidRDefault="0038203D" w:rsidP="00607C2A">
            <w:pPr>
              <w:pStyle w:val="ConsPlusNormal"/>
              <w:jc w:val="center"/>
              <w:rPr>
                <w:rFonts w:ascii="Times New Roman" w:hAnsi="Times New Roman" w:cs="Times New Roman"/>
                <w:sz w:val="20"/>
              </w:rPr>
            </w:pPr>
            <w:r w:rsidRPr="00A5130C">
              <w:rPr>
                <w:rFonts w:ascii="Times New Roman" w:hAnsi="Times New Roman" w:cs="Times New Roman"/>
                <w:sz w:val="20"/>
              </w:rPr>
              <w:t>ЦО (теплообменник)</w:t>
            </w:r>
          </w:p>
        </w:tc>
        <w:tc>
          <w:tcPr>
            <w:tcW w:w="1867" w:type="dxa"/>
            <w:gridSpan w:val="2"/>
            <w:shd w:val="clear" w:color="auto" w:fill="auto"/>
            <w:vAlign w:val="center"/>
          </w:tcPr>
          <w:p w:rsidR="0038203D" w:rsidRPr="00A5130C" w:rsidRDefault="0038203D" w:rsidP="00607C2A">
            <w:pPr>
              <w:pStyle w:val="a4"/>
              <w:spacing w:line="276" w:lineRule="auto"/>
              <w:jc w:val="center"/>
              <w:rPr>
                <w:sz w:val="20"/>
                <w:szCs w:val="20"/>
              </w:rPr>
            </w:pPr>
            <w:r w:rsidRPr="00A5130C">
              <w:rPr>
                <w:sz w:val="20"/>
                <w:szCs w:val="20"/>
              </w:rPr>
              <w:t>0031</w:t>
            </w:r>
          </w:p>
        </w:tc>
        <w:tc>
          <w:tcPr>
            <w:tcW w:w="1861" w:type="dxa"/>
            <w:gridSpan w:val="2"/>
            <w:shd w:val="clear" w:color="auto" w:fill="auto"/>
          </w:tcPr>
          <w:p w:rsidR="0038203D" w:rsidRPr="00A5130C" w:rsidRDefault="0038203D" w:rsidP="00607C2A">
            <w:pPr>
              <w:jc w:val="center"/>
              <w:rPr>
                <w:rFonts w:ascii="Times New Roman" w:hAnsi="Times New Roman"/>
                <w:sz w:val="20"/>
                <w:szCs w:val="20"/>
              </w:rPr>
            </w:pPr>
            <w:r w:rsidRPr="00A5130C">
              <w:rPr>
                <w:rFonts w:ascii="Times New Roman" w:hAnsi="Times New Roman"/>
                <w:sz w:val="20"/>
                <w:szCs w:val="20"/>
              </w:rPr>
              <w:t>газоход</w:t>
            </w:r>
          </w:p>
        </w:tc>
        <w:tc>
          <w:tcPr>
            <w:tcW w:w="1928" w:type="dxa"/>
            <w:gridSpan w:val="2"/>
            <w:shd w:val="clear" w:color="auto" w:fill="auto"/>
            <w:vAlign w:val="center"/>
          </w:tcPr>
          <w:p w:rsidR="0038203D" w:rsidRPr="00A5130C" w:rsidRDefault="0038203D" w:rsidP="00D631ED">
            <w:pPr>
              <w:jc w:val="center"/>
              <w:rPr>
                <w:rFonts w:ascii="Times New Roman" w:hAnsi="Times New Roman"/>
              </w:rPr>
            </w:pPr>
            <w:r w:rsidRPr="00A5130C">
              <w:rPr>
                <w:rFonts w:ascii="Times New Roman" w:hAnsi="Times New Roman"/>
                <w:sz w:val="20"/>
                <w:szCs w:val="20"/>
              </w:rPr>
              <w:t>1 раз в квартал</w:t>
            </w:r>
          </w:p>
        </w:tc>
        <w:tc>
          <w:tcPr>
            <w:tcW w:w="3104" w:type="dxa"/>
            <w:shd w:val="clear" w:color="auto" w:fill="auto"/>
            <w:vAlign w:val="center"/>
          </w:tcPr>
          <w:p w:rsidR="0038203D" w:rsidRPr="00A5130C" w:rsidRDefault="0038203D" w:rsidP="00D631ED">
            <w:pPr>
              <w:jc w:val="center"/>
              <w:rPr>
                <w:rFonts w:ascii="Times New Roman" w:hAnsi="Times New Roman"/>
                <w:sz w:val="20"/>
                <w:szCs w:val="20"/>
              </w:rPr>
            </w:pPr>
            <w:r w:rsidRPr="00A5130C">
              <w:rPr>
                <w:rFonts w:ascii="Times New Roman" w:hAnsi="Times New Roman"/>
                <w:noProof/>
                <w:sz w:val="20"/>
                <w:szCs w:val="20"/>
              </w:rPr>
              <w:t>Твердые частицы</w:t>
            </w:r>
          </w:p>
        </w:tc>
      </w:tr>
      <w:tr w:rsidR="0038203D" w:rsidRPr="00A5130C" w:rsidTr="00D631ED">
        <w:trPr>
          <w:trHeight w:val="70"/>
        </w:trPr>
        <w:tc>
          <w:tcPr>
            <w:tcW w:w="607" w:type="dxa"/>
            <w:shd w:val="clear" w:color="auto" w:fill="auto"/>
            <w:vAlign w:val="center"/>
          </w:tcPr>
          <w:p w:rsidR="0038203D" w:rsidRPr="00A5130C" w:rsidRDefault="0038203D" w:rsidP="00A469B3">
            <w:pPr>
              <w:jc w:val="center"/>
              <w:rPr>
                <w:rFonts w:ascii="Times New Roman" w:hAnsi="Times New Roman"/>
                <w:sz w:val="20"/>
                <w:szCs w:val="20"/>
              </w:rPr>
            </w:pPr>
            <w:r w:rsidRPr="00A5130C">
              <w:rPr>
                <w:rFonts w:ascii="Times New Roman" w:hAnsi="Times New Roman"/>
                <w:sz w:val="20"/>
                <w:szCs w:val="20"/>
              </w:rPr>
              <w:t>27</w:t>
            </w:r>
          </w:p>
        </w:tc>
        <w:tc>
          <w:tcPr>
            <w:tcW w:w="1558" w:type="dxa"/>
            <w:vMerge/>
            <w:shd w:val="clear" w:color="auto" w:fill="auto"/>
          </w:tcPr>
          <w:p w:rsidR="0038203D" w:rsidRPr="00A5130C" w:rsidRDefault="0038203D" w:rsidP="00607C2A">
            <w:pPr>
              <w:pStyle w:val="10"/>
              <w:rPr>
                <w:sz w:val="20"/>
              </w:rPr>
            </w:pPr>
          </w:p>
        </w:tc>
        <w:tc>
          <w:tcPr>
            <w:tcW w:w="4303" w:type="dxa"/>
            <w:gridSpan w:val="2"/>
            <w:shd w:val="clear" w:color="auto" w:fill="auto"/>
          </w:tcPr>
          <w:p w:rsidR="0038203D" w:rsidRPr="00A5130C" w:rsidRDefault="0038203D" w:rsidP="00607C2A">
            <w:pPr>
              <w:pStyle w:val="ConsPlusNormal"/>
              <w:jc w:val="center"/>
              <w:rPr>
                <w:rFonts w:ascii="Times New Roman" w:hAnsi="Times New Roman" w:cs="Times New Roman"/>
                <w:sz w:val="20"/>
              </w:rPr>
            </w:pPr>
            <w:r w:rsidRPr="00A5130C">
              <w:rPr>
                <w:rFonts w:ascii="Times New Roman" w:hAnsi="Times New Roman" w:cs="Times New Roman"/>
                <w:sz w:val="20"/>
              </w:rPr>
              <w:t>ЦО (холодильник)</w:t>
            </w:r>
          </w:p>
        </w:tc>
        <w:tc>
          <w:tcPr>
            <w:tcW w:w="1867" w:type="dxa"/>
            <w:gridSpan w:val="2"/>
            <w:shd w:val="clear" w:color="auto" w:fill="auto"/>
            <w:vAlign w:val="center"/>
          </w:tcPr>
          <w:p w:rsidR="0038203D" w:rsidRPr="00A5130C" w:rsidRDefault="0038203D" w:rsidP="00607C2A">
            <w:pPr>
              <w:pStyle w:val="a4"/>
              <w:spacing w:line="276" w:lineRule="auto"/>
              <w:jc w:val="center"/>
              <w:rPr>
                <w:sz w:val="20"/>
                <w:szCs w:val="20"/>
              </w:rPr>
            </w:pPr>
            <w:r w:rsidRPr="00A5130C">
              <w:rPr>
                <w:sz w:val="20"/>
                <w:szCs w:val="20"/>
              </w:rPr>
              <w:t>0032</w:t>
            </w:r>
          </w:p>
        </w:tc>
        <w:tc>
          <w:tcPr>
            <w:tcW w:w="1861" w:type="dxa"/>
            <w:gridSpan w:val="2"/>
            <w:shd w:val="clear" w:color="auto" w:fill="auto"/>
          </w:tcPr>
          <w:p w:rsidR="0038203D" w:rsidRPr="00A5130C" w:rsidRDefault="0038203D" w:rsidP="00607C2A">
            <w:pPr>
              <w:jc w:val="center"/>
              <w:rPr>
                <w:rFonts w:ascii="Times New Roman" w:hAnsi="Times New Roman"/>
                <w:sz w:val="20"/>
                <w:szCs w:val="20"/>
              </w:rPr>
            </w:pPr>
            <w:r w:rsidRPr="00A5130C">
              <w:rPr>
                <w:rFonts w:ascii="Times New Roman" w:hAnsi="Times New Roman"/>
                <w:sz w:val="20"/>
                <w:szCs w:val="20"/>
              </w:rPr>
              <w:t>газоход</w:t>
            </w:r>
          </w:p>
        </w:tc>
        <w:tc>
          <w:tcPr>
            <w:tcW w:w="1928" w:type="dxa"/>
            <w:gridSpan w:val="2"/>
            <w:shd w:val="clear" w:color="auto" w:fill="auto"/>
            <w:vAlign w:val="center"/>
          </w:tcPr>
          <w:p w:rsidR="0038203D" w:rsidRPr="00A5130C" w:rsidRDefault="0038203D" w:rsidP="00D631ED">
            <w:pPr>
              <w:jc w:val="center"/>
              <w:rPr>
                <w:rFonts w:ascii="Times New Roman" w:hAnsi="Times New Roman"/>
              </w:rPr>
            </w:pPr>
            <w:r w:rsidRPr="00A5130C">
              <w:rPr>
                <w:rFonts w:ascii="Times New Roman" w:hAnsi="Times New Roman"/>
                <w:sz w:val="20"/>
                <w:szCs w:val="20"/>
              </w:rPr>
              <w:t>1 раз в квартал</w:t>
            </w:r>
          </w:p>
        </w:tc>
        <w:tc>
          <w:tcPr>
            <w:tcW w:w="3104" w:type="dxa"/>
            <w:shd w:val="clear" w:color="auto" w:fill="auto"/>
            <w:vAlign w:val="center"/>
          </w:tcPr>
          <w:p w:rsidR="0038203D" w:rsidRPr="00A5130C" w:rsidRDefault="0038203D" w:rsidP="00D631ED">
            <w:pPr>
              <w:jc w:val="center"/>
              <w:rPr>
                <w:rFonts w:ascii="Times New Roman" w:hAnsi="Times New Roman"/>
                <w:sz w:val="20"/>
                <w:szCs w:val="20"/>
              </w:rPr>
            </w:pPr>
            <w:r w:rsidRPr="00A5130C">
              <w:rPr>
                <w:rFonts w:ascii="Times New Roman" w:hAnsi="Times New Roman"/>
                <w:noProof/>
                <w:sz w:val="20"/>
                <w:szCs w:val="20"/>
              </w:rPr>
              <w:t>Твердые частицы</w:t>
            </w:r>
          </w:p>
        </w:tc>
      </w:tr>
      <w:tr w:rsidR="0038203D" w:rsidRPr="00A5130C" w:rsidTr="00D631ED">
        <w:trPr>
          <w:trHeight w:val="70"/>
        </w:trPr>
        <w:tc>
          <w:tcPr>
            <w:tcW w:w="607" w:type="dxa"/>
            <w:shd w:val="clear" w:color="auto" w:fill="auto"/>
            <w:vAlign w:val="center"/>
          </w:tcPr>
          <w:p w:rsidR="0038203D" w:rsidRPr="00A5130C" w:rsidRDefault="0038203D" w:rsidP="00A469B3">
            <w:pPr>
              <w:jc w:val="center"/>
              <w:rPr>
                <w:rFonts w:ascii="Times New Roman" w:hAnsi="Times New Roman"/>
                <w:sz w:val="20"/>
                <w:szCs w:val="20"/>
              </w:rPr>
            </w:pPr>
            <w:r w:rsidRPr="00A5130C">
              <w:rPr>
                <w:rFonts w:ascii="Times New Roman" w:hAnsi="Times New Roman"/>
                <w:sz w:val="20"/>
                <w:szCs w:val="20"/>
              </w:rPr>
              <w:t>28</w:t>
            </w:r>
          </w:p>
        </w:tc>
        <w:tc>
          <w:tcPr>
            <w:tcW w:w="1558" w:type="dxa"/>
            <w:vMerge/>
            <w:shd w:val="clear" w:color="auto" w:fill="auto"/>
          </w:tcPr>
          <w:p w:rsidR="0038203D" w:rsidRPr="00A5130C" w:rsidRDefault="0038203D" w:rsidP="00607C2A">
            <w:pPr>
              <w:pStyle w:val="10"/>
              <w:rPr>
                <w:sz w:val="20"/>
              </w:rPr>
            </w:pPr>
          </w:p>
        </w:tc>
        <w:tc>
          <w:tcPr>
            <w:tcW w:w="4303" w:type="dxa"/>
            <w:gridSpan w:val="2"/>
            <w:vMerge w:val="restart"/>
            <w:shd w:val="clear" w:color="auto" w:fill="auto"/>
          </w:tcPr>
          <w:p w:rsidR="0038203D" w:rsidRPr="00A5130C" w:rsidRDefault="0038203D" w:rsidP="00607C2A">
            <w:pPr>
              <w:pStyle w:val="ConsPlusNormal"/>
              <w:jc w:val="center"/>
              <w:rPr>
                <w:rFonts w:ascii="Times New Roman" w:hAnsi="Times New Roman" w:cs="Times New Roman"/>
                <w:sz w:val="20"/>
              </w:rPr>
            </w:pPr>
            <w:r w:rsidRPr="00A5130C">
              <w:rPr>
                <w:rFonts w:ascii="Times New Roman" w:hAnsi="Times New Roman" w:cs="Times New Roman"/>
                <w:sz w:val="20"/>
              </w:rPr>
              <w:t xml:space="preserve">ЦПЦ </w:t>
            </w:r>
          </w:p>
          <w:p w:rsidR="0038203D" w:rsidRPr="00A5130C" w:rsidRDefault="0038203D" w:rsidP="00607C2A">
            <w:pPr>
              <w:pStyle w:val="a4"/>
              <w:jc w:val="center"/>
              <w:rPr>
                <w:sz w:val="20"/>
                <w:szCs w:val="20"/>
              </w:rPr>
            </w:pPr>
            <w:r w:rsidRPr="00A5130C">
              <w:rPr>
                <w:sz w:val="20"/>
                <w:szCs w:val="20"/>
              </w:rPr>
              <w:t>клинкерный силос</w:t>
            </w:r>
          </w:p>
        </w:tc>
        <w:tc>
          <w:tcPr>
            <w:tcW w:w="1867" w:type="dxa"/>
            <w:gridSpan w:val="2"/>
            <w:shd w:val="clear" w:color="auto" w:fill="auto"/>
          </w:tcPr>
          <w:p w:rsidR="0038203D" w:rsidRPr="00A5130C" w:rsidRDefault="0038203D" w:rsidP="00607C2A">
            <w:pPr>
              <w:pStyle w:val="ConsPlusNormal"/>
              <w:spacing w:line="276" w:lineRule="auto"/>
              <w:jc w:val="center"/>
              <w:rPr>
                <w:rFonts w:ascii="Times New Roman" w:hAnsi="Times New Roman" w:cs="Times New Roman"/>
                <w:sz w:val="20"/>
              </w:rPr>
            </w:pPr>
            <w:r w:rsidRPr="00A5130C">
              <w:rPr>
                <w:rFonts w:ascii="Times New Roman" w:hAnsi="Times New Roman" w:cs="Times New Roman"/>
                <w:sz w:val="20"/>
              </w:rPr>
              <w:t>0033</w:t>
            </w:r>
          </w:p>
        </w:tc>
        <w:tc>
          <w:tcPr>
            <w:tcW w:w="1861" w:type="dxa"/>
            <w:gridSpan w:val="2"/>
            <w:shd w:val="clear" w:color="auto" w:fill="auto"/>
          </w:tcPr>
          <w:p w:rsidR="0038203D" w:rsidRPr="00A5130C" w:rsidRDefault="0038203D" w:rsidP="00607C2A">
            <w:pPr>
              <w:jc w:val="center"/>
              <w:rPr>
                <w:rFonts w:ascii="Times New Roman" w:hAnsi="Times New Roman"/>
                <w:sz w:val="20"/>
                <w:szCs w:val="20"/>
              </w:rPr>
            </w:pPr>
            <w:r w:rsidRPr="00A5130C">
              <w:rPr>
                <w:rFonts w:ascii="Times New Roman" w:hAnsi="Times New Roman"/>
                <w:sz w:val="20"/>
                <w:szCs w:val="20"/>
              </w:rPr>
              <w:t>газоход</w:t>
            </w:r>
          </w:p>
        </w:tc>
        <w:tc>
          <w:tcPr>
            <w:tcW w:w="1928" w:type="dxa"/>
            <w:gridSpan w:val="2"/>
            <w:shd w:val="clear" w:color="auto" w:fill="auto"/>
            <w:vAlign w:val="center"/>
          </w:tcPr>
          <w:p w:rsidR="0038203D" w:rsidRPr="00A5130C" w:rsidRDefault="0038203D" w:rsidP="00D631ED">
            <w:pPr>
              <w:jc w:val="center"/>
              <w:rPr>
                <w:rFonts w:ascii="Times New Roman" w:hAnsi="Times New Roman"/>
              </w:rPr>
            </w:pPr>
            <w:r w:rsidRPr="00A5130C">
              <w:rPr>
                <w:rFonts w:ascii="Times New Roman" w:hAnsi="Times New Roman"/>
                <w:sz w:val="20"/>
                <w:szCs w:val="20"/>
              </w:rPr>
              <w:t>1 раз в квартал</w:t>
            </w:r>
          </w:p>
        </w:tc>
        <w:tc>
          <w:tcPr>
            <w:tcW w:w="3104" w:type="dxa"/>
            <w:shd w:val="clear" w:color="auto" w:fill="auto"/>
            <w:vAlign w:val="center"/>
          </w:tcPr>
          <w:p w:rsidR="0038203D" w:rsidRPr="00A5130C" w:rsidRDefault="0038203D" w:rsidP="00D631ED">
            <w:pPr>
              <w:jc w:val="center"/>
              <w:rPr>
                <w:rFonts w:ascii="Times New Roman" w:hAnsi="Times New Roman"/>
                <w:sz w:val="20"/>
                <w:szCs w:val="20"/>
              </w:rPr>
            </w:pPr>
            <w:r w:rsidRPr="00A5130C">
              <w:rPr>
                <w:rFonts w:ascii="Times New Roman" w:hAnsi="Times New Roman"/>
                <w:noProof/>
                <w:sz w:val="20"/>
                <w:szCs w:val="20"/>
              </w:rPr>
              <w:t>Твердые частицы</w:t>
            </w:r>
          </w:p>
        </w:tc>
      </w:tr>
      <w:tr w:rsidR="0038203D" w:rsidRPr="00A5130C" w:rsidTr="00D631ED">
        <w:trPr>
          <w:trHeight w:val="70"/>
        </w:trPr>
        <w:tc>
          <w:tcPr>
            <w:tcW w:w="607" w:type="dxa"/>
            <w:shd w:val="clear" w:color="auto" w:fill="auto"/>
            <w:vAlign w:val="center"/>
          </w:tcPr>
          <w:p w:rsidR="0038203D" w:rsidRPr="00A5130C" w:rsidRDefault="0038203D" w:rsidP="00A469B3">
            <w:pPr>
              <w:jc w:val="center"/>
              <w:rPr>
                <w:rFonts w:ascii="Times New Roman" w:hAnsi="Times New Roman"/>
                <w:sz w:val="20"/>
                <w:szCs w:val="20"/>
              </w:rPr>
            </w:pPr>
            <w:r w:rsidRPr="00A5130C">
              <w:rPr>
                <w:rFonts w:ascii="Times New Roman" w:hAnsi="Times New Roman"/>
                <w:sz w:val="20"/>
                <w:szCs w:val="20"/>
              </w:rPr>
              <w:t>29</w:t>
            </w:r>
          </w:p>
        </w:tc>
        <w:tc>
          <w:tcPr>
            <w:tcW w:w="1558" w:type="dxa"/>
            <w:vMerge/>
            <w:shd w:val="clear" w:color="auto" w:fill="auto"/>
          </w:tcPr>
          <w:p w:rsidR="0038203D" w:rsidRPr="00A5130C" w:rsidRDefault="0038203D" w:rsidP="00607C2A">
            <w:pPr>
              <w:pStyle w:val="10"/>
              <w:rPr>
                <w:sz w:val="20"/>
              </w:rPr>
            </w:pPr>
          </w:p>
        </w:tc>
        <w:tc>
          <w:tcPr>
            <w:tcW w:w="4303" w:type="dxa"/>
            <w:gridSpan w:val="2"/>
            <w:vMerge/>
            <w:shd w:val="clear" w:color="auto" w:fill="auto"/>
          </w:tcPr>
          <w:p w:rsidR="0038203D" w:rsidRPr="00A5130C" w:rsidRDefault="0038203D" w:rsidP="00607C2A">
            <w:pPr>
              <w:pStyle w:val="a4"/>
              <w:jc w:val="center"/>
              <w:rPr>
                <w:sz w:val="20"/>
                <w:szCs w:val="20"/>
              </w:rPr>
            </w:pPr>
          </w:p>
        </w:tc>
        <w:tc>
          <w:tcPr>
            <w:tcW w:w="1867" w:type="dxa"/>
            <w:gridSpan w:val="2"/>
            <w:shd w:val="clear" w:color="auto" w:fill="auto"/>
          </w:tcPr>
          <w:p w:rsidR="0038203D" w:rsidRPr="00A5130C" w:rsidRDefault="0038203D" w:rsidP="00607C2A">
            <w:pPr>
              <w:pStyle w:val="ConsPlusNormal"/>
              <w:spacing w:line="276" w:lineRule="auto"/>
              <w:jc w:val="center"/>
              <w:rPr>
                <w:rFonts w:ascii="Times New Roman" w:hAnsi="Times New Roman" w:cs="Times New Roman"/>
                <w:sz w:val="20"/>
              </w:rPr>
            </w:pPr>
            <w:r w:rsidRPr="00A5130C">
              <w:rPr>
                <w:rFonts w:ascii="Times New Roman" w:hAnsi="Times New Roman" w:cs="Times New Roman"/>
                <w:sz w:val="20"/>
              </w:rPr>
              <w:t>0034</w:t>
            </w:r>
          </w:p>
        </w:tc>
        <w:tc>
          <w:tcPr>
            <w:tcW w:w="1861" w:type="dxa"/>
            <w:gridSpan w:val="2"/>
            <w:shd w:val="clear" w:color="auto" w:fill="auto"/>
          </w:tcPr>
          <w:p w:rsidR="0038203D" w:rsidRPr="00A5130C" w:rsidRDefault="0038203D" w:rsidP="00607C2A">
            <w:pPr>
              <w:jc w:val="center"/>
              <w:rPr>
                <w:rFonts w:ascii="Times New Roman" w:hAnsi="Times New Roman"/>
                <w:sz w:val="20"/>
                <w:szCs w:val="20"/>
              </w:rPr>
            </w:pPr>
            <w:r w:rsidRPr="00A5130C">
              <w:rPr>
                <w:rFonts w:ascii="Times New Roman" w:hAnsi="Times New Roman"/>
                <w:sz w:val="20"/>
                <w:szCs w:val="20"/>
              </w:rPr>
              <w:t>газоход</w:t>
            </w:r>
          </w:p>
        </w:tc>
        <w:tc>
          <w:tcPr>
            <w:tcW w:w="1928" w:type="dxa"/>
            <w:gridSpan w:val="2"/>
            <w:shd w:val="clear" w:color="auto" w:fill="auto"/>
            <w:vAlign w:val="center"/>
          </w:tcPr>
          <w:p w:rsidR="0038203D" w:rsidRPr="00A5130C" w:rsidRDefault="0038203D" w:rsidP="00D631ED">
            <w:pPr>
              <w:jc w:val="center"/>
              <w:rPr>
                <w:rFonts w:ascii="Times New Roman" w:hAnsi="Times New Roman"/>
              </w:rPr>
            </w:pPr>
            <w:r w:rsidRPr="00A5130C">
              <w:rPr>
                <w:rFonts w:ascii="Times New Roman" w:hAnsi="Times New Roman"/>
                <w:sz w:val="20"/>
                <w:szCs w:val="20"/>
              </w:rPr>
              <w:t>1 раз в квартал</w:t>
            </w:r>
          </w:p>
        </w:tc>
        <w:tc>
          <w:tcPr>
            <w:tcW w:w="3104" w:type="dxa"/>
            <w:shd w:val="clear" w:color="auto" w:fill="auto"/>
            <w:vAlign w:val="center"/>
          </w:tcPr>
          <w:p w:rsidR="0038203D" w:rsidRPr="00A5130C" w:rsidRDefault="0038203D" w:rsidP="00D631ED">
            <w:pPr>
              <w:jc w:val="center"/>
              <w:rPr>
                <w:rFonts w:ascii="Times New Roman" w:hAnsi="Times New Roman"/>
                <w:sz w:val="20"/>
                <w:szCs w:val="20"/>
              </w:rPr>
            </w:pPr>
            <w:r w:rsidRPr="00A5130C">
              <w:rPr>
                <w:rFonts w:ascii="Times New Roman" w:hAnsi="Times New Roman"/>
                <w:noProof/>
                <w:sz w:val="20"/>
                <w:szCs w:val="20"/>
              </w:rPr>
              <w:t>Твердые частицы</w:t>
            </w:r>
          </w:p>
        </w:tc>
      </w:tr>
      <w:tr w:rsidR="0038203D" w:rsidRPr="00A5130C" w:rsidTr="00D631ED">
        <w:trPr>
          <w:trHeight w:val="145"/>
        </w:trPr>
        <w:tc>
          <w:tcPr>
            <w:tcW w:w="607" w:type="dxa"/>
            <w:shd w:val="clear" w:color="auto" w:fill="auto"/>
            <w:vAlign w:val="center"/>
          </w:tcPr>
          <w:p w:rsidR="0038203D" w:rsidRPr="00A5130C" w:rsidRDefault="0038203D" w:rsidP="00A469B3">
            <w:pPr>
              <w:jc w:val="center"/>
              <w:rPr>
                <w:rFonts w:ascii="Times New Roman" w:hAnsi="Times New Roman"/>
                <w:sz w:val="20"/>
                <w:szCs w:val="20"/>
              </w:rPr>
            </w:pPr>
            <w:r w:rsidRPr="00A5130C">
              <w:rPr>
                <w:rFonts w:ascii="Times New Roman" w:hAnsi="Times New Roman"/>
                <w:sz w:val="20"/>
                <w:szCs w:val="20"/>
              </w:rPr>
              <w:t>30</w:t>
            </w:r>
          </w:p>
        </w:tc>
        <w:tc>
          <w:tcPr>
            <w:tcW w:w="1558" w:type="dxa"/>
            <w:vMerge/>
            <w:shd w:val="clear" w:color="auto" w:fill="auto"/>
          </w:tcPr>
          <w:p w:rsidR="0038203D" w:rsidRPr="00A5130C" w:rsidRDefault="0038203D" w:rsidP="00607C2A">
            <w:pPr>
              <w:pStyle w:val="10"/>
              <w:rPr>
                <w:sz w:val="20"/>
              </w:rPr>
            </w:pPr>
          </w:p>
        </w:tc>
        <w:tc>
          <w:tcPr>
            <w:tcW w:w="4303" w:type="dxa"/>
            <w:gridSpan w:val="2"/>
            <w:vMerge/>
            <w:shd w:val="clear" w:color="auto" w:fill="auto"/>
          </w:tcPr>
          <w:p w:rsidR="0038203D" w:rsidRPr="00A5130C" w:rsidRDefault="0038203D" w:rsidP="00607C2A">
            <w:pPr>
              <w:pStyle w:val="a4"/>
              <w:jc w:val="center"/>
              <w:rPr>
                <w:sz w:val="20"/>
                <w:szCs w:val="20"/>
              </w:rPr>
            </w:pPr>
          </w:p>
        </w:tc>
        <w:tc>
          <w:tcPr>
            <w:tcW w:w="1867" w:type="dxa"/>
            <w:gridSpan w:val="2"/>
            <w:shd w:val="clear" w:color="auto" w:fill="auto"/>
          </w:tcPr>
          <w:p w:rsidR="0038203D" w:rsidRPr="00A5130C" w:rsidRDefault="0038203D" w:rsidP="00607C2A">
            <w:pPr>
              <w:pStyle w:val="ConsPlusNormal"/>
              <w:spacing w:line="276" w:lineRule="auto"/>
              <w:jc w:val="center"/>
              <w:rPr>
                <w:rFonts w:ascii="Times New Roman" w:hAnsi="Times New Roman" w:cs="Times New Roman"/>
                <w:sz w:val="20"/>
              </w:rPr>
            </w:pPr>
            <w:r w:rsidRPr="00A5130C">
              <w:rPr>
                <w:rFonts w:ascii="Times New Roman" w:hAnsi="Times New Roman" w:cs="Times New Roman"/>
                <w:sz w:val="20"/>
              </w:rPr>
              <w:t>0035</w:t>
            </w:r>
          </w:p>
        </w:tc>
        <w:tc>
          <w:tcPr>
            <w:tcW w:w="1861" w:type="dxa"/>
            <w:gridSpan w:val="2"/>
            <w:shd w:val="clear" w:color="auto" w:fill="auto"/>
          </w:tcPr>
          <w:p w:rsidR="0038203D" w:rsidRPr="00A5130C" w:rsidRDefault="0038203D" w:rsidP="00607C2A">
            <w:pPr>
              <w:jc w:val="center"/>
              <w:rPr>
                <w:rFonts w:ascii="Times New Roman" w:hAnsi="Times New Roman"/>
                <w:sz w:val="20"/>
                <w:szCs w:val="20"/>
              </w:rPr>
            </w:pPr>
            <w:r w:rsidRPr="00A5130C">
              <w:rPr>
                <w:rFonts w:ascii="Times New Roman" w:hAnsi="Times New Roman"/>
                <w:sz w:val="20"/>
                <w:szCs w:val="20"/>
              </w:rPr>
              <w:t>газоход</w:t>
            </w:r>
          </w:p>
        </w:tc>
        <w:tc>
          <w:tcPr>
            <w:tcW w:w="1928" w:type="dxa"/>
            <w:gridSpan w:val="2"/>
            <w:shd w:val="clear" w:color="auto" w:fill="auto"/>
            <w:vAlign w:val="center"/>
          </w:tcPr>
          <w:p w:rsidR="0038203D" w:rsidRPr="00A5130C" w:rsidRDefault="0038203D" w:rsidP="00D631ED">
            <w:pPr>
              <w:jc w:val="center"/>
              <w:rPr>
                <w:rFonts w:ascii="Times New Roman" w:hAnsi="Times New Roman"/>
              </w:rPr>
            </w:pPr>
            <w:r w:rsidRPr="00A5130C">
              <w:rPr>
                <w:rFonts w:ascii="Times New Roman" w:hAnsi="Times New Roman"/>
                <w:sz w:val="20"/>
                <w:szCs w:val="20"/>
              </w:rPr>
              <w:t>1 раз в квартал</w:t>
            </w:r>
          </w:p>
        </w:tc>
        <w:tc>
          <w:tcPr>
            <w:tcW w:w="3104" w:type="dxa"/>
            <w:shd w:val="clear" w:color="auto" w:fill="auto"/>
            <w:vAlign w:val="center"/>
          </w:tcPr>
          <w:p w:rsidR="0038203D" w:rsidRPr="00A5130C" w:rsidRDefault="0038203D" w:rsidP="00D631ED">
            <w:pPr>
              <w:jc w:val="center"/>
              <w:rPr>
                <w:rFonts w:ascii="Times New Roman" w:hAnsi="Times New Roman"/>
                <w:sz w:val="20"/>
                <w:szCs w:val="20"/>
              </w:rPr>
            </w:pPr>
            <w:r w:rsidRPr="00A5130C">
              <w:rPr>
                <w:rFonts w:ascii="Times New Roman" w:hAnsi="Times New Roman"/>
                <w:noProof/>
                <w:sz w:val="20"/>
                <w:szCs w:val="20"/>
              </w:rPr>
              <w:t>Твердые частицы</w:t>
            </w:r>
          </w:p>
        </w:tc>
      </w:tr>
      <w:tr w:rsidR="0038203D" w:rsidRPr="00A5130C" w:rsidTr="00D631ED">
        <w:trPr>
          <w:trHeight w:val="70"/>
        </w:trPr>
        <w:tc>
          <w:tcPr>
            <w:tcW w:w="607" w:type="dxa"/>
            <w:shd w:val="clear" w:color="auto" w:fill="auto"/>
            <w:vAlign w:val="center"/>
          </w:tcPr>
          <w:p w:rsidR="0038203D" w:rsidRPr="00A5130C" w:rsidRDefault="0038203D" w:rsidP="00A469B3">
            <w:pPr>
              <w:jc w:val="center"/>
              <w:rPr>
                <w:rFonts w:ascii="Times New Roman" w:hAnsi="Times New Roman"/>
                <w:sz w:val="20"/>
                <w:szCs w:val="20"/>
              </w:rPr>
            </w:pPr>
            <w:r w:rsidRPr="00A5130C">
              <w:rPr>
                <w:rFonts w:ascii="Times New Roman" w:hAnsi="Times New Roman"/>
                <w:sz w:val="20"/>
                <w:szCs w:val="20"/>
              </w:rPr>
              <w:t>31</w:t>
            </w:r>
          </w:p>
        </w:tc>
        <w:tc>
          <w:tcPr>
            <w:tcW w:w="1558" w:type="dxa"/>
            <w:vMerge/>
            <w:shd w:val="clear" w:color="auto" w:fill="auto"/>
          </w:tcPr>
          <w:p w:rsidR="0038203D" w:rsidRPr="00A5130C" w:rsidRDefault="0038203D" w:rsidP="00607C2A">
            <w:pPr>
              <w:pStyle w:val="10"/>
              <w:rPr>
                <w:sz w:val="20"/>
              </w:rPr>
            </w:pPr>
          </w:p>
        </w:tc>
        <w:tc>
          <w:tcPr>
            <w:tcW w:w="4303" w:type="dxa"/>
            <w:gridSpan w:val="2"/>
            <w:vMerge w:val="restart"/>
            <w:shd w:val="clear" w:color="auto" w:fill="auto"/>
          </w:tcPr>
          <w:p w:rsidR="0038203D" w:rsidRPr="00A5130C" w:rsidRDefault="0038203D" w:rsidP="00607C2A">
            <w:pPr>
              <w:pStyle w:val="10"/>
              <w:rPr>
                <w:sz w:val="20"/>
              </w:rPr>
            </w:pPr>
            <w:r w:rsidRPr="00A5130C">
              <w:rPr>
                <w:sz w:val="20"/>
              </w:rPr>
              <w:t xml:space="preserve">ЦПЦ, (силос клинкера </w:t>
            </w:r>
            <w:r w:rsidRPr="00A5130C">
              <w:rPr>
                <w:sz w:val="20"/>
              </w:rPr>
              <w:pgNum/>
              <w:t>недообоженного)</w:t>
            </w:r>
          </w:p>
        </w:tc>
        <w:tc>
          <w:tcPr>
            <w:tcW w:w="1867" w:type="dxa"/>
            <w:gridSpan w:val="2"/>
            <w:shd w:val="clear" w:color="auto" w:fill="auto"/>
          </w:tcPr>
          <w:p w:rsidR="0038203D" w:rsidRPr="00A5130C" w:rsidRDefault="0038203D" w:rsidP="00607C2A">
            <w:pPr>
              <w:pStyle w:val="a4"/>
              <w:spacing w:line="276" w:lineRule="auto"/>
              <w:jc w:val="center"/>
              <w:rPr>
                <w:sz w:val="20"/>
                <w:szCs w:val="20"/>
              </w:rPr>
            </w:pPr>
            <w:r w:rsidRPr="00A5130C">
              <w:rPr>
                <w:sz w:val="20"/>
                <w:szCs w:val="20"/>
              </w:rPr>
              <w:t>0036</w:t>
            </w:r>
          </w:p>
        </w:tc>
        <w:tc>
          <w:tcPr>
            <w:tcW w:w="1861" w:type="dxa"/>
            <w:gridSpan w:val="2"/>
            <w:shd w:val="clear" w:color="auto" w:fill="auto"/>
          </w:tcPr>
          <w:p w:rsidR="0038203D" w:rsidRPr="00A5130C" w:rsidRDefault="0038203D" w:rsidP="00607C2A">
            <w:pPr>
              <w:jc w:val="center"/>
              <w:rPr>
                <w:rFonts w:ascii="Times New Roman" w:hAnsi="Times New Roman"/>
                <w:sz w:val="20"/>
                <w:szCs w:val="20"/>
              </w:rPr>
            </w:pPr>
            <w:r w:rsidRPr="00A5130C">
              <w:rPr>
                <w:rFonts w:ascii="Times New Roman" w:hAnsi="Times New Roman"/>
                <w:sz w:val="20"/>
                <w:szCs w:val="20"/>
              </w:rPr>
              <w:t>газоход</w:t>
            </w:r>
          </w:p>
        </w:tc>
        <w:tc>
          <w:tcPr>
            <w:tcW w:w="1928" w:type="dxa"/>
            <w:gridSpan w:val="2"/>
            <w:shd w:val="clear" w:color="auto" w:fill="auto"/>
            <w:vAlign w:val="center"/>
          </w:tcPr>
          <w:p w:rsidR="0038203D" w:rsidRPr="00A5130C" w:rsidRDefault="0038203D" w:rsidP="00D631ED">
            <w:pPr>
              <w:jc w:val="center"/>
              <w:rPr>
                <w:rFonts w:ascii="Times New Roman" w:hAnsi="Times New Roman"/>
              </w:rPr>
            </w:pPr>
            <w:r w:rsidRPr="00A5130C">
              <w:rPr>
                <w:rFonts w:ascii="Times New Roman" w:hAnsi="Times New Roman"/>
                <w:sz w:val="20"/>
                <w:szCs w:val="20"/>
              </w:rPr>
              <w:t>1 раз в квартал</w:t>
            </w:r>
          </w:p>
        </w:tc>
        <w:tc>
          <w:tcPr>
            <w:tcW w:w="3104" w:type="dxa"/>
            <w:shd w:val="clear" w:color="auto" w:fill="auto"/>
            <w:vAlign w:val="center"/>
          </w:tcPr>
          <w:p w:rsidR="0038203D" w:rsidRPr="00A5130C" w:rsidRDefault="0038203D" w:rsidP="00D631ED">
            <w:pPr>
              <w:jc w:val="center"/>
              <w:rPr>
                <w:rFonts w:ascii="Times New Roman" w:hAnsi="Times New Roman"/>
                <w:sz w:val="20"/>
                <w:szCs w:val="20"/>
              </w:rPr>
            </w:pPr>
            <w:r w:rsidRPr="00A5130C">
              <w:rPr>
                <w:rFonts w:ascii="Times New Roman" w:hAnsi="Times New Roman"/>
                <w:noProof/>
                <w:sz w:val="20"/>
                <w:szCs w:val="20"/>
              </w:rPr>
              <w:t>Твердые частицы</w:t>
            </w:r>
          </w:p>
        </w:tc>
      </w:tr>
      <w:tr w:rsidR="0038203D" w:rsidRPr="00A5130C" w:rsidTr="00D631ED">
        <w:trPr>
          <w:trHeight w:val="70"/>
        </w:trPr>
        <w:tc>
          <w:tcPr>
            <w:tcW w:w="607" w:type="dxa"/>
            <w:shd w:val="clear" w:color="auto" w:fill="auto"/>
            <w:vAlign w:val="center"/>
          </w:tcPr>
          <w:p w:rsidR="0038203D" w:rsidRPr="00A5130C" w:rsidRDefault="0038203D" w:rsidP="00A469B3">
            <w:pPr>
              <w:jc w:val="center"/>
              <w:rPr>
                <w:rFonts w:ascii="Times New Roman" w:hAnsi="Times New Roman"/>
                <w:sz w:val="20"/>
                <w:szCs w:val="20"/>
              </w:rPr>
            </w:pPr>
            <w:r w:rsidRPr="00A5130C">
              <w:rPr>
                <w:rFonts w:ascii="Times New Roman" w:hAnsi="Times New Roman"/>
                <w:sz w:val="20"/>
                <w:szCs w:val="20"/>
              </w:rPr>
              <w:t>32</w:t>
            </w:r>
          </w:p>
        </w:tc>
        <w:tc>
          <w:tcPr>
            <w:tcW w:w="1558" w:type="dxa"/>
            <w:vMerge/>
            <w:shd w:val="clear" w:color="auto" w:fill="auto"/>
          </w:tcPr>
          <w:p w:rsidR="0038203D" w:rsidRPr="00A5130C" w:rsidRDefault="0038203D" w:rsidP="00607C2A">
            <w:pPr>
              <w:pStyle w:val="10"/>
              <w:rPr>
                <w:sz w:val="20"/>
              </w:rPr>
            </w:pPr>
          </w:p>
        </w:tc>
        <w:tc>
          <w:tcPr>
            <w:tcW w:w="4303" w:type="dxa"/>
            <w:gridSpan w:val="2"/>
            <w:vMerge/>
            <w:shd w:val="clear" w:color="auto" w:fill="auto"/>
          </w:tcPr>
          <w:p w:rsidR="0038203D" w:rsidRPr="00A5130C" w:rsidRDefault="0038203D" w:rsidP="00607C2A">
            <w:pPr>
              <w:pStyle w:val="a4"/>
              <w:jc w:val="center"/>
              <w:rPr>
                <w:sz w:val="20"/>
                <w:szCs w:val="20"/>
              </w:rPr>
            </w:pPr>
          </w:p>
        </w:tc>
        <w:tc>
          <w:tcPr>
            <w:tcW w:w="1867" w:type="dxa"/>
            <w:gridSpan w:val="2"/>
            <w:shd w:val="clear" w:color="auto" w:fill="auto"/>
          </w:tcPr>
          <w:p w:rsidR="0038203D" w:rsidRPr="00A5130C" w:rsidRDefault="0038203D" w:rsidP="00607C2A">
            <w:pPr>
              <w:pStyle w:val="a4"/>
              <w:spacing w:line="276" w:lineRule="auto"/>
              <w:jc w:val="center"/>
              <w:rPr>
                <w:sz w:val="20"/>
                <w:szCs w:val="20"/>
              </w:rPr>
            </w:pPr>
            <w:r w:rsidRPr="00A5130C">
              <w:rPr>
                <w:sz w:val="20"/>
                <w:szCs w:val="20"/>
              </w:rPr>
              <w:t>0037</w:t>
            </w:r>
          </w:p>
        </w:tc>
        <w:tc>
          <w:tcPr>
            <w:tcW w:w="1861" w:type="dxa"/>
            <w:gridSpan w:val="2"/>
            <w:shd w:val="clear" w:color="auto" w:fill="auto"/>
          </w:tcPr>
          <w:p w:rsidR="0038203D" w:rsidRPr="00A5130C" w:rsidRDefault="0038203D" w:rsidP="00607C2A">
            <w:pPr>
              <w:jc w:val="center"/>
              <w:rPr>
                <w:rFonts w:ascii="Times New Roman" w:hAnsi="Times New Roman"/>
                <w:sz w:val="20"/>
                <w:szCs w:val="20"/>
              </w:rPr>
            </w:pPr>
            <w:r w:rsidRPr="00A5130C">
              <w:rPr>
                <w:rFonts w:ascii="Times New Roman" w:hAnsi="Times New Roman"/>
                <w:sz w:val="20"/>
                <w:szCs w:val="20"/>
              </w:rPr>
              <w:t>газоход</w:t>
            </w:r>
          </w:p>
        </w:tc>
        <w:tc>
          <w:tcPr>
            <w:tcW w:w="1928" w:type="dxa"/>
            <w:gridSpan w:val="2"/>
            <w:shd w:val="clear" w:color="auto" w:fill="auto"/>
            <w:vAlign w:val="center"/>
          </w:tcPr>
          <w:p w:rsidR="0038203D" w:rsidRPr="00A5130C" w:rsidRDefault="0038203D" w:rsidP="00D631ED">
            <w:pPr>
              <w:jc w:val="center"/>
              <w:rPr>
                <w:rFonts w:ascii="Times New Roman" w:hAnsi="Times New Roman"/>
              </w:rPr>
            </w:pPr>
            <w:r w:rsidRPr="00A5130C">
              <w:rPr>
                <w:rFonts w:ascii="Times New Roman" w:hAnsi="Times New Roman"/>
                <w:sz w:val="20"/>
                <w:szCs w:val="20"/>
              </w:rPr>
              <w:t>1 раз в квартал</w:t>
            </w:r>
          </w:p>
        </w:tc>
        <w:tc>
          <w:tcPr>
            <w:tcW w:w="3104" w:type="dxa"/>
            <w:shd w:val="clear" w:color="auto" w:fill="auto"/>
            <w:vAlign w:val="center"/>
          </w:tcPr>
          <w:p w:rsidR="0038203D" w:rsidRPr="00A5130C" w:rsidRDefault="0038203D" w:rsidP="00D631ED">
            <w:pPr>
              <w:jc w:val="center"/>
              <w:rPr>
                <w:rFonts w:ascii="Times New Roman" w:hAnsi="Times New Roman"/>
                <w:sz w:val="20"/>
                <w:szCs w:val="20"/>
              </w:rPr>
            </w:pPr>
            <w:r w:rsidRPr="00A5130C">
              <w:rPr>
                <w:rFonts w:ascii="Times New Roman" w:hAnsi="Times New Roman"/>
                <w:noProof/>
                <w:sz w:val="20"/>
                <w:szCs w:val="20"/>
              </w:rPr>
              <w:t>Твердые частицы</w:t>
            </w:r>
          </w:p>
        </w:tc>
      </w:tr>
      <w:tr w:rsidR="0038203D" w:rsidRPr="00A5130C" w:rsidTr="00D631ED">
        <w:trPr>
          <w:trHeight w:val="70"/>
        </w:trPr>
        <w:tc>
          <w:tcPr>
            <w:tcW w:w="607" w:type="dxa"/>
            <w:shd w:val="clear" w:color="auto" w:fill="auto"/>
            <w:vAlign w:val="center"/>
          </w:tcPr>
          <w:p w:rsidR="0038203D" w:rsidRPr="00A5130C" w:rsidRDefault="0038203D" w:rsidP="00A469B3">
            <w:pPr>
              <w:jc w:val="center"/>
              <w:rPr>
                <w:rFonts w:ascii="Times New Roman" w:hAnsi="Times New Roman"/>
                <w:sz w:val="20"/>
                <w:szCs w:val="20"/>
              </w:rPr>
            </w:pPr>
            <w:r w:rsidRPr="00A5130C">
              <w:rPr>
                <w:rFonts w:ascii="Times New Roman" w:hAnsi="Times New Roman"/>
                <w:sz w:val="20"/>
                <w:szCs w:val="20"/>
              </w:rPr>
              <w:t>33</w:t>
            </w:r>
          </w:p>
        </w:tc>
        <w:tc>
          <w:tcPr>
            <w:tcW w:w="1558" w:type="dxa"/>
            <w:vMerge/>
            <w:shd w:val="clear" w:color="auto" w:fill="auto"/>
          </w:tcPr>
          <w:p w:rsidR="0038203D" w:rsidRPr="00A5130C" w:rsidRDefault="0038203D" w:rsidP="00607C2A">
            <w:pPr>
              <w:pStyle w:val="10"/>
              <w:rPr>
                <w:sz w:val="20"/>
              </w:rPr>
            </w:pPr>
          </w:p>
        </w:tc>
        <w:tc>
          <w:tcPr>
            <w:tcW w:w="4303" w:type="dxa"/>
            <w:gridSpan w:val="2"/>
            <w:vMerge w:val="restart"/>
            <w:shd w:val="clear" w:color="auto" w:fill="auto"/>
          </w:tcPr>
          <w:p w:rsidR="0038203D" w:rsidRPr="00A5130C" w:rsidRDefault="0038203D" w:rsidP="00607C2A">
            <w:pPr>
              <w:pStyle w:val="a4"/>
              <w:jc w:val="center"/>
              <w:rPr>
                <w:sz w:val="20"/>
                <w:szCs w:val="20"/>
              </w:rPr>
            </w:pPr>
            <w:r w:rsidRPr="00A5130C">
              <w:rPr>
                <w:sz w:val="20"/>
                <w:szCs w:val="20"/>
              </w:rPr>
              <w:t>Цех помола цемента, (пересыпка клинкера)</w:t>
            </w:r>
          </w:p>
        </w:tc>
        <w:tc>
          <w:tcPr>
            <w:tcW w:w="1867" w:type="dxa"/>
            <w:gridSpan w:val="2"/>
            <w:shd w:val="clear" w:color="auto" w:fill="auto"/>
          </w:tcPr>
          <w:p w:rsidR="0038203D" w:rsidRPr="00A5130C" w:rsidRDefault="0038203D" w:rsidP="00607C2A">
            <w:pPr>
              <w:pStyle w:val="a4"/>
              <w:spacing w:line="276" w:lineRule="auto"/>
              <w:jc w:val="center"/>
              <w:rPr>
                <w:sz w:val="20"/>
                <w:szCs w:val="20"/>
              </w:rPr>
            </w:pPr>
            <w:r w:rsidRPr="00A5130C">
              <w:rPr>
                <w:sz w:val="20"/>
                <w:szCs w:val="20"/>
              </w:rPr>
              <w:t>0038</w:t>
            </w:r>
          </w:p>
        </w:tc>
        <w:tc>
          <w:tcPr>
            <w:tcW w:w="1861" w:type="dxa"/>
            <w:gridSpan w:val="2"/>
            <w:shd w:val="clear" w:color="auto" w:fill="auto"/>
          </w:tcPr>
          <w:p w:rsidR="0038203D" w:rsidRPr="00A5130C" w:rsidRDefault="0038203D" w:rsidP="00607C2A">
            <w:pPr>
              <w:jc w:val="center"/>
              <w:rPr>
                <w:rFonts w:ascii="Times New Roman" w:hAnsi="Times New Roman"/>
                <w:sz w:val="20"/>
                <w:szCs w:val="20"/>
              </w:rPr>
            </w:pPr>
            <w:r w:rsidRPr="00A5130C">
              <w:rPr>
                <w:rFonts w:ascii="Times New Roman" w:hAnsi="Times New Roman"/>
                <w:sz w:val="20"/>
                <w:szCs w:val="20"/>
              </w:rPr>
              <w:t>газоход</w:t>
            </w:r>
          </w:p>
        </w:tc>
        <w:tc>
          <w:tcPr>
            <w:tcW w:w="1928" w:type="dxa"/>
            <w:gridSpan w:val="2"/>
            <w:shd w:val="clear" w:color="auto" w:fill="auto"/>
            <w:vAlign w:val="center"/>
          </w:tcPr>
          <w:p w:rsidR="0038203D" w:rsidRPr="00A5130C" w:rsidRDefault="0038203D" w:rsidP="00D631ED">
            <w:pPr>
              <w:jc w:val="center"/>
              <w:rPr>
                <w:rFonts w:ascii="Times New Roman" w:hAnsi="Times New Roman"/>
              </w:rPr>
            </w:pPr>
            <w:r w:rsidRPr="00A5130C">
              <w:rPr>
                <w:rFonts w:ascii="Times New Roman" w:hAnsi="Times New Roman"/>
                <w:sz w:val="20"/>
                <w:szCs w:val="20"/>
              </w:rPr>
              <w:t>1 раз в квартал</w:t>
            </w:r>
          </w:p>
        </w:tc>
        <w:tc>
          <w:tcPr>
            <w:tcW w:w="3104" w:type="dxa"/>
            <w:shd w:val="clear" w:color="auto" w:fill="auto"/>
            <w:vAlign w:val="center"/>
          </w:tcPr>
          <w:p w:rsidR="0038203D" w:rsidRPr="00A5130C" w:rsidRDefault="0038203D" w:rsidP="00D631ED">
            <w:pPr>
              <w:jc w:val="center"/>
              <w:rPr>
                <w:rFonts w:ascii="Times New Roman" w:hAnsi="Times New Roman"/>
                <w:sz w:val="20"/>
                <w:szCs w:val="20"/>
              </w:rPr>
            </w:pPr>
            <w:r w:rsidRPr="00A5130C">
              <w:rPr>
                <w:rFonts w:ascii="Times New Roman" w:hAnsi="Times New Roman"/>
                <w:noProof/>
                <w:sz w:val="20"/>
                <w:szCs w:val="20"/>
              </w:rPr>
              <w:t>Твердые частицы</w:t>
            </w:r>
          </w:p>
        </w:tc>
      </w:tr>
      <w:tr w:rsidR="0038203D" w:rsidRPr="00A5130C" w:rsidTr="00D631ED">
        <w:trPr>
          <w:trHeight w:val="120"/>
        </w:trPr>
        <w:tc>
          <w:tcPr>
            <w:tcW w:w="607" w:type="dxa"/>
            <w:shd w:val="clear" w:color="auto" w:fill="auto"/>
            <w:vAlign w:val="center"/>
          </w:tcPr>
          <w:p w:rsidR="0038203D" w:rsidRPr="00A5130C" w:rsidRDefault="0038203D" w:rsidP="00A469B3">
            <w:pPr>
              <w:jc w:val="center"/>
              <w:rPr>
                <w:rFonts w:ascii="Times New Roman" w:hAnsi="Times New Roman"/>
                <w:sz w:val="20"/>
                <w:szCs w:val="20"/>
              </w:rPr>
            </w:pPr>
            <w:r w:rsidRPr="00A5130C">
              <w:rPr>
                <w:rFonts w:ascii="Times New Roman" w:hAnsi="Times New Roman"/>
                <w:sz w:val="20"/>
                <w:szCs w:val="20"/>
              </w:rPr>
              <w:t>34</w:t>
            </w:r>
          </w:p>
        </w:tc>
        <w:tc>
          <w:tcPr>
            <w:tcW w:w="1558" w:type="dxa"/>
            <w:vMerge/>
            <w:shd w:val="clear" w:color="auto" w:fill="auto"/>
          </w:tcPr>
          <w:p w:rsidR="0038203D" w:rsidRPr="00A5130C" w:rsidRDefault="0038203D" w:rsidP="00607C2A">
            <w:pPr>
              <w:pStyle w:val="10"/>
              <w:rPr>
                <w:sz w:val="20"/>
              </w:rPr>
            </w:pPr>
          </w:p>
        </w:tc>
        <w:tc>
          <w:tcPr>
            <w:tcW w:w="4303" w:type="dxa"/>
            <w:gridSpan w:val="2"/>
            <w:vMerge/>
            <w:shd w:val="clear" w:color="auto" w:fill="auto"/>
          </w:tcPr>
          <w:p w:rsidR="0038203D" w:rsidRPr="00A5130C" w:rsidRDefault="0038203D" w:rsidP="00607C2A">
            <w:pPr>
              <w:pStyle w:val="a4"/>
              <w:jc w:val="center"/>
              <w:rPr>
                <w:sz w:val="20"/>
                <w:szCs w:val="20"/>
              </w:rPr>
            </w:pPr>
          </w:p>
        </w:tc>
        <w:tc>
          <w:tcPr>
            <w:tcW w:w="1867" w:type="dxa"/>
            <w:gridSpan w:val="2"/>
            <w:shd w:val="clear" w:color="auto" w:fill="auto"/>
          </w:tcPr>
          <w:p w:rsidR="0038203D" w:rsidRPr="00A5130C" w:rsidRDefault="0038203D" w:rsidP="00607C2A">
            <w:pPr>
              <w:pStyle w:val="a4"/>
              <w:spacing w:line="276" w:lineRule="auto"/>
              <w:jc w:val="center"/>
              <w:rPr>
                <w:sz w:val="20"/>
                <w:szCs w:val="20"/>
              </w:rPr>
            </w:pPr>
            <w:r w:rsidRPr="00A5130C">
              <w:rPr>
                <w:sz w:val="20"/>
                <w:szCs w:val="20"/>
              </w:rPr>
              <w:t>0039</w:t>
            </w:r>
          </w:p>
        </w:tc>
        <w:tc>
          <w:tcPr>
            <w:tcW w:w="1861" w:type="dxa"/>
            <w:gridSpan w:val="2"/>
            <w:shd w:val="clear" w:color="auto" w:fill="auto"/>
          </w:tcPr>
          <w:p w:rsidR="0038203D" w:rsidRPr="00A5130C" w:rsidRDefault="0038203D" w:rsidP="00607C2A">
            <w:pPr>
              <w:jc w:val="center"/>
              <w:rPr>
                <w:rFonts w:ascii="Times New Roman" w:hAnsi="Times New Roman"/>
                <w:sz w:val="20"/>
                <w:szCs w:val="20"/>
              </w:rPr>
            </w:pPr>
            <w:r w:rsidRPr="00A5130C">
              <w:rPr>
                <w:rFonts w:ascii="Times New Roman" w:hAnsi="Times New Roman"/>
                <w:sz w:val="20"/>
                <w:szCs w:val="20"/>
              </w:rPr>
              <w:t>газоход</w:t>
            </w:r>
          </w:p>
        </w:tc>
        <w:tc>
          <w:tcPr>
            <w:tcW w:w="1928" w:type="dxa"/>
            <w:gridSpan w:val="2"/>
            <w:shd w:val="clear" w:color="auto" w:fill="auto"/>
            <w:vAlign w:val="center"/>
          </w:tcPr>
          <w:p w:rsidR="0038203D" w:rsidRPr="00A5130C" w:rsidRDefault="0038203D" w:rsidP="00D631ED">
            <w:pPr>
              <w:jc w:val="center"/>
              <w:rPr>
                <w:rFonts w:ascii="Times New Roman" w:hAnsi="Times New Roman"/>
              </w:rPr>
            </w:pPr>
            <w:r w:rsidRPr="00A5130C">
              <w:rPr>
                <w:rFonts w:ascii="Times New Roman" w:hAnsi="Times New Roman"/>
                <w:sz w:val="20"/>
                <w:szCs w:val="20"/>
              </w:rPr>
              <w:t>1 раз в квартал</w:t>
            </w:r>
          </w:p>
        </w:tc>
        <w:tc>
          <w:tcPr>
            <w:tcW w:w="3104" w:type="dxa"/>
            <w:shd w:val="clear" w:color="auto" w:fill="auto"/>
            <w:vAlign w:val="center"/>
          </w:tcPr>
          <w:p w:rsidR="0038203D" w:rsidRPr="00A5130C" w:rsidRDefault="0038203D" w:rsidP="00D631ED">
            <w:pPr>
              <w:jc w:val="center"/>
              <w:rPr>
                <w:rFonts w:ascii="Times New Roman" w:hAnsi="Times New Roman"/>
                <w:sz w:val="20"/>
                <w:szCs w:val="20"/>
              </w:rPr>
            </w:pPr>
            <w:r w:rsidRPr="00A5130C">
              <w:rPr>
                <w:rFonts w:ascii="Times New Roman" w:hAnsi="Times New Roman"/>
                <w:noProof/>
                <w:sz w:val="20"/>
                <w:szCs w:val="20"/>
              </w:rPr>
              <w:t>Твердые частицы</w:t>
            </w:r>
          </w:p>
        </w:tc>
      </w:tr>
      <w:tr w:rsidR="0038203D" w:rsidRPr="00A5130C" w:rsidTr="00D631ED">
        <w:trPr>
          <w:trHeight w:val="91"/>
        </w:trPr>
        <w:tc>
          <w:tcPr>
            <w:tcW w:w="607" w:type="dxa"/>
            <w:shd w:val="clear" w:color="auto" w:fill="auto"/>
            <w:vAlign w:val="center"/>
          </w:tcPr>
          <w:p w:rsidR="0038203D" w:rsidRPr="00A5130C" w:rsidRDefault="0038203D" w:rsidP="00A469B3">
            <w:pPr>
              <w:jc w:val="center"/>
              <w:rPr>
                <w:rFonts w:ascii="Times New Roman" w:hAnsi="Times New Roman"/>
                <w:sz w:val="20"/>
                <w:szCs w:val="20"/>
              </w:rPr>
            </w:pPr>
            <w:r w:rsidRPr="00A5130C">
              <w:rPr>
                <w:rFonts w:ascii="Times New Roman" w:hAnsi="Times New Roman"/>
                <w:sz w:val="20"/>
                <w:szCs w:val="20"/>
              </w:rPr>
              <w:t>35</w:t>
            </w:r>
          </w:p>
        </w:tc>
        <w:tc>
          <w:tcPr>
            <w:tcW w:w="1558" w:type="dxa"/>
            <w:vMerge/>
            <w:shd w:val="clear" w:color="auto" w:fill="auto"/>
          </w:tcPr>
          <w:p w:rsidR="0038203D" w:rsidRPr="00A5130C" w:rsidRDefault="0038203D" w:rsidP="00607C2A">
            <w:pPr>
              <w:pStyle w:val="10"/>
              <w:rPr>
                <w:sz w:val="20"/>
              </w:rPr>
            </w:pPr>
          </w:p>
        </w:tc>
        <w:tc>
          <w:tcPr>
            <w:tcW w:w="4303" w:type="dxa"/>
            <w:gridSpan w:val="2"/>
            <w:shd w:val="clear" w:color="auto" w:fill="auto"/>
          </w:tcPr>
          <w:p w:rsidR="0038203D" w:rsidRPr="00A5130C" w:rsidRDefault="0038203D" w:rsidP="00607C2A">
            <w:pPr>
              <w:pStyle w:val="a4"/>
              <w:jc w:val="center"/>
              <w:rPr>
                <w:sz w:val="20"/>
                <w:szCs w:val="20"/>
              </w:rPr>
            </w:pPr>
            <w:r w:rsidRPr="00A5130C">
              <w:rPr>
                <w:sz w:val="20"/>
              </w:rPr>
              <w:t>ЦПЦ, (отделение сушки и транспортировки)</w:t>
            </w:r>
          </w:p>
        </w:tc>
        <w:tc>
          <w:tcPr>
            <w:tcW w:w="1867" w:type="dxa"/>
            <w:gridSpan w:val="2"/>
            <w:shd w:val="clear" w:color="auto" w:fill="auto"/>
          </w:tcPr>
          <w:p w:rsidR="0038203D" w:rsidRPr="00A5130C" w:rsidRDefault="0038203D" w:rsidP="00607C2A">
            <w:pPr>
              <w:pStyle w:val="a4"/>
              <w:spacing w:line="276" w:lineRule="auto"/>
              <w:jc w:val="center"/>
              <w:rPr>
                <w:sz w:val="20"/>
                <w:szCs w:val="20"/>
              </w:rPr>
            </w:pPr>
            <w:r w:rsidRPr="00A5130C">
              <w:rPr>
                <w:sz w:val="20"/>
                <w:szCs w:val="20"/>
              </w:rPr>
              <w:t>0042</w:t>
            </w:r>
          </w:p>
        </w:tc>
        <w:tc>
          <w:tcPr>
            <w:tcW w:w="1861" w:type="dxa"/>
            <w:gridSpan w:val="2"/>
            <w:shd w:val="clear" w:color="auto" w:fill="auto"/>
          </w:tcPr>
          <w:p w:rsidR="0038203D" w:rsidRPr="00A5130C" w:rsidRDefault="0038203D" w:rsidP="00607C2A">
            <w:pPr>
              <w:jc w:val="center"/>
              <w:rPr>
                <w:rFonts w:ascii="Times New Roman" w:hAnsi="Times New Roman"/>
                <w:sz w:val="20"/>
                <w:szCs w:val="20"/>
              </w:rPr>
            </w:pPr>
            <w:r w:rsidRPr="00A5130C">
              <w:rPr>
                <w:rFonts w:ascii="Times New Roman" w:hAnsi="Times New Roman"/>
                <w:sz w:val="20"/>
                <w:szCs w:val="20"/>
              </w:rPr>
              <w:t>газоход</w:t>
            </w:r>
          </w:p>
        </w:tc>
        <w:tc>
          <w:tcPr>
            <w:tcW w:w="1928" w:type="dxa"/>
            <w:gridSpan w:val="2"/>
            <w:shd w:val="clear" w:color="auto" w:fill="auto"/>
            <w:vAlign w:val="center"/>
          </w:tcPr>
          <w:p w:rsidR="0038203D" w:rsidRPr="00A5130C" w:rsidRDefault="0038203D" w:rsidP="00D631ED">
            <w:pPr>
              <w:jc w:val="center"/>
              <w:rPr>
                <w:rFonts w:ascii="Times New Roman" w:hAnsi="Times New Roman"/>
              </w:rPr>
            </w:pPr>
            <w:r w:rsidRPr="00A5130C">
              <w:rPr>
                <w:rFonts w:ascii="Times New Roman" w:hAnsi="Times New Roman"/>
                <w:sz w:val="20"/>
                <w:szCs w:val="20"/>
              </w:rPr>
              <w:t>1 раз в квартал</w:t>
            </w:r>
          </w:p>
        </w:tc>
        <w:tc>
          <w:tcPr>
            <w:tcW w:w="3104" w:type="dxa"/>
            <w:shd w:val="clear" w:color="auto" w:fill="auto"/>
            <w:vAlign w:val="center"/>
          </w:tcPr>
          <w:p w:rsidR="0038203D" w:rsidRPr="00A5130C" w:rsidRDefault="0038203D" w:rsidP="00D631ED">
            <w:pPr>
              <w:jc w:val="center"/>
              <w:rPr>
                <w:rFonts w:ascii="Times New Roman" w:hAnsi="Times New Roman"/>
                <w:sz w:val="20"/>
                <w:szCs w:val="20"/>
              </w:rPr>
            </w:pPr>
            <w:r w:rsidRPr="00A5130C">
              <w:rPr>
                <w:rFonts w:ascii="Times New Roman" w:hAnsi="Times New Roman"/>
                <w:noProof/>
                <w:sz w:val="20"/>
                <w:szCs w:val="20"/>
              </w:rPr>
              <w:t>Твердые частицы</w:t>
            </w:r>
          </w:p>
        </w:tc>
      </w:tr>
      <w:tr w:rsidR="0038203D" w:rsidRPr="00A5130C" w:rsidTr="00D631ED">
        <w:trPr>
          <w:trHeight w:val="97"/>
        </w:trPr>
        <w:tc>
          <w:tcPr>
            <w:tcW w:w="607" w:type="dxa"/>
            <w:shd w:val="clear" w:color="auto" w:fill="auto"/>
            <w:vAlign w:val="center"/>
          </w:tcPr>
          <w:p w:rsidR="0038203D" w:rsidRPr="00A5130C" w:rsidRDefault="0038203D" w:rsidP="00A469B3">
            <w:pPr>
              <w:jc w:val="center"/>
              <w:rPr>
                <w:rFonts w:ascii="Times New Roman" w:hAnsi="Times New Roman"/>
                <w:sz w:val="20"/>
                <w:szCs w:val="20"/>
              </w:rPr>
            </w:pPr>
            <w:r w:rsidRPr="00A5130C">
              <w:rPr>
                <w:rFonts w:ascii="Times New Roman" w:hAnsi="Times New Roman"/>
                <w:sz w:val="20"/>
                <w:szCs w:val="20"/>
              </w:rPr>
              <w:t>36</w:t>
            </w:r>
          </w:p>
        </w:tc>
        <w:tc>
          <w:tcPr>
            <w:tcW w:w="1558" w:type="dxa"/>
            <w:vMerge/>
            <w:shd w:val="clear" w:color="auto" w:fill="auto"/>
          </w:tcPr>
          <w:p w:rsidR="0038203D" w:rsidRPr="00A5130C" w:rsidRDefault="0038203D" w:rsidP="00607C2A">
            <w:pPr>
              <w:pStyle w:val="10"/>
              <w:rPr>
                <w:sz w:val="20"/>
              </w:rPr>
            </w:pPr>
          </w:p>
        </w:tc>
        <w:tc>
          <w:tcPr>
            <w:tcW w:w="4303" w:type="dxa"/>
            <w:gridSpan w:val="2"/>
            <w:shd w:val="clear" w:color="auto" w:fill="auto"/>
          </w:tcPr>
          <w:p w:rsidR="0038203D" w:rsidRPr="00A5130C" w:rsidRDefault="0038203D" w:rsidP="00607C2A">
            <w:pPr>
              <w:pStyle w:val="ConsPlusNormal"/>
              <w:spacing w:line="276" w:lineRule="auto"/>
              <w:jc w:val="center"/>
              <w:rPr>
                <w:rFonts w:ascii="Times New Roman" w:hAnsi="Times New Roman" w:cs="Times New Roman"/>
                <w:sz w:val="20"/>
              </w:rPr>
            </w:pPr>
            <w:r w:rsidRPr="00A5130C">
              <w:rPr>
                <w:rFonts w:ascii="Times New Roman" w:hAnsi="Times New Roman" w:cs="Times New Roman"/>
                <w:sz w:val="20"/>
              </w:rPr>
              <w:t xml:space="preserve">ЦПЦ (линия №1) </w:t>
            </w:r>
          </w:p>
        </w:tc>
        <w:tc>
          <w:tcPr>
            <w:tcW w:w="1867" w:type="dxa"/>
            <w:gridSpan w:val="2"/>
            <w:shd w:val="clear" w:color="auto" w:fill="auto"/>
          </w:tcPr>
          <w:p w:rsidR="0038203D" w:rsidRPr="00A5130C" w:rsidRDefault="0038203D" w:rsidP="00607C2A">
            <w:pPr>
              <w:pStyle w:val="10"/>
              <w:spacing w:line="276" w:lineRule="auto"/>
              <w:rPr>
                <w:sz w:val="20"/>
              </w:rPr>
            </w:pPr>
            <w:r w:rsidRPr="00A5130C">
              <w:rPr>
                <w:sz w:val="20"/>
              </w:rPr>
              <w:t>0045</w:t>
            </w:r>
          </w:p>
        </w:tc>
        <w:tc>
          <w:tcPr>
            <w:tcW w:w="1861" w:type="dxa"/>
            <w:gridSpan w:val="2"/>
            <w:shd w:val="clear" w:color="auto" w:fill="auto"/>
          </w:tcPr>
          <w:p w:rsidR="0038203D" w:rsidRPr="00A5130C" w:rsidRDefault="0038203D" w:rsidP="00607C2A">
            <w:pPr>
              <w:jc w:val="center"/>
              <w:rPr>
                <w:rFonts w:ascii="Times New Roman" w:hAnsi="Times New Roman"/>
                <w:sz w:val="20"/>
                <w:szCs w:val="20"/>
              </w:rPr>
            </w:pPr>
            <w:r w:rsidRPr="00A5130C">
              <w:rPr>
                <w:rFonts w:ascii="Times New Roman" w:hAnsi="Times New Roman"/>
                <w:sz w:val="20"/>
                <w:szCs w:val="20"/>
              </w:rPr>
              <w:t>газоход</w:t>
            </w:r>
          </w:p>
        </w:tc>
        <w:tc>
          <w:tcPr>
            <w:tcW w:w="1928" w:type="dxa"/>
            <w:gridSpan w:val="2"/>
            <w:shd w:val="clear" w:color="auto" w:fill="auto"/>
            <w:vAlign w:val="center"/>
          </w:tcPr>
          <w:p w:rsidR="0038203D" w:rsidRPr="00A5130C" w:rsidRDefault="0038203D" w:rsidP="00D631ED">
            <w:pPr>
              <w:jc w:val="center"/>
              <w:rPr>
                <w:rFonts w:ascii="Times New Roman" w:hAnsi="Times New Roman"/>
              </w:rPr>
            </w:pPr>
            <w:r w:rsidRPr="00A5130C">
              <w:rPr>
                <w:rFonts w:ascii="Times New Roman" w:hAnsi="Times New Roman"/>
                <w:sz w:val="20"/>
                <w:szCs w:val="20"/>
              </w:rPr>
              <w:t>1 раз в квартал</w:t>
            </w:r>
          </w:p>
        </w:tc>
        <w:tc>
          <w:tcPr>
            <w:tcW w:w="3104" w:type="dxa"/>
            <w:shd w:val="clear" w:color="auto" w:fill="auto"/>
            <w:vAlign w:val="center"/>
          </w:tcPr>
          <w:p w:rsidR="0038203D" w:rsidRPr="00A5130C" w:rsidRDefault="0038203D" w:rsidP="00D631ED">
            <w:pPr>
              <w:jc w:val="center"/>
              <w:rPr>
                <w:rFonts w:ascii="Times New Roman" w:hAnsi="Times New Roman"/>
                <w:sz w:val="20"/>
                <w:szCs w:val="20"/>
              </w:rPr>
            </w:pPr>
            <w:r w:rsidRPr="00A5130C">
              <w:rPr>
                <w:rFonts w:ascii="Times New Roman" w:hAnsi="Times New Roman"/>
                <w:noProof/>
                <w:sz w:val="20"/>
                <w:szCs w:val="20"/>
              </w:rPr>
              <w:t>Твердые частицы</w:t>
            </w:r>
          </w:p>
        </w:tc>
      </w:tr>
      <w:tr w:rsidR="0038203D" w:rsidRPr="00A5130C" w:rsidTr="00D631ED">
        <w:trPr>
          <w:trHeight w:val="178"/>
        </w:trPr>
        <w:tc>
          <w:tcPr>
            <w:tcW w:w="607" w:type="dxa"/>
            <w:shd w:val="clear" w:color="auto" w:fill="auto"/>
            <w:vAlign w:val="center"/>
          </w:tcPr>
          <w:p w:rsidR="0038203D" w:rsidRPr="00A5130C" w:rsidRDefault="0038203D" w:rsidP="00A469B3">
            <w:pPr>
              <w:jc w:val="center"/>
              <w:rPr>
                <w:rFonts w:ascii="Times New Roman" w:hAnsi="Times New Roman"/>
                <w:i/>
                <w:sz w:val="20"/>
                <w:szCs w:val="20"/>
              </w:rPr>
            </w:pPr>
            <w:r w:rsidRPr="00A5130C">
              <w:rPr>
                <w:rFonts w:ascii="Times New Roman" w:hAnsi="Times New Roman"/>
                <w:sz w:val="20"/>
                <w:szCs w:val="20"/>
              </w:rPr>
              <w:t>37</w:t>
            </w:r>
          </w:p>
        </w:tc>
        <w:tc>
          <w:tcPr>
            <w:tcW w:w="1558" w:type="dxa"/>
            <w:vMerge/>
            <w:shd w:val="clear" w:color="auto" w:fill="auto"/>
          </w:tcPr>
          <w:p w:rsidR="0038203D" w:rsidRPr="00A5130C" w:rsidRDefault="0038203D" w:rsidP="00607C2A">
            <w:pPr>
              <w:pStyle w:val="10"/>
              <w:rPr>
                <w:sz w:val="20"/>
              </w:rPr>
            </w:pPr>
          </w:p>
        </w:tc>
        <w:tc>
          <w:tcPr>
            <w:tcW w:w="4303" w:type="dxa"/>
            <w:gridSpan w:val="2"/>
            <w:shd w:val="clear" w:color="auto" w:fill="auto"/>
          </w:tcPr>
          <w:p w:rsidR="0038203D" w:rsidRPr="00A5130C" w:rsidRDefault="0038203D" w:rsidP="00607C2A">
            <w:pPr>
              <w:pStyle w:val="ConsPlusNormal"/>
              <w:spacing w:line="276" w:lineRule="auto"/>
              <w:jc w:val="center"/>
              <w:rPr>
                <w:rFonts w:ascii="Times New Roman" w:hAnsi="Times New Roman" w:cs="Times New Roman"/>
                <w:sz w:val="20"/>
              </w:rPr>
            </w:pPr>
            <w:r w:rsidRPr="00A5130C">
              <w:rPr>
                <w:rFonts w:ascii="Times New Roman" w:hAnsi="Times New Roman" w:cs="Times New Roman"/>
                <w:sz w:val="20"/>
              </w:rPr>
              <w:t>ЦПЦ (линия №2)</w:t>
            </w:r>
          </w:p>
        </w:tc>
        <w:tc>
          <w:tcPr>
            <w:tcW w:w="1867" w:type="dxa"/>
            <w:gridSpan w:val="2"/>
            <w:shd w:val="clear" w:color="auto" w:fill="auto"/>
          </w:tcPr>
          <w:p w:rsidR="0038203D" w:rsidRPr="00A5130C" w:rsidRDefault="0038203D" w:rsidP="00607C2A">
            <w:pPr>
              <w:pStyle w:val="10"/>
              <w:spacing w:line="276" w:lineRule="auto"/>
              <w:rPr>
                <w:sz w:val="20"/>
              </w:rPr>
            </w:pPr>
            <w:r w:rsidRPr="00A5130C">
              <w:rPr>
                <w:sz w:val="20"/>
              </w:rPr>
              <w:t>0046</w:t>
            </w:r>
          </w:p>
        </w:tc>
        <w:tc>
          <w:tcPr>
            <w:tcW w:w="1861" w:type="dxa"/>
            <w:gridSpan w:val="2"/>
            <w:shd w:val="clear" w:color="auto" w:fill="auto"/>
          </w:tcPr>
          <w:p w:rsidR="0038203D" w:rsidRPr="00A5130C" w:rsidRDefault="0038203D" w:rsidP="00607C2A">
            <w:pPr>
              <w:jc w:val="center"/>
              <w:rPr>
                <w:rFonts w:ascii="Times New Roman" w:hAnsi="Times New Roman"/>
                <w:sz w:val="20"/>
                <w:szCs w:val="20"/>
              </w:rPr>
            </w:pPr>
            <w:r w:rsidRPr="00A5130C">
              <w:rPr>
                <w:rFonts w:ascii="Times New Roman" w:hAnsi="Times New Roman"/>
                <w:sz w:val="20"/>
                <w:szCs w:val="20"/>
              </w:rPr>
              <w:t>газоход</w:t>
            </w:r>
          </w:p>
        </w:tc>
        <w:tc>
          <w:tcPr>
            <w:tcW w:w="1928" w:type="dxa"/>
            <w:gridSpan w:val="2"/>
            <w:shd w:val="clear" w:color="auto" w:fill="auto"/>
            <w:vAlign w:val="center"/>
          </w:tcPr>
          <w:p w:rsidR="0038203D" w:rsidRPr="00A5130C" w:rsidRDefault="0038203D" w:rsidP="00D631ED">
            <w:pPr>
              <w:jc w:val="center"/>
              <w:rPr>
                <w:rFonts w:ascii="Times New Roman" w:hAnsi="Times New Roman"/>
              </w:rPr>
            </w:pPr>
            <w:r w:rsidRPr="00A5130C">
              <w:rPr>
                <w:rFonts w:ascii="Times New Roman" w:hAnsi="Times New Roman"/>
                <w:sz w:val="20"/>
                <w:szCs w:val="20"/>
              </w:rPr>
              <w:t>1 раз в квартал</w:t>
            </w:r>
          </w:p>
        </w:tc>
        <w:tc>
          <w:tcPr>
            <w:tcW w:w="3104" w:type="dxa"/>
            <w:shd w:val="clear" w:color="auto" w:fill="auto"/>
            <w:vAlign w:val="center"/>
          </w:tcPr>
          <w:p w:rsidR="0038203D" w:rsidRPr="00A5130C" w:rsidRDefault="0038203D" w:rsidP="00D631ED">
            <w:pPr>
              <w:jc w:val="center"/>
              <w:rPr>
                <w:rFonts w:ascii="Times New Roman" w:hAnsi="Times New Roman"/>
                <w:sz w:val="20"/>
                <w:szCs w:val="20"/>
              </w:rPr>
            </w:pPr>
            <w:r w:rsidRPr="00A5130C">
              <w:rPr>
                <w:rFonts w:ascii="Times New Roman" w:hAnsi="Times New Roman"/>
                <w:noProof/>
                <w:sz w:val="20"/>
                <w:szCs w:val="20"/>
              </w:rPr>
              <w:t>Твердые частицы</w:t>
            </w:r>
          </w:p>
        </w:tc>
      </w:tr>
      <w:tr w:rsidR="0038203D" w:rsidRPr="00A5130C" w:rsidTr="00D631ED">
        <w:trPr>
          <w:trHeight w:val="70"/>
        </w:trPr>
        <w:tc>
          <w:tcPr>
            <w:tcW w:w="607" w:type="dxa"/>
            <w:shd w:val="clear" w:color="auto" w:fill="auto"/>
            <w:vAlign w:val="center"/>
          </w:tcPr>
          <w:p w:rsidR="0038203D" w:rsidRPr="00A5130C" w:rsidRDefault="0038203D" w:rsidP="00A469B3">
            <w:pPr>
              <w:jc w:val="center"/>
              <w:rPr>
                <w:rFonts w:ascii="Times New Roman" w:hAnsi="Times New Roman"/>
                <w:sz w:val="20"/>
                <w:szCs w:val="20"/>
              </w:rPr>
            </w:pPr>
            <w:r w:rsidRPr="00A5130C">
              <w:rPr>
                <w:rFonts w:ascii="Times New Roman" w:hAnsi="Times New Roman"/>
                <w:sz w:val="20"/>
                <w:szCs w:val="20"/>
              </w:rPr>
              <w:t>38</w:t>
            </w:r>
          </w:p>
        </w:tc>
        <w:tc>
          <w:tcPr>
            <w:tcW w:w="1558" w:type="dxa"/>
            <w:vMerge/>
            <w:shd w:val="clear" w:color="auto" w:fill="auto"/>
          </w:tcPr>
          <w:p w:rsidR="0038203D" w:rsidRPr="00A5130C" w:rsidRDefault="0038203D" w:rsidP="00607C2A">
            <w:pPr>
              <w:pStyle w:val="10"/>
              <w:rPr>
                <w:sz w:val="20"/>
              </w:rPr>
            </w:pPr>
          </w:p>
        </w:tc>
        <w:tc>
          <w:tcPr>
            <w:tcW w:w="4303" w:type="dxa"/>
            <w:gridSpan w:val="2"/>
            <w:shd w:val="clear" w:color="auto" w:fill="auto"/>
          </w:tcPr>
          <w:p w:rsidR="0038203D" w:rsidRPr="00A5130C" w:rsidRDefault="0038203D" w:rsidP="00607C2A">
            <w:pPr>
              <w:pStyle w:val="ConsPlusNormal"/>
              <w:spacing w:line="276" w:lineRule="auto"/>
              <w:jc w:val="center"/>
              <w:rPr>
                <w:rFonts w:ascii="Times New Roman" w:hAnsi="Times New Roman" w:cs="Times New Roman"/>
                <w:sz w:val="20"/>
              </w:rPr>
            </w:pPr>
            <w:r w:rsidRPr="00A5130C">
              <w:rPr>
                <w:rFonts w:ascii="Times New Roman" w:hAnsi="Times New Roman" w:cs="Times New Roman"/>
                <w:sz w:val="20"/>
              </w:rPr>
              <w:t xml:space="preserve">ЦПЦ (линия №1) </w:t>
            </w:r>
          </w:p>
        </w:tc>
        <w:tc>
          <w:tcPr>
            <w:tcW w:w="1867" w:type="dxa"/>
            <w:gridSpan w:val="2"/>
            <w:shd w:val="clear" w:color="auto" w:fill="auto"/>
          </w:tcPr>
          <w:p w:rsidR="0038203D" w:rsidRPr="00A5130C" w:rsidRDefault="0038203D" w:rsidP="00607C2A">
            <w:pPr>
              <w:pStyle w:val="10"/>
              <w:spacing w:line="276" w:lineRule="auto"/>
              <w:rPr>
                <w:sz w:val="20"/>
              </w:rPr>
            </w:pPr>
            <w:r w:rsidRPr="00A5130C">
              <w:rPr>
                <w:sz w:val="20"/>
              </w:rPr>
              <w:t>0047</w:t>
            </w:r>
          </w:p>
        </w:tc>
        <w:tc>
          <w:tcPr>
            <w:tcW w:w="1861" w:type="dxa"/>
            <w:gridSpan w:val="2"/>
            <w:shd w:val="clear" w:color="auto" w:fill="auto"/>
          </w:tcPr>
          <w:p w:rsidR="0038203D" w:rsidRPr="00A5130C" w:rsidRDefault="0038203D" w:rsidP="00607C2A">
            <w:pPr>
              <w:jc w:val="center"/>
              <w:rPr>
                <w:rFonts w:ascii="Times New Roman" w:hAnsi="Times New Roman"/>
                <w:sz w:val="20"/>
                <w:szCs w:val="20"/>
              </w:rPr>
            </w:pPr>
            <w:r w:rsidRPr="00A5130C">
              <w:rPr>
                <w:rFonts w:ascii="Times New Roman" w:hAnsi="Times New Roman"/>
                <w:sz w:val="20"/>
                <w:szCs w:val="20"/>
              </w:rPr>
              <w:t>газоход</w:t>
            </w:r>
          </w:p>
        </w:tc>
        <w:tc>
          <w:tcPr>
            <w:tcW w:w="1928" w:type="dxa"/>
            <w:gridSpan w:val="2"/>
            <w:shd w:val="clear" w:color="auto" w:fill="auto"/>
            <w:vAlign w:val="center"/>
          </w:tcPr>
          <w:p w:rsidR="0038203D" w:rsidRPr="00A5130C" w:rsidRDefault="0038203D" w:rsidP="00D631ED">
            <w:pPr>
              <w:jc w:val="center"/>
              <w:rPr>
                <w:rFonts w:ascii="Times New Roman" w:hAnsi="Times New Roman"/>
              </w:rPr>
            </w:pPr>
            <w:r w:rsidRPr="00A5130C">
              <w:rPr>
                <w:rFonts w:ascii="Times New Roman" w:hAnsi="Times New Roman"/>
                <w:sz w:val="20"/>
                <w:szCs w:val="20"/>
              </w:rPr>
              <w:t>1 раз в квартал</w:t>
            </w:r>
          </w:p>
        </w:tc>
        <w:tc>
          <w:tcPr>
            <w:tcW w:w="3104" w:type="dxa"/>
            <w:shd w:val="clear" w:color="auto" w:fill="auto"/>
            <w:vAlign w:val="center"/>
          </w:tcPr>
          <w:p w:rsidR="0038203D" w:rsidRPr="00A5130C" w:rsidRDefault="0038203D" w:rsidP="00D631ED">
            <w:pPr>
              <w:jc w:val="center"/>
              <w:rPr>
                <w:rFonts w:ascii="Times New Roman" w:hAnsi="Times New Roman"/>
                <w:sz w:val="20"/>
                <w:szCs w:val="20"/>
              </w:rPr>
            </w:pPr>
            <w:r w:rsidRPr="00A5130C">
              <w:rPr>
                <w:rFonts w:ascii="Times New Roman" w:hAnsi="Times New Roman"/>
                <w:noProof/>
                <w:sz w:val="20"/>
                <w:szCs w:val="20"/>
              </w:rPr>
              <w:t>Твердые частицы</w:t>
            </w:r>
          </w:p>
        </w:tc>
      </w:tr>
      <w:tr w:rsidR="0038203D" w:rsidRPr="00A5130C" w:rsidTr="00D631ED">
        <w:trPr>
          <w:trHeight w:val="70"/>
        </w:trPr>
        <w:tc>
          <w:tcPr>
            <w:tcW w:w="607" w:type="dxa"/>
            <w:shd w:val="clear" w:color="auto" w:fill="auto"/>
            <w:vAlign w:val="center"/>
          </w:tcPr>
          <w:p w:rsidR="0038203D" w:rsidRPr="00A5130C" w:rsidRDefault="0038203D" w:rsidP="00A469B3">
            <w:pPr>
              <w:jc w:val="center"/>
              <w:rPr>
                <w:rFonts w:ascii="Times New Roman" w:hAnsi="Times New Roman"/>
                <w:sz w:val="20"/>
                <w:szCs w:val="20"/>
              </w:rPr>
            </w:pPr>
            <w:r w:rsidRPr="00A5130C">
              <w:rPr>
                <w:rFonts w:ascii="Times New Roman" w:hAnsi="Times New Roman"/>
                <w:sz w:val="20"/>
                <w:szCs w:val="20"/>
              </w:rPr>
              <w:t>39</w:t>
            </w:r>
          </w:p>
        </w:tc>
        <w:tc>
          <w:tcPr>
            <w:tcW w:w="1558" w:type="dxa"/>
            <w:vMerge/>
            <w:shd w:val="clear" w:color="auto" w:fill="auto"/>
          </w:tcPr>
          <w:p w:rsidR="0038203D" w:rsidRPr="00A5130C" w:rsidRDefault="0038203D" w:rsidP="00607C2A">
            <w:pPr>
              <w:pStyle w:val="10"/>
              <w:rPr>
                <w:sz w:val="20"/>
              </w:rPr>
            </w:pPr>
          </w:p>
        </w:tc>
        <w:tc>
          <w:tcPr>
            <w:tcW w:w="4303" w:type="dxa"/>
            <w:gridSpan w:val="2"/>
            <w:shd w:val="clear" w:color="auto" w:fill="auto"/>
          </w:tcPr>
          <w:p w:rsidR="0038203D" w:rsidRPr="00A5130C" w:rsidRDefault="0038203D" w:rsidP="00607C2A">
            <w:pPr>
              <w:pStyle w:val="ConsPlusNormal"/>
              <w:spacing w:line="276" w:lineRule="auto"/>
              <w:jc w:val="center"/>
              <w:rPr>
                <w:rFonts w:ascii="Times New Roman" w:hAnsi="Times New Roman" w:cs="Times New Roman"/>
                <w:sz w:val="20"/>
              </w:rPr>
            </w:pPr>
            <w:r w:rsidRPr="00A5130C">
              <w:rPr>
                <w:rFonts w:ascii="Times New Roman" w:hAnsi="Times New Roman" w:cs="Times New Roman"/>
                <w:sz w:val="20"/>
              </w:rPr>
              <w:t>ЦПЦ (линия №2)</w:t>
            </w:r>
          </w:p>
        </w:tc>
        <w:tc>
          <w:tcPr>
            <w:tcW w:w="1867" w:type="dxa"/>
            <w:gridSpan w:val="2"/>
            <w:shd w:val="clear" w:color="auto" w:fill="auto"/>
          </w:tcPr>
          <w:p w:rsidR="0038203D" w:rsidRPr="00A5130C" w:rsidRDefault="0038203D" w:rsidP="00607C2A">
            <w:pPr>
              <w:pStyle w:val="a4"/>
              <w:spacing w:line="276" w:lineRule="auto"/>
              <w:jc w:val="center"/>
              <w:rPr>
                <w:sz w:val="20"/>
                <w:szCs w:val="20"/>
              </w:rPr>
            </w:pPr>
            <w:r w:rsidRPr="00A5130C">
              <w:rPr>
                <w:sz w:val="20"/>
                <w:szCs w:val="20"/>
              </w:rPr>
              <w:t>0048</w:t>
            </w:r>
          </w:p>
        </w:tc>
        <w:tc>
          <w:tcPr>
            <w:tcW w:w="1861" w:type="dxa"/>
            <w:gridSpan w:val="2"/>
            <w:shd w:val="clear" w:color="auto" w:fill="auto"/>
          </w:tcPr>
          <w:p w:rsidR="0038203D" w:rsidRPr="00A5130C" w:rsidRDefault="0038203D" w:rsidP="00607C2A">
            <w:pPr>
              <w:jc w:val="center"/>
              <w:rPr>
                <w:rFonts w:ascii="Times New Roman" w:hAnsi="Times New Roman"/>
                <w:sz w:val="20"/>
                <w:szCs w:val="20"/>
              </w:rPr>
            </w:pPr>
            <w:r w:rsidRPr="00A5130C">
              <w:rPr>
                <w:rFonts w:ascii="Times New Roman" w:hAnsi="Times New Roman"/>
                <w:sz w:val="20"/>
                <w:szCs w:val="20"/>
              </w:rPr>
              <w:t>газоход</w:t>
            </w:r>
          </w:p>
        </w:tc>
        <w:tc>
          <w:tcPr>
            <w:tcW w:w="1928" w:type="dxa"/>
            <w:gridSpan w:val="2"/>
            <w:shd w:val="clear" w:color="auto" w:fill="auto"/>
            <w:vAlign w:val="center"/>
          </w:tcPr>
          <w:p w:rsidR="0038203D" w:rsidRPr="00A5130C" w:rsidRDefault="0038203D" w:rsidP="00D631ED">
            <w:pPr>
              <w:jc w:val="center"/>
              <w:rPr>
                <w:rFonts w:ascii="Times New Roman" w:hAnsi="Times New Roman"/>
              </w:rPr>
            </w:pPr>
            <w:r w:rsidRPr="00A5130C">
              <w:rPr>
                <w:rFonts w:ascii="Times New Roman" w:hAnsi="Times New Roman"/>
                <w:sz w:val="20"/>
                <w:szCs w:val="20"/>
              </w:rPr>
              <w:t>1 раз в квартал</w:t>
            </w:r>
          </w:p>
        </w:tc>
        <w:tc>
          <w:tcPr>
            <w:tcW w:w="3104" w:type="dxa"/>
            <w:shd w:val="clear" w:color="auto" w:fill="auto"/>
            <w:vAlign w:val="center"/>
          </w:tcPr>
          <w:p w:rsidR="0038203D" w:rsidRPr="00A5130C" w:rsidRDefault="0038203D" w:rsidP="00D631ED">
            <w:pPr>
              <w:jc w:val="center"/>
              <w:rPr>
                <w:rFonts w:ascii="Times New Roman" w:hAnsi="Times New Roman"/>
                <w:sz w:val="20"/>
                <w:szCs w:val="20"/>
              </w:rPr>
            </w:pPr>
            <w:r w:rsidRPr="00A5130C">
              <w:rPr>
                <w:rFonts w:ascii="Times New Roman" w:hAnsi="Times New Roman"/>
                <w:noProof/>
                <w:sz w:val="20"/>
                <w:szCs w:val="20"/>
              </w:rPr>
              <w:t>Твердые частицы</w:t>
            </w:r>
          </w:p>
        </w:tc>
      </w:tr>
      <w:tr w:rsidR="0038203D" w:rsidRPr="00A5130C" w:rsidTr="00D631ED">
        <w:tc>
          <w:tcPr>
            <w:tcW w:w="607" w:type="dxa"/>
            <w:shd w:val="clear" w:color="auto" w:fill="auto"/>
            <w:vAlign w:val="center"/>
          </w:tcPr>
          <w:p w:rsidR="0038203D" w:rsidRPr="00A5130C" w:rsidRDefault="0038203D" w:rsidP="00A469B3">
            <w:pPr>
              <w:jc w:val="center"/>
              <w:rPr>
                <w:rFonts w:ascii="Times New Roman" w:hAnsi="Times New Roman"/>
                <w:sz w:val="20"/>
                <w:szCs w:val="20"/>
              </w:rPr>
            </w:pPr>
            <w:r w:rsidRPr="00A5130C">
              <w:rPr>
                <w:rFonts w:ascii="Times New Roman" w:hAnsi="Times New Roman"/>
                <w:sz w:val="20"/>
                <w:szCs w:val="20"/>
              </w:rPr>
              <w:t>40</w:t>
            </w:r>
          </w:p>
        </w:tc>
        <w:tc>
          <w:tcPr>
            <w:tcW w:w="1558" w:type="dxa"/>
            <w:vMerge/>
            <w:shd w:val="clear" w:color="auto" w:fill="auto"/>
            <w:vAlign w:val="center"/>
          </w:tcPr>
          <w:p w:rsidR="0038203D" w:rsidRPr="00A5130C" w:rsidRDefault="0038203D" w:rsidP="006070D5">
            <w:pPr>
              <w:pStyle w:val="10"/>
              <w:rPr>
                <w:i/>
                <w:sz w:val="20"/>
              </w:rPr>
            </w:pPr>
          </w:p>
        </w:tc>
        <w:tc>
          <w:tcPr>
            <w:tcW w:w="4303" w:type="dxa"/>
            <w:gridSpan w:val="2"/>
            <w:shd w:val="clear" w:color="auto" w:fill="auto"/>
          </w:tcPr>
          <w:p w:rsidR="0038203D" w:rsidRPr="00A5130C" w:rsidRDefault="0038203D" w:rsidP="006070D5">
            <w:pPr>
              <w:pStyle w:val="ConsPlusNormal"/>
              <w:spacing w:line="276" w:lineRule="auto"/>
              <w:jc w:val="center"/>
              <w:rPr>
                <w:rFonts w:ascii="Times New Roman" w:hAnsi="Times New Roman" w:cs="Times New Roman"/>
                <w:sz w:val="20"/>
              </w:rPr>
            </w:pPr>
            <w:r w:rsidRPr="00A5130C">
              <w:rPr>
                <w:rFonts w:ascii="Times New Roman" w:hAnsi="Times New Roman" w:cs="Times New Roman"/>
                <w:sz w:val="20"/>
              </w:rPr>
              <w:t xml:space="preserve">ЦПЦ  бункер гипса </w:t>
            </w:r>
          </w:p>
        </w:tc>
        <w:tc>
          <w:tcPr>
            <w:tcW w:w="1867" w:type="dxa"/>
            <w:gridSpan w:val="2"/>
            <w:shd w:val="clear" w:color="auto" w:fill="auto"/>
          </w:tcPr>
          <w:p w:rsidR="0038203D" w:rsidRPr="00A5130C" w:rsidRDefault="0038203D" w:rsidP="006070D5">
            <w:pPr>
              <w:pStyle w:val="a4"/>
              <w:spacing w:line="276" w:lineRule="auto"/>
              <w:jc w:val="center"/>
              <w:rPr>
                <w:sz w:val="20"/>
                <w:szCs w:val="20"/>
              </w:rPr>
            </w:pPr>
            <w:r w:rsidRPr="00A5130C">
              <w:rPr>
                <w:sz w:val="20"/>
                <w:szCs w:val="20"/>
              </w:rPr>
              <w:t>0049</w:t>
            </w:r>
          </w:p>
        </w:tc>
        <w:tc>
          <w:tcPr>
            <w:tcW w:w="1861" w:type="dxa"/>
            <w:gridSpan w:val="2"/>
            <w:shd w:val="clear" w:color="auto" w:fill="auto"/>
          </w:tcPr>
          <w:p w:rsidR="0038203D" w:rsidRPr="00A5130C" w:rsidRDefault="0038203D" w:rsidP="006070D5">
            <w:pPr>
              <w:jc w:val="center"/>
              <w:rPr>
                <w:rFonts w:ascii="Times New Roman" w:hAnsi="Times New Roman"/>
                <w:sz w:val="20"/>
                <w:szCs w:val="20"/>
              </w:rPr>
            </w:pPr>
            <w:r w:rsidRPr="00A5130C">
              <w:rPr>
                <w:rFonts w:ascii="Times New Roman" w:hAnsi="Times New Roman"/>
                <w:sz w:val="20"/>
                <w:szCs w:val="20"/>
              </w:rPr>
              <w:t>газоход</w:t>
            </w:r>
          </w:p>
        </w:tc>
        <w:tc>
          <w:tcPr>
            <w:tcW w:w="1928" w:type="dxa"/>
            <w:gridSpan w:val="2"/>
            <w:shd w:val="clear" w:color="auto" w:fill="auto"/>
            <w:vAlign w:val="center"/>
          </w:tcPr>
          <w:p w:rsidR="0038203D" w:rsidRPr="00A5130C" w:rsidRDefault="0038203D" w:rsidP="00D631ED">
            <w:pPr>
              <w:jc w:val="center"/>
              <w:rPr>
                <w:rFonts w:ascii="Times New Roman" w:hAnsi="Times New Roman"/>
              </w:rPr>
            </w:pPr>
            <w:r w:rsidRPr="00A5130C">
              <w:rPr>
                <w:rFonts w:ascii="Times New Roman" w:hAnsi="Times New Roman"/>
                <w:sz w:val="20"/>
                <w:szCs w:val="20"/>
              </w:rPr>
              <w:t>1 раз в квартал</w:t>
            </w:r>
          </w:p>
        </w:tc>
        <w:tc>
          <w:tcPr>
            <w:tcW w:w="3104" w:type="dxa"/>
            <w:shd w:val="clear" w:color="auto" w:fill="auto"/>
            <w:vAlign w:val="center"/>
          </w:tcPr>
          <w:p w:rsidR="0038203D" w:rsidRPr="00A5130C" w:rsidRDefault="0038203D" w:rsidP="00D631ED">
            <w:pPr>
              <w:jc w:val="center"/>
              <w:rPr>
                <w:rFonts w:ascii="Times New Roman" w:hAnsi="Times New Roman"/>
                <w:sz w:val="20"/>
                <w:szCs w:val="20"/>
              </w:rPr>
            </w:pPr>
            <w:r w:rsidRPr="00A5130C">
              <w:rPr>
                <w:rFonts w:ascii="Times New Roman" w:hAnsi="Times New Roman"/>
                <w:noProof/>
                <w:sz w:val="20"/>
                <w:szCs w:val="20"/>
              </w:rPr>
              <w:t>Твердые частицы</w:t>
            </w:r>
          </w:p>
        </w:tc>
      </w:tr>
      <w:tr w:rsidR="0038203D" w:rsidRPr="00A5130C" w:rsidTr="00D631ED">
        <w:tc>
          <w:tcPr>
            <w:tcW w:w="607" w:type="dxa"/>
            <w:shd w:val="clear" w:color="auto" w:fill="auto"/>
            <w:vAlign w:val="center"/>
          </w:tcPr>
          <w:p w:rsidR="0038203D" w:rsidRPr="00A5130C" w:rsidRDefault="0038203D" w:rsidP="00A469B3">
            <w:pPr>
              <w:jc w:val="center"/>
              <w:rPr>
                <w:rFonts w:ascii="Times New Roman" w:hAnsi="Times New Roman"/>
                <w:sz w:val="20"/>
                <w:szCs w:val="20"/>
              </w:rPr>
            </w:pPr>
            <w:r w:rsidRPr="00A5130C">
              <w:rPr>
                <w:rFonts w:ascii="Times New Roman" w:hAnsi="Times New Roman"/>
                <w:sz w:val="20"/>
                <w:szCs w:val="20"/>
              </w:rPr>
              <w:t>41</w:t>
            </w:r>
          </w:p>
        </w:tc>
        <w:tc>
          <w:tcPr>
            <w:tcW w:w="1558" w:type="dxa"/>
            <w:vMerge/>
            <w:shd w:val="clear" w:color="auto" w:fill="auto"/>
            <w:vAlign w:val="center"/>
          </w:tcPr>
          <w:p w:rsidR="0038203D" w:rsidRPr="00A5130C" w:rsidRDefault="0038203D" w:rsidP="006070D5">
            <w:pPr>
              <w:pStyle w:val="10"/>
              <w:rPr>
                <w:i/>
                <w:sz w:val="20"/>
              </w:rPr>
            </w:pPr>
          </w:p>
        </w:tc>
        <w:tc>
          <w:tcPr>
            <w:tcW w:w="4303" w:type="dxa"/>
            <w:gridSpan w:val="2"/>
            <w:shd w:val="clear" w:color="auto" w:fill="auto"/>
          </w:tcPr>
          <w:p w:rsidR="0038203D" w:rsidRPr="00A5130C" w:rsidRDefault="0038203D" w:rsidP="006070D5">
            <w:pPr>
              <w:pStyle w:val="ConsPlusNormal"/>
              <w:spacing w:line="276" w:lineRule="auto"/>
              <w:jc w:val="center"/>
              <w:rPr>
                <w:rFonts w:ascii="Times New Roman" w:hAnsi="Times New Roman" w:cs="Times New Roman"/>
                <w:sz w:val="20"/>
              </w:rPr>
            </w:pPr>
            <w:r w:rsidRPr="00A5130C">
              <w:rPr>
                <w:rFonts w:ascii="Times New Roman" w:hAnsi="Times New Roman" w:cs="Times New Roman"/>
                <w:sz w:val="20"/>
              </w:rPr>
              <w:t>ЦПЦ  бункер шлака</w:t>
            </w:r>
          </w:p>
        </w:tc>
        <w:tc>
          <w:tcPr>
            <w:tcW w:w="1867" w:type="dxa"/>
            <w:gridSpan w:val="2"/>
            <w:shd w:val="clear" w:color="auto" w:fill="auto"/>
          </w:tcPr>
          <w:p w:rsidR="0038203D" w:rsidRPr="00A5130C" w:rsidRDefault="0038203D" w:rsidP="006070D5">
            <w:pPr>
              <w:pStyle w:val="a4"/>
              <w:spacing w:line="276" w:lineRule="auto"/>
              <w:jc w:val="center"/>
              <w:rPr>
                <w:sz w:val="20"/>
                <w:szCs w:val="20"/>
              </w:rPr>
            </w:pPr>
            <w:r w:rsidRPr="00A5130C">
              <w:rPr>
                <w:sz w:val="20"/>
                <w:szCs w:val="20"/>
              </w:rPr>
              <w:t>0050</w:t>
            </w:r>
          </w:p>
        </w:tc>
        <w:tc>
          <w:tcPr>
            <w:tcW w:w="1861" w:type="dxa"/>
            <w:gridSpan w:val="2"/>
            <w:shd w:val="clear" w:color="auto" w:fill="auto"/>
          </w:tcPr>
          <w:p w:rsidR="0038203D" w:rsidRPr="00A5130C" w:rsidRDefault="0038203D" w:rsidP="006070D5">
            <w:pPr>
              <w:jc w:val="center"/>
              <w:rPr>
                <w:rFonts w:ascii="Times New Roman" w:hAnsi="Times New Roman"/>
                <w:sz w:val="20"/>
                <w:szCs w:val="20"/>
              </w:rPr>
            </w:pPr>
            <w:r w:rsidRPr="00A5130C">
              <w:rPr>
                <w:rFonts w:ascii="Times New Roman" w:hAnsi="Times New Roman"/>
                <w:sz w:val="20"/>
                <w:szCs w:val="20"/>
              </w:rPr>
              <w:t>газоход</w:t>
            </w:r>
          </w:p>
        </w:tc>
        <w:tc>
          <w:tcPr>
            <w:tcW w:w="1928" w:type="dxa"/>
            <w:gridSpan w:val="2"/>
            <w:shd w:val="clear" w:color="auto" w:fill="auto"/>
            <w:vAlign w:val="center"/>
          </w:tcPr>
          <w:p w:rsidR="0038203D" w:rsidRPr="00A5130C" w:rsidRDefault="0038203D" w:rsidP="00D631ED">
            <w:pPr>
              <w:jc w:val="center"/>
              <w:rPr>
                <w:rFonts w:ascii="Times New Roman" w:hAnsi="Times New Roman"/>
              </w:rPr>
            </w:pPr>
            <w:r w:rsidRPr="00A5130C">
              <w:rPr>
                <w:rFonts w:ascii="Times New Roman" w:hAnsi="Times New Roman"/>
                <w:sz w:val="20"/>
                <w:szCs w:val="20"/>
              </w:rPr>
              <w:t>1 раз в квартал</w:t>
            </w:r>
          </w:p>
        </w:tc>
        <w:tc>
          <w:tcPr>
            <w:tcW w:w="3104" w:type="dxa"/>
            <w:shd w:val="clear" w:color="auto" w:fill="auto"/>
            <w:vAlign w:val="center"/>
          </w:tcPr>
          <w:p w:rsidR="0038203D" w:rsidRPr="00A5130C" w:rsidRDefault="0038203D" w:rsidP="00D631ED">
            <w:pPr>
              <w:jc w:val="center"/>
              <w:rPr>
                <w:rFonts w:ascii="Times New Roman" w:hAnsi="Times New Roman"/>
                <w:sz w:val="20"/>
                <w:szCs w:val="20"/>
              </w:rPr>
            </w:pPr>
            <w:r w:rsidRPr="00A5130C">
              <w:rPr>
                <w:rFonts w:ascii="Times New Roman" w:hAnsi="Times New Roman"/>
                <w:noProof/>
                <w:sz w:val="20"/>
                <w:szCs w:val="20"/>
              </w:rPr>
              <w:t>Твердые частицы</w:t>
            </w:r>
          </w:p>
        </w:tc>
      </w:tr>
      <w:tr w:rsidR="0038203D" w:rsidRPr="00A5130C" w:rsidTr="00D631ED">
        <w:tc>
          <w:tcPr>
            <w:tcW w:w="607" w:type="dxa"/>
            <w:shd w:val="clear" w:color="auto" w:fill="auto"/>
            <w:vAlign w:val="center"/>
          </w:tcPr>
          <w:p w:rsidR="0038203D" w:rsidRPr="00A5130C" w:rsidRDefault="0038203D" w:rsidP="00A469B3">
            <w:pPr>
              <w:jc w:val="center"/>
              <w:rPr>
                <w:rFonts w:ascii="Times New Roman" w:hAnsi="Times New Roman"/>
                <w:sz w:val="20"/>
                <w:szCs w:val="20"/>
              </w:rPr>
            </w:pPr>
            <w:r w:rsidRPr="00A5130C">
              <w:rPr>
                <w:rFonts w:ascii="Times New Roman" w:hAnsi="Times New Roman"/>
                <w:sz w:val="20"/>
                <w:szCs w:val="20"/>
              </w:rPr>
              <w:t xml:space="preserve">42 </w:t>
            </w:r>
          </w:p>
        </w:tc>
        <w:tc>
          <w:tcPr>
            <w:tcW w:w="1558" w:type="dxa"/>
            <w:vMerge/>
            <w:shd w:val="clear" w:color="auto" w:fill="auto"/>
            <w:vAlign w:val="center"/>
          </w:tcPr>
          <w:p w:rsidR="0038203D" w:rsidRPr="00A5130C" w:rsidRDefault="0038203D" w:rsidP="006070D5">
            <w:pPr>
              <w:pStyle w:val="10"/>
              <w:rPr>
                <w:i/>
                <w:sz w:val="20"/>
              </w:rPr>
            </w:pPr>
          </w:p>
        </w:tc>
        <w:tc>
          <w:tcPr>
            <w:tcW w:w="4303" w:type="dxa"/>
            <w:gridSpan w:val="2"/>
            <w:shd w:val="clear" w:color="auto" w:fill="auto"/>
          </w:tcPr>
          <w:p w:rsidR="0038203D" w:rsidRPr="00A5130C" w:rsidRDefault="0038203D" w:rsidP="006070D5">
            <w:pPr>
              <w:pStyle w:val="ConsPlusNormal"/>
              <w:spacing w:line="276" w:lineRule="auto"/>
              <w:jc w:val="center"/>
              <w:rPr>
                <w:rFonts w:ascii="Times New Roman" w:hAnsi="Times New Roman" w:cs="Times New Roman"/>
                <w:sz w:val="20"/>
              </w:rPr>
            </w:pPr>
            <w:r w:rsidRPr="00A5130C">
              <w:rPr>
                <w:rFonts w:ascii="Times New Roman" w:hAnsi="Times New Roman" w:cs="Times New Roman"/>
                <w:sz w:val="20"/>
              </w:rPr>
              <w:t>ЦПЦ  дозатор</w:t>
            </w:r>
          </w:p>
        </w:tc>
        <w:tc>
          <w:tcPr>
            <w:tcW w:w="1867" w:type="dxa"/>
            <w:gridSpan w:val="2"/>
            <w:shd w:val="clear" w:color="auto" w:fill="auto"/>
          </w:tcPr>
          <w:p w:rsidR="0038203D" w:rsidRPr="00A5130C" w:rsidRDefault="0038203D" w:rsidP="006070D5">
            <w:pPr>
              <w:pStyle w:val="a4"/>
              <w:spacing w:line="276" w:lineRule="auto"/>
              <w:jc w:val="center"/>
              <w:rPr>
                <w:sz w:val="20"/>
                <w:szCs w:val="20"/>
              </w:rPr>
            </w:pPr>
            <w:r w:rsidRPr="00A5130C">
              <w:rPr>
                <w:sz w:val="20"/>
                <w:szCs w:val="20"/>
              </w:rPr>
              <w:t>0051</w:t>
            </w:r>
          </w:p>
        </w:tc>
        <w:tc>
          <w:tcPr>
            <w:tcW w:w="1861" w:type="dxa"/>
            <w:gridSpan w:val="2"/>
            <w:shd w:val="clear" w:color="auto" w:fill="auto"/>
          </w:tcPr>
          <w:p w:rsidR="0038203D" w:rsidRPr="00A5130C" w:rsidRDefault="0038203D" w:rsidP="006070D5">
            <w:pPr>
              <w:jc w:val="center"/>
              <w:rPr>
                <w:rFonts w:ascii="Times New Roman" w:hAnsi="Times New Roman"/>
                <w:sz w:val="20"/>
                <w:szCs w:val="20"/>
              </w:rPr>
            </w:pPr>
            <w:r w:rsidRPr="00A5130C">
              <w:rPr>
                <w:rFonts w:ascii="Times New Roman" w:hAnsi="Times New Roman"/>
                <w:sz w:val="20"/>
                <w:szCs w:val="20"/>
              </w:rPr>
              <w:t>газоход</w:t>
            </w:r>
          </w:p>
        </w:tc>
        <w:tc>
          <w:tcPr>
            <w:tcW w:w="1928" w:type="dxa"/>
            <w:gridSpan w:val="2"/>
            <w:shd w:val="clear" w:color="auto" w:fill="auto"/>
            <w:vAlign w:val="center"/>
          </w:tcPr>
          <w:p w:rsidR="0038203D" w:rsidRPr="00A5130C" w:rsidRDefault="0038203D" w:rsidP="00D631ED">
            <w:pPr>
              <w:jc w:val="center"/>
              <w:rPr>
                <w:rFonts w:ascii="Times New Roman" w:hAnsi="Times New Roman"/>
              </w:rPr>
            </w:pPr>
            <w:r w:rsidRPr="00A5130C">
              <w:rPr>
                <w:rFonts w:ascii="Times New Roman" w:hAnsi="Times New Roman"/>
                <w:sz w:val="20"/>
                <w:szCs w:val="20"/>
              </w:rPr>
              <w:t>1 раз в квартал</w:t>
            </w:r>
          </w:p>
        </w:tc>
        <w:tc>
          <w:tcPr>
            <w:tcW w:w="3104" w:type="dxa"/>
            <w:shd w:val="clear" w:color="auto" w:fill="auto"/>
            <w:vAlign w:val="center"/>
          </w:tcPr>
          <w:p w:rsidR="0038203D" w:rsidRPr="00A5130C" w:rsidRDefault="0038203D" w:rsidP="00D631ED">
            <w:pPr>
              <w:jc w:val="center"/>
              <w:rPr>
                <w:rFonts w:ascii="Times New Roman" w:hAnsi="Times New Roman"/>
                <w:sz w:val="20"/>
                <w:szCs w:val="20"/>
              </w:rPr>
            </w:pPr>
            <w:r w:rsidRPr="00A5130C">
              <w:rPr>
                <w:rFonts w:ascii="Times New Roman" w:hAnsi="Times New Roman"/>
                <w:noProof/>
                <w:sz w:val="20"/>
                <w:szCs w:val="20"/>
              </w:rPr>
              <w:t>Твердые частицы</w:t>
            </w:r>
          </w:p>
        </w:tc>
      </w:tr>
      <w:tr w:rsidR="0038203D" w:rsidRPr="00A5130C" w:rsidTr="00D631ED">
        <w:tc>
          <w:tcPr>
            <w:tcW w:w="607" w:type="dxa"/>
            <w:shd w:val="clear" w:color="auto" w:fill="auto"/>
            <w:vAlign w:val="center"/>
          </w:tcPr>
          <w:p w:rsidR="0038203D" w:rsidRPr="00A5130C" w:rsidRDefault="0038203D" w:rsidP="00A469B3">
            <w:pPr>
              <w:jc w:val="center"/>
              <w:rPr>
                <w:rFonts w:ascii="Times New Roman" w:hAnsi="Times New Roman"/>
                <w:sz w:val="20"/>
                <w:szCs w:val="20"/>
              </w:rPr>
            </w:pPr>
            <w:r w:rsidRPr="00A5130C">
              <w:rPr>
                <w:rFonts w:ascii="Times New Roman" w:hAnsi="Times New Roman"/>
                <w:sz w:val="20"/>
                <w:szCs w:val="20"/>
              </w:rPr>
              <w:t>43</w:t>
            </w:r>
          </w:p>
        </w:tc>
        <w:tc>
          <w:tcPr>
            <w:tcW w:w="1558" w:type="dxa"/>
            <w:vMerge/>
            <w:shd w:val="clear" w:color="auto" w:fill="auto"/>
            <w:vAlign w:val="center"/>
          </w:tcPr>
          <w:p w:rsidR="0038203D" w:rsidRPr="00A5130C" w:rsidRDefault="0038203D" w:rsidP="006070D5">
            <w:pPr>
              <w:pStyle w:val="10"/>
              <w:rPr>
                <w:i/>
                <w:sz w:val="20"/>
              </w:rPr>
            </w:pPr>
          </w:p>
        </w:tc>
        <w:tc>
          <w:tcPr>
            <w:tcW w:w="4303" w:type="dxa"/>
            <w:gridSpan w:val="2"/>
            <w:shd w:val="clear" w:color="auto" w:fill="auto"/>
          </w:tcPr>
          <w:p w:rsidR="0038203D" w:rsidRPr="00A5130C" w:rsidRDefault="0038203D" w:rsidP="00B0715A">
            <w:pPr>
              <w:pStyle w:val="ConsPlusNormal"/>
              <w:spacing w:line="276" w:lineRule="auto"/>
              <w:jc w:val="center"/>
              <w:rPr>
                <w:rFonts w:ascii="Times New Roman" w:hAnsi="Times New Roman" w:cs="Times New Roman"/>
                <w:sz w:val="20"/>
              </w:rPr>
            </w:pPr>
            <w:r w:rsidRPr="00A5130C">
              <w:rPr>
                <w:rFonts w:ascii="Times New Roman" w:hAnsi="Times New Roman" w:cs="Times New Roman"/>
                <w:sz w:val="20"/>
              </w:rPr>
              <w:t>ЦПЦ  дозатор</w:t>
            </w:r>
          </w:p>
        </w:tc>
        <w:tc>
          <w:tcPr>
            <w:tcW w:w="1867" w:type="dxa"/>
            <w:gridSpan w:val="2"/>
            <w:shd w:val="clear" w:color="auto" w:fill="auto"/>
          </w:tcPr>
          <w:p w:rsidR="0038203D" w:rsidRPr="00A5130C" w:rsidRDefault="0038203D" w:rsidP="00B0715A">
            <w:pPr>
              <w:pStyle w:val="a4"/>
              <w:spacing w:line="276" w:lineRule="auto"/>
              <w:jc w:val="center"/>
              <w:rPr>
                <w:sz w:val="20"/>
                <w:szCs w:val="20"/>
              </w:rPr>
            </w:pPr>
            <w:r w:rsidRPr="00A5130C">
              <w:rPr>
                <w:sz w:val="20"/>
                <w:szCs w:val="20"/>
              </w:rPr>
              <w:t>0052</w:t>
            </w:r>
          </w:p>
        </w:tc>
        <w:tc>
          <w:tcPr>
            <w:tcW w:w="1861" w:type="dxa"/>
            <w:gridSpan w:val="2"/>
            <w:shd w:val="clear" w:color="auto" w:fill="auto"/>
          </w:tcPr>
          <w:p w:rsidR="0038203D" w:rsidRPr="00A5130C" w:rsidRDefault="0038203D" w:rsidP="00B0715A">
            <w:pPr>
              <w:jc w:val="center"/>
              <w:rPr>
                <w:rFonts w:ascii="Times New Roman" w:hAnsi="Times New Roman"/>
                <w:sz w:val="20"/>
                <w:szCs w:val="20"/>
              </w:rPr>
            </w:pPr>
            <w:r w:rsidRPr="00A5130C">
              <w:rPr>
                <w:rFonts w:ascii="Times New Roman" w:hAnsi="Times New Roman"/>
                <w:sz w:val="20"/>
                <w:szCs w:val="20"/>
              </w:rPr>
              <w:t>газоход</w:t>
            </w:r>
          </w:p>
        </w:tc>
        <w:tc>
          <w:tcPr>
            <w:tcW w:w="1928" w:type="dxa"/>
            <w:gridSpan w:val="2"/>
            <w:shd w:val="clear" w:color="auto" w:fill="auto"/>
            <w:vAlign w:val="center"/>
          </w:tcPr>
          <w:p w:rsidR="0038203D" w:rsidRPr="00A5130C" w:rsidRDefault="0038203D" w:rsidP="00D631ED">
            <w:pPr>
              <w:jc w:val="center"/>
              <w:rPr>
                <w:rFonts w:ascii="Times New Roman" w:hAnsi="Times New Roman"/>
              </w:rPr>
            </w:pPr>
            <w:r w:rsidRPr="00A5130C">
              <w:rPr>
                <w:rFonts w:ascii="Times New Roman" w:hAnsi="Times New Roman"/>
                <w:sz w:val="20"/>
                <w:szCs w:val="20"/>
              </w:rPr>
              <w:t>1 раз в квартал</w:t>
            </w:r>
          </w:p>
        </w:tc>
        <w:tc>
          <w:tcPr>
            <w:tcW w:w="3104" w:type="dxa"/>
            <w:shd w:val="clear" w:color="auto" w:fill="auto"/>
            <w:vAlign w:val="center"/>
          </w:tcPr>
          <w:p w:rsidR="0038203D" w:rsidRPr="00A5130C" w:rsidRDefault="0038203D" w:rsidP="00D631ED">
            <w:pPr>
              <w:jc w:val="center"/>
              <w:rPr>
                <w:rFonts w:ascii="Times New Roman" w:hAnsi="Times New Roman"/>
                <w:sz w:val="20"/>
                <w:szCs w:val="20"/>
              </w:rPr>
            </w:pPr>
            <w:r w:rsidRPr="00A5130C">
              <w:rPr>
                <w:rFonts w:ascii="Times New Roman" w:hAnsi="Times New Roman"/>
                <w:noProof/>
                <w:sz w:val="20"/>
                <w:szCs w:val="20"/>
              </w:rPr>
              <w:t>Твердые частицы</w:t>
            </w:r>
          </w:p>
        </w:tc>
      </w:tr>
      <w:tr w:rsidR="0038203D" w:rsidRPr="00A5130C" w:rsidTr="00D631ED">
        <w:tc>
          <w:tcPr>
            <w:tcW w:w="607" w:type="dxa"/>
            <w:shd w:val="clear" w:color="auto" w:fill="auto"/>
            <w:vAlign w:val="center"/>
          </w:tcPr>
          <w:p w:rsidR="0038203D" w:rsidRPr="00A5130C" w:rsidRDefault="0038203D" w:rsidP="00A469B3">
            <w:pPr>
              <w:jc w:val="center"/>
              <w:rPr>
                <w:rFonts w:ascii="Times New Roman" w:hAnsi="Times New Roman"/>
                <w:sz w:val="20"/>
                <w:szCs w:val="20"/>
              </w:rPr>
            </w:pPr>
            <w:r w:rsidRPr="00A5130C">
              <w:rPr>
                <w:rFonts w:ascii="Times New Roman" w:hAnsi="Times New Roman"/>
                <w:sz w:val="20"/>
                <w:szCs w:val="20"/>
              </w:rPr>
              <w:t>44</w:t>
            </w:r>
          </w:p>
        </w:tc>
        <w:tc>
          <w:tcPr>
            <w:tcW w:w="1558" w:type="dxa"/>
            <w:vMerge/>
            <w:shd w:val="clear" w:color="auto" w:fill="auto"/>
            <w:vAlign w:val="center"/>
          </w:tcPr>
          <w:p w:rsidR="0038203D" w:rsidRPr="00A5130C" w:rsidRDefault="0038203D" w:rsidP="006070D5">
            <w:pPr>
              <w:pStyle w:val="10"/>
              <w:rPr>
                <w:i/>
                <w:sz w:val="20"/>
              </w:rPr>
            </w:pPr>
          </w:p>
        </w:tc>
        <w:tc>
          <w:tcPr>
            <w:tcW w:w="4303" w:type="dxa"/>
            <w:gridSpan w:val="2"/>
            <w:shd w:val="clear" w:color="auto" w:fill="auto"/>
          </w:tcPr>
          <w:p w:rsidR="0038203D" w:rsidRPr="00A5130C" w:rsidRDefault="0038203D" w:rsidP="00B0715A">
            <w:pPr>
              <w:pStyle w:val="ConsPlusNormal"/>
              <w:spacing w:line="276" w:lineRule="auto"/>
              <w:jc w:val="center"/>
              <w:rPr>
                <w:rFonts w:ascii="Times New Roman" w:hAnsi="Times New Roman" w:cs="Times New Roman"/>
                <w:sz w:val="20"/>
              </w:rPr>
            </w:pPr>
            <w:r w:rsidRPr="00A5130C">
              <w:rPr>
                <w:rFonts w:ascii="Times New Roman" w:hAnsi="Times New Roman" w:cs="Times New Roman"/>
                <w:sz w:val="20"/>
              </w:rPr>
              <w:t xml:space="preserve">ЦПЦ сепаратор№1 </w:t>
            </w:r>
          </w:p>
        </w:tc>
        <w:tc>
          <w:tcPr>
            <w:tcW w:w="1867" w:type="dxa"/>
            <w:gridSpan w:val="2"/>
            <w:shd w:val="clear" w:color="auto" w:fill="auto"/>
          </w:tcPr>
          <w:p w:rsidR="0038203D" w:rsidRPr="00A5130C" w:rsidRDefault="0038203D" w:rsidP="00B0715A">
            <w:pPr>
              <w:pStyle w:val="a4"/>
              <w:spacing w:line="276" w:lineRule="auto"/>
              <w:jc w:val="center"/>
              <w:rPr>
                <w:sz w:val="20"/>
                <w:szCs w:val="20"/>
              </w:rPr>
            </w:pPr>
            <w:r w:rsidRPr="00A5130C">
              <w:rPr>
                <w:sz w:val="20"/>
                <w:szCs w:val="20"/>
              </w:rPr>
              <w:t>0053</w:t>
            </w:r>
          </w:p>
        </w:tc>
        <w:tc>
          <w:tcPr>
            <w:tcW w:w="1861" w:type="dxa"/>
            <w:gridSpan w:val="2"/>
            <w:shd w:val="clear" w:color="auto" w:fill="auto"/>
          </w:tcPr>
          <w:p w:rsidR="0038203D" w:rsidRPr="00A5130C" w:rsidRDefault="0038203D" w:rsidP="00B0715A">
            <w:pPr>
              <w:jc w:val="center"/>
              <w:rPr>
                <w:rFonts w:ascii="Times New Roman" w:hAnsi="Times New Roman"/>
                <w:sz w:val="20"/>
                <w:szCs w:val="20"/>
              </w:rPr>
            </w:pPr>
            <w:r w:rsidRPr="00A5130C">
              <w:rPr>
                <w:rFonts w:ascii="Times New Roman" w:hAnsi="Times New Roman"/>
                <w:sz w:val="20"/>
                <w:szCs w:val="20"/>
              </w:rPr>
              <w:t>газоход</w:t>
            </w:r>
          </w:p>
        </w:tc>
        <w:tc>
          <w:tcPr>
            <w:tcW w:w="1928" w:type="dxa"/>
            <w:gridSpan w:val="2"/>
            <w:shd w:val="clear" w:color="auto" w:fill="auto"/>
            <w:vAlign w:val="center"/>
          </w:tcPr>
          <w:p w:rsidR="0038203D" w:rsidRPr="00A5130C" w:rsidRDefault="0038203D" w:rsidP="00D631ED">
            <w:pPr>
              <w:jc w:val="center"/>
              <w:rPr>
                <w:rFonts w:ascii="Times New Roman" w:hAnsi="Times New Roman"/>
              </w:rPr>
            </w:pPr>
            <w:r w:rsidRPr="00A5130C">
              <w:rPr>
                <w:rFonts w:ascii="Times New Roman" w:hAnsi="Times New Roman"/>
                <w:sz w:val="20"/>
                <w:szCs w:val="20"/>
              </w:rPr>
              <w:t>1 раз в квартал</w:t>
            </w:r>
          </w:p>
        </w:tc>
        <w:tc>
          <w:tcPr>
            <w:tcW w:w="3104" w:type="dxa"/>
            <w:shd w:val="clear" w:color="auto" w:fill="auto"/>
            <w:vAlign w:val="center"/>
          </w:tcPr>
          <w:p w:rsidR="0038203D" w:rsidRPr="00A5130C" w:rsidRDefault="0038203D" w:rsidP="00D631ED">
            <w:pPr>
              <w:jc w:val="center"/>
              <w:rPr>
                <w:rFonts w:ascii="Times New Roman" w:hAnsi="Times New Roman"/>
                <w:sz w:val="20"/>
                <w:szCs w:val="20"/>
              </w:rPr>
            </w:pPr>
            <w:r w:rsidRPr="00A5130C">
              <w:rPr>
                <w:rFonts w:ascii="Times New Roman" w:hAnsi="Times New Roman"/>
                <w:noProof/>
                <w:sz w:val="20"/>
                <w:szCs w:val="20"/>
              </w:rPr>
              <w:t>Твердые частицы</w:t>
            </w:r>
          </w:p>
        </w:tc>
      </w:tr>
      <w:tr w:rsidR="0038203D" w:rsidRPr="00A5130C" w:rsidTr="00D631ED">
        <w:tc>
          <w:tcPr>
            <w:tcW w:w="607" w:type="dxa"/>
            <w:shd w:val="clear" w:color="auto" w:fill="auto"/>
            <w:vAlign w:val="center"/>
          </w:tcPr>
          <w:p w:rsidR="0038203D" w:rsidRPr="00A5130C" w:rsidRDefault="0038203D" w:rsidP="00A469B3">
            <w:pPr>
              <w:jc w:val="center"/>
              <w:rPr>
                <w:rFonts w:ascii="Times New Roman" w:hAnsi="Times New Roman"/>
                <w:sz w:val="20"/>
                <w:szCs w:val="20"/>
              </w:rPr>
            </w:pPr>
            <w:r w:rsidRPr="00A5130C">
              <w:rPr>
                <w:rFonts w:ascii="Times New Roman" w:hAnsi="Times New Roman"/>
                <w:sz w:val="20"/>
                <w:szCs w:val="20"/>
              </w:rPr>
              <w:t>45</w:t>
            </w:r>
          </w:p>
        </w:tc>
        <w:tc>
          <w:tcPr>
            <w:tcW w:w="1558" w:type="dxa"/>
            <w:vMerge/>
            <w:shd w:val="clear" w:color="auto" w:fill="auto"/>
            <w:vAlign w:val="center"/>
          </w:tcPr>
          <w:p w:rsidR="0038203D" w:rsidRPr="00A5130C" w:rsidRDefault="0038203D" w:rsidP="006070D5">
            <w:pPr>
              <w:pStyle w:val="10"/>
              <w:rPr>
                <w:i/>
                <w:sz w:val="20"/>
              </w:rPr>
            </w:pPr>
          </w:p>
        </w:tc>
        <w:tc>
          <w:tcPr>
            <w:tcW w:w="4303" w:type="dxa"/>
            <w:gridSpan w:val="2"/>
            <w:shd w:val="clear" w:color="auto" w:fill="auto"/>
          </w:tcPr>
          <w:p w:rsidR="0038203D" w:rsidRPr="00A5130C" w:rsidRDefault="0038203D" w:rsidP="00B0715A">
            <w:pPr>
              <w:pStyle w:val="ConsPlusNormal"/>
              <w:spacing w:line="276" w:lineRule="auto"/>
              <w:jc w:val="center"/>
              <w:rPr>
                <w:rFonts w:ascii="Times New Roman" w:hAnsi="Times New Roman" w:cs="Times New Roman"/>
                <w:sz w:val="20"/>
              </w:rPr>
            </w:pPr>
            <w:r w:rsidRPr="00A5130C">
              <w:rPr>
                <w:rFonts w:ascii="Times New Roman" w:hAnsi="Times New Roman" w:cs="Times New Roman"/>
                <w:sz w:val="20"/>
              </w:rPr>
              <w:t xml:space="preserve">ЦПЦ сепаратор №2 </w:t>
            </w:r>
          </w:p>
        </w:tc>
        <w:tc>
          <w:tcPr>
            <w:tcW w:w="1867" w:type="dxa"/>
            <w:gridSpan w:val="2"/>
            <w:shd w:val="clear" w:color="auto" w:fill="auto"/>
          </w:tcPr>
          <w:p w:rsidR="0038203D" w:rsidRPr="00A5130C" w:rsidRDefault="0038203D" w:rsidP="00B0715A">
            <w:pPr>
              <w:pStyle w:val="a4"/>
              <w:spacing w:line="276" w:lineRule="auto"/>
              <w:jc w:val="center"/>
              <w:rPr>
                <w:sz w:val="20"/>
                <w:szCs w:val="20"/>
              </w:rPr>
            </w:pPr>
            <w:r w:rsidRPr="00A5130C">
              <w:rPr>
                <w:sz w:val="20"/>
                <w:szCs w:val="20"/>
              </w:rPr>
              <w:t>0054</w:t>
            </w:r>
          </w:p>
        </w:tc>
        <w:tc>
          <w:tcPr>
            <w:tcW w:w="1861" w:type="dxa"/>
            <w:gridSpan w:val="2"/>
            <w:shd w:val="clear" w:color="auto" w:fill="auto"/>
          </w:tcPr>
          <w:p w:rsidR="0038203D" w:rsidRPr="00A5130C" w:rsidRDefault="0038203D" w:rsidP="00B0715A">
            <w:pPr>
              <w:jc w:val="center"/>
              <w:rPr>
                <w:rFonts w:ascii="Times New Roman" w:hAnsi="Times New Roman"/>
                <w:sz w:val="20"/>
                <w:szCs w:val="20"/>
              </w:rPr>
            </w:pPr>
            <w:r w:rsidRPr="00A5130C">
              <w:rPr>
                <w:rFonts w:ascii="Times New Roman" w:hAnsi="Times New Roman"/>
                <w:sz w:val="20"/>
                <w:szCs w:val="20"/>
              </w:rPr>
              <w:t>газоход</w:t>
            </w:r>
          </w:p>
        </w:tc>
        <w:tc>
          <w:tcPr>
            <w:tcW w:w="1928" w:type="dxa"/>
            <w:gridSpan w:val="2"/>
            <w:shd w:val="clear" w:color="auto" w:fill="auto"/>
            <w:vAlign w:val="center"/>
          </w:tcPr>
          <w:p w:rsidR="0038203D" w:rsidRPr="00A5130C" w:rsidRDefault="0038203D" w:rsidP="00D631ED">
            <w:pPr>
              <w:jc w:val="center"/>
              <w:rPr>
                <w:rFonts w:ascii="Times New Roman" w:hAnsi="Times New Roman"/>
              </w:rPr>
            </w:pPr>
            <w:r w:rsidRPr="00A5130C">
              <w:rPr>
                <w:rFonts w:ascii="Times New Roman" w:hAnsi="Times New Roman"/>
                <w:sz w:val="20"/>
                <w:szCs w:val="20"/>
              </w:rPr>
              <w:t>1 раз в квартал</w:t>
            </w:r>
          </w:p>
        </w:tc>
        <w:tc>
          <w:tcPr>
            <w:tcW w:w="3104" w:type="dxa"/>
            <w:shd w:val="clear" w:color="auto" w:fill="auto"/>
            <w:vAlign w:val="center"/>
          </w:tcPr>
          <w:p w:rsidR="0038203D" w:rsidRPr="00A5130C" w:rsidRDefault="0038203D" w:rsidP="00D631ED">
            <w:pPr>
              <w:jc w:val="center"/>
              <w:rPr>
                <w:rFonts w:ascii="Times New Roman" w:hAnsi="Times New Roman"/>
                <w:sz w:val="20"/>
                <w:szCs w:val="20"/>
              </w:rPr>
            </w:pPr>
            <w:r w:rsidRPr="00A5130C">
              <w:rPr>
                <w:rFonts w:ascii="Times New Roman" w:hAnsi="Times New Roman"/>
                <w:noProof/>
                <w:sz w:val="20"/>
                <w:szCs w:val="20"/>
              </w:rPr>
              <w:t>Твердые частицы</w:t>
            </w:r>
          </w:p>
        </w:tc>
      </w:tr>
      <w:tr w:rsidR="0038203D" w:rsidRPr="00A5130C" w:rsidTr="00D631ED">
        <w:tc>
          <w:tcPr>
            <w:tcW w:w="607" w:type="dxa"/>
            <w:shd w:val="clear" w:color="auto" w:fill="auto"/>
            <w:vAlign w:val="center"/>
          </w:tcPr>
          <w:p w:rsidR="0038203D" w:rsidRPr="00A5130C" w:rsidRDefault="0038203D" w:rsidP="00A469B3">
            <w:pPr>
              <w:jc w:val="center"/>
              <w:rPr>
                <w:rFonts w:ascii="Times New Roman" w:hAnsi="Times New Roman"/>
                <w:sz w:val="20"/>
                <w:szCs w:val="20"/>
              </w:rPr>
            </w:pPr>
            <w:r w:rsidRPr="00A5130C">
              <w:rPr>
                <w:rFonts w:ascii="Times New Roman" w:hAnsi="Times New Roman"/>
                <w:sz w:val="20"/>
                <w:szCs w:val="20"/>
              </w:rPr>
              <w:t>46</w:t>
            </w:r>
          </w:p>
        </w:tc>
        <w:tc>
          <w:tcPr>
            <w:tcW w:w="1558" w:type="dxa"/>
            <w:vMerge/>
            <w:shd w:val="clear" w:color="auto" w:fill="auto"/>
            <w:vAlign w:val="center"/>
          </w:tcPr>
          <w:p w:rsidR="0038203D" w:rsidRPr="00A5130C" w:rsidRDefault="0038203D" w:rsidP="006070D5">
            <w:pPr>
              <w:pStyle w:val="10"/>
              <w:rPr>
                <w:i/>
                <w:sz w:val="20"/>
              </w:rPr>
            </w:pPr>
          </w:p>
        </w:tc>
        <w:tc>
          <w:tcPr>
            <w:tcW w:w="4303" w:type="dxa"/>
            <w:gridSpan w:val="2"/>
            <w:shd w:val="clear" w:color="auto" w:fill="auto"/>
          </w:tcPr>
          <w:p w:rsidR="0038203D" w:rsidRPr="00A5130C" w:rsidRDefault="0038203D" w:rsidP="00B0715A">
            <w:pPr>
              <w:pStyle w:val="ConsPlusNormal"/>
              <w:jc w:val="center"/>
              <w:rPr>
                <w:rFonts w:ascii="Times New Roman" w:hAnsi="Times New Roman" w:cs="Times New Roman"/>
                <w:sz w:val="20"/>
              </w:rPr>
            </w:pPr>
            <w:r w:rsidRPr="00A5130C">
              <w:rPr>
                <w:rFonts w:ascii="Times New Roman" w:hAnsi="Times New Roman" w:cs="Times New Roman"/>
                <w:sz w:val="20"/>
              </w:rPr>
              <w:t>ЦПЦ мельница №1</w:t>
            </w:r>
          </w:p>
        </w:tc>
        <w:tc>
          <w:tcPr>
            <w:tcW w:w="1867" w:type="dxa"/>
            <w:gridSpan w:val="2"/>
            <w:shd w:val="clear" w:color="auto" w:fill="auto"/>
          </w:tcPr>
          <w:p w:rsidR="0038203D" w:rsidRPr="00A5130C" w:rsidRDefault="0038203D" w:rsidP="00B0715A">
            <w:pPr>
              <w:pStyle w:val="a4"/>
              <w:spacing w:line="276" w:lineRule="auto"/>
              <w:jc w:val="center"/>
              <w:rPr>
                <w:sz w:val="20"/>
                <w:szCs w:val="20"/>
              </w:rPr>
            </w:pPr>
            <w:r w:rsidRPr="00A5130C">
              <w:rPr>
                <w:sz w:val="20"/>
                <w:szCs w:val="20"/>
              </w:rPr>
              <w:t>0055</w:t>
            </w:r>
          </w:p>
        </w:tc>
        <w:tc>
          <w:tcPr>
            <w:tcW w:w="1861" w:type="dxa"/>
            <w:gridSpan w:val="2"/>
            <w:shd w:val="clear" w:color="auto" w:fill="auto"/>
          </w:tcPr>
          <w:p w:rsidR="0038203D" w:rsidRPr="00A5130C" w:rsidRDefault="0038203D" w:rsidP="00B0715A">
            <w:pPr>
              <w:jc w:val="center"/>
              <w:rPr>
                <w:rFonts w:ascii="Times New Roman" w:hAnsi="Times New Roman"/>
                <w:sz w:val="20"/>
                <w:szCs w:val="20"/>
              </w:rPr>
            </w:pPr>
            <w:r w:rsidRPr="00A5130C">
              <w:rPr>
                <w:rFonts w:ascii="Times New Roman" w:hAnsi="Times New Roman"/>
                <w:sz w:val="20"/>
                <w:szCs w:val="20"/>
              </w:rPr>
              <w:t>газоход</w:t>
            </w:r>
          </w:p>
        </w:tc>
        <w:tc>
          <w:tcPr>
            <w:tcW w:w="1928" w:type="dxa"/>
            <w:gridSpan w:val="2"/>
            <w:shd w:val="clear" w:color="auto" w:fill="auto"/>
            <w:vAlign w:val="center"/>
          </w:tcPr>
          <w:p w:rsidR="0038203D" w:rsidRPr="00A5130C" w:rsidRDefault="0038203D" w:rsidP="00D631ED">
            <w:pPr>
              <w:pStyle w:val="10"/>
              <w:rPr>
                <w:sz w:val="20"/>
              </w:rPr>
            </w:pPr>
            <w:r w:rsidRPr="00A5130C">
              <w:rPr>
                <w:sz w:val="20"/>
              </w:rPr>
              <w:t>1 раз в квартал</w:t>
            </w:r>
          </w:p>
        </w:tc>
        <w:tc>
          <w:tcPr>
            <w:tcW w:w="3104" w:type="dxa"/>
            <w:shd w:val="clear" w:color="auto" w:fill="auto"/>
            <w:vAlign w:val="center"/>
          </w:tcPr>
          <w:p w:rsidR="0038203D" w:rsidRPr="00A5130C" w:rsidRDefault="0038203D" w:rsidP="00D631ED">
            <w:pPr>
              <w:jc w:val="center"/>
              <w:rPr>
                <w:rFonts w:ascii="Times New Roman" w:hAnsi="Times New Roman"/>
                <w:sz w:val="20"/>
                <w:szCs w:val="20"/>
              </w:rPr>
            </w:pPr>
            <w:r w:rsidRPr="00A5130C">
              <w:rPr>
                <w:rFonts w:ascii="Times New Roman" w:hAnsi="Times New Roman"/>
                <w:noProof/>
                <w:sz w:val="20"/>
                <w:szCs w:val="20"/>
              </w:rPr>
              <w:t>Твердые частицы</w:t>
            </w:r>
          </w:p>
        </w:tc>
      </w:tr>
      <w:tr w:rsidR="0038203D" w:rsidRPr="00A5130C" w:rsidTr="00D631ED">
        <w:tc>
          <w:tcPr>
            <w:tcW w:w="607" w:type="dxa"/>
            <w:shd w:val="clear" w:color="auto" w:fill="auto"/>
            <w:vAlign w:val="center"/>
          </w:tcPr>
          <w:p w:rsidR="0038203D" w:rsidRPr="00A5130C" w:rsidRDefault="0038203D" w:rsidP="00A469B3">
            <w:pPr>
              <w:jc w:val="center"/>
              <w:rPr>
                <w:rFonts w:ascii="Times New Roman" w:hAnsi="Times New Roman"/>
                <w:sz w:val="20"/>
                <w:szCs w:val="20"/>
              </w:rPr>
            </w:pPr>
            <w:r w:rsidRPr="00A5130C">
              <w:rPr>
                <w:rFonts w:ascii="Times New Roman" w:hAnsi="Times New Roman"/>
                <w:sz w:val="20"/>
                <w:szCs w:val="20"/>
              </w:rPr>
              <w:t>47</w:t>
            </w:r>
          </w:p>
        </w:tc>
        <w:tc>
          <w:tcPr>
            <w:tcW w:w="1558" w:type="dxa"/>
            <w:vMerge/>
            <w:shd w:val="clear" w:color="auto" w:fill="auto"/>
            <w:vAlign w:val="center"/>
          </w:tcPr>
          <w:p w:rsidR="0038203D" w:rsidRPr="00A5130C" w:rsidRDefault="0038203D" w:rsidP="006070D5">
            <w:pPr>
              <w:pStyle w:val="10"/>
              <w:rPr>
                <w:i/>
                <w:sz w:val="20"/>
              </w:rPr>
            </w:pPr>
          </w:p>
        </w:tc>
        <w:tc>
          <w:tcPr>
            <w:tcW w:w="4303" w:type="dxa"/>
            <w:gridSpan w:val="2"/>
            <w:shd w:val="clear" w:color="auto" w:fill="auto"/>
          </w:tcPr>
          <w:p w:rsidR="0038203D" w:rsidRPr="00A5130C" w:rsidRDefault="0038203D" w:rsidP="00B0715A">
            <w:pPr>
              <w:pStyle w:val="ConsPlusNormal"/>
              <w:jc w:val="center"/>
              <w:rPr>
                <w:rFonts w:ascii="Times New Roman" w:hAnsi="Times New Roman" w:cs="Times New Roman"/>
                <w:sz w:val="20"/>
              </w:rPr>
            </w:pPr>
            <w:r w:rsidRPr="00A5130C">
              <w:rPr>
                <w:rFonts w:ascii="Times New Roman" w:hAnsi="Times New Roman" w:cs="Times New Roman"/>
                <w:sz w:val="20"/>
              </w:rPr>
              <w:t>ЦПЦ  мельница №2</w:t>
            </w:r>
          </w:p>
        </w:tc>
        <w:tc>
          <w:tcPr>
            <w:tcW w:w="1867" w:type="dxa"/>
            <w:gridSpan w:val="2"/>
            <w:shd w:val="clear" w:color="auto" w:fill="auto"/>
          </w:tcPr>
          <w:p w:rsidR="0038203D" w:rsidRPr="00A5130C" w:rsidRDefault="0038203D" w:rsidP="00B0715A">
            <w:pPr>
              <w:pStyle w:val="a4"/>
              <w:spacing w:line="276" w:lineRule="auto"/>
              <w:jc w:val="center"/>
              <w:rPr>
                <w:sz w:val="20"/>
                <w:szCs w:val="20"/>
              </w:rPr>
            </w:pPr>
            <w:r w:rsidRPr="00A5130C">
              <w:rPr>
                <w:sz w:val="20"/>
                <w:szCs w:val="20"/>
              </w:rPr>
              <w:t>0056</w:t>
            </w:r>
          </w:p>
        </w:tc>
        <w:tc>
          <w:tcPr>
            <w:tcW w:w="1861" w:type="dxa"/>
            <w:gridSpan w:val="2"/>
            <w:shd w:val="clear" w:color="auto" w:fill="auto"/>
          </w:tcPr>
          <w:p w:rsidR="0038203D" w:rsidRPr="00A5130C" w:rsidRDefault="0038203D" w:rsidP="00B0715A">
            <w:pPr>
              <w:jc w:val="center"/>
              <w:rPr>
                <w:rFonts w:ascii="Times New Roman" w:hAnsi="Times New Roman"/>
                <w:sz w:val="20"/>
                <w:szCs w:val="20"/>
              </w:rPr>
            </w:pPr>
            <w:r w:rsidRPr="00A5130C">
              <w:rPr>
                <w:rFonts w:ascii="Times New Roman" w:hAnsi="Times New Roman"/>
                <w:sz w:val="20"/>
                <w:szCs w:val="20"/>
              </w:rPr>
              <w:t>газоход</w:t>
            </w:r>
          </w:p>
        </w:tc>
        <w:tc>
          <w:tcPr>
            <w:tcW w:w="1928" w:type="dxa"/>
            <w:gridSpan w:val="2"/>
            <w:shd w:val="clear" w:color="auto" w:fill="auto"/>
            <w:vAlign w:val="center"/>
          </w:tcPr>
          <w:p w:rsidR="0038203D" w:rsidRPr="00A5130C" w:rsidRDefault="0038203D" w:rsidP="00D631ED">
            <w:pPr>
              <w:pStyle w:val="10"/>
              <w:rPr>
                <w:sz w:val="20"/>
              </w:rPr>
            </w:pPr>
            <w:r w:rsidRPr="00A5130C">
              <w:rPr>
                <w:sz w:val="20"/>
              </w:rPr>
              <w:t>1 раз в квартал</w:t>
            </w:r>
          </w:p>
        </w:tc>
        <w:tc>
          <w:tcPr>
            <w:tcW w:w="3104" w:type="dxa"/>
            <w:shd w:val="clear" w:color="auto" w:fill="auto"/>
            <w:vAlign w:val="center"/>
          </w:tcPr>
          <w:p w:rsidR="0038203D" w:rsidRPr="00A5130C" w:rsidRDefault="0038203D" w:rsidP="00D631ED">
            <w:pPr>
              <w:jc w:val="center"/>
              <w:rPr>
                <w:rFonts w:ascii="Times New Roman" w:hAnsi="Times New Roman"/>
                <w:sz w:val="20"/>
                <w:szCs w:val="20"/>
              </w:rPr>
            </w:pPr>
            <w:r w:rsidRPr="00A5130C">
              <w:rPr>
                <w:rFonts w:ascii="Times New Roman" w:hAnsi="Times New Roman"/>
                <w:noProof/>
                <w:sz w:val="20"/>
                <w:szCs w:val="20"/>
              </w:rPr>
              <w:t>Твердые частицы</w:t>
            </w:r>
          </w:p>
        </w:tc>
      </w:tr>
      <w:tr w:rsidR="0038203D" w:rsidRPr="00A5130C" w:rsidTr="00D631ED">
        <w:tc>
          <w:tcPr>
            <w:tcW w:w="607" w:type="dxa"/>
            <w:shd w:val="clear" w:color="auto" w:fill="auto"/>
            <w:vAlign w:val="center"/>
          </w:tcPr>
          <w:p w:rsidR="0038203D" w:rsidRPr="00A5130C" w:rsidRDefault="0038203D" w:rsidP="00A469B3">
            <w:pPr>
              <w:jc w:val="center"/>
              <w:rPr>
                <w:rFonts w:ascii="Times New Roman" w:hAnsi="Times New Roman"/>
                <w:sz w:val="20"/>
                <w:szCs w:val="20"/>
              </w:rPr>
            </w:pPr>
            <w:r w:rsidRPr="00A5130C">
              <w:rPr>
                <w:rFonts w:ascii="Times New Roman" w:hAnsi="Times New Roman"/>
                <w:sz w:val="20"/>
                <w:szCs w:val="20"/>
              </w:rPr>
              <w:t>48</w:t>
            </w:r>
          </w:p>
        </w:tc>
        <w:tc>
          <w:tcPr>
            <w:tcW w:w="1558" w:type="dxa"/>
            <w:vMerge/>
            <w:shd w:val="clear" w:color="auto" w:fill="auto"/>
            <w:vAlign w:val="center"/>
          </w:tcPr>
          <w:p w:rsidR="0038203D" w:rsidRPr="00A5130C" w:rsidRDefault="0038203D" w:rsidP="006070D5">
            <w:pPr>
              <w:pStyle w:val="10"/>
              <w:rPr>
                <w:i/>
                <w:sz w:val="20"/>
              </w:rPr>
            </w:pPr>
          </w:p>
        </w:tc>
        <w:tc>
          <w:tcPr>
            <w:tcW w:w="4303" w:type="dxa"/>
            <w:gridSpan w:val="2"/>
            <w:shd w:val="clear" w:color="auto" w:fill="auto"/>
          </w:tcPr>
          <w:p w:rsidR="0038203D" w:rsidRPr="00A5130C" w:rsidRDefault="0038203D" w:rsidP="002F3F38">
            <w:pPr>
              <w:pStyle w:val="ConsPlusNormal"/>
              <w:jc w:val="center"/>
              <w:rPr>
                <w:rFonts w:ascii="Times New Roman" w:hAnsi="Times New Roman" w:cs="Times New Roman"/>
                <w:sz w:val="20"/>
              </w:rPr>
            </w:pPr>
            <w:r w:rsidRPr="00A5130C">
              <w:rPr>
                <w:rFonts w:ascii="Times New Roman" w:hAnsi="Times New Roman" w:cs="Times New Roman"/>
                <w:sz w:val="20"/>
              </w:rPr>
              <w:t xml:space="preserve">ЦПЦ (ленточный транспортер №1 нач.)    </w:t>
            </w:r>
          </w:p>
        </w:tc>
        <w:tc>
          <w:tcPr>
            <w:tcW w:w="1867" w:type="dxa"/>
            <w:gridSpan w:val="2"/>
            <w:shd w:val="clear" w:color="auto" w:fill="auto"/>
            <w:vAlign w:val="center"/>
          </w:tcPr>
          <w:p w:rsidR="0038203D" w:rsidRPr="00A5130C" w:rsidRDefault="0038203D" w:rsidP="002F3F38">
            <w:pPr>
              <w:pStyle w:val="a4"/>
              <w:spacing w:line="276" w:lineRule="auto"/>
              <w:jc w:val="center"/>
              <w:rPr>
                <w:sz w:val="20"/>
                <w:szCs w:val="20"/>
              </w:rPr>
            </w:pPr>
            <w:r w:rsidRPr="00A5130C">
              <w:rPr>
                <w:sz w:val="20"/>
                <w:szCs w:val="20"/>
              </w:rPr>
              <w:t>0057</w:t>
            </w:r>
          </w:p>
        </w:tc>
        <w:tc>
          <w:tcPr>
            <w:tcW w:w="1861" w:type="dxa"/>
            <w:gridSpan w:val="2"/>
            <w:shd w:val="clear" w:color="auto" w:fill="auto"/>
          </w:tcPr>
          <w:p w:rsidR="0038203D" w:rsidRPr="00A5130C" w:rsidRDefault="0038203D" w:rsidP="002F3F38">
            <w:pPr>
              <w:jc w:val="center"/>
              <w:rPr>
                <w:rFonts w:ascii="Times New Roman" w:hAnsi="Times New Roman"/>
                <w:sz w:val="20"/>
                <w:szCs w:val="20"/>
              </w:rPr>
            </w:pPr>
            <w:r w:rsidRPr="00A5130C">
              <w:rPr>
                <w:rFonts w:ascii="Times New Roman" w:hAnsi="Times New Roman"/>
                <w:sz w:val="20"/>
                <w:szCs w:val="20"/>
              </w:rPr>
              <w:t>газоход</w:t>
            </w:r>
          </w:p>
        </w:tc>
        <w:tc>
          <w:tcPr>
            <w:tcW w:w="1928" w:type="dxa"/>
            <w:gridSpan w:val="2"/>
            <w:shd w:val="clear" w:color="auto" w:fill="auto"/>
            <w:vAlign w:val="center"/>
          </w:tcPr>
          <w:p w:rsidR="0038203D" w:rsidRPr="00A5130C" w:rsidRDefault="0038203D" w:rsidP="00D631ED">
            <w:pPr>
              <w:jc w:val="center"/>
              <w:rPr>
                <w:rFonts w:ascii="Times New Roman" w:hAnsi="Times New Roman"/>
              </w:rPr>
            </w:pPr>
            <w:r w:rsidRPr="00A5130C">
              <w:rPr>
                <w:rFonts w:ascii="Times New Roman" w:hAnsi="Times New Roman"/>
                <w:sz w:val="20"/>
                <w:szCs w:val="20"/>
              </w:rPr>
              <w:t>1 раз в квартал</w:t>
            </w:r>
          </w:p>
        </w:tc>
        <w:tc>
          <w:tcPr>
            <w:tcW w:w="3104" w:type="dxa"/>
            <w:shd w:val="clear" w:color="auto" w:fill="auto"/>
            <w:vAlign w:val="center"/>
          </w:tcPr>
          <w:p w:rsidR="0038203D" w:rsidRPr="00A5130C" w:rsidRDefault="0038203D" w:rsidP="00D631ED">
            <w:pPr>
              <w:jc w:val="center"/>
              <w:rPr>
                <w:rFonts w:ascii="Times New Roman" w:hAnsi="Times New Roman"/>
                <w:sz w:val="20"/>
                <w:szCs w:val="20"/>
              </w:rPr>
            </w:pPr>
            <w:r w:rsidRPr="00A5130C">
              <w:rPr>
                <w:rFonts w:ascii="Times New Roman" w:hAnsi="Times New Roman"/>
                <w:noProof/>
                <w:sz w:val="20"/>
                <w:szCs w:val="20"/>
              </w:rPr>
              <w:t>Твердые частицы</w:t>
            </w:r>
          </w:p>
        </w:tc>
      </w:tr>
      <w:tr w:rsidR="0038203D" w:rsidRPr="00A5130C" w:rsidTr="00D631ED">
        <w:trPr>
          <w:trHeight w:val="518"/>
        </w:trPr>
        <w:tc>
          <w:tcPr>
            <w:tcW w:w="607" w:type="dxa"/>
            <w:shd w:val="clear" w:color="auto" w:fill="auto"/>
            <w:vAlign w:val="center"/>
          </w:tcPr>
          <w:p w:rsidR="0038203D" w:rsidRPr="00A5130C" w:rsidRDefault="0038203D" w:rsidP="00A469B3">
            <w:pPr>
              <w:jc w:val="center"/>
              <w:rPr>
                <w:rFonts w:ascii="Times New Roman" w:hAnsi="Times New Roman"/>
                <w:sz w:val="20"/>
                <w:szCs w:val="20"/>
              </w:rPr>
            </w:pPr>
            <w:r w:rsidRPr="00A5130C">
              <w:rPr>
                <w:rFonts w:ascii="Times New Roman" w:hAnsi="Times New Roman"/>
                <w:sz w:val="20"/>
                <w:szCs w:val="20"/>
              </w:rPr>
              <w:lastRenderedPageBreak/>
              <w:t>49</w:t>
            </w:r>
          </w:p>
        </w:tc>
        <w:tc>
          <w:tcPr>
            <w:tcW w:w="1558" w:type="dxa"/>
            <w:vMerge/>
            <w:shd w:val="clear" w:color="auto" w:fill="auto"/>
            <w:vAlign w:val="center"/>
          </w:tcPr>
          <w:p w:rsidR="0038203D" w:rsidRPr="00A5130C" w:rsidRDefault="0038203D" w:rsidP="006070D5">
            <w:pPr>
              <w:pStyle w:val="10"/>
              <w:rPr>
                <w:i/>
                <w:sz w:val="20"/>
              </w:rPr>
            </w:pPr>
          </w:p>
        </w:tc>
        <w:tc>
          <w:tcPr>
            <w:tcW w:w="4303" w:type="dxa"/>
            <w:gridSpan w:val="2"/>
            <w:shd w:val="clear" w:color="auto" w:fill="auto"/>
          </w:tcPr>
          <w:p w:rsidR="0038203D" w:rsidRPr="00A5130C" w:rsidRDefault="0038203D" w:rsidP="00A469B3">
            <w:pPr>
              <w:pStyle w:val="ConsPlusNormal"/>
              <w:jc w:val="center"/>
              <w:rPr>
                <w:rFonts w:ascii="Times New Roman" w:hAnsi="Times New Roman" w:cs="Times New Roman"/>
                <w:sz w:val="20"/>
              </w:rPr>
            </w:pPr>
            <w:r w:rsidRPr="00A5130C">
              <w:rPr>
                <w:rFonts w:ascii="Times New Roman" w:hAnsi="Times New Roman" w:cs="Times New Roman"/>
                <w:sz w:val="20"/>
              </w:rPr>
              <w:t xml:space="preserve">ЦПЦ (ленточный транспортер №2 нач.)    </w:t>
            </w:r>
          </w:p>
        </w:tc>
        <w:tc>
          <w:tcPr>
            <w:tcW w:w="1867" w:type="dxa"/>
            <w:gridSpan w:val="2"/>
            <w:shd w:val="clear" w:color="auto" w:fill="auto"/>
          </w:tcPr>
          <w:p w:rsidR="0038203D" w:rsidRPr="00A5130C" w:rsidRDefault="0038203D" w:rsidP="00A469B3">
            <w:pPr>
              <w:pStyle w:val="a4"/>
              <w:spacing w:line="276" w:lineRule="auto"/>
              <w:jc w:val="center"/>
              <w:rPr>
                <w:sz w:val="20"/>
                <w:szCs w:val="20"/>
              </w:rPr>
            </w:pPr>
            <w:r w:rsidRPr="00A5130C">
              <w:rPr>
                <w:sz w:val="20"/>
                <w:szCs w:val="20"/>
              </w:rPr>
              <w:t>0058</w:t>
            </w:r>
          </w:p>
        </w:tc>
        <w:tc>
          <w:tcPr>
            <w:tcW w:w="1861" w:type="dxa"/>
            <w:gridSpan w:val="2"/>
            <w:shd w:val="clear" w:color="auto" w:fill="auto"/>
          </w:tcPr>
          <w:p w:rsidR="0038203D" w:rsidRPr="00A5130C" w:rsidRDefault="0038203D" w:rsidP="00A469B3">
            <w:pPr>
              <w:jc w:val="center"/>
              <w:rPr>
                <w:rFonts w:ascii="Times New Roman" w:hAnsi="Times New Roman"/>
                <w:sz w:val="20"/>
                <w:szCs w:val="20"/>
              </w:rPr>
            </w:pPr>
            <w:r w:rsidRPr="00A5130C">
              <w:rPr>
                <w:rFonts w:ascii="Times New Roman" w:hAnsi="Times New Roman"/>
                <w:sz w:val="20"/>
                <w:szCs w:val="20"/>
              </w:rPr>
              <w:t>газоход</w:t>
            </w:r>
          </w:p>
        </w:tc>
        <w:tc>
          <w:tcPr>
            <w:tcW w:w="1928" w:type="dxa"/>
            <w:gridSpan w:val="2"/>
            <w:shd w:val="clear" w:color="auto" w:fill="auto"/>
            <w:vAlign w:val="center"/>
          </w:tcPr>
          <w:p w:rsidR="0038203D" w:rsidRPr="00A5130C" w:rsidRDefault="0038203D" w:rsidP="00D631ED">
            <w:pPr>
              <w:jc w:val="center"/>
              <w:rPr>
                <w:rFonts w:ascii="Times New Roman" w:hAnsi="Times New Roman"/>
              </w:rPr>
            </w:pPr>
            <w:r w:rsidRPr="00A5130C">
              <w:rPr>
                <w:rFonts w:ascii="Times New Roman" w:hAnsi="Times New Roman"/>
                <w:sz w:val="20"/>
                <w:szCs w:val="20"/>
              </w:rPr>
              <w:t>1 раз в квартал</w:t>
            </w:r>
          </w:p>
        </w:tc>
        <w:tc>
          <w:tcPr>
            <w:tcW w:w="3104" w:type="dxa"/>
            <w:shd w:val="clear" w:color="auto" w:fill="auto"/>
            <w:vAlign w:val="center"/>
          </w:tcPr>
          <w:p w:rsidR="0038203D" w:rsidRPr="00A5130C" w:rsidRDefault="0038203D" w:rsidP="00D631ED">
            <w:pPr>
              <w:jc w:val="center"/>
              <w:rPr>
                <w:rFonts w:ascii="Times New Roman" w:hAnsi="Times New Roman"/>
                <w:sz w:val="20"/>
                <w:szCs w:val="20"/>
              </w:rPr>
            </w:pPr>
            <w:r w:rsidRPr="00A5130C">
              <w:rPr>
                <w:rFonts w:ascii="Times New Roman" w:hAnsi="Times New Roman"/>
                <w:noProof/>
                <w:sz w:val="20"/>
                <w:szCs w:val="20"/>
              </w:rPr>
              <w:t>Твердые частицы</w:t>
            </w:r>
          </w:p>
        </w:tc>
      </w:tr>
      <w:tr w:rsidR="0038203D" w:rsidRPr="00A5130C" w:rsidTr="002F3F38">
        <w:tc>
          <w:tcPr>
            <w:tcW w:w="607" w:type="dxa"/>
            <w:shd w:val="clear" w:color="auto" w:fill="auto"/>
            <w:vAlign w:val="center"/>
          </w:tcPr>
          <w:p w:rsidR="0038203D" w:rsidRPr="00A5130C" w:rsidRDefault="0038203D" w:rsidP="006070D5">
            <w:pPr>
              <w:jc w:val="center"/>
              <w:rPr>
                <w:rFonts w:ascii="Times New Roman" w:hAnsi="Times New Roman"/>
                <w:sz w:val="20"/>
                <w:szCs w:val="20"/>
              </w:rPr>
            </w:pPr>
            <w:r w:rsidRPr="00A5130C">
              <w:rPr>
                <w:rFonts w:ascii="Times New Roman" w:hAnsi="Times New Roman"/>
                <w:sz w:val="16"/>
                <w:szCs w:val="16"/>
              </w:rPr>
              <w:lastRenderedPageBreak/>
              <w:t>1</w:t>
            </w:r>
          </w:p>
        </w:tc>
        <w:tc>
          <w:tcPr>
            <w:tcW w:w="1558" w:type="dxa"/>
            <w:shd w:val="clear" w:color="auto" w:fill="auto"/>
            <w:vAlign w:val="center"/>
          </w:tcPr>
          <w:p w:rsidR="0038203D" w:rsidRPr="00A5130C" w:rsidRDefault="0038203D" w:rsidP="006070D5">
            <w:pPr>
              <w:pStyle w:val="10"/>
              <w:rPr>
                <w:sz w:val="20"/>
              </w:rPr>
            </w:pPr>
            <w:r w:rsidRPr="00A5130C">
              <w:rPr>
                <w:sz w:val="20"/>
              </w:rPr>
              <w:t>2</w:t>
            </w:r>
          </w:p>
        </w:tc>
        <w:tc>
          <w:tcPr>
            <w:tcW w:w="4303" w:type="dxa"/>
            <w:gridSpan w:val="2"/>
            <w:shd w:val="clear" w:color="auto" w:fill="auto"/>
            <w:vAlign w:val="center"/>
          </w:tcPr>
          <w:p w:rsidR="0038203D" w:rsidRPr="00A5130C" w:rsidRDefault="0038203D" w:rsidP="006070D5">
            <w:pPr>
              <w:pStyle w:val="ConsPlusNormal"/>
              <w:spacing w:line="276" w:lineRule="auto"/>
              <w:jc w:val="center"/>
              <w:rPr>
                <w:rFonts w:ascii="Times New Roman" w:hAnsi="Times New Roman" w:cs="Times New Roman"/>
                <w:sz w:val="20"/>
              </w:rPr>
            </w:pPr>
            <w:r w:rsidRPr="00A5130C">
              <w:rPr>
                <w:rFonts w:ascii="Times New Roman" w:hAnsi="Times New Roman" w:cs="Times New Roman"/>
                <w:sz w:val="16"/>
                <w:szCs w:val="16"/>
              </w:rPr>
              <w:t>3</w:t>
            </w:r>
          </w:p>
        </w:tc>
        <w:tc>
          <w:tcPr>
            <w:tcW w:w="1867" w:type="dxa"/>
            <w:gridSpan w:val="2"/>
            <w:shd w:val="clear" w:color="auto" w:fill="auto"/>
            <w:vAlign w:val="center"/>
          </w:tcPr>
          <w:p w:rsidR="0038203D" w:rsidRPr="00A5130C" w:rsidRDefault="0038203D" w:rsidP="006070D5">
            <w:pPr>
              <w:pStyle w:val="a4"/>
              <w:spacing w:line="276" w:lineRule="auto"/>
              <w:jc w:val="center"/>
              <w:rPr>
                <w:sz w:val="20"/>
                <w:szCs w:val="20"/>
              </w:rPr>
            </w:pPr>
            <w:r w:rsidRPr="00A5130C">
              <w:rPr>
                <w:sz w:val="16"/>
                <w:szCs w:val="16"/>
              </w:rPr>
              <w:t>4</w:t>
            </w:r>
          </w:p>
        </w:tc>
        <w:tc>
          <w:tcPr>
            <w:tcW w:w="1861" w:type="dxa"/>
            <w:gridSpan w:val="2"/>
            <w:shd w:val="clear" w:color="auto" w:fill="auto"/>
            <w:vAlign w:val="center"/>
          </w:tcPr>
          <w:p w:rsidR="0038203D" w:rsidRPr="00A5130C" w:rsidRDefault="0038203D" w:rsidP="006070D5">
            <w:pPr>
              <w:jc w:val="center"/>
              <w:rPr>
                <w:rFonts w:ascii="Times New Roman" w:hAnsi="Times New Roman"/>
                <w:sz w:val="20"/>
                <w:szCs w:val="20"/>
              </w:rPr>
            </w:pPr>
            <w:r w:rsidRPr="00A5130C">
              <w:rPr>
                <w:rFonts w:ascii="Times New Roman" w:hAnsi="Times New Roman"/>
                <w:sz w:val="16"/>
                <w:szCs w:val="16"/>
              </w:rPr>
              <w:t>5</w:t>
            </w:r>
          </w:p>
        </w:tc>
        <w:tc>
          <w:tcPr>
            <w:tcW w:w="1928" w:type="dxa"/>
            <w:gridSpan w:val="2"/>
            <w:shd w:val="clear" w:color="auto" w:fill="auto"/>
            <w:vAlign w:val="center"/>
          </w:tcPr>
          <w:p w:rsidR="0038203D" w:rsidRPr="00A5130C" w:rsidRDefault="0038203D" w:rsidP="006070D5">
            <w:pPr>
              <w:jc w:val="center"/>
              <w:rPr>
                <w:rFonts w:ascii="Times New Roman" w:hAnsi="Times New Roman"/>
              </w:rPr>
            </w:pPr>
            <w:r w:rsidRPr="00A5130C">
              <w:rPr>
                <w:rFonts w:ascii="Times New Roman" w:hAnsi="Times New Roman"/>
                <w:sz w:val="16"/>
                <w:szCs w:val="16"/>
              </w:rPr>
              <w:t>6</w:t>
            </w:r>
          </w:p>
        </w:tc>
        <w:tc>
          <w:tcPr>
            <w:tcW w:w="3104" w:type="dxa"/>
            <w:shd w:val="clear" w:color="auto" w:fill="auto"/>
            <w:vAlign w:val="center"/>
          </w:tcPr>
          <w:p w:rsidR="0038203D" w:rsidRPr="00A5130C" w:rsidRDefault="0038203D" w:rsidP="006070D5">
            <w:pPr>
              <w:jc w:val="center"/>
              <w:rPr>
                <w:rFonts w:ascii="Times New Roman" w:hAnsi="Times New Roman"/>
                <w:sz w:val="20"/>
                <w:szCs w:val="20"/>
              </w:rPr>
            </w:pPr>
            <w:r w:rsidRPr="00A5130C">
              <w:rPr>
                <w:rFonts w:ascii="Times New Roman" w:hAnsi="Times New Roman"/>
                <w:sz w:val="16"/>
                <w:szCs w:val="16"/>
              </w:rPr>
              <w:t>7</w:t>
            </w:r>
          </w:p>
        </w:tc>
      </w:tr>
      <w:tr w:rsidR="003228C1" w:rsidRPr="00A5130C" w:rsidTr="00D631ED">
        <w:trPr>
          <w:trHeight w:val="166"/>
        </w:trPr>
        <w:tc>
          <w:tcPr>
            <w:tcW w:w="607" w:type="dxa"/>
            <w:shd w:val="clear" w:color="auto" w:fill="auto"/>
            <w:vAlign w:val="center"/>
          </w:tcPr>
          <w:p w:rsidR="003228C1" w:rsidRPr="00A5130C" w:rsidRDefault="003228C1" w:rsidP="00A469B3">
            <w:pPr>
              <w:jc w:val="center"/>
              <w:rPr>
                <w:rFonts w:ascii="Times New Roman" w:hAnsi="Times New Roman"/>
                <w:sz w:val="20"/>
                <w:szCs w:val="20"/>
              </w:rPr>
            </w:pPr>
            <w:r w:rsidRPr="00A5130C">
              <w:rPr>
                <w:rFonts w:ascii="Times New Roman" w:hAnsi="Times New Roman"/>
                <w:sz w:val="20"/>
                <w:szCs w:val="20"/>
              </w:rPr>
              <w:t>50</w:t>
            </w:r>
          </w:p>
        </w:tc>
        <w:tc>
          <w:tcPr>
            <w:tcW w:w="1558" w:type="dxa"/>
            <w:vMerge w:val="restart"/>
            <w:shd w:val="clear" w:color="auto" w:fill="auto"/>
          </w:tcPr>
          <w:p w:rsidR="003228C1" w:rsidRPr="00A5130C" w:rsidRDefault="003228C1" w:rsidP="00607C2A">
            <w:pPr>
              <w:pStyle w:val="10"/>
              <w:rPr>
                <w:sz w:val="20"/>
              </w:rPr>
            </w:pPr>
          </w:p>
        </w:tc>
        <w:tc>
          <w:tcPr>
            <w:tcW w:w="4303" w:type="dxa"/>
            <w:gridSpan w:val="2"/>
            <w:shd w:val="clear" w:color="auto" w:fill="auto"/>
          </w:tcPr>
          <w:p w:rsidR="003228C1" w:rsidRPr="00A5130C" w:rsidRDefault="003228C1" w:rsidP="006070D5">
            <w:pPr>
              <w:pStyle w:val="ConsPlusNormal"/>
              <w:jc w:val="center"/>
              <w:rPr>
                <w:rFonts w:ascii="Times New Roman" w:hAnsi="Times New Roman" w:cs="Times New Roman"/>
                <w:sz w:val="20"/>
              </w:rPr>
            </w:pPr>
            <w:r w:rsidRPr="00A5130C">
              <w:rPr>
                <w:rFonts w:ascii="Times New Roman" w:hAnsi="Times New Roman" w:cs="Times New Roman"/>
                <w:sz w:val="20"/>
              </w:rPr>
              <w:t xml:space="preserve">ЦПЦ (ленточный транспортер №1 нач.)    </w:t>
            </w:r>
          </w:p>
        </w:tc>
        <w:tc>
          <w:tcPr>
            <w:tcW w:w="1867" w:type="dxa"/>
            <w:gridSpan w:val="2"/>
            <w:shd w:val="clear" w:color="auto" w:fill="auto"/>
          </w:tcPr>
          <w:p w:rsidR="003228C1" w:rsidRPr="00A5130C" w:rsidRDefault="003228C1" w:rsidP="006070D5">
            <w:pPr>
              <w:pStyle w:val="a4"/>
              <w:spacing w:line="276" w:lineRule="auto"/>
              <w:jc w:val="center"/>
              <w:rPr>
                <w:sz w:val="20"/>
                <w:szCs w:val="20"/>
              </w:rPr>
            </w:pPr>
            <w:r w:rsidRPr="00A5130C">
              <w:rPr>
                <w:sz w:val="20"/>
                <w:szCs w:val="20"/>
              </w:rPr>
              <w:t>0059</w:t>
            </w:r>
          </w:p>
        </w:tc>
        <w:tc>
          <w:tcPr>
            <w:tcW w:w="1861" w:type="dxa"/>
            <w:gridSpan w:val="2"/>
            <w:shd w:val="clear" w:color="auto" w:fill="auto"/>
          </w:tcPr>
          <w:p w:rsidR="003228C1" w:rsidRPr="00A5130C" w:rsidRDefault="003228C1" w:rsidP="006070D5">
            <w:pPr>
              <w:jc w:val="center"/>
              <w:rPr>
                <w:rFonts w:ascii="Times New Roman" w:hAnsi="Times New Roman"/>
                <w:sz w:val="20"/>
                <w:szCs w:val="20"/>
              </w:rPr>
            </w:pPr>
            <w:r w:rsidRPr="00A5130C">
              <w:rPr>
                <w:rFonts w:ascii="Times New Roman" w:hAnsi="Times New Roman"/>
                <w:sz w:val="20"/>
                <w:szCs w:val="20"/>
              </w:rPr>
              <w:t>газоход</w:t>
            </w:r>
          </w:p>
        </w:tc>
        <w:tc>
          <w:tcPr>
            <w:tcW w:w="1928" w:type="dxa"/>
            <w:gridSpan w:val="2"/>
            <w:shd w:val="clear" w:color="auto" w:fill="auto"/>
            <w:vAlign w:val="center"/>
          </w:tcPr>
          <w:p w:rsidR="003228C1" w:rsidRPr="00A5130C" w:rsidRDefault="003228C1" w:rsidP="00D631ED">
            <w:pPr>
              <w:jc w:val="center"/>
              <w:rPr>
                <w:rFonts w:ascii="Times New Roman" w:hAnsi="Times New Roman"/>
              </w:rPr>
            </w:pPr>
            <w:r w:rsidRPr="00A5130C">
              <w:rPr>
                <w:rFonts w:ascii="Times New Roman" w:hAnsi="Times New Roman"/>
                <w:sz w:val="20"/>
                <w:szCs w:val="20"/>
              </w:rPr>
              <w:t>1 раз в квартал</w:t>
            </w:r>
          </w:p>
        </w:tc>
        <w:tc>
          <w:tcPr>
            <w:tcW w:w="3104" w:type="dxa"/>
            <w:shd w:val="clear" w:color="auto" w:fill="auto"/>
            <w:vAlign w:val="center"/>
          </w:tcPr>
          <w:p w:rsidR="003228C1" w:rsidRPr="00A5130C" w:rsidRDefault="003228C1" w:rsidP="00D631ED">
            <w:pPr>
              <w:jc w:val="center"/>
              <w:rPr>
                <w:rFonts w:ascii="Times New Roman" w:hAnsi="Times New Roman"/>
                <w:sz w:val="20"/>
                <w:szCs w:val="20"/>
              </w:rPr>
            </w:pPr>
            <w:r w:rsidRPr="00A5130C">
              <w:rPr>
                <w:rFonts w:ascii="Times New Roman" w:hAnsi="Times New Roman"/>
                <w:noProof/>
                <w:sz w:val="20"/>
                <w:szCs w:val="20"/>
              </w:rPr>
              <w:t>Твердые частицы</w:t>
            </w:r>
          </w:p>
        </w:tc>
      </w:tr>
      <w:tr w:rsidR="003228C1" w:rsidRPr="00A5130C" w:rsidTr="00D631ED">
        <w:trPr>
          <w:trHeight w:val="80"/>
        </w:trPr>
        <w:tc>
          <w:tcPr>
            <w:tcW w:w="607" w:type="dxa"/>
            <w:shd w:val="clear" w:color="auto" w:fill="auto"/>
            <w:vAlign w:val="center"/>
          </w:tcPr>
          <w:p w:rsidR="003228C1" w:rsidRPr="00A5130C" w:rsidRDefault="003228C1" w:rsidP="00A469B3">
            <w:pPr>
              <w:jc w:val="center"/>
              <w:rPr>
                <w:rFonts w:ascii="Times New Roman" w:hAnsi="Times New Roman"/>
                <w:sz w:val="20"/>
                <w:szCs w:val="20"/>
              </w:rPr>
            </w:pPr>
            <w:r w:rsidRPr="00A5130C">
              <w:rPr>
                <w:rFonts w:ascii="Times New Roman" w:hAnsi="Times New Roman"/>
                <w:sz w:val="20"/>
                <w:szCs w:val="20"/>
              </w:rPr>
              <w:t>51</w:t>
            </w:r>
          </w:p>
        </w:tc>
        <w:tc>
          <w:tcPr>
            <w:tcW w:w="1558" w:type="dxa"/>
            <w:vMerge/>
            <w:shd w:val="clear" w:color="auto" w:fill="auto"/>
          </w:tcPr>
          <w:p w:rsidR="003228C1" w:rsidRPr="00A5130C" w:rsidRDefault="003228C1" w:rsidP="00607C2A">
            <w:pPr>
              <w:pStyle w:val="10"/>
              <w:rPr>
                <w:sz w:val="20"/>
              </w:rPr>
            </w:pPr>
          </w:p>
        </w:tc>
        <w:tc>
          <w:tcPr>
            <w:tcW w:w="4303" w:type="dxa"/>
            <w:gridSpan w:val="2"/>
            <w:shd w:val="clear" w:color="auto" w:fill="auto"/>
          </w:tcPr>
          <w:p w:rsidR="003228C1" w:rsidRPr="00A5130C" w:rsidRDefault="003228C1" w:rsidP="006070D5">
            <w:pPr>
              <w:pStyle w:val="ConsPlusNormal"/>
              <w:jc w:val="center"/>
              <w:rPr>
                <w:rFonts w:ascii="Times New Roman" w:hAnsi="Times New Roman" w:cs="Times New Roman"/>
                <w:sz w:val="20"/>
              </w:rPr>
            </w:pPr>
            <w:r w:rsidRPr="00A5130C">
              <w:rPr>
                <w:rFonts w:ascii="Times New Roman" w:hAnsi="Times New Roman" w:cs="Times New Roman"/>
                <w:sz w:val="20"/>
              </w:rPr>
              <w:t xml:space="preserve">ЦПЦ (ленточный транспортер №1 нач.)    </w:t>
            </w:r>
          </w:p>
        </w:tc>
        <w:tc>
          <w:tcPr>
            <w:tcW w:w="1867" w:type="dxa"/>
            <w:gridSpan w:val="2"/>
            <w:shd w:val="clear" w:color="auto" w:fill="auto"/>
          </w:tcPr>
          <w:p w:rsidR="003228C1" w:rsidRPr="00A5130C" w:rsidRDefault="003228C1" w:rsidP="006070D5">
            <w:pPr>
              <w:pStyle w:val="a4"/>
              <w:spacing w:line="276" w:lineRule="auto"/>
              <w:jc w:val="center"/>
              <w:rPr>
                <w:sz w:val="20"/>
                <w:szCs w:val="20"/>
              </w:rPr>
            </w:pPr>
            <w:r w:rsidRPr="00A5130C">
              <w:rPr>
                <w:sz w:val="20"/>
                <w:szCs w:val="20"/>
              </w:rPr>
              <w:t>0060</w:t>
            </w:r>
          </w:p>
        </w:tc>
        <w:tc>
          <w:tcPr>
            <w:tcW w:w="1861" w:type="dxa"/>
            <w:gridSpan w:val="2"/>
            <w:shd w:val="clear" w:color="auto" w:fill="auto"/>
          </w:tcPr>
          <w:p w:rsidR="003228C1" w:rsidRPr="00A5130C" w:rsidRDefault="003228C1" w:rsidP="006070D5">
            <w:pPr>
              <w:jc w:val="center"/>
              <w:rPr>
                <w:rFonts w:ascii="Times New Roman" w:hAnsi="Times New Roman"/>
                <w:sz w:val="20"/>
                <w:szCs w:val="20"/>
              </w:rPr>
            </w:pPr>
            <w:r w:rsidRPr="00A5130C">
              <w:rPr>
                <w:rFonts w:ascii="Times New Roman" w:hAnsi="Times New Roman"/>
                <w:sz w:val="20"/>
                <w:szCs w:val="20"/>
              </w:rPr>
              <w:t>газоход</w:t>
            </w:r>
          </w:p>
        </w:tc>
        <w:tc>
          <w:tcPr>
            <w:tcW w:w="1928" w:type="dxa"/>
            <w:gridSpan w:val="2"/>
            <w:shd w:val="clear" w:color="auto" w:fill="auto"/>
            <w:vAlign w:val="center"/>
          </w:tcPr>
          <w:p w:rsidR="003228C1" w:rsidRPr="00A5130C" w:rsidRDefault="003228C1" w:rsidP="00D631ED">
            <w:pPr>
              <w:jc w:val="center"/>
              <w:rPr>
                <w:rFonts w:ascii="Times New Roman" w:hAnsi="Times New Roman"/>
              </w:rPr>
            </w:pPr>
            <w:r w:rsidRPr="00A5130C">
              <w:rPr>
                <w:rFonts w:ascii="Times New Roman" w:hAnsi="Times New Roman"/>
                <w:sz w:val="20"/>
                <w:szCs w:val="20"/>
              </w:rPr>
              <w:t>1 раз в квартал</w:t>
            </w:r>
          </w:p>
        </w:tc>
        <w:tc>
          <w:tcPr>
            <w:tcW w:w="3104" w:type="dxa"/>
            <w:shd w:val="clear" w:color="auto" w:fill="auto"/>
            <w:vAlign w:val="center"/>
          </w:tcPr>
          <w:p w:rsidR="003228C1" w:rsidRPr="00A5130C" w:rsidRDefault="003228C1" w:rsidP="00D631ED">
            <w:pPr>
              <w:jc w:val="center"/>
              <w:rPr>
                <w:rFonts w:ascii="Times New Roman" w:hAnsi="Times New Roman"/>
                <w:sz w:val="20"/>
                <w:szCs w:val="20"/>
              </w:rPr>
            </w:pPr>
            <w:r w:rsidRPr="00A5130C">
              <w:rPr>
                <w:rFonts w:ascii="Times New Roman" w:hAnsi="Times New Roman"/>
                <w:noProof/>
                <w:sz w:val="20"/>
                <w:szCs w:val="20"/>
              </w:rPr>
              <w:t>Твердые частицы</w:t>
            </w:r>
          </w:p>
        </w:tc>
      </w:tr>
      <w:tr w:rsidR="003228C1" w:rsidRPr="00A5130C" w:rsidTr="00D631ED">
        <w:trPr>
          <w:trHeight w:val="146"/>
        </w:trPr>
        <w:tc>
          <w:tcPr>
            <w:tcW w:w="607" w:type="dxa"/>
            <w:shd w:val="clear" w:color="auto" w:fill="auto"/>
            <w:vAlign w:val="center"/>
          </w:tcPr>
          <w:p w:rsidR="003228C1" w:rsidRPr="00A5130C" w:rsidRDefault="003228C1" w:rsidP="00A469B3">
            <w:pPr>
              <w:jc w:val="center"/>
              <w:rPr>
                <w:rFonts w:ascii="Times New Roman" w:hAnsi="Times New Roman"/>
                <w:sz w:val="20"/>
                <w:szCs w:val="20"/>
              </w:rPr>
            </w:pPr>
            <w:r w:rsidRPr="00A5130C">
              <w:rPr>
                <w:rFonts w:ascii="Times New Roman" w:hAnsi="Times New Roman"/>
                <w:sz w:val="20"/>
                <w:szCs w:val="20"/>
              </w:rPr>
              <w:t>52</w:t>
            </w:r>
          </w:p>
        </w:tc>
        <w:tc>
          <w:tcPr>
            <w:tcW w:w="1558" w:type="dxa"/>
            <w:vMerge/>
            <w:shd w:val="clear" w:color="auto" w:fill="auto"/>
          </w:tcPr>
          <w:p w:rsidR="003228C1" w:rsidRPr="00A5130C" w:rsidRDefault="003228C1" w:rsidP="00607C2A">
            <w:pPr>
              <w:pStyle w:val="10"/>
              <w:rPr>
                <w:sz w:val="20"/>
              </w:rPr>
            </w:pPr>
          </w:p>
        </w:tc>
        <w:tc>
          <w:tcPr>
            <w:tcW w:w="4303" w:type="dxa"/>
            <w:gridSpan w:val="2"/>
            <w:shd w:val="clear" w:color="auto" w:fill="auto"/>
          </w:tcPr>
          <w:p w:rsidR="003228C1" w:rsidRPr="00A5130C" w:rsidRDefault="003228C1" w:rsidP="006070D5">
            <w:pPr>
              <w:pStyle w:val="ConsPlusNormal"/>
              <w:jc w:val="center"/>
              <w:rPr>
                <w:rFonts w:ascii="Times New Roman" w:hAnsi="Times New Roman" w:cs="Times New Roman"/>
                <w:sz w:val="20"/>
              </w:rPr>
            </w:pPr>
            <w:r w:rsidRPr="00A5130C">
              <w:rPr>
                <w:rFonts w:ascii="Times New Roman" w:hAnsi="Times New Roman" w:cs="Times New Roman"/>
                <w:sz w:val="20"/>
              </w:rPr>
              <w:t xml:space="preserve">ЦПЦ (силос №1) </w:t>
            </w:r>
          </w:p>
        </w:tc>
        <w:tc>
          <w:tcPr>
            <w:tcW w:w="1867" w:type="dxa"/>
            <w:gridSpan w:val="2"/>
            <w:shd w:val="clear" w:color="auto" w:fill="auto"/>
          </w:tcPr>
          <w:p w:rsidR="003228C1" w:rsidRPr="00A5130C" w:rsidRDefault="003228C1" w:rsidP="006070D5">
            <w:pPr>
              <w:pStyle w:val="a4"/>
              <w:spacing w:line="276" w:lineRule="auto"/>
              <w:jc w:val="center"/>
              <w:rPr>
                <w:sz w:val="20"/>
                <w:szCs w:val="20"/>
              </w:rPr>
            </w:pPr>
            <w:r w:rsidRPr="00A5130C">
              <w:rPr>
                <w:sz w:val="20"/>
                <w:szCs w:val="20"/>
              </w:rPr>
              <w:t>0061</w:t>
            </w:r>
          </w:p>
        </w:tc>
        <w:tc>
          <w:tcPr>
            <w:tcW w:w="1861" w:type="dxa"/>
            <w:gridSpan w:val="2"/>
            <w:shd w:val="clear" w:color="auto" w:fill="auto"/>
          </w:tcPr>
          <w:p w:rsidR="003228C1" w:rsidRPr="00A5130C" w:rsidRDefault="003228C1" w:rsidP="006070D5">
            <w:pPr>
              <w:jc w:val="center"/>
              <w:rPr>
                <w:rFonts w:ascii="Times New Roman" w:hAnsi="Times New Roman"/>
                <w:sz w:val="20"/>
                <w:szCs w:val="20"/>
              </w:rPr>
            </w:pPr>
            <w:r w:rsidRPr="00A5130C">
              <w:rPr>
                <w:rFonts w:ascii="Times New Roman" w:hAnsi="Times New Roman"/>
                <w:sz w:val="20"/>
                <w:szCs w:val="20"/>
              </w:rPr>
              <w:t>газоход</w:t>
            </w:r>
          </w:p>
        </w:tc>
        <w:tc>
          <w:tcPr>
            <w:tcW w:w="1928" w:type="dxa"/>
            <w:gridSpan w:val="2"/>
            <w:shd w:val="clear" w:color="auto" w:fill="auto"/>
            <w:vAlign w:val="center"/>
          </w:tcPr>
          <w:p w:rsidR="003228C1" w:rsidRPr="00A5130C" w:rsidRDefault="003228C1" w:rsidP="00D631ED">
            <w:pPr>
              <w:jc w:val="center"/>
              <w:rPr>
                <w:rFonts w:ascii="Times New Roman" w:hAnsi="Times New Roman"/>
              </w:rPr>
            </w:pPr>
            <w:r w:rsidRPr="00A5130C">
              <w:rPr>
                <w:rFonts w:ascii="Times New Roman" w:hAnsi="Times New Roman"/>
                <w:sz w:val="20"/>
                <w:szCs w:val="20"/>
              </w:rPr>
              <w:t>1 раз в квартал</w:t>
            </w:r>
          </w:p>
        </w:tc>
        <w:tc>
          <w:tcPr>
            <w:tcW w:w="3104" w:type="dxa"/>
            <w:shd w:val="clear" w:color="auto" w:fill="auto"/>
            <w:vAlign w:val="center"/>
          </w:tcPr>
          <w:p w:rsidR="003228C1" w:rsidRPr="00A5130C" w:rsidRDefault="003228C1" w:rsidP="00D631ED">
            <w:pPr>
              <w:jc w:val="center"/>
              <w:rPr>
                <w:rFonts w:ascii="Times New Roman" w:hAnsi="Times New Roman"/>
                <w:sz w:val="20"/>
                <w:szCs w:val="20"/>
              </w:rPr>
            </w:pPr>
            <w:r w:rsidRPr="00A5130C">
              <w:rPr>
                <w:rFonts w:ascii="Times New Roman" w:hAnsi="Times New Roman"/>
                <w:noProof/>
                <w:sz w:val="20"/>
                <w:szCs w:val="20"/>
              </w:rPr>
              <w:t>Твердые частицы</w:t>
            </w:r>
          </w:p>
        </w:tc>
      </w:tr>
      <w:tr w:rsidR="003228C1" w:rsidRPr="00A5130C" w:rsidTr="00D631ED">
        <w:trPr>
          <w:trHeight w:val="70"/>
        </w:trPr>
        <w:tc>
          <w:tcPr>
            <w:tcW w:w="607" w:type="dxa"/>
            <w:shd w:val="clear" w:color="auto" w:fill="auto"/>
            <w:vAlign w:val="center"/>
          </w:tcPr>
          <w:p w:rsidR="003228C1" w:rsidRPr="00A5130C" w:rsidRDefault="003228C1" w:rsidP="00A469B3">
            <w:pPr>
              <w:jc w:val="center"/>
              <w:rPr>
                <w:rFonts w:ascii="Times New Roman" w:hAnsi="Times New Roman"/>
                <w:sz w:val="20"/>
                <w:szCs w:val="20"/>
              </w:rPr>
            </w:pPr>
            <w:r w:rsidRPr="00A5130C">
              <w:rPr>
                <w:rFonts w:ascii="Times New Roman" w:hAnsi="Times New Roman"/>
                <w:sz w:val="20"/>
                <w:szCs w:val="20"/>
              </w:rPr>
              <w:t>53</w:t>
            </w:r>
          </w:p>
        </w:tc>
        <w:tc>
          <w:tcPr>
            <w:tcW w:w="1558" w:type="dxa"/>
            <w:vMerge/>
            <w:shd w:val="clear" w:color="auto" w:fill="auto"/>
          </w:tcPr>
          <w:p w:rsidR="003228C1" w:rsidRPr="00A5130C" w:rsidRDefault="003228C1" w:rsidP="00607C2A">
            <w:pPr>
              <w:pStyle w:val="10"/>
              <w:rPr>
                <w:sz w:val="20"/>
              </w:rPr>
            </w:pPr>
          </w:p>
        </w:tc>
        <w:tc>
          <w:tcPr>
            <w:tcW w:w="4303" w:type="dxa"/>
            <w:gridSpan w:val="2"/>
            <w:shd w:val="clear" w:color="auto" w:fill="auto"/>
          </w:tcPr>
          <w:p w:rsidR="003228C1" w:rsidRPr="00A5130C" w:rsidRDefault="003228C1" w:rsidP="006070D5">
            <w:pPr>
              <w:pStyle w:val="ConsPlusNormal"/>
              <w:jc w:val="center"/>
              <w:rPr>
                <w:rFonts w:ascii="Times New Roman" w:hAnsi="Times New Roman" w:cs="Times New Roman"/>
                <w:sz w:val="20"/>
              </w:rPr>
            </w:pPr>
            <w:r w:rsidRPr="00A5130C">
              <w:rPr>
                <w:rFonts w:ascii="Times New Roman" w:hAnsi="Times New Roman" w:cs="Times New Roman"/>
                <w:sz w:val="20"/>
              </w:rPr>
              <w:t>ЦПЦ (силос №2)</w:t>
            </w:r>
          </w:p>
        </w:tc>
        <w:tc>
          <w:tcPr>
            <w:tcW w:w="1867" w:type="dxa"/>
            <w:gridSpan w:val="2"/>
            <w:shd w:val="clear" w:color="auto" w:fill="auto"/>
          </w:tcPr>
          <w:p w:rsidR="003228C1" w:rsidRPr="00A5130C" w:rsidRDefault="003228C1" w:rsidP="006070D5">
            <w:pPr>
              <w:pStyle w:val="a4"/>
              <w:spacing w:line="276" w:lineRule="auto"/>
              <w:jc w:val="center"/>
              <w:rPr>
                <w:sz w:val="20"/>
                <w:szCs w:val="20"/>
              </w:rPr>
            </w:pPr>
            <w:r w:rsidRPr="00A5130C">
              <w:rPr>
                <w:sz w:val="20"/>
                <w:szCs w:val="20"/>
              </w:rPr>
              <w:t>0062</w:t>
            </w:r>
          </w:p>
        </w:tc>
        <w:tc>
          <w:tcPr>
            <w:tcW w:w="1861" w:type="dxa"/>
            <w:gridSpan w:val="2"/>
            <w:shd w:val="clear" w:color="auto" w:fill="auto"/>
          </w:tcPr>
          <w:p w:rsidR="003228C1" w:rsidRPr="00A5130C" w:rsidRDefault="003228C1" w:rsidP="006070D5">
            <w:pPr>
              <w:jc w:val="center"/>
              <w:rPr>
                <w:rFonts w:ascii="Times New Roman" w:hAnsi="Times New Roman"/>
                <w:sz w:val="20"/>
                <w:szCs w:val="20"/>
              </w:rPr>
            </w:pPr>
            <w:r w:rsidRPr="00A5130C">
              <w:rPr>
                <w:rFonts w:ascii="Times New Roman" w:hAnsi="Times New Roman"/>
                <w:sz w:val="20"/>
                <w:szCs w:val="20"/>
              </w:rPr>
              <w:t>газоход</w:t>
            </w:r>
          </w:p>
        </w:tc>
        <w:tc>
          <w:tcPr>
            <w:tcW w:w="1928" w:type="dxa"/>
            <w:gridSpan w:val="2"/>
            <w:shd w:val="clear" w:color="auto" w:fill="auto"/>
            <w:vAlign w:val="center"/>
          </w:tcPr>
          <w:p w:rsidR="003228C1" w:rsidRPr="00A5130C" w:rsidRDefault="003228C1" w:rsidP="00D631ED">
            <w:pPr>
              <w:jc w:val="center"/>
              <w:rPr>
                <w:rFonts w:ascii="Times New Roman" w:hAnsi="Times New Roman"/>
              </w:rPr>
            </w:pPr>
            <w:r w:rsidRPr="00A5130C">
              <w:rPr>
                <w:rFonts w:ascii="Times New Roman" w:hAnsi="Times New Roman"/>
                <w:sz w:val="20"/>
                <w:szCs w:val="20"/>
              </w:rPr>
              <w:t>1 раз в квартал</w:t>
            </w:r>
          </w:p>
        </w:tc>
        <w:tc>
          <w:tcPr>
            <w:tcW w:w="3104" w:type="dxa"/>
            <w:shd w:val="clear" w:color="auto" w:fill="auto"/>
            <w:vAlign w:val="center"/>
          </w:tcPr>
          <w:p w:rsidR="003228C1" w:rsidRPr="00A5130C" w:rsidRDefault="003228C1" w:rsidP="00D631ED">
            <w:pPr>
              <w:jc w:val="center"/>
              <w:rPr>
                <w:rFonts w:ascii="Times New Roman" w:hAnsi="Times New Roman"/>
                <w:sz w:val="20"/>
                <w:szCs w:val="20"/>
              </w:rPr>
            </w:pPr>
            <w:r w:rsidRPr="00A5130C">
              <w:rPr>
                <w:rFonts w:ascii="Times New Roman" w:hAnsi="Times New Roman"/>
                <w:noProof/>
                <w:sz w:val="20"/>
                <w:szCs w:val="20"/>
              </w:rPr>
              <w:t>Твердые частицы</w:t>
            </w:r>
          </w:p>
        </w:tc>
      </w:tr>
      <w:tr w:rsidR="003228C1" w:rsidRPr="00A5130C" w:rsidTr="00D631ED">
        <w:trPr>
          <w:trHeight w:val="153"/>
        </w:trPr>
        <w:tc>
          <w:tcPr>
            <w:tcW w:w="607" w:type="dxa"/>
            <w:shd w:val="clear" w:color="auto" w:fill="auto"/>
            <w:vAlign w:val="center"/>
          </w:tcPr>
          <w:p w:rsidR="003228C1" w:rsidRPr="00A5130C" w:rsidRDefault="003228C1" w:rsidP="00A469B3">
            <w:pPr>
              <w:jc w:val="center"/>
              <w:rPr>
                <w:rFonts w:ascii="Times New Roman" w:hAnsi="Times New Roman"/>
                <w:sz w:val="20"/>
                <w:szCs w:val="20"/>
              </w:rPr>
            </w:pPr>
            <w:r w:rsidRPr="00A5130C">
              <w:rPr>
                <w:rFonts w:ascii="Times New Roman" w:hAnsi="Times New Roman"/>
                <w:sz w:val="20"/>
                <w:szCs w:val="20"/>
              </w:rPr>
              <w:t>54</w:t>
            </w:r>
          </w:p>
        </w:tc>
        <w:tc>
          <w:tcPr>
            <w:tcW w:w="1558" w:type="dxa"/>
            <w:vMerge/>
            <w:shd w:val="clear" w:color="auto" w:fill="auto"/>
          </w:tcPr>
          <w:p w:rsidR="003228C1" w:rsidRPr="00A5130C" w:rsidRDefault="003228C1" w:rsidP="00607C2A">
            <w:pPr>
              <w:pStyle w:val="10"/>
              <w:rPr>
                <w:sz w:val="20"/>
              </w:rPr>
            </w:pPr>
          </w:p>
        </w:tc>
        <w:tc>
          <w:tcPr>
            <w:tcW w:w="4303" w:type="dxa"/>
            <w:gridSpan w:val="2"/>
            <w:shd w:val="clear" w:color="auto" w:fill="auto"/>
          </w:tcPr>
          <w:p w:rsidR="003228C1" w:rsidRPr="00A5130C" w:rsidRDefault="003228C1" w:rsidP="006070D5">
            <w:pPr>
              <w:pStyle w:val="ConsPlusNormal"/>
              <w:spacing w:line="276" w:lineRule="auto"/>
              <w:jc w:val="center"/>
              <w:rPr>
                <w:rFonts w:ascii="Times New Roman" w:hAnsi="Times New Roman" w:cs="Times New Roman"/>
                <w:sz w:val="20"/>
              </w:rPr>
            </w:pPr>
            <w:r w:rsidRPr="00A5130C">
              <w:rPr>
                <w:rFonts w:ascii="Times New Roman" w:hAnsi="Times New Roman" w:cs="Times New Roman"/>
                <w:sz w:val="20"/>
              </w:rPr>
              <w:t>ЦПЦ (силос №3)</w:t>
            </w:r>
          </w:p>
        </w:tc>
        <w:tc>
          <w:tcPr>
            <w:tcW w:w="1867" w:type="dxa"/>
            <w:gridSpan w:val="2"/>
            <w:shd w:val="clear" w:color="auto" w:fill="auto"/>
          </w:tcPr>
          <w:p w:rsidR="003228C1" w:rsidRPr="00A5130C" w:rsidRDefault="003228C1" w:rsidP="006070D5">
            <w:pPr>
              <w:pStyle w:val="a4"/>
              <w:spacing w:line="276" w:lineRule="auto"/>
              <w:jc w:val="center"/>
              <w:rPr>
                <w:sz w:val="20"/>
                <w:szCs w:val="20"/>
              </w:rPr>
            </w:pPr>
            <w:r w:rsidRPr="00A5130C">
              <w:rPr>
                <w:sz w:val="20"/>
                <w:szCs w:val="20"/>
              </w:rPr>
              <w:t>0063</w:t>
            </w:r>
          </w:p>
        </w:tc>
        <w:tc>
          <w:tcPr>
            <w:tcW w:w="1861" w:type="dxa"/>
            <w:gridSpan w:val="2"/>
            <w:shd w:val="clear" w:color="auto" w:fill="auto"/>
          </w:tcPr>
          <w:p w:rsidR="003228C1" w:rsidRPr="00A5130C" w:rsidRDefault="003228C1" w:rsidP="006070D5">
            <w:pPr>
              <w:jc w:val="center"/>
              <w:rPr>
                <w:rFonts w:ascii="Times New Roman" w:hAnsi="Times New Roman"/>
                <w:sz w:val="20"/>
                <w:szCs w:val="20"/>
              </w:rPr>
            </w:pPr>
            <w:r w:rsidRPr="00A5130C">
              <w:rPr>
                <w:rFonts w:ascii="Times New Roman" w:hAnsi="Times New Roman"/>
                <w:sz w:val="20"/>
                <w:szCs w:val="20"/>
              </w:rPr>
              <w:t>газоход</w:t>
            </w:r>
          </w:p>
        </w:tc>
        <w:tc>
          <w:tcPr>
            <w:tcW w:w="1928" w:type="dxa"/>
            <w:gridSpan w:val="2"/>
            <w:shd w:val="clear" w:color="auto" w:fill="auto"/>
            <w:vAlign w:val="center"/>
          </w:tcPr>
          <w:p w:rsidR="003228C1" w:rsidRPr="00A5130C" w:rsidRDefault="003228C1" w:rsidP="00D631ED">
            <w:pPr>
              <w:jc w:val="center"/>
              <w:rPr>
                <w:rFonts w:ascii="Times New Roman" w:hAnsi="Times New Roman"/>
              </w:rPr>
            </w:pPr>
            <w:r w:rsidRPr="00A5130C">
              <w:rPr>
                <w:rFonts w:ascii="Times New Roman" w:hAnsi="Times New Roman"/>
                <w:sz w:val="20"/>
                <w:szCs w:val="20"/>
              </w:rPr>
              <w:t>1 раз в квартал</w:t>
            </w:r>
          </w:p>
        </w:tc>
        <w:tc>
          <w:tcPr>
            <w:tcW w:w="3104" w:type="dxa"/>
            <w:shd w:val="clear" w:color="auto" w:fill="auto"/>
            <w:vAlign w:val="center"/>
          </w:tcPr>
          <w:p w:rsidR="003228C1" w:rsidRPr="00A5130C" w:rsidRDefault="003228C1" w:rsidP="00D631ED">
            <w:pPr>
              <w:jc w:val="center"/>
              <w:rPr>
                <w:rFonts w:ascii="Times New Roman" w:hAnsi="Times New Roman"/>
                <w:sz w:val="20"/>
                <w:szCs w:val="20"/>
              </w:rPr>
            </w:pPr>
            <w:r w:rsidRPr="00A5130C">
              <w:rPr>
                <w:rFonts w:ascii="Times New Roman" w:hAnsi="Times New Roman"/>
                <w:noProof/>
                <w:sz w:val="20"/>
                <w:szCs w:val="20"/>
              </w:rPr>
              <w:t>Твердые частицы</w:t>
            </w:r>
          </w:p>
        </w:tc>
      </w:tr>
      <w:tr w:rsidR="003228C1" w:rsidRPr="00A5130C" w:rsidTr="00D631ED">
        <w:trPr>
          <w:trHeight w:val="70"/>
        </w:trPr>
        <w:tc>
          <w:tcPr>
            <w:tcW w:w="607" w:type="dxa"/>
            <w:shd w:val="clear" w:color="auto" w:fill="auto"/>
            <w:vAlign w:val="center"/>
          </w:tcPr>
          <w:p w:rsidR="003228C1" w:rsidRPr="00A5130C" w:rsidRDefault="003228C1" w:rsidP="00A469B3">
            <w:pPr>
              <w:jc w:val="center"/>
              <w:rPr>
                <w:rFonts w:ascii="Times New Roman" w:hAnsi="Times New Roman"/>
                <w:sz w:val="20"/>
                <w:szCs w:val="20"/>
              </w:rPr>
            </w:pPr>
            <w:r w:rsidRPr="00A5130C">
              <w:rPr>
                <w:rFonts w:ascii="Times New Roman" w:hAnsi="Times New Roman"/>
                <w:sz w:val="20"/>
                <w:szCs w:val="20"/>
              </w:rPr>
              <w:t>55</w:t>
            </w:r>
          </w:p>
        </w:tc>
        <w:tc>
          <w:tcPr>
            <w:tcW w:w="1558" w:type="dxa"/>
            <w:vMerge/>
            <w:shd w:val="clear" w:color="auto" w:fill="auto"/>
          </w:tcPr>
          <w:p w:rsidR="003228C1" w:rsidRPr="00A5130C" w:rsidRDefault="003228C1" w:rsidP="00607C2A">
            <w:pPr>
              <w:pStyle w:val="10"/>
              <w:rPr>
                <w:sz w:val="20"/>
              </w:rPr>
            </w:pPr>
          </w:p>
        </w:tc>
        <w:tc>
          <w:tcPr>
            <w:tcW w:w="4303" w:type="dxa"/>
            <w:gridSpan w:val="2"/>
            <w:shd w:val="clear" w:color="auto" w:fill="auto"/>
          </w:tcPr>
          <w:p w:rsidR="003228C1" w:rsidRPr="00A5130C" w:rsidRDefault="003228C1" w:rsidP="006070D5">
            <w:pPr>
              <w:pStyle w:val="ConsPlusNormal"/>
              <w:spacing w:line="276" w:lineRule="auto"/>
              <w:jc w:val="center"/>
              <w:rPr>
                <w:rFonts w:ascii="Times New Roman" w:hAnsi="Times New Roman" w:cs="Times New Roman"/>
                <w:sz w:val="20"/>
              </w:rPr>
            </w:pPr>
            <w:r w:rsidRPr="00A5130C">
              <w:rPr>
                <w:rFonts w:ascii="Times New Roman" w:hAnsi="Times New Roman" w:cs="Times New Roman"/>
                <w:sz w:val="20"/>
              </w:rPr>
              <w:t>ЦПЦ (силос №4)</w:t>
            </w:r>
          </w:p>
        </w:tc>
        <w:tc>
          <w:tcPr>
            <w:tcW w:w="1867" w:type="dxa"/>
            <w:gridSpan w:val="2"/>
            <w:shd w:val="clear" w:color="auto" w:fill="auto"/>
          </w:tcPr>
          <w:p w:rsidR="003228C1" w:rsidRPr="00A5130C" w:rsidRDefault="003228C1" w:rsidP="006070D5">
            <w:pPr>
              <w:pStyle w:val="a4"/>
              <w:spacing w:line="276" w:lineRule="auto"/>
              <w:jc w:val="center"/>
              <w:rPr>
                <w:sz w:val="20"/>
                <w:szCs w:val="20"/>
              </w:rPr>
            </w:pPr>
            <w:r w:rsidRPr="00A5130C">
              <w:rPr>
                <w:sz w:val="20"/>
                <w:szCs w:val="20"/>
              </w:rPr>
              <w:t>0064</w:t>
            </w:r>
          </w:p>
        </w:tc>
        <w:tc>
          <w:tcPr>
            <w:tcW w:w="1861" w:type="dxa"/>
            <w:gridSpan w:val="2"/>
            <w:shd w:val="clear" w:color="auto" w:fill="auto"/>
          </w:tcPr>
          <w:p w:rsidR="003228C1" w:rsidRPr="00A5130C" w:rsidRDefault="003228C1" w:rsidP="006070D5">
            <w:pPr>
              <w:jc w:val="center"/>
              <w:rPr>
                <w:rFonts w:ascii="Times New Roman" w:hAnsi="Times New Roman"/>
                <w:sz w:val="20"/>
                <w:szCs w:val="20"/>
              </w:rPr>
            </w:pPr>
            <w:r w:rsidRPr="00A5130C">
              <w:rPr>
                <w:rFonts w:ascii="Times New Roman" w:hAnsi="Times New Roman"/>
                <w:sz w:val="20"/>
                <w:szCs w:val="20"/>
              </w:rPr>
              <w:t>газоход</w:t>
            </w:r>
          </w:p>
        </w:tc>
        <w:tc>
          <w:tcPr>
            <w:tcW w:w="1928" w:type="dxa"/>
            <w:gridSpan w:val="2"/>
            <w:shd w:val="clear" w:color="auto" w:fill="auto"/>
            <w:vAlign w:val="center"/>
          </w:tcPr>
          <w:p w:rsidR="003228C1" w:rsidRPr="00A5130C" w:rsidRDefault="003228C1" w:rsidP="00D631ED">
            <w:pPr>
              <w:jc w:val="center"/>
              <w:rPr>
                <w:rFonts w:ascii="Times New Roman" w:hAnsi="Times New Roman"/>
              </w:rPr>
            </w:pPr>
            <w:r w:rsidRPr="00A5130C">
              <w:rPr>
                <w:rFonts w:ascii="Times New Roman" w:hAnsi="Times New Roman"/>
                <w:sz w:val="20"/>
                <w:szCs w:val="20"/>
              </w:rPr>
              <w:t>1 раз в квартал</w:t>
            </w:r>
          </w:p>
        </w:tc>
        <w:tc>
          <w:tcPr>
            <w:tcW w:w="3104" w:type="dxa"/>
            <w:shd w:val="clear" w:color="auto" w:fill="auto"/>
            <w:vAlign w:val="center"/>
          </w:tcPr>
          <w:p w:rsidR="003228C1" w:rsidRPr="00A5130C" w:rsidRDefault="003228C1" w:rsidP="00D631ED">
            <w:pPr>
              <w:jc w:val="center"/>
              <w:rPr>
                <w:rFonts w:ascii="Times New Roman" w:hAnsi="Times New Roman"/>
                <w:sz w:val="20"/>
                <w:szCs w:val="20"/>
              </w:rPr>
            </w:pPr>
            <w:r w:rsidRPr="00A5130C">
              <w:rPr>
                <w:rFonts w:ascii="Times New Roman" w:hAnsi="Times New Roman"/>
                <w:noProof/>
                <w:sz w:val="20"/>
                <w:szCs w:val="20"/>
              </w:rPr>
              <w:t>Твердые частицы</w:t>
            </w:r>
          </w:p>
        </w:tc>
      </w:tr>
      <w:tr w:rsidR="003228C1" w:rsidRPr="00A5130C" w:rsidTr="00D631ED">
        <w:trPr>
          <w:trHeight w:val="70"/>
        </w:trPr>
        <w:tc>
          <w:tcPr>
            <w:tcW w:w="607" w:type="dxa"/>
            <w:shd w:val="clear" w:color="auto" w:fill="auto"/>
            <w:vAlign w:val="center"/>
          </w:tcPr>
          <w:p w:rsidR="003228C1" w:rsidRPr="00A5130C" w:rsidRDefault="003228C1" w:rsidP="00A469B3">
            <w:pPr>
              <w:jc w:val="center"/>
              <w:rPr>
                <w:rFonts w:ascii="Times New Roman" w:hAnsi="Times New Roman"/>
                <w:sz w:val="20"/>
                <w:szCs w:val="20"/>
              </w:rPr>
            </w:pPr>
            <w:r w:rsidRPr="00A5130C">
              <w:rPr>
                <w:rFonts w:ascii="Times New Roman" w:hAnsi="Times New Roman"/>
                <w:sz w:val="20"/>
                <w:szCs w:val="20"/>
              </w:rPr>
              <w:t>56</w:t>
            </w:r>
          </w:p>
        </w:tc>
        <w:tc>
          <w:tcPr>
            <w:tcW w:w="1558" w:type="dxa"/>
            <w:vMerge/>
            <w:shd w:val="clear" w:color="auto" w:fill="auto"/>
          </w:tcPr>
          <w:p w:rsidR="003228C1" w:rsidRPr="00A5130C" w:rsidRDefault="003228C1" w:rsidP="00607C2A">
            <w:pPr>
              <w:pStyle w:val="10"/>
              <w:rPr>
                <w:sz w:val="20"/>
              </w:rPr>
            </w:pPr>
          </w:p>
        </w:tc>
        <w:tc>
          <w:tcPr>
            <w:tcW w:w="4303" w:type="dxa"/>
            <w:gridSpan w:val="2"/>
            <w:shd w:val="clear" w:color="auto" w:fill="auto"/>
          </w:tcPr>
          <w:p w:rsidR="003228C1" w:rsidRPr="00A5130C" w:rsidRDefault="003228C1" w:rsidP="006070D5">
            <w:pPr>
              <w:pStyle w:val="ConsPlusNormal"/>
              <w:spacing w:line="276" w:lineRule="auto"/>
              <w:jc w:val="center"/>
              <w:rPr>
                <w:rFonts w:ascii="Times New Roman" w:hAnsi="Times New Roman" w:cs="Times New Roman"/>
                <w:sz w:val="20"/>
              </w:rPr>
            </w:pPr>
            <w:r w:rsidRPr="00A5130C">
              <w:rPr>
                <w:rFonts w:ascii="Times New Roman" w:hAnsi="Times New Roman" w:cs="Times New Roman"/>
                <w:sz w:val="20"/>
              </w:rPr>
              <w:t>ЦПЦ (силос №5)</w:t>
            </w:r>
          </w:p>
        </w:tc>
        <w:tc>
          <w:tcPr>
            <w:tcW w:w="1867" w:type="dxa"/>
            <w:gridSpan w:val="2"/>
            <w:shd w:val="clear" w:color="auto" w:fill="auto"/>
          </w:tcPr>
          <w:p w:rsidR="003228C1" w:rsidRPr="00A5130C" w:rsidRDefault="003228C1" w:rsidP="006070D5">
            <w:pPr>
              <w:pStyle w:val="a4"/>
              <w:spacing w:line="276" w:lineRule="auto"/>
              <w:jc w:val="center"/>
              <w:rPr>
                <w:sz w:val="20"/>
                <w:szCs w:val="20"/>
              </w:rPr>
            </w:pPr>
            <w:r w:rsidRPr="00A5130C">
              <w:rPr>
                <w:sz w:val="20"/>
                <w:szCs w:val="20"/>
              </w:rPr>
              <w:t>0065</w:t>
            </w:r>
          </w:p>
        </w:tc>
        <w:tc>
          <w:tcPr>
            <w:tcW w:w="1861" w:type="dxa"/>
            <w:gridSpan w:val="2"/>
            <w:shd w:val="clear" w:color="auto" w:fill="auto"/>
          </w:tcPr>
          <w:p w:rsidR="003228C1" w:rsidRPr="00A5130C" w:rsidRDefault="003228C1" w:rsidP="006070D5">
            <w:pPr>
              <w:jc w:val="center"/>
              <w:rPr>
                <w:rFonts w:ascii="Times New Roman" w:hAnsi="Times New Roman"/>
                <w:sz w:val="20"/>
                <w:szCs w:val="20"/>
              </w:rPr>
            </w:pPr>
            <w:r w:rsidRPr="00A5130C">
              <w:rPr>
                <w:rFonts w:ascii="Times New Roman" w:hAnsi="Times New Roman"/>
                <w:sz w:val="20"/>
                <w:szCs w:val="20"/>
              </w:rPr>
              <w:t>газоход</w:t>
            </w:r>
          </w:p>
        </w:tc>
        <w:tc>
          <w:tcPr>
            <w:tcW w:w="1928" w:type="dxa"/>
            <w:gridSpan w:val="2"/>
            <w:shd w:val="clear" w:color="auto" w:fill="auto"/>
            <w:vAlign w:val="center"/>
          </w:tcPr>
          <w:p w:rsidR="003228C1" w:rsidRPr="00A5130C" w:rsidRDefault="003228C1" w:rsidP="00D631ED">
            <w:pPr>
              <w:jc w:val="center"/>
              <w:rPr>
                <w:rFonts w:ascii="Times New Roman" w:hAnsi="Times New Roman"/>
              </w:rPr>
            </w:pPr>
            <w:r w:rsidRPr="00A5130C">
              <w:rPr>
                <w:rFonts w:ascii="Times New Roman" w:hAnsi="Times New Roman"/>
                <w:sz w:val="20"/>
                <w:szCs w:val="20"/>
              </w:rPr>
              <w:t>1 раз в квартал</w:t>
            </w:r>
          </w:p>
        </w:tc>
        <w:tc>
          <w:tcPr>
            <w:tcW w:w="3104" w:type="dxa"/>
            <w:shd w:val="clear" w:color="auto" w:fill="auto"/>
            <w:vAlign w:val="center"/>
          </w:tcPr>
          <w:p w:rsidR="003228C1" w:rsidRPr="00A5130C" w:rsidRDefault="003228C1" w:rsidP="00D631ED">
            <w:pPr>
              <w:jc w:val="center"/>
              <w:rPr>
                <w:rFonts w:ascii="Times New Roman" w:hAnsi="Times New Roman"/>
                <w:sz w:val="20"/>
                <w:szCs w:val="20"/>
              </w:rPr>
            </w:pPr>
            <w:r w:rsidRPr="00A5130C">
              <w:rPr>
                <w:rFonts w:ascii="Times New Roman" w:hAnsi="Times New Roman"/>
                <w:noProof/>
                <w:sz w:val="20"/>
                <w:szCs w:val="20"/>
              </w:rPr>
              <w:t>Твердые частицы</w:t>
            </w:r>
          </w:p>
        </w:tc>
      </w:tr>
      <w:tr w:rsidR="003228C1" w:rsidRPr="00A5130C" w:rsidTr="00D631ED">
        <w:trPr>
          <w:trHeight w:val="70"/>
        </w:trPr>
        <w:tc>
          <w:tcPr>
            <w:tcW w:w="607" w:type="dxa"/>
            <w:shd w:val="clear" w:color="auto" w:fill="auto"/>
            <w:vAlign w:val="center"/>
          </w:tcPr>
          <w:p w:rsidR="003228C1" w:rsidRPr="00A5130C" w:rsidRDefault="003228C1" w:rsidP="00A469B3">
            <w:pPr>
              <w:jc w:val="center"/>
              <w:rPr>
                <w:rFonts w:ascii="Times New Roman" w:hAnsi="Times New Roman"/>
                <w:sz w:val="20"/>
                <w:szCs w:val="20"/>
              </w:rPr>
            </w:pPr>
            <w:r w:rsidRPr="00A5130C">
              <w:rPr>
                <w:rFonts w:ascii="Times New Roman" w:hAnsi="Times New Roman"/>
                <w:sz w:val="20"/>
                <w:szCs w:val="20"/>
              </w:rPr>
              <w:t>57</w:t>
            </w:r>
          </w:p>
        </w:tc>
        <w:tc>
          <w:tcPr>
            <w:tcW w:w="1558" w:type="dxa"/>
            <w:vMerge/>
            <w:shd w:val="clear" w:color="auto" w:fill="auto"/>
          </w:tcPr>
          <w:p w:rsidR="003228C1" w:rsidRPr="00A5130C" w:rsidRDefault="003228C1" w:rsidP="00607C2A">
            <w:pPr>
              <w:pStyle w:val="10"/>
              <w:rPr>
                <w:sz w:val="20"/>
              </w:rPr>
            </w:pPr>
          </w:p>
        </w:tc>
        <w:tc>
          <w:tcPr>
            <w:tcW w:w="4303" w:type="dxa"/>
            <w:gridSpan w:val="2"/>
            <w:shd w:val="clear" w:color="auto" w:fill="auto"/>
          </w:tcPr>
          <w:p w:rsidR="003228C1" w:rsidRPr="00A5130C" w:rsidRDefault="003228C1" w:rsidP="006070D5">
            <w:pPr>
              <w:pStyle w:val="ConsPlusNormal"/>
              <w:spacing w:line="276" w:lineRule="auto"/>
              <w:jc w:val="center"/>
              <w:rPr>
                <w:rFonts w:ascii="Times New Roman" w:hAnsi="Times New Roman" w:cs="Times New Roman"/>
                <w:sz w:val="20"/>
              </w:rPr>
            </w:pPr>
            <w:r w:rsidRPr="00A5130C">
              <w:rPr>
                <w:rFonts w:ascii="Times New Roman" w:hAnsi="Times New Roman" w:cs="Times New Roman"/>
                <w:sz w:val="20"/>
              </w:rPr>
              <w:t>ЦПЦ (силос №6)</w:t>
            </w:r>
          </w:p>
        </w:tc>
        <w:tc>
          <w:tcPr>
            <w:tcW w:w="1867" w:type="dxa"/>
            <w:gridSpan w:val="2"/>
            <w:shd w:val="clear" w:color="auto" w:fill="auto"/>
          </w:tcPr>
          <w:p w:rsidR="003228C1" w:rsidRPr="00A5130C" w:rsidRDefault="003228C1" w:rsidP="006070D5">
            <w:pPr>
              <w:pStyle w:val="a4"/>
              <w:spacing w:line="276" w:lineRule="auto"/>
              <w:jc w:val="center"/>
              <w:rPr>
                <w:sz w:val="20"/>
                <w:szCs w:val="20"/>
              </w:rPr>
            </w:pPr>
            <w:r w:rsidRPr="00A5130C">
              <w:rPr>
                <w:sz w:val="20"/>
                <w:szCs w:val="20"/>
              </w:rPr>
              <w:t>0066</w:t>
            </w:r>
          </w:p>
        </w:tc>
        <w:tc>
          <w:tcPr>
            <w:tcW w:w="1861" w:type="dxa"/>
            <w:gridSpan w:val="2"/>
            <w:shd w:val="clear" w:color="auto" w:fill="auto"/>
          </w:tcPr>
          <w:p w:rsidR="003228C1" w:rsidRPr="00A5130C" w:rsidRDefault="003228C1" w:rsidP="006070D5">
            <w:pPr>
              <w:jc w:val="center"/>
              <w:rPr>
                <w:rFonts w:ascii="Times New Roman" w:hAnsi="Times New Roman"/>
                <w:sz w:val="20"/>
                <w:szCs w:val="20"/>
              </w:rPr>
            </w:pPr>
            <w:r w:rsidRPr="00A5130C">
              <w:rPr>
                <w:rFonts w:ascii="Times New Roman" w:hAnsi="Times New Roman"/>
                <w:sz w:val="20"/>
                <w:szCs w:val="20"/>
              </w:rPr>
              <w:t>газоход</w:t>
            </w:r>
          </w:p>
        </w:tc>
        <w:tc>
          <w:tcPr>
            <w:tcW w:w="1928" w:type="dxa"/>
            <w:gridSpan w:val="2"/>
            <w:shd w:val="clear" w:color="auto" w:fill="auto"/>
            <w:vAlign w:val="center"/>
          </w:tcPr>
          <w:p w:rsidR="003228C1" w:rsidRPr="00A5130C" w:rsidRDefault="003228C1" w:rsidP="00D631ED">
            <w:pPr>
              <w:jc w:val="center"/>
              <w:rPr>
                <w:rFonts w:ascii="Times New Roman" w:hAnsi="Times New Roman"/>
              </w:rPr>
            </w:pPr>
            <w:r w:rsidRPr="00A5130C">
              <w:rPr>
                <w:rFonts w:ascii="Times New Roman" w:hAnsi="Times New Roman"/>
                <w:sz w:val="20"/>
                <w:szCs w:val="20"/>
              </w:rPr>
              <w:t>1 раз в квартал</w:t>
            </w:r>
          </w:p>
        </w:tc>
        <w:tc>
          <w:tcPr>
            <w:tcW w:w="3104" w:type="dxa"/>
            <w:shd w:val="clear" w:color="auto" w:fill="auto"/>
            <w:vAlign w:val="center"/>
          </w:tcPr>
          <w:p w:rsidR="003228C1" w:rsidRPr="00A5130C" w:rsidRDefault="003228C1" w:rsidP="00D631ED">
            <w:pPr>
              <w:jc w:val="center"/>
              <w:rPr>
                <w:rFonts w:ascii="Times New Roman" w:hAnsi="Times New Roman"/>
                <w:sz w:val="20"/>
                <w:szCs w:val="20"/>
              </w:rPr>
            </w:pPr>
            <w:r w:rsidRPr="00A5130C">
              <w:rPr>
                <w:rFonts w:ascii="Times New Roman" w:hAnsi="Times New Roman"/>
                <w:noProof/>
                <w:sz w:val="20"/>
                <w:szCs w:val="20"/>
              </w:rPr>
              <w:t>Твердые частицы</w:t>
            </w:r>
          </w:p>
        </w:tc>
      </w:tr>
      <w:tr w:rsidR="003228C1" w:rsidRPr="00A5130C" w:rsidTr="00D631ED">
        <w:trPr>
          <w:trHeight w:val="75"/>
        </w:trPr>
        <w:tc>
          <w:tcPr>
            <w:tcW w:w="607" w:type="dxa"/>
            <w:shd w:val="clear" w:color="auto" w:fill="auto"/>
            <w:vAlign w:val="center"/>
          </w:tcPr>
          <w:p w:rsidR="003228C1" w:rsidRPr="00A5130C" w:rsidRDefault="003228C1" w:rsidP="00A469B3">
            <w:pPr>
              <w:jc w:val="center"/>
              <w:rPr>
                <w:rFonts w:ascii="Times New Roman" w:hAnsi="Times New Roman"/>
                <w:sz w:val="20"/>
                <w:szCs w:val="20"/>
              </w:rPr>
            </w:pPr>
            <w:r w:rsidRPr="00A5130C">
              <w:rPr>
                <w:rFonts w:ascii="Times New Roman" w:hAnsi="Times New Roman"/>
                <w:sz w:val="20"/>
                <w:szCs w:val="20"/>
              </w:rPr>
              <w:t>58</w:t>
            </w:r>
          </w:p>
        </w:tc>
        <w:tc>
          <w:tcPr>
            <w:tcW w:w="1558" w:type="dxa"/>
            <w:vMerge/>
            <w:shd w:val="clear" w:color="auto" w:fill="auto"/>
          </w:tcPr>
          <w:p w:rsidR="003228C1" w:rsidRPr="00A5130C" w:rsidRDefault="003228C1" w:rsidP="00607C2A">
            <w:pPr>
              <w:pStyle w:val="10"/>
              <w:rPr>
                <w:sz w:val="20"/>
              </w:rPr>
            </w:pPr>
          </w:p>
        </w:tc>
        <w:tc>
          <w:tcPr>
            <w:tcW w:w="4303" w:type="dxa"/>
            <w:gridSpan w:val="2"/>
            <w:shd w:val="clear" w:color="auto" w:fill="auto"/>
          </w:tcPr>
          <w:p w:rsidR="003228C1" w:rsidRPr="00A5130C" w:rsidRDefault="003228C1" w:rsidP="006070D5">
            <w:pPr>
              <w:pStyle w:val="ConsPlusNormal"/>
              <w:spacing w:line="276" w:lineRule="auto"/>
              <w:jc w:val="center"/>
              <w:rPr>
                <w:rFonts w:ascii="Times New Roman" w:hAnsi="Times New Roman" w:cs="Times New Roman"/>
                <w:sz w:val="20"/>
              </w:rPr>
            </w:pPr>
            <w:r w:rsidRPr="00A5130C">
              <w:rPr>
                <w:rFonts w:ascii="Times New Roman" w:hAnsi="Times New Roman" w:cs="Times New Roman"/>
                <w:sz w:val="20"/>
              </w:rPr>
              <w:t>ЦПЦ (силос №7)</w:t>
            </w:r>
          </w:p>
        </w:tc>
        <w:tc>
          <w:tcPr>
            <w:tcW w:w="1867" w:type="dxa"/>
            <w:gridSpan w:val="2"/>
            <w:shd w:val="clear" w:color="auto" w:fill="auto"/>
          </w:tcPr>
          <w:p w:rsidR="003228C1" w:rsidRPr="00A5130C" w:rsidRDefault="003228C1" w:rsidP="006070D5">
            <w:pPr>
              <w:pStyle w:val="a4"/>
              <w:spacing w:line="276" w:lineRule="auto"/>
              <w:jc w:val="center"/>
              <w:rPr>
                <w:sz w:val="20"/>
                <w:szCs w:val="20"/>
              </w:rPr>
            </w:pPr>
            <w:r w:rsidRPr="00A5130C">
              <w:rPr>
                <w:sz w:val="20"/>
                <w:szCs w:val="20"/>
              </w:rPr>
              <w:t>0067</w:t>
            </w:r>
          </w:p>
        </w:tc>
        <w:tc>
          <w:tcPr>
            <w:tcW w:w="1861" w:type="dxa"/>
            <w:gridSpan w:val="2"/>
            <w:shd w:val="clear" w:color="auto" w:fill="auto"/>
          </w:tcPr>
          <w:p w:rsidR="003228C1" w:rsidRPr="00A5130C" w:rsidRDefault="003228C1" w:rsidP="006070D5">
            <w:pPr>
              <w:jc w:val="center"/>
              <w:rPr>
                <w:rFonts w:ascii="Times New Roman" w:hAnsi="Times New Roman"/>
                <w:sz w:val="20"/>
                <w:szCs w:val="20"/>
              </w:rPr>
            </w:pPr>
            <w:r w:rsidRPr="00A5130C">
              <w:rPr>
                <w:rFonts w:ascii="Times New Roman" w:hAnsi="Times New Roman"/>
                <w:sz w:val="20"/>
                <w:szCs w:val="20"/>
              </w:rPr>
              <w:t>газоход</w:t>
            </w:r>
          </w:p>
        </w:tc>
        <w:tc>
          <w:tcPr>
            <w:tcW w:w="1928" w:type="dxa"/>
            <w:gridSpan w:val="2"/>
            <w:shd w:val="clear" w:color="auto" w:fill="auto"/>
            <w:vAlign w:val="center"/>
          </w:tcPr>
          <w:p w:rsidR="003228C1" w:rsidRPr="00A5130C" w:rsidRDefault="003228C1" w:rsidP="00D631ED">
            <w:pPr>
              <w:jc w:val="center"/>
              <w:rPr>
                <w:rFonts w:ascii="Times New Roman" w:hAnsi="Times New Roman"/>
              </w:rPr>
            </w:pPr>
            <w:r w:rsidRPr="00A5130C">
              <w:rPr>
                <w:rFonts w:ascii="Times New Roman" w:hAnsi="Times New Roman"/>
                <w:sz w:val="20"/>
                <w:szCs w:val="20"/>
              </w:rPr>
              <w:t>1 раз в квартал</w:t>
            </w:r>
          </w:p>
        </w:tc>
        <w:tc>
          <w:tcPr>
            <w:tcW w:w="3104" w:type="dxa"/>
            <w:shd w:val="clear" w:color="auto" w:fill="auto"/>
            <w:vAlign w:val="center"/>
          </w:tcPr>
          <w:p w:rsidR="003228C1" w:rsidRPr="00A5130C" w:rsidRDefault="003228C1" w:rsidP="00D631ED">
            <w:pPr>
              <w:jc w:val="center"/>
              <w:rPr>
                <w:rFonts w:ascii="Times New Roman" w:hAnsi="Times New Roman"/>
                <w:sz w:val="20"/>
                <w:szCs w:val="20"/>
              </w:rPr>
            </w:pPr>
            <w:r w:rsidRPr="00A5130C">
              <w:rPr>
                <w:rFonts w:ascii="Times New Roman" w:hAnsi="Times New Roman"/>
                <w:noProof/>
                <w:sz w:val="20"/>
                <w:szCs w:val="20"/>
              </w:rPr>
              <w:t>Твердые частицы</w:t>
            </w:r>
          </w:p>
        </w:tc>
      </w:tr>
      <w:tr w:rsidR="003228C1" w:rsidRPr="00A5130C" w:rsidTr="00D631ED">
        <w:trPr>
          <w:trHeight w:val="70"/>
        </w:trPr>
        <w:tc>
          <w:tcPr>
            <w:tcW w:w="607" w:type="dxa"/>
            <w:shd w:val="clear" w:color="auto" w:fill="auto"/>
            <w:vAlign w:val="center"/>
          </w:tcPr>
          <w:p w:rsidR="003228C1" w:rsidRPr="00A5130C" w:rsidRDefault="003228C1" w:rsidP="00A469B3">
            <w:pPr>
              <w:jc w:val="center"/>
              <w:rPr>
                <w:rFonts w:ascii="Times New Roman" w:hAnsi="Times New Roman"/>
                <w:sz w:val="20"/>
                <w:szCs w:val="20"/>
              </w:rPr>
            </w:pPr>
            <w:r w:rsidRPr="00A5130C">
              <w:rPr>
                <w:rFonts w:ascii="Times New Roman" w:hAnsi="Times New Roman"/>
                <w:sz w:val="20"/>
                <w:szCs w:val="20"/>
              </w:rPr>
              <w:t>59</w:t>
            </w:r>
          </w:p>
        </w:tc>
        <w:tc>
          <w:tcPr>
            <w:tcW w:w="1558" w:type="dxa"/>
            <w:vMerge/>
            <w:shd w:val="clear" w:color="auto" w:fill="auto"/>
          </w:tcPr>
          <w:p w:rsidR="003228C1" w:rsidRPr="00A5130C" w:rsidRDefault="003228C1" w:rsidP="00607C2A">
            <w:pPr>
              <w:pStyle w:val="10"/>
              <w:rPr>
                <w:sz w:val="20"/>
              </w:rPr>
            </w:pPr>
          </w:p>
        </w:tc>
        <w:tc>
          <w:tcPr>
            <w:tcW w:w="4303" w:type="dxa"/>
            <w:gridSpan w:val="2"/>
            <w:shd w:val="clear" w:color="auto" w:fill="auto"/>
            <w:vAlign w:val="center"/>
          </w:tcPr>
          <w:p w:rsidR="003228C1" w:rsidRPr="00A5130C" w:rsidRDefault="003228C1" w:rsidP="004155D2">
            <w:pPr>
              <w:pStyle w:val="ConsPlusNormal"/>
              <w:spacing w:line="276" w:lineRule="auto"/>
              <w:ind w:right="-127"/>
              <w:jc w:val="center"/>
              <w:rPr>
                <w:rFonts w:ascii="Times New Roman" w:hAnsi="Times New Roman" w:cs="Times New Roman"/>
                <w:sz w:val="20"/>
              </w:rPr>
            </w:pPr>
            <w:r w:rsidRPr="00A5130C">
              <w:rPr>
                <w:rFonts w:ascii="Times New Roman" w:hAnsi="Times New Roman" w:cs="Times New Roman"/>
                <w:sz w:val="20"/>
              </w:rPr>
              <w:t>ЦПЦ подача  из силоса №1.</w:t>
            </w:r>
          </w:p>
        </w:tc>
        <w:tc>
          <w:tcPr>
            <w:tcW w:w="1867" w:type="dxa"/>
            <w:gridSpan w:val="2"/>
            <w:shd w:val="clear" w:color="auto" w:fill="auto"/>
          </w:tcPr>
          <w:p w:rsidR="003228C1" w:rsidRPr="00A5130C" w:rsidRDefault="003228C1" w:rsidP="006070D5">
            <w:pPr>
              <w:pStyle w:val="a4"/>
              <w:spacing w:line="276" w:lineRule="auto"/>
              <w:jc w:val="center"/>
              <w:rPr>
                <w:sz w:val="20"/>
                <w:szCs w:val="20"/>
              </w:rPr>
            </w:pPr>
            <w:r w:rsidRPr="00A5130C">
              <w:rPr>
                <w:sz w:val="20"/>
                <w:szCs w:val="20"/>
              </w:rPr>
              <w:t>0068</w:t>
            </w:r>
          </w:p>
        </w:tc>
        <w:tc>
          <w:tcPr>
            <w:tcW w:w="1861" w:type="dxa"/>
            <w:gridSpan w:val="2"/>
            <w:shd w:val="clear" w:color="auto" w:fill="auto"/>
          </w:tcPr>
          <w:p w:rsidR="003228C1" w:rsidRPr="00A5130C" w:rsidRDefault="003228C1" w:rsidP="006070D5">
            <w:pPr>
              <w:jc w:val="center"/>
              <w:rPr>
                <w:rFonts w:ascii="Times New Roman" w:hAnsi="Times New Roman"/>
                <w:sz w:val="20"/>
                <w:szCs w:val="20"/>
              </w:rPr>
            </w:pPr>
            <w:r w:rsidRPr="00A5130C">
              <w:rPr>
                <w:rFonts w:ascii="Times New Roman" w:hAnsi="Times New Roman"/>
                <w:sz w:val="20"/>
                <w:szCs w:val="20"/>
              </w:rPr>
              <w:t>газоход</w:t>
            </w:r>
          </w:p>
        </w:tc>
        <w:tc>
          <w:tcPr>
            <w:tcW w:w="1928" w:type="dxa"/>
            <w:gridSpan w:val="2"/>
            <w:shd w:val="clear" w:color="auto" w:fill="auto"/>
            <w:vAlign w:val="center"/>
          </w:tcPr>
          <w:p w:rsidR="003228C1" w:rsidRPr="00A5130C" w:rsidRDefault="003228C1" w:rsidP="00D631ED">
            <w:pPr>
              <w:jc w:val="center"/>
              <w:rPr>
                <w:rFonts w:ascii="Times New Roman" w:hAnsi="Times New Roman"/>
              </w:rPr>
            </w:pPr>
            <w:r w:rsidRPr="00A5130C">
              <w:rPr>
                <w:rFonts w:ascii="Times New Roman" w:hAnsi="Times New Roman"/>
                <w:sz w:val="20"/>
                <w:szCs w:val="20"/>
              </w:rPr>
              <w:t>1 раз в квартал</w:t>
            </w:r>
          </w:p>
        </w:tc>
        <w:tc>
          <w:tcPr>
            <w:tcW w:w="3104" w:type="dxa"/>
            <w:shd w:val="clear" w:color="auto" w:fill="auto"/>
            <w:vAlign w:val="center"/>
          </w:tcPr>
          <w:p w:rsidR="003228C1" w:rsidRPr="00A5130C" w:rsidRDefault="003228C1" w:rsidP="00D631ED">
            <w:pPr>
              <w:jc w:val="center"/>
              <w:rPr>
                <w:rFonts w:ascii="Times New Roman" w:hAnsi="Times New Roman"/>
                <w:sz w:val="20"/>
                <w:szCs w:val="20"/>
              </w:rPr>
            </w:pPr>
            <w:r w:rsidRPr="00A5130C">
              <w:rPr>
                <w:rFonts w:ascii="Times New Roman" w:hAnsi="Times New Roman"/>
                <w:noProof/>
                <w:sz w:val="20"/>
                <w:szCs w:val="20"/>
              </w:rPr>
              <w:t>Твердые частицы</w:t>
            </w:r>
          </w:p>
        </w:tc>
      </w:tr>
      <w:tr w:rsidR="003228C1" w:rsidRPr="00A5130C" w:rsidTr="00D631ED">
        <w:trPr>
          <w:trHeight w:val="70"/>
        </w:trPr>
        <w:tc>
          <w:tcPr>
            <w:tcW w:w="607" w:type="dxa"/>
            <w:shd w:val="clear" w:color="auto" w:fill="auto"/>
            <w:vAlign w:val="center"/>
          </w:tcPr>
          <w:p w:rsidR="003228C1" w:rsidRPr="00A5130C" w:rsidRDefault="003228C1" w:rsidP="00A469B3">
            <w:pPr>
              <w:jc w:val="center"/>
              <w:rPr>
                <w:rFonts w:ascii="Times New Roman" w:hAnsi="Times New Roman"/>
                <w:sz w:val="20"/>
                <w:szCs w:val="20"/>
              </w:rPr>
            </w:pPr>
            <w:r w:rsidRPr="00A5130C">
              <w:rPr>
                <w:rFonts w:ascii="Times New Roman" w:hAnsi="Times New Roman"/>
                <w:sz w:val="20"/>
                <w:szCs w:val="20"/>
              </w:rPr>
              <w:t>60</w:t>
            </w:r>
          </w:p>
        </w:tc>
        <w:tc>
          <w:tcPr>
            <w:tcW w:w="1558" w:type="dxa"/>
            <w:vMerge/>
            <w:shd w:val="clear" w:color="auto" w:fill="auto"/>
          </w:tcPr>
          <w:p w:rsidR="003228C1" w:rsidRPr="00A5130C" w:rsidRDefault="003228C1" w:rsidP="00607C2A">
            <w:pPr>
              <w:pStyle w:val="10"/>
              <w:rPr>
                <w:sz w:val="20"/>
              </w:rPr>
            </w:pPr>
          </w:p>
        </w:tc>
        <w:tc>
          <w:tcPr>
            <w:tcW w:w="4303" w:type="dxa"/>
            <w:gridSpan w:val="2"/>
            <w:shd w:val="clear" w:color="auto" w:fill="auto"/>
            <w:vAlign w:val="center"/>
          </w:tcPr>
          <w:p w:rsidR="003228C1" w:rsidRPr="00A5130C" w:rsidRDefault="003228C1" w:rsidP="004155D2">
            <w:pPr>
              <w:ind w:right="-117"/>
              <w:jc w:val="center"/>
              <w:rPr>
                <w:rFonts w:ascii="Times New Roman" w:hAnsi="Times New Roman"/>
                <w:sz w:val="20"/>
                <w:szCs w:val="20"/>
              </w:rPr>
            </w:pPr>
            <w:r w:rsidRPr="00A5130C">
              <w:rPr>
                <w:rFonts w:ascii="Times New Roman" w:hAnsi="Times New Roman"/>
                <w:sz w:val="20"/>
                <w:szCs w:val="20"/>
              </w:rPr>
              <w:t>ЦПЦ подача  из силоса №2</w:t>
            </w:r>
          </w:p>
        </w:tc>
        <w:tc>
          <w:tcPr>
            <w:tcW w:w="1867" w:type="dxa"/>
            <w:gridSpan w:val="2"/>
            <w:shd w:val="clear" w:color="auto" w:fill="auto"/>
          </w:tcPr>
          <w:p w:rsidR="003228C1" w:rsidRPr="00A5130C" w:rsidRDefault="003228C1" w:rsidP="006070D5">
            <w:pPr>
              <w:pStyle w:val="a4"/>
              <w:spacing w:line="276" w:lineRule="auto"/>
              <w:jc w:val="center"/>
              <w:rPr>
                <w:sz w:val="20"/>
                <w:szCs w:val="20"/>
              </w:rPr>
            </w:pPr>
            <w:r w:rsidRPr="00A5130C">
              <w:rPr>
                <w:sz w:val="20"/>
                <w:szCs w:val="20"/>
              </w:rPr>
              <w:t>0069</w:t>
            </w:r>
          </w:p>
        </w:tc>
        <w:tc>
          <w:tcPr>
            <w:tcW w:w="1861" w:type="dxa"/>
            <w:gridSpan w:val="2"/>
            <w:shd w:val="clear" w:color="auto" w:fill="auto"/>
          </w:tcPr>
          <w:p w:rsidR="003228C1" w:rsidRPr="00A5130C" w:rsidRDefault="003228C1" w:rsidP="006070D5">
            <w:pPr>
              <w:jc w:val="center"/>
              <w:rPr>
                <w:rFonts w:ascii="Times New Roman" w:hAnsi="Times New Roman"/>
                <w:sz w:val="20"/>
                <w:szCs w:val="20"/>
              </w:rPr>
            </w:pPr>
            <w:r w:rsidRPr="00A5130C">
              <w:rPr>
                <w:rFonts w:ascii="Times New Roman" w:hAnsi="Times New Roman"/>
                <w:sz w:val="20"/>
                <w:szCs w:val="20"/>
              </w:rPr>
              <w:t>газоход</w:t>
            </w:r>
          </w:p>
        </w:tc>
        <w:tc>
          <w:tcPr>
            <w:tcW w:w="1928" w:type="dxa"/>
            <w:gridSpan w:val="2"/>
            <w:shd w:val="clear" w:color="auto" w:fill="auto"/>
            <w:vAlign w:val="center"/>
          </w:tcPr>
          <w:p w:rsidR="003228C1" w:rsidRPr="00A5130C" w:rsidRDefault="003228C1" w:rsidP="00D631ED">
            <w:pPr>
              <w:jc w:val="center"/>
              <w:rPr>
                <w:rFonts w:ascii="Times New Roman" w:hAnsi="Times New Roman"/>
              </w:rPr>
            </w:pPr>
            <w:r w:rsidRPr="00A5130C">
              <w:rPr>
                <w:rFonts w:ascii="Times New Roman" w:hAnsi="Times New Roman"/>
                <w:sz w:val="20"/>
                <w:szCs w:val="20"/>
              </w:rPr>
              <w:t>1 раз в квартал</w:t>
            </w:r>
          </w:p>
        </w:tc>
        <w:tc>
          <w:tcPr>
            <w:tcW w:w="3104" w:type="dxa"/>
            <w:shd w:val="clear" w:color="auto" w:fill="auto"/>
            <w:vAlign w:val="center"/>
          </w:tcPr>
          <w:p w:rsidR="003228C1" w:rsidRPr="00A5130C" w:rsidRDefault="003228C1" w:rsidP="00D631ED">
            <w:pPr>
              <w:jc w:val="center"/>
              <w:rPr>
                <w:rFonts w:ascii="Times New Roman" w:hAnsi="Times New Roman"/>
                <w:sz w:val="20"/>
                <w:szCs w:val="20"/>
              </w:rPr>
            </w:pPr>
            <w:r w:rsidRPr="00A5130C">
              <w:rPr>
                <w:rFonts w:ascii="Times New Roman" w:hAnsi="Times New Roman"/>
                <w:noProof/>
                <w:sz w:val="20"/>
                <w:szCs w:val="20"/>
              </w:rPr>
              <w:t>Твердые частицы</w:t>
            </w:r>
          </w:p>
        </w:tc>
      </w:tr>
      <w:tr w:rsidR="003228C1" w:rsidRPr="00A5130C" w:rsidTr="00D631ED">
        <w:trPr>
          <w:trHeight w:val="70"/>
        </w:trPr>
        <w:tc>
          <w:tcPr>
            <w:tcW w:w="607" w:type="dxa"/>
            <w:shd w:val="clear" w:color="auto" w:fill="auto"/>
            <w:vAlign w:val="center"/>
          </w:tcPr>
          <w:p w:rsidR="003228C1" w:rsidRPr="00A5130C" w:rsidRDefault="003228C1" w:rsidP="00A469B3">
            <w:pPr>
              <w:jc w:val="center"/>
              <w:rPr>
                <w:rFonts w:ascii="Times New Roman" w:hAnsi="Times New Roman"/>
                <w:sz w:val="20"/>
                <w:szCs w:val="20"/>
              </w:rPr>
            </w:pPr>
            <w:r w:rsidRPr="00A5130C">
              <w:rPr>
                <w:rFonts w:ascii="Times New Roman" w:hAnsi="Times New Roman"/>
                <w:sz w:val="20"/>
                <w:szCs w:val="20"/>
              </w:rPr>
              <w:t>61</w:t>
            </w:r>
          </w:p>
        </w:tc>
        <w:tc>
          <w:tcPr>
            <w:tcW w:w="1558" w:type="dxa"/>
            <w:vMerge/>
            <w:shd w:val="clear" w:color="auto" w:fill="auto"/>
          </w:tcPr>
          <w:p w:rsidR="003228C1" w:rsidRPr="00A5130C" w:rsidRDefault="003228C1" w:rsidP="00607C2A">
            <w:pPr>
              <w:pStyle w:val="10"/>
              <w:rPr>
                <w:sz w:val="20"/>
              </w:rPr>
            </w:pPr>
          </w:p>
        </w:tc>
        <w:tc>
          <w:tcPr>
            <w:tcW w:w="4303" w:type="dxa"/>
            <w:gridSpan w:val="2"/>
            <w:shd w:val="clear" w:color="auto" w:fill="auto"/>
            <w:vAlign w:val="center"/>
          </w:tcPr>
          <w:p w:rsidR="003228C1" w:rsidRPr="00A5130C" w:rsidRDefault="003228C1" w:rsidP="004155D2">
            <w:pPr>
              <w:ind w:right="-117"/>
              <w:jc w:val="center"/>
              <w:rPr>
                <w:rFonts w:ascii="Times New Roman" w:hAnsi="Times New Roman"/>
                <w:sz w:val="20"/>
                <w:szCs w:val="20"/>
              </w:rPr>
            </w:pPr>
            <w:r w:rsidRPr="00A5130C">
              <w:rPr>
                <w:rFonts w:ascii="Times New Roman" w:hAnsi="Times New Roman"/>
                <w:sz w:val="20"/>
                <w:szCs w:val="20"/>
              </w:rPr>
              <w:t>ЦПЦ подача  из силоса №3</w:t>
            </w:r>
          </w:p>
        </w:tc>
        <w:tc>
          <w:tcPr>
            <w:tcW w:w="1867" w:type="dxa"/>
            <w:gridSpan w:val="2"/>
            <w:shd w:val="clear" w:color="auto" w:fill="auto"/>
          </w:tcPr>
          <w:p w:rsidR="003228C1" w:rsidRPr="00A5130C" w:rsidRDefault="003228C1" w:rsidP="006070D5">
            <w:pPr>
              <w:pStyle w:val="a4"/>
              <w:spacing w:line="276" w:lineRule="auto"/>
              <w:jc w:val="center"/>
              <w:rPr>
                <w:sz w:val="20"/>
                <w:szCs w:val="20"/>
              </w:rPr>
            </w:pPr>
            <w:r w:rsidRPr="00A5130C">
              <w:rPr>
                <w:sz w:val="20"/>
                <w:szCs w:val="20"/>
              </w:rPr>
              <w:t>0070</w:t>
            </w:r>
          </w:p>
        </w:tc>
        <w:tc>
          <w:tcPr>
            <w:tcW w:w="1861" w:type="dxa"/>
            <w:gridSpan w:val="2"/>
            <w:shd w:val="clear" w:color="auto" w:fill="auto"/>
          </w:tcPr>
          <w:p w:rsidR="003228C1" w:rsidRPr="00A5130C" w:rsidRDefault="003228C1" w:rsidP="006070D5">
            <w:pPr>
              <w:jc w:val="center"/>
              <w:rPr>
                <w:rFonts w:ascii="Times New Roman" w:hAnsi="Times New Roman"/>
                <w:sz w:val="20"/>
                <w:szCs w:val="20"/>
              </w:rPr>
            </w:pPr>
            <w:r w:rsidRPr="00A5130C">
              <w:rPr>
                <w:rFonts w:ascii="Times New Roman" w:hAnsi="Times New Roman"/>
                <w:sz w:val="20"/>
                <w:szCs w:val="20"/>
              </w:rPr>
              <w:t>газоход</w:t>
            </w:r>
          </w:p>
        </w:tc>
        <w:tc>
          <w:tcPr>
            <w:tcW w:w="1928" w:type="dxa"/>
            <w:gridSpan w:val="2"/>
            <w:shd w:val="clear" w:color="auto" w:fill="auto"/>
            <w:vAlign w:val="center"/>
          </w:tcPr>
          <w:p w:rsidR="003228C1" w:rsidRPr="00A5130C" w:rsidRDefault="003228C1" w:rsidP="00D631ED">
            <w:pPr>
              <w:jc w:val="center"/>
              <w:rPr>
                <w:rFonts w:ascii="Times New Roman" w:hAnsi="Times New Roman"/>
              </w:rPr>
            </w:pPr>
            <w:r w:rsidRPr="00A5130C">
              <w:rPr>
                <w:rFonts w:ascii="Times New Roman" w:hAnsi="Times New Roman"/>
                <w:sz w:val="20"/>
                <w:szCs w:val="20"/>
              </w:rPr>
              <w:t>1 раз в квартал</w:t>
            </w:r>
          </w:p>
        </w:tc>
        <w:tc>
          <w:tcPr>
            <w:tcW w:w="3104" w:type="dxa"/>
            <w:shd w:val="clear" w:color="auto" w:fill="auto"/>
            <w:vAlign w:val="center"/>
          </w:tcPr>
          <w:p w:rsidR="003228C1" w:rsidRPr="00A5130C" w:rsidRDefault="003228C1" w:rsidP="00D631ED">
            <w:pPr>
              <w:jc w:val="center"/>
              <w:rPr>
                <w:rFonts w:ascii="Times New Roman" w:hAnsi="Times New Roman"/>
                <w:sz w:val="20"/>
                <w:szCs w:val="20"/>
              </w:rPr>
            </w:pPr>
            <w:r w:rsidRPr="00A5130C">
              <w:rPr>
                <w:rFonts w:ascii="Times New Roman" w:hAnsi="Times New Roman"/>
                <w:noProof/>
                <w:sz w:val="20"/>
                <w:szCs w:val="20"/>
              </w:rPr>
              <w:t>Твердые частицы</w:t>
            </w:r>
          </w:p>
        </w:tc>
      </w:tr>
      <w:tr w:rsidR="003228C1" w:rsidRPr="00A5130C" w:rsidTr="00D631ED">
        <w:trPr>
          <w:trHeight w:val="70"/>
        </w:trPr>
        <w:tc>
          <w:tcPr>
            <w:tcW w:w="607" w:type="dxa"/>
            <w:shd w:val="clear" w:color="auto" w:fill="auto"/>
            <w:vAlign w:val="center"/>
          </w:tcPr>
          <w:p w:rsidR="003228C1" w:rsidRPr="00A5130C" w:rsidRDefault="003228C1" w:rsidP="00A469B3">
            <w:pPr>
              <w:jc w:val="center"/>
              <w:rPr>
                <w:rFonts w:ascii="Times New Roman" w:hAnsi="Times New Roman"/>
                <w:sz w:val="20"/>
                <w:szCs w:val="20"/>
              </w:rPr>
            </w:pPr>
            <w:r w:rsidRPr="00A5130C">
              <w:rPr>
                <w:rFonts w:ascii="Times New Roman" w:hAnsi="Times New Roman"/>
                <w:sz w:val="20"/>
                <w:szCs w:val="20"/>
              </w:rPr>
              <w:t>62</w:t>
            </w:r>
          </w:p>
        </w:tc>
        <w:tc>
          <w:tcPr>
            <w:tcW w:w="1558" w:type="dxa"/>
            <w:vMerge/>
            <w:shd w:val="clear" w:color="auto" w:fill="auto"/>
          </w:tcPr>
          <w:p w:rsidR="003228C1" w:rsidRPr="00A5130C" w:rsidRDefault="003228C1" w:rsidP="00607C2A">
            <w:pPr>
              <w:pStyle w:val="10"/>
              <w:rPr>
                <w:sz w:val="20"/>
              </w:rPr>
            </w:pPr>
          </w:p>
        </w:tc>
        <w:tc>
          <w:tcPr>
            <w:tcW w:w="4303" w:type="dxa"/>
            <w:gridSpan w:val="2"/>
            <w:shd w:val="clear" w:color="auto" w:fill="auto"/>
            <w:vAlign w:val="center"/>
          </w:tcPr>
          <w:p w:rsidR="003228C1" w:rsidRPr="00A5130C" w:rsidRDefault="003228C1" w:rsidP="004155D2">
            <w:pPr>
              <w:ind w:right="-117"/>
              <w:jc w:val="center"/>
              <w:rPr>
                <w:rFonts w:ascii="Times New Roman" w:hAnsi="Times New Roman"/>
                <w:sz w:val="20"/>
                <w:szCs w:val="20"/>
              </w:rPr>
            </w:pPr>
            <w:r w:rsidRPr="00A5130C">
              <w:rPr>
                <w:rFonts w:ascii="Times New Roman" w:hAnsi="Times New Roman"/>
                <w:sz w:val="20"/>
                <w:szCs w:val="20"/>
              </w:rPr>
              <w:t>ЦПЦ подача  из силоса №4</w:t>
            </w:r>
          </w:p>
        </w:tc>
        <w:tc>
          <w:tcPr>
            <w:tcW w:w="1867" w:type="dxa"/>
            <w:gridSpan w:val="2"/>
            <w:shd w:val="clear" w:color="auto" w:fill="auto"/>
          </w:tcPr>
          <w:p w:rsidR="003228C1" w:rsidRPr="00A5130C" w:rsidRDefault="003228C1" w:rsidP="006070D5">
            <w:pPr>
              <w:pStyle w:val="a4"/>
              <w:spacing w:line="276" w:lineRule="auto"/>
              <w:jc w:val="center"/>
              <w:rPr>
                <w:sz w:val="20"/>
                <w:szCs w:val="20"/>
              </w:rPr>
            </w:pPr>
            <w:r w:rsidRPr="00A5130C">
              <w:rPr>
                <w:sz w:val="20"/>
                <w:szCs w:val="20"/>
              </w:rPr>
              <w:t>0071</w:t>
            </w:r>
          </w:p>
        </w:tc>
        <w:tc>
          <w:tcPr>
            <w:tcW w:w="1861" w:type="dxa"/>
            <w:gridSpan w:val="2"/>
            <w:shd w:val="clear" w:color="auto" w:fill="auto"/>
          </w:tcPr>
          <w:p w:rsidR="003228C1" w:rsidRPr="00A5130C" w:rsidRDefault="003228C1" w:rsidP="006070D5">
            <w:pPr>
              <w:jc w:val="center"/>
              <w:rPr>
                <w:rFonts w:ascii="Times New Roman" w:hAnsi="Times New Roman"/>
                <w:sz w:val="20"/>
                <w:szCs w:val="20"/>
              </w:rPr>
            </w:pPr>
            <w:r w:rsidRPr="00A5130C">
              <w:rPr>
                <w:rFonts w:ascii="Times New Roman" w:hAnsi="Times New Roman"/>
                <w:sz w:val="20"/>
                <w:szCs w:val="20"/>
              </w:rPr>
              <w:t>газоход</w:t>
            </w:r>
          </w:p>
        </w:tc>
        <w:tc>
          <w:tcPr>
            <w:tcW w:w="1928" w:type="dxa"/>
            <w:gridSpan w:val="2"/>
            <w:shd w:val="clear" w:color="auto" w:fill="auto"/>
            <w:vAlign w:val="center"/>
          </w:tcPr>
          <w:p w:rsidR="003228C1" w:rsidRPr="00A5130C" w:rsidRDefault="003228C1" w:rsidP="00D631ED">
            <w:pPr>
              <w:jc w:val="center"/>
              <w:rPr>
                <w:rFonts w:ascii="Times New Roman" w:hAnsi="Times New Roman"/>
              </w:rPr>
            </w:pPr>
            <w:r w:rsidRPr="00A5130C">
              <w:rPr>
                <w:rFonts w:ascii="Times New Roman" w:hAnsi="Times New Roman"/>
                <w:sz w:val="20"/>
                <w:szCs w:val="20"/>
              </w:rPr>
              <w:t>1 раз в квартал</w:t>
            </w:r>
          </w:p>
        </w:tc>
        <w:tc>
          <w:tcPr>
            <w:tcW w:w="3104" w:type="dxa"/>
            <w:shd w:val="clear" w:color="auto" w:fill="auto"/>
            <w:vAlign w:val="center"/>
          </w:tcPr>
          <w:p w:rsidR="003228C1" w:rsidRPr="00A5130C" w:rsidRDefault="003228C1" w:rsidP="00D631ED">
            <w:pPr>
              <w:jc w:val="center"/>
              <w:rPr>
                <w:rFonts w:ascii="Times New Roman" w:hAnsi="Times New Roman"/>
                <w:sz w:val="20"/>
                <w:szCs w:val="20"/>
              </w:rPr>
            </w:pPr>
            <w:r w:rsidRPr="00A5130C">
              <w:rPr>
                <w:rFonts w:ascii="Times New Roman" w:hAnsi="Times New Roman"/>
                <w:noProof/>
                <w:sz w:val="20"/>
                <w:szCs w:val="20"/>
              </w:rPr>
              <w:t>Твердые частицы</w:t>
            </w:r>
          </w:p>
        </w:tc>
      </w:tr>
      <w:tr w:rsidR="003228C1" w:rsidRPr="00A5130C" w:rsidTr="00D631ED">
        <w:trPr>
          <w:trHeight w:val="219"/>
        </w:trPr>
        <w:tc>
          <w:tcPr>
            <w:tcW w:w="607" w:type="dxa"/>
            <w:shd w:val="clear" w:color="auto" w:fill="auto"/>
            <w:vAlign w:val="center"/>
          </w:tcPr>
          <w:p w:rsidR="003228C1" w:rsidRPr="00A5130C" w:rsidRDefault="003228C1" w:rsidP="00A469B3">
            <w:pPr>
              <w:jc w:val="center"/>
              <w:rPr>
                <w:rFonts w:ascii="Times New Roman" w:hAnsi="Times New Roman"/>
                <w:sz w:val="20"/>
                <w:szCs w:val="20"/>
              </w:rPr>
            </w:pPr>
            <w:r w:rsidRPr="00A5130C">
              <w:rPr>
                <w:rFonts w:ascii="Times New Roman" w:hAnsi="Times New Roman"/>
                <w:sz w:val="20"/>
                <w:szCs w:val="20"/>
              </w:rPr>
              <w:t>63</w:t>
            </w:r>
          </w:p>
        </w:tc>
        <w:tc>
          <w:tcPr>
            <w:tcW w:w="1558" w:type="dxa"/>
            <w:vMerge/>
            <w:shd w:val="clear" w:color="auto" w:fill="auto"/>
          </w:tcPr>
          <w:p w:rsidR="003228C1" w:rsidRPr="00A5130C" w:rsidRDefault="003228C1" w:rsidP="00607C2A">
            <w:pPr>
              <w:pStyle w:val="10"/>
              <w:rPr>
                <w:sz w:val="20"/>
              </w:rPr>
            </w:pPr>
          </w:p>
        </w:tc>
        <w:tc>
          <w:tcPr>
            <w:tcW w:w="4303" w:type="dxa"/>
            <w:gridSpan w:val="2"/>
            <w:shd w:val="clear" w:color="auto" w:fill="auto"/>
            <w:vAlign w:val="center"/>
          </w:tcPr>
          <w:p w:rsidR="003228C1" w:rsidRPr="00A5130C" w:rsidRDefault="003228C1" w:rsidP="004155D2">
            <w:pPr>
              <w:ind w:left="-8" w:right="-117"/>
              <w:jc w:val="center"/>
              <w:rPr>
                <w:rFonts w:ascii="Times New Roman" w:hAnsi="Times New Roman"/>
                <w:sz w:val="20"/>
                <w:szCs w:val="20"/>
              </w:rPr>
            </w:pPr>
            <w:r w:rsidRPr="00A5130C">
              <w:rPr>
                <w:rFonts w:ascii="Times New Roman" w:hAnsi="Times New Roman"/>
                <w:sz w:val="20"/>
                <w:szCs w:val="20"/>
              </w:rPr>
              <w:t>ЦПЦ подача  из силоса №5</w:t>
            </w:r>
          </w:p>
        </w:tc>
        <w:tc>
          <w:tcPr>
            <w:tcW w:w="1867" w:type="dxa"/>
            <w:gridSpan w:val="2"/>
            <w:shd w:val="clear" w:color="auto" w:fill="auto"/>
          </w:tcPr>
          <w:p w:rsidR="003228C1" w:rsidRPr="00A5130C" w:rsidRDefault="003228C1" w:rsidP="006070D5">
            <w:pPr>
              <w:pStyle w:val="a4"/>
              <w:jc w:val="center"/>
              <w:rPr>
                <w:sz w:val="20"/>
                <w:szCs w:val="20"/>
              </w:rPr>
            </w:pPr>
            <w:r w:rsidRPr="00A5130C">
              <w:rPr>
                <w:sz w:val="20"/>
                <w:szCs w:val="20"/>
              </w:rPr>
              <w:t>0072</w:t>
            </w:r>
          </w:p>
        </w:tc>
        <w:tc>
          <w:tcPr>
            <w:tcW w:w="1861" w:type="dxa"/>
            <w:gridSpan w:val="2"/>
            <w:shd w:val="clear" w:color="auto" w:fill="auto"/>
          </w:tcPr>
          <w:p w:rsidR="003228C1" w:rsidRPr="00A5130C" w:rsidRDefault="003228C1" w:rsidP="006070D5">
            <w:pPr>
              <w:jc w:val="center"/>
              <w:rPr>
                <w:rFonts w:ascii="Times New Roman" w:hAnsi="Times New Roman"/>
                <w:sz w:val="20"/>
                <w:szCs w:val="20"/>
              </w:rPr>
            </w:pPr>
            <w:r w:rsidRPr="00A5130C">
              <w:rPr>
                <w:rFonts w:ascii="Times New Roman" w:hAnsi="Times New Roman"/>
                <w:sz w:val="20"/>
                <w:szCs w:val="20"/>
              </w:rPr>
              <w:t>газоход</w:t>
            </w:r>
          </w:p>
        </w:tc>
        <w:tc>
          <w:tcPr>
            <w:tcW w:w="1928" w:type="dxa"/>
            <w:gridSpan w:val="2"/>
            <w:shd w:val="clear" w:color="auto" w:fill="auto"/>
            <w:vAlign w:val="center"/>
          </w:tcPr>
          <w:p w:rsidR="003228C1" w:rsidRPr="00A5130C" w:rsidRDefault="003228C1" w:rsidP="00D631ED">
            <w:pPr>
              <w:jc w:val="center"/>
              <w:rPr>
                <w:rFonts w:ascii="Times New Roman" w:hAnsi="Times New Roman"/>
              </w:rPr>
            </w:pPr>
            <w:r w:rsidRPr="00A5130C">
              <w:rPr>
                <w:rFonts w:ascii="Times New Roman" w:hAnsi="Times New Roman"/>
                <w:sz w:val="20"/>
                <w:szCs w:val="20"/>
              </w:rPr>
              <w:t>1 раз в квартал</w:t>
            </w:r>
          </w:p>
        </w:tc>
        <w:tc>
          <w:tcPr>
            <w:tcW w:w="3104" w:type="dxa"/>
            <w:shd w:val="clear" w:color="auto" w:fill="auto"/>
            <w:vAlign w:val="center"/>
          </w:tcPr>
          <w:p w:rsidR="003228C1" w:rsidRPr="00A5130C" w:rsidRDefault="003228C1" w:rsidP="00D631ED">
            <w:pPr>
              <w:jc w:val="center"/>
              <w:rPr>
                <w:rFonts w:ascii="Times New Roman" w:hAnsi="Times New Roman"/>
                <w:sz w:val="20"/>
                <w:szCs w:val="20"/>
              </w:rPr>
            </w:pPr>
            <w:r w:rsidRPr="00A5130C">
              <w:rPr>
                <w:rFonts w:ascii="Times New Roman" w:hAnsi="Times New Roman"/>
                <w:noProof/>
                <w:sz w:val="20"/>
                <w:szCs w:val="20"/>
              </w:rPr>
              <w:t>Твердые частицы</w:t>
            </w:r>
          </w:p>
        </w:tc>
      </w:tr>
      <w:tr w:rsidR="003228C1" w:rsidRPr="00A5130C" w:rsidTr="00D631ED">
        <w:trPr>
          <w:trHeight w:val="219"/>
        </w:trPr>
        <w:tc>
          <w:tcPr>
            <w:tcW w:w="607" w:type="dxa"/>
            <w:shd w:val="clear" w:color="auto" w:fill="auto"/>
            <w:vAlign w:val="center"/>
          </w:tcPr>
          <w:p w:rsidR="003228C1" w:rsidRPr="00A5130C" w:rsidRDefault="003228C1" w:rsidP="00A469B3">
            <w:pPr>
              <w:jc w:val="center"/>
              <w:rPr>
                <w:rFonts w:ascii="Times New Roman" w:hAnsi="Times New Roman"/>
                <w:sz w:val="20"/>
                <w:szCs w:val="20"/>
              </w:rPr>
            </w:pPr>
            <w:r w:rsidRPr="00A5130C">
              <w:rPr>
                <w:rFonts w:ascii="Times New Roman" w:hAnsi="Times New Roman"/>
                <w:sz w:val="20"/>
                <w:szCs w:val="20"/>
              </w:rPr>
              <w:t>64</w:t>
            </w:r>
          </w:p>
        </w:tc>
        <w:tc>
          <w:tcPr>
            <w:tcW w:w="1558" w:type="dxa"/>
            <w:vMerge/>
            <w:shd w:val="clear" w:color="auto" w:fill="auto"/>
          </w:tcPr>
          <w:p w:rsidR="003228C1" w:rsidRPr="00A5130C" w:rsidRDefault="003228C1" w:rsidP="00607C2A">
            <w:pPr>
              <w:pStyle w:val="10"/>
              <w:rPr>
                <w:sz w:val="20"/>
              </w:rPr>
            </w:pPr>
          </w:p>
        </w:tc>
        <w:tc>
          <w:tcPr>
            <w:tcW w:w="4303" w:type="dxa"/>
            <w:gridSpan w:val="2"/>
            <w:shd w:val="clear" w:color="auto" w:fill="auto"/>
            <w:vAlign w:val="center"/>
          </w:tcPr>
          <w:p w:rsidR="003228C1" w:rsidRPr="00A5130C" w:rsidRDefault="003228C1" w:rsidP="004155D2">
            <w:pPr>
              <w:ind w:left="-128" w:right="-117"/>
              <w:jc w:val="center"/>
              <w:rPr>
                <w:rFonts w:ascii="Times New Roman" w:hAnsi="Times New Roman"/>
                <w:sz w:val="20"/>
                <w:szCs w:val="20"/>
              </w:rPr>
            </w:pPr>
            <w:r w:rsidRPr="00A5130C">
              <w:rPr>
                <w:rFonts w:ascii="Times New Roman" w:hAnsi="Times New Roman"/>
                <w:sz w:val="20"/>
                <w:szCs w:val="20"/>
              </w:rPr>
              <w:t>ЦПЦ подача  из силоса №6</w:t>
            </w:r>
          </w:p>
        </w:tc>
        <w:tc>
          <w:tcPr>
            <w:tcW w:w="1867" w:type="dxa"/>
            <w:gridSpan w:val="2"/>
            <w:shd w:val="clear" w:color="auto" w:fill="auto"/>
          </w:tcPr>
          <w:p w:rsidR="003228C1" w:rsidRPr="00A5130C" w:rsidRDefault="003228C1" w:rsidP="006070D5">
            <w:pPr>
              <w:pStyle w:val="a4"/>
              <w:jc w:val="center"/>
              <w:rPr>
                <w:sz w:val="20"/>
                <w:szCs w:val="20"/>
              </w:rPr>
            </w:pPr>
            <w:r w:rsidRPr="00A5130C">
              <w:rPr>
                <w:sz w:val="20"/>
                <w:szCs w:val="20"/>
              </w:rPr>
              <w:t>0073</w:t>
            </w:r>
          </w:p>
        </w:tc>
        <w:tc>
          <w:tcPr>
            <w:tcW w:w="1861" w:type="dxa"/>
            <w:gridSpan w:val="2"/>
            <w:shd w:val="clear" w:color="auto" w:fill="auto"/>
          </w:tcPr>
          <w:p w:rsidR="003228C1" w:rsidRPr="00A5130C" w:rsidRDefault="003228C1" w:rsidP="006070D5">
            <w:pPr>
              <w:jc w:val="center"/>
              <w:rPr>
                <w:rFonts w:ascii="Times New Roman" w:hAnsi="Times New Roman"/>
                <w:sz w:val="20"/>
                <w:szCs w:val="20"/>
              </w:rPr>
            </w:pPr>
            <w:r w:rsidRPr="00A5130C">
              <w:rPr>
                <w:rFonts w:ascii="Times New Roman" w:hAnsi="Times New Roman"/>
                <w:sz w:val="20"/>
                <w:szCs w:val="20"/>
              </w:rPr>
              <w:t>газоход</w:t>
            </w:r>
          </w:p>
        </w:tc>
        <w:tc>
          <w:tcPr>
            <w:tcW w:w="1928" w:type="dxa"/>
            <w:gridSpan w:val="2"/>
            <w:shd w:val="clear" w:color="auto" w:fill="auto"/>
            <w:vAlign w:val="center"/>
          </w:tcPr>
          <w:p w:rsidR="003228C1" w:rsidRPr="00A5130C" w:rsidRDefault="003228C1" w:rsidP="00D631ED">
            <w:pPr>
              <w:jc w:val="center"/>
              <w:rPr>
                <w:rFonts w:ascii="Times New Roman" w:hAnsi="Times New Roman"/>
              </w:rPr>
            </w:pPr>
            <w:r w:rsidRPr="00A5130C">
              <w:rPr>
                <w:rFonts w:ascii="Times New Roman" w:hAnsi="Times New Roman"/>
                <w:sz w:val="20"/>
                <w:szCs w:val="20"/>
              </w:rPr>
              <w:t>1 раз в квартал</w:t>
            </w:r>
          </w:p>
        </w:tc>
        <w:tc>
          <w:tcPr>
            <w:tcW w:w="3104" w:type="dxa"/>
            <w:shd w:val="clear" w:color="auto" w:fill="auto"/>
            <w:vAlign w:val="center"/>
          </w:tcPr>
          <w:p w:rsidR="003228C1" w:rsidRPr="00A5130C" w:rsidRDefault="003228C1" w:rsidP="00D631ED">
            <w:pPr>
              <w:jc w:val="center"/>
              <w:rPr>
                <w:rFonts w:ascii="Times New Roman" w:hAnsi="Times New Roman"/>
                <w:sz w:val="20"/>
                <w:szCs w:val="20"/>
              </w:rPr>
            </w:pPr>
            <w:r w:rsidRPr="00A5130C">
              <w:rPr>
                <w:rFonts w:ascii="Times New Roman" w:hAnsi="Times New Roman"/>
                <w:noProof/>
                <w:sz w:val="20"/>
                <w:szCs w:val="20"/>
              </w:rPr>
              <w:t>Твердые частицы</w:t>
            </w:r>
          </w:p>
        </w:tc>
      </w:tr>
      <w:tr w:rsidR="003228C1" w:rsidRPr="00A5130C" w:rsidTr="00D631ED">
        <w:trPr>
          <w:trHeight w:val="219"/>
        </w:trPr>
        <w:tc>
          <w:tcPr>
            <w:tcW w:w="607" w:type="dxa"/>
            <w:shd w:val="clear" w:color="auto" w:fill="auto"/>
            <w:vAlign w:val="center"/>
          </w:tcPr>
          <w:p w:rsidR="003228C1" w:rsidRPr="00A5130C" w:rsidRDefault="003228C1" w:rsidP="00A469B3">
            <w:pPr>
              <w:jc w:val="center"/>
              <w:rPr>
                <w:rFonts w:ascii="Times New Roman" w:hAnsi="Times New Roman"/>
                <w:sz w:val="20"/>
                <w:szCs w:val="20"/>
              </w:rPr>
            </w:pPr>
            <w:r w:rsidRPr="00A5130C">
              <w:rPr>
                <w:rFonts w:ascii="Times New Roman" w:hAnsi="Times New Roman"/>
                <w:sz w:val="20"/>
                <w:szCs w:val="20"/>
              </w:rPr>
              <w:t>65</w:t>
            </w:r>
          </w:p>
        </w:tc>
        <w:tc>
          <w:tcPr>
            <w:tcW w:w="1558" w:type="dxa"/>
            <w:vMerge/>
            <w:shd w:val="clear" w:color="auto" w:fill="auto"/>
          </w:tcPr>
          <w:p w:rsidR="003228C1" w:rsidRPr="00A5130C" w:rsidRDefault="003228C1" w:rsidP="00607C2A">
            <w:pPr>
              <w:pStyle w:val="10"/>
              <w:rPr>
                <w:sz w:val="20"/>
              </w:rPr>
            </w:pPr>
          </w:p>
        </w:tc>
        <w:tc>
          <w:tcPr>
            <w:tcW w:w="4303" w:type="dxa"/>
            <w:gridSpan w:val="2"/>
            <w:shd w:val="clear" w:color="auto" w:fill="auto"/>
            <w:vAlign w:val="center"/>
          </w:tcPr>
          <w:p w:rsidR="003228C1" w:rsidRPr="00A5130C" w:rsidRDefault="003228C1" w:rsidP="004155D2">
            <w:pPr>
              <w:jc w:val="center"/>
              <w:rPr>
                <w:rFonts w:ascii="Times New Roman" w:hAnsi="Times New Roman"/>
                <w:sz w:val="19"/>
                <w:szCs w:val="19"/>
              </w:rPr>
            </w:pPr>
            <w:r w:rsidRPr="00A5130C">
              <w:rPr>
                <w:rFonts w:ascii="Times New Roman" w:hAnsi="Times New Roman"/>
                <w:sz w:val="19"/>
                <w:szCs w:val="19"/>
              </w:rPr>
              <w:t>ЦПЦ подача  из силоса №7</w:t>
            </w:r>
          </w:p>
        </w:tc>
        <w:tc>
          <w:tcPr>
            <w:tcW w:w="1867" w:type="dxa"/>
            <w:gridSpan w:val="2"/>
            <w:shd w:val="clear" w:color="auto" w:fill="auto"/>
          </w:tcPr>
          <w:p w:rsidR="003228C1" w:rsidRPr="00A5130C" w:rsidRDefault="003228C1" w:rsidP="006070D5">
            <w:pPr>
              <w:pStyle w:val="a4"/>
              <w:jc w:val="center"/>
              <w:rPr>
                <w:sz w:val="20"/>
                <w:szCs w:val="20"/>
              </w:rPr>
            </w:pPr>
            <w:r w:rsidRPr="00A5130C">
              <w:rPr>
                <w:sz w:val="20"/>
                <w:szCs w:val="20"/>
              </w:rPr>
              <w:t>0074</w:t>
            </w:r>
          </w:p>
        </w:tc>
        <w:tc>
          <w:tcPr>
            <w:tcW w:w="1861" w:type="dxa"/>
            <w:gridSpan w:val="2"/>
            <w:shd w:val="clear" w:color="auto" w:fill="auto"/>
          </w:tcPr>
          <w:p w:rsidR="003228C1" w:rsidRPr="00A5130C" w:rsidRDefault="003228C1" w:rsidP="006070D5">
            <w:pPr>
              <w:jc w:val="center"/>
              <w:rPr>
                <w:rFonts w:ascii="Times New Roman" w:hAnsi="Times New Roman"/>
                <w:sz w:val="20"/>
                <w:szCs w:val="20"/>
              </w:rPr>
            </w:pPr>
            <w:r w:rsidRPr="00A5130C">
              <w:rPr>
                <w:rFonts w:ascii="Times New Roman" w:hAnsi="Times New Roman"/>
                <w:sz w:val="20"/>
                <w:szCs w:val="20"/>
              </w:rPr>
              <w:t>газоход</w:t>
            </w:r>
          </w:p>
        </w:tc>
        <w:tc>
          <w:tcPr>
            <w:tcW w:w="1928" w:type="dxa"/>
            <w:gridSpan w:val="2"/>
            <w:shd w:val="clear" w:color="auto" w:fill="auto"/>
            <w:vAlign w:val="center"/>
          </w:tcPr>
          <w:p w:rsidR="003228C1" w:rsidRPr="00A5130C" w:rsidRDefault="003228C1" w:rsidP="00D631ED">
            <w:pPr>
              <w:jc w:val="center"/>
              <w:rPr>
                <w:rFonts w:ascii="Times New Roman" w:hAnsi="Times New Roman"/>
              </w:rPr>
            </w:pPr>
            <w:r w:rsidRPr="00A5130C">
              <w:rPr>
                <w:rFonts w:ascii="Times New Roman" w:hAnsi="Times New Roman"/>
                <w:sz w:val="20"/>
                <w:szCs w:val="20"/>
              </w:rPr>
              <w:t>1 раз в квартал</w:t>
            </w:r>
          </w:p>
        </w:tc>
        <w:tc>
          <w:tcPr>
            <w:tcW w:w="3104" w:type="dxa"/>
            <w:shd w:val="clear" w:color="auto" w:fill="auto"/>
            <w:vAlign w:val="center"/>
          </w:tcPr>
          <w:p w:rsidR="003228C1" w:rsidRPr="00A5130C" w:rsidRDefault="003228C1" w:rsidP="00D631ED">
            <w:pPr>
              <w:jc w:val="center"/>
              <w:rPr>
                <w:rFonts w:ascii="Times New Roman" w:hAnsi="Times New Roman"/>
                <w:sz w:val="20"/>
                <w:szCs w:val="20"/>
              </w:rPr>
            </w:pPr>
            <w:r w:rsidRPr="00A5130C">
              <w:rPr>
                <w:rFonts w:ascii="Times New Roman" w:hAnsi="Times New Roman"/>
                <w:noProof/>
                <w:sz w:val="20"/>
                <w:szCs w:val="20"/>
              </w:rPr>
              <w:t>Твердые частицы</w:t>
            </w:r>
          </w:p>
        </w:tc>
      </w:tr>
      <w:tr w:rsidR="003228C1" w:rsidRPr="00A5130C" w:rsidTr="00D631ED">
        <w:trPr>
          <w:trHeight w:val="219"/>
        </w:trPr>
        <w:tc>
          <w:tcPr>
            <w:tcW w:w="607" w:type="dxa"/>
            <w:shd w:val="clear" w:color="auto" w:fill="auto"/>
            <w:vAlign w:val="center"/>
          </w:tcPr>
          <w:p w:rsidR="003228C1" w:rsidRPr="00A5130C" w:rsidRDefault="003228C1" w:rsidP="00A469B3">
            <w:pPr>
              <w:jc w:val="center"/>
              <w:rPr>
                <w:rFonts w:ascii="Times New Roman" w:hAnsi="Times New Roman"/>
                <w:sz w:val="20"/>
                <w:szCs w:val="20"/>
              </w:rPr>
            </w:pPr>
            <w:r w:rsidRPr="00A5130C">
              <w:rPr>
                <w:rFonts w:ascii="Times New Roman" w:hAnsi="Times New Roman"/>
                <w:sz w:val="20"/>
                <w:szCs w:val="20"/>
              </w:rPr>
              <w:t>66</w:t>
            </w:r>
          </w:p>
        </w:tc>
        <w:tc>
          <w:tcPr>
            <w:tcW w:w="1558" w:type="dxa"/>
            <w:vMerge/>
            <w:shd w:val="clear" w:color="auto" w:fill="auto"/>
          </w:tcPr>
          <w:p w:rsidR="003228C1" w:rsidRPr="00A5130C" w:rsidRDefault="003228C1" w:rsidP="00607C2A">
            <w:pPr>
              <w:pStyle w:val="10"/>
              <w:rPr>
                <w:sz w:val="20"/>
              </w:rPr>
            </w:pPr>
          </w:p>
        </w:tc>
        <w:tc>
          <w:tcPr>
            <w:tcW w:w="4303" w:type="dxa"/>
            <w:gridSpan w:val="2"/>
            <w:shd w:val="clear" w:color="auto" w:fill="auto"/>
            <w:vAlign w:val="center"/>
          </w:tcPr>
          <w:p w:rsidR="003228C1" w:rsidRPr="00A5130C" w:rsidRDefault="003228C1" w:rsidP="004155D2">
            <w:pPr>
              <w:jc w:val="center"/>
              <w:rPr>
                <w:rFonts w:ascii="Times New Roman" w:hAnsi="Times New Roman"/>
                <w:sz w:val="19"/>
                <w:szCs w:val="19"/>
              </w:rPr>
            </w:pPr>
            <w:r w:rsidRPr="00A5130C">
              <w:rPr>
                <w:rFonts w:ascii="Times New Roman" w:hAnsi="Times New Roman"/>
                <w:sz w:val="19"/>
                <w:szCs w:val="19"/>
              </w:rPr>
              <w:t>ЦПЦ подача  из силоса №8</w:t>
            </w:r>
          </w:p>
        </w:tc>
        <w:tc>
          <w:tcPr>
            <w:tcW w:w="1867" w:type="dxa"/>
            <w:gridSpan w:val="2"/>
            <w:shd w:val="clear" w:color="auto" w:fill="auto"/>
          </w:tcPr>
          <w:p w:rsidR="003228C1" w:rsidRPr="00A5130C" w:rsidRDefault="003228C1" w:rsidP="006070D5">
            <w:pPr>
              <w:pStyle w:val="a4"/>
              <w:jc w:val="center"/>
              <w:rPr>
                <w:sz w:val="20"/>
                <w:szCs w:val="20"/>
              </w:rPr>
            </w:pPr>
            <w:r w:rsidRPr="00A5130C">
              <w:rPr>
                <w:sz w:val="20"/>
                <w:szCs w:val="20"/>
              </w:rPr>
              <w:t>0075</w:t>
            </w:r>
          </w:p>
        </w:tc>
        <w:tc>
          <w:tcPr>
            <w:tcW w:w="1861" w:type="dxa"/>
            <w:gridSpan w:val="2"/>
            <w:shd w:val="clear" w:color="auto" w:fill="auto"/>
          </w:tcPr>
          <w:p w:rsidR="003228C1" w:rsidRPr="00A5130C" w:rsidRDefault="003228C1" w:rsidP="006070D5">
            <w:pPr>
              <w:jc w:val="center"/>
              <w:rPr>
                <w:rFonts w:ascii="Times New Roman" w:hAnsi="Times New Roman"/>
                <w:sz w:val="20"/>
                <w:szCs w:val="20"/>
              </w:rPr>
            </w:pPr>
            <w:r w:rsidRPr="00A5130C">
              <w:rPr>
                <w:rFonts w:ascii="Times New Roman" w:hAnsi="Times New Roman"/>
                <w:sz w:val="20"/>
                <w:szCs w:val="20"/>
              </w:rPr>
              <w:t>газоход</w:t>
            </w:r>
          </w:p>
        </w:tc>
        <w:tc>
          <w:tcPr>
            <w:tcW w:w="1928" w:type="dxa"/>
            <w:gridSpan w:val="2"/>
            <w:shd w:val="clear" w:color="auto" w:fill="auto"/>
            <w:vAlign w:val="center"/>
          </w:tcPr>
          <w:p w:rsidR="003228C1" w:rsidRPr="00A5130C" w:rsidRDefault="003228C1" w:rsidP="00D631ED">
            <w:pPr>
              <w:jc w:val="center"/>
              <w:rPr>
                <w:rFonts w:ascii="Times New Roman" w:hAnsi="Times New Roman"/>
              </w:rPr>
            </w:pPr>
            <w:r w:rsidRPr="00A5130C">
              <w:rPr>
                <w:rFonts w:ascii="Times New Roman" w:hAnsi="Times New Roman"/>
                <w:sz w:val="20"/>
                <w:szCs w:val="20"/>
              </w:rPr>
              <w:t>1 раз в квартал</w:t>
            </w:r>
          </w:p>
        </w:tc>
        <w:tc>
          <w:tcPr>
            <w:tcW w:w="3104" w:type="dxa"/>
            <w:shd w:val="clear" w:color="auto" w:fill="auto"/>
            <w:vAlign w:val="center"/>
          </w:tcPr>
          <w:p w:rsidR="003228C1" w:rsidRPr="00A5130C" w:rsidRDefault="003228C1" w:rsidP="00D631ED">
            <w:pPr>
              <w:jc w:val="center"/>
              <w:rPr>
                <w:rFonts w:ascii="Times New Roman" w:hAnsi="Times New Roman"/>
                <w:sz w:val="20"/>
                <w:szCs w:val="20"/>
              </w:rPr>
            </w:pPr>
            <w:r w:rsidRPr="00A5130C">
              <w:rPr>
                <w:rFonts w:ascii="Times New Roman" w:hAnsi="Times New Roman"/>
                <w:noProof/>
                <w:sz w:val="20"/>
                <w:szCs w:val="20"/>
              </w:rPr>
              <w:t>Твердые частицы</w:t>
            </w:r>
          </w:p>
        </w:tc>
      </w:tr>
      <w:tr w:rsidR="003228C1" w:rsidRPr="00A5130C" w:rsidTr="00D631ED">
        <w:trPr>
          <w:trHeight w:val="219"/>
        </w:trPr>
        <w:tc>
          <w:tcPr>
            <w:tcW w:w="607" w:type="dxa"/>
            <w:shd w:val="clear" w:color="auto" w:fill="auto"/>
            <w:vAlign w:val="center"/>
          </w:tcPr>
          <w:p w:rsidR="003228C1" w:rsidRPr="00A5130C" w:rsidRDefault="003228C1" w:rsidP="00A469B3">
            <w:pPr>
              <w:jc w:val="center"/>
              <w:rPr>
                <w:rFonts w:ascii="Times New Roman" w:hAnsi="Times New Roman"/>
                <w:sz w:val="20"/>
                <w:szCs w:val="20"/>
              </w:rPr>
            </w:pPr>
            <w:r w:rsidRPr="00A5130C">
              <w:rPr>
                <w:rFonts w:ascii="Times New Roman" w:hAnsi="Times New Roman"/>
                <w:sz w:val="20"/>
                <w:szCs w:val="20"/>
              </w:rPr>
              <w:t>67</w:t>
            </w:r>
          </w:p>
        </w:tc>
        <w:tc>
          <w:tcPr>
            <w:tcW w:w="1558" w:type="dxa"/>
            <w:vMerge/>
            <w:shd w:val="clear" w:color="auto" w:fill="auto"/>
          </w:tcPr>
          <w:p w:rsidR="003228C1" w:rsidRPr="00A5130C" w:rsidRDefault="003228C1" w:rsidP="00607C2A">
            <w:pPr>
              <w:pStyle w:val="10"/>
              <w:rPr>
                <w:sz w:val="20"/>
              </w:rPr>
            </w:pPr>
          </w:p>
        </w:tc>
        <w:tc>
          <w:tcPr>
            <w:tcW w:w="4303" w:type="dxa"/>
            <w:gridSpan w:val="2"/>
            <w:shd w:val="clear" w:color="auto" w:fill="auto"/>
            <w:vAlign w:val="center"/>
          </w:tcPr>
          <w:p w:rsidR="003228C1" w:rsidRPr="00A5130C" w:rsidRDefault="003228C1" w:rsidP="004155D2">
            <w:pPr>
              <w:pStyle w:val="ConsPlusNormal"/>
              <w:jc w:val="center"/>
              <w:rPr>
                <w:rFonts w:ascii="Times New Roman" w:hAnsi="Times New Roman" w:cs="Times New Roman"/>
                <w:sz w:val="20"/>
              </w:rPr>
            </w:pPr>
            <w:r w:rsidRPr="00A5130C">
              <w:rPr>
                <w:rFonts w:ascii="Times New Roman" w:hAnsi="Times New Roman" w:cs="Times New Roman"/>
                <w:sz w:val="20"/>
              </w:rPr>
              <w:t xml:space="preserve">ЦПЦ галерея  </w:t>
            </w:r>
            <w:r w:rsidRPr="00A5130C">
              <w:rPr>
                <w:rFonts w:ascii="Times New Roman" w:hAnsi="Times New Roman" w:cs="Times New Roman"/>
                <w:sz w:val="19"/>
                <w:szCs w:val="19"/>
              </w:rPr>
              <w:t>силос</w:t>
            </w:r>
            <w:r w:rsidRPr="00A5130C">
              <w:rPr>
                <w:rFonts w:ascii="Times New Roman" w:hAnsi="Times New Roman" w:cs="Times New Roman"/>
                <w:sz w:val="20"/>
              </w:rPr>
              <w:t>№1</w:t>
            </w:r>
          </w:p>
        </w:tc>
        <w:tc>
          <w:tcPr>
            <w:tcW w:w="1867" w:type="dxa"/>
            <w:gridSpan w:val="2"/>
            <w:shd w:val="clear" w:color="auto" w:fill="auto"/>
          </w:tcPr>
          <w:p w:rsidR="003228C1" w:rsidRPr="00A5130C" w:rsidRDefault="003228C1" w:rsidP="006070D5">
            <w:pPr>
              <w:pStyle w:val="a4"/>
              <w:jc w:val="center"/>
              <w:rPr>
                <w:sz w:val="20"/>
                <w:szCs w:val="20"/>
              </w:rPr>
            </w:pPr>
            <w:r w:rsidRPr="00A5130C">
              <w:rPr>
                <w:sz w:val="20"/>
                <w:szCs w:val="20"/>
              </w:rPr>
              <w:t>0076</w:t>
            </w:r>
          </w:p>
        </w:tc>
        <w:tc>
          <w:tcPr>
            <w:tcW w:w="1861" w:type="dxa"/>
            <w:gridSpan w:val="2"/>
            <w:shd w:val="clear" w:color="auto" w:fill="auto"/>
          </w:tcPr>
          <w:p w:rsidR="003228C1" w:rsidRPr="00A5130C" w:rsidRDefault="003228C1" w:rsidP="006070D5">
            <w:pPr>
              <w:jc w:val="center"/>
              <w:rPr>
                <w:rFonts w:ascii="Times New Roman" w:hAnsi="Times New Roman"/>
                <w:sz w:val="20"/>
                <w:szCs w:val="20"/>
              </w:rPr>
            </w:pPr>
            <w:r w:rsidRPr="00A5130C">
              <w:rPr>
                <w:rFonts w:ascii="Times New Roman" w:hAnsi="Times New Roman"/>
                <w:sz w:val="20"/>
                <w:szCs w:val="20"/>
              </w:rPr>
              <w:t>газоход</w:t>
            </w:r>
          </w:p>
        </w:tc>
        <w:tc>
          <w:tcPr>
            <w:tcW w:w="1928" w:type="dxa"/>
            <w:gridSpan w:val="2"/>
            <w:shd w:val="clear" w:color="auto" w:fill="auto"/>
            <w:vAlign w:val="center"/>
          </w:tcPr>
          <w:p w:rsidR="003228C1" w:rsidRPr="00A5130C" w:rsidRDefault="003228C1" w:rsidP="00D631ED">
            <w:pPr>
              <w:jc w:val="center"/>
              <w:rPr>
                <w:rFonts w:ascii="Times New Roman" w:hAnsi="Times New Roman"/>
              </w:rPr>
            </w:pPr>
            <w:r w:rsidRPr="00A5130C">
              <w:rPr>
                <w:rFonts w:ascii="Times New Roman" w:hAnsi="Times New Roman"/>
                <w:sz w:val="20"/>
                <w:szCs w:val="20"/>
              </w:rPr>
              <w:t>1 раз в квартал</w:t>
            </w:r>
          </w:p>
        </w:tc>
        <w:tc>
          <w:tcPr>
            <w:tcW w:w="3104" w:type="dxa"/>
            <w:shd w:val="clear" w:color="auto" w:fill="auto"/>
            <w:vAlign w:val="center"/>
          </w:tcPr>
          <w:p w:rsidR="003228C1" w:rsidRPr="00A5130C" w:rsidRDefault="003228C1" w:rsidP="00D631ED">
            <w:pPr>
              <w:jc w:val="center"/>
              <w:rPr>
                <w:rFonts w:ascii="Times New Roman" w:hAnsi="Times New Roman"/>
                <w:sz w:val="20"/>
                <w:szCs w:val="20"/>
              </w:rPr>
            </w:pPr>
            <w:r w:rsidRPr="00A5130C">
              <w:rPr>
                <w:rFonts w:ascii="Times New Roman" w:hAnsi="Times New Roman"/>
                <w:noProof/>
                <w:sz w:val="20"/>
                <w:szCs w:val="20"/>
              </w:rPr>
              <w:t>Твердые частицы</w:t>
            </w:r>
          </w:p>
        </w:tc>
      </w:tr>
      <w:tr w:rsidR="003228C1" w:rsidRPr="00A5130C" w:rsidTr="00D631ED">
        <w:trPr>
          <w:trHeight w:val="219"/>
        </w:trPr>
        <w:tc>
          <w:tcPr>
            <w:tcW w:w="607" w:type="dxa"/>
            <w:shd w:val="clear" w:color="auto" w:fill="auto"/>
            <w:vAlign w:val="center"/>
          </w:tcPr>
          <w:p w:rsidR="003228C1" w:rsidRPr="00A5130C" w:rsidRDefault="003228C1" w:rsidP="00A469B3">
            <w:pPr>
              <w:jc w:val="center"/>
              <w:rPr>
                <w:rFonts w:ascii="Times New Roman" w:hAnsi="Times New Roman"/>
                <w:sz w:val="20"/>
                <w:szCs w:val="20"/>
              </w:rPr>
            </w:pPr>
            <w:r w:rsidRPr="00A5130C">
              <w:rPr>
                <w:rFonts w:ascii="Times New Roman" w:hAnsi="Times New Roman"/>
                <w:sz w:val="20"/>
                <w:szCs w:val="20"/>
              </w:rPr>
              <w:t>68</w:t>
            </w:r>
          </w:p>
        </w:tc>
        <w:tc>
          <w:tcPr>
            <w:tcW w:w="1558" w:type="dxa"/>
            <w:vMerge/>
            <w:shd w:val="clear" w:color="auto" w:fill="auto"/>
          </w:tcPr>
          <w:p w:rsidR="003228C1" w:rsidRPr="00A5130C" w:rsidRDefault="003228C1" w:rsidP="00607C2A">
            <w:pPr>
              <w:pStyle w:val="10"/>
              <w:rPr>
                <w:sz w:val="20"/>
              </w:rPr>
            </w:pPr>
          </w:p>
        </w:tc>
        <w:tc>
          <w:tcPr>
            <w:tcW w:w="4303" w:type="dxa"/>
            <w:gridSpan w:val="2"/>
            <w:shd w:val="clear" w:color="auto" w:fill="auto"/>
            <w:vAlign w:val="center"/>
          </w:tcPr>
          <w:p w:rsidR="003228C1" w:rsidRPr="00A5130C" w:rsidRDefault="003228C1" w:rsidP="004155D2">
            <w:pPr>
              <w:jc w:val="center"/>
              <w:rPr>
                <w:rFonts w:ascii="Times New Roman" w:hAnsi="Times New Roman"/>
                <w:sz w:val="20"/>
                <w:szCs w:val="20"/>
              </w:rPr>
            </w:pPr>
            <w:r w:rsidRPr="00A5130C">
              <w:rPr>
                <w:rFonts w:ascii="Times New Roman" w:hAnsi="Times New Roman"/>
                <w:sz w:val="20"/>
                <w:szCs w:val="20"/>
              </w:rPr>
              <w:t>ЦПЦ галерея  силос №2</w:t>
            </w:r>
          </w:p>
        </w:tc>
        <w:tc>
          <w:tcPr>
            <w:tcW w:w="1867" w:type="dxa"/>
            <w:gridSpan w:val="2"/>
            <w:shd w:val="clear" w:color="auto" w:fill="auto"/>
          </w:tcPr>
          <w:p w:rsidR="003228C1" w:rsidRPr="00A5130C" w:rsidRDefault="003228C1" w:rsidP="006070D5">
            <w:pPr>
              <w:pStyle w:val="a4"/>
              <w:jc w:val="center"/>
              <w:rPr>
                <w:sz w:val="20"/>
                <w:szCs w:val="20"/>
              </w:rPr>
            </w:pPr>
            <w:r w:rsidRPr="00A5130C">
              <w:rPr>
                <w:sz w:val="20"/>
                <w:szCs w:val="20"/>
              </w:rPr>
              <w:t>0077</w:t>
            </w:r>
          </w:p>
        </w:tc>
        <w:tc>
          <w:tcPr>
            <w:tcW w:w="1861" w:type="dxa"/>
            <w:gridSpan w:val="2"/>
            <w:shd w:val="clear" w:color="auto" w:fill="auto"/>
          </w:tcPr>
          <w:p w:rsidR="003228C1" w:rsidRPr="00A5130C" w:rsidRDefault="003228C1" w:rsidP="006070D5">
            <w:pPr>
              <w:jc w:val="center"/>
              <w:rPr>
                <w:rFonts w:ascii="Times New Roman" w:hAnsi="Times New Roman"/>
                <w:sz w:val="20"/>
                <w:szCs w:val="20"/>
              </w:rPr>
            </w:pPr>
            <w:r w:rsidRPr="00A5130C">
              <w:rPr>
                <w:rFonts w:ascii="Times New Roman" w:hAnsi="Times New Roman"/>
                <w:sz w:val="20"/>
                <w:szCs w:val="20"/>
              </w:rPr>
              <w:t>газоход</w:t>
            </w:r>
          </w:p>
        </w:tc>
        <w:tc>
          <w:tcPr>
            <w:tcW w:w="1928" w:type="dxa"/>
            <w:gridSpan w:val="2"/>
            <w:shd w:val="clear" w:color="auto" w:fill="auto"/>
            <w:vAlign w:val="center"/>
          </w:tcPr>
          <w:p w:rsidR="003228C1" w:rsidRPr="00A5130C" w:rsidRDefault="003228C1" w:rsidP="00D631ED">
            <w:pPr>
              <w:jc w:val="center"/>
              <w:rPr>
                <w:rFonts w:ascii="Times New Roman" w:hAnsi="Times New Roman"/>
              </w:rPr>
            </w:pPr>
            <w:r w:rsidRPr="00A5130C">
              <w:rPr>
                <w:rFonts w:ascii="Times New Roman" w:hAnsi="Times New Roman"/>
                <w:sz w:val="20"/>
                <w:szCs w:val="20"/>
              </w:rPr>
              <w:t>1 раз в квартал</w:t>
            </w:r>
          </w:p>
        </w:tc>
        <w:tc>
          <w:tcPr>
            <w:tcW w:w="3104" w:type="dxa"/>
            <w:shd w:val="clear" w:color="auto" w:fill="auto"/>
            <w:vAlign w:val="center"/>
          </w:tcPr>
          <w:p w:rsidR="003228C1" w:rsidRPr="00A5130C" w:rsidRDefault="003228C1" w:rsidP="00D631ED">
            <w:pPr>
              <w:jc w:val="center"/>
              <w:rPr>
                <w:rFonts w:ascii="Times New Roman" w:hAnsi="Times New Roman"/>
                <w:sz w:val="20"/>
                <w:szCs w:val="20"/>
              </w:rPr>
            </w:pPr>
            <w:r w:rsidRPr="00A5130C">
              <w:rPr>
                <w:rFonts w:ascii="Times New Roman" w:hAnsi="Times New Roman"/>
                <w:noProof/>
                <w:sz w:val="20"/>
                <w:szCs w:val="20"/>
              </w:rPr>
              <w:t>Твердые частицы</w:t>
            </w:r>
          </w:p>
        </w:tc>
      </w:tr>
      <w:tr w:rsidR="003228C1" w:rsidRPr="00A5130C" w:rsidTr="00D631ED">
        <w:trPr>
          <w:trHeight w:val="219"/>
        </w:trPr>
        <w:tc>
          <w:tcPr>
            <w:tcW w:w="607" w:type="dxa"/>
            <w:shd w:val="clear" w:color="auto" w:fill="auto"/>
            <w:vAlign w:val="center"/>
          </w:tcPr>
          <w:p w:rsidR="003228C1" w:rsidRPr="00A5130C" w:rsidRDefault="003228C1" w:rsidP="00A469B3">
            <w:pPr>
              <w:jc w:val="center"/>
              <w:rPr>
                <w:rFonts w:ascii="Times New Roman" w:hAnsi="Times New Roman"/>
                <w:sz w:val="20"/>
                <w:szCs w:val="20"/>
              </w:rPr>
            </w:pPr>
            <w:r w:rsidRPr="00A5130C">
              <w:rPr>
                <w:rFonts w:ascii="Times New Roman" w:hAnsi="Times New Roman"/>
                <w:sz w:val="20"/>
                <w:szCs w:val="20"/>
              </w:rPr>
              <w:t>69</w:t>
            </w:r>
          </w:p>
        </w:tc>
        <w:tc>
          <w:tcPr>
            <w:tcW w:w="1558" w:type="dxa"/>
            <w:vMerge/>
            <w:shd w:val="clear" w:color="auto" w:fill="auto"/>
          </w:tcPr>
          <w:p w:rsidR="003228C1" w:rsidRPr="00A5130C" w:rsidRDefault="003228C1" w:rsidP="00607C2A">
            <w:pPr>
              <w:pStyle w:val="10"/>
              <w:rPr>
                <w:sz w:val="20"/>
              </w:rPr>
            </w:pPr>
          </w:p>
        </w:tc>
        <w:tc>
          <w:tcPr>
            <w:tcW w:w="4303" w:type="dxa"/>
            <w:gridSpan w:val="2"/>
            <w:shd w:val="clear" w:color="auto" w:fill="auto"/>
            <w:vAlign w:val="center"/>
          </w:tcPr>
          <w:p w:rsidR="003228C1" w:rsidRPr="00A5130C" w:rsidRDefault="003228C1" w:rsidP="006070D5">
            <w:pPr>
              <w:jc w:val="center"/>
              <w:rPr>
                <w:rFonts w:ascii="Times New Roman" w:hAnsi="Times New Roman"/>
                <w:sz w:val="20"/>
                <w:szCs w:val="20"/>
              </w:rPr>
            </w:pPr>
            <w:r w:rsidRPr="00A5130C">
              <w:rPr>
                <w:rFonts w:ascii="Times New Roman" w:hAnsi="Times New Roman"/>
                <w:sz w:val="20"/>
                <w:szCs w:val="20"/>
              </w:rPr>
              <w:t>ЦПЦ галерея  силос №3</w:t>
            </w:r>
          </w:p>
        </w:tc>
        <w:tc>
          <w:tcPr>
            <w:tcW w:w="1867" w:type="dxa"/>
            <w:gridSpan w:val="2"/>
            <w:shd w:val="clear" w:color="auto" w:fill="auto"/>
          </w:tcPr>
          <w:p w:rsidR="003228C1" w:rsidRPr="00A5130C" w:rsidRDefault="003228C1" w:rsidP="006070D5">
            <w:pPr>
              <w:pStyle w:val="a4"/>
              <w:jc w:val="center"/>
              <w:rPr>
                <w:sz w:val="20"/>
                <w:szCs w:val="20"/>
              </w:rPr>
            </w:pPr>
            <w:r w:rsidRPr="00A5130C">
              <w:rPr>
                <w:sz w:val="20"/>
                <w:szCs w:val="20"/>
              </w:rPr>
              <w:t>0078</w:t>
            </w:r>
          </w:p>
        </w:tc>
        <w:tc>
          <w:tcPr>
            <w:tcW w:w="1861" w:type="dxa"/>
            <w:gridSpan w:val="2"/>
            <w:shd w:val="clear" w:color="auto" w:fill="auto"/>
          </w:tcPr>
          <w:p w:rsidR="003228C1" w:rsidRPr="00A5130C" w:rsidRDefault="003228C1" w:rsidP="006070D5">
            <w:pPr>
              <w:jc w:val="center"/>
              <w:rPr>
                <w:rFonts w:ascii="Times New Roman" w:hAnsi="Times New Roman"/>
                <w:sz w:val="20"/>
                <w:szCs w:val="20"/>
              </w:rPr>
            </w:pPr>
            <w:r w:rsidRPr="00A5130C">
              <w:rPr>
                <w:rFonts w:ascii="Times New Roman" w:hAnsi="Times New Roman"/>
                <w:sz w:val="20"/>
                <w:szCs w:val="20"/>
              </w:rPr>
              <w:t>газоход</w:t>
            </w:r>
          </w:p>
        </w:tc>
        <w:tc>
          <w:tcPr>
            <w:tcW w:w="1928" w:type="dxa"/>
            <w:gridSpan w:val="2"/>
            <w:shd w:val="clear" w:color="auto" w:fill="auto"/>
            <w:vAlign w:val="center"/>
          </w:tcPr>
          <w:p w:rsidR="003228C1" w:rsidRPr="00A5130C" w:rsidRDefault="003228C1" w:rsidP="00D631ED">
            <w:pPr>
              <w:jc w:val="center"/>
              <w:rPr>
                <w:rFonts w:ascii="Times New Roman" w:hAnsi="Times New Roman"/>
              </w:rPr>
            </w:pPr>
            <w:r w:rsidRPr="00A5130C">
              <w:rPr>
                <w:rFonts w:ascii="Times New Roman" w:hAnsi="Times New Roman"/>
                <w:sz w:val="20"/>
                <w:szCs w:val="20"/>
              </w:rPr>
              <w:t>1 раз в квартал</w:t>
            </w:r>
          </w:p>
        </w:tc>
        <w:tc>
          <w:tcPr>
            <w:tcW w:w="3104" w:type="dxa"/>
            <w:shd w:val="clear" w:color="auto" w:fill="auto"/>
            <w:vAlign w:val="center"/>
          </w:tcPr>
          <w:p w:rsidR="003228C1" w:rsidRPr="00A5130C" w:rsidRDefault="003228C1" w:rsidP="00D631ED">
            <w:pPr>
              <w:jc w:val="center"/>
              <w:rPr>
                <w:rFonts w:ascii="Times New Roman" w:hAnsi="Times New Roman"/>
                <w:sz w:val="20"/>
                <w:szCs w:val="20"/>
              </w:rPr>
            </w:pPr>
            <w:r w:rsidRPr="00A5130C">
              <w:rPr>
                <w:rFonts w:ascii="Times New Roman" w:hAnsi="Times New Roman"/>
                <w:noProof/>
                <w:sz w:val="20"/>
                <w:szCs w:val="20"/>
              </w:rPr>
              <w:t>Твердые частицы</w:t>
            </w:r>
          </w:p>
        </w:tc>
      </w:tr>
      <w:tr w:rsidR="003228C1" w:rsidRPr="00A5130C" w:rsidTr="00D631ED">
        <w:trPr>
          <w:trHeight w:val="70"/>
        </w:trPr>
        <w:tc>
          <w:tcPr>
            <w:tcW w:w="607" w:type="dxa"/>
            <w:shd w:val="clear" w:color="auto" w:fill="auto"/>
            <w:vAlign w:val="center"/>
          </w:tcPr>
          <w:p w:rsidR="003228C1" w:rsidRPr="00A5130C" w:rsidRDefault="003228C1" w:rsidP="00A469B3">
            <w:pPr>
              <w:jc w:val="center"/>
              <w:rPr>
                <w:rFonts w:ascii="Times New Roman" w:hAnsi="Times New Roman"/>
                <w:sz w:val="20"/>
                <w:szCs w:val="20"/>
              </w:rPr>
            </w:pPr>
            <w:r w:rsidRPr="00A5130C">
              <w:rPr>
                <w:rFonts w:ascii="Times New Roman" w:hAnsi="Times New Roman"/>
                <w:sz w:val="20"/>
                <w:szCs w:val="20"/>
              </w:rPr>
              <w:t>70</w:t>
            </w:r>
          </w:p>
        </w:tc>
        <w:tc>
          <w:tcPr>
            <w:tcW w:w="1558" w:type="dxa"/>
            <w:vMerge/>
            <w:shd w:val="clear" w:color="auto" w:fill="auto"/>
          </w:tcPr>
          <w:p w:rsidR="003228C1" w:rsidRPr="00A5130C" w:rsidRDefault="003228C1" w:rsidP="00607C2A">
            <w:pPr>
              <w:pStyle w:val="10"/>
              <w:rPr>
                <w:sz w:val="20"/>
              </w:rPr>
            </w:pPr>
          </w:p>
        </w:tc>
        <w:tc>
          <w:tcPr>
            <w:tcW w:w="4303" w:type="dxa"/>
            <w:gridSpan w:val="2"/>
            <w:shd w:val="clear" w:color="auto" w:fill="auto"/>
          </w:tcPr>
          <w:p w:rsidR="003228C1" w:rsidRPr="00A5130C" w:rsidRDefault="003228C1" w:rsidP="006070D5">
            <w:pPr>
              <w:pStyle w:val="ConsPlusNormal"/>
              <w:jc w:val="center"/>
              <w:rPr>
                <w:rFonts w:ascii="Times New Roman" w:hAnsi="Times New Roman" w:cs="Times New Roman"/>
                <w:sz w:val="20"/>
              </w:rPr>
            </w:pPr>
            <w:r w:rsidRPr="00A5130C">
              <w:rPr>
                <w:rFonts w:ascii="Times New Roman" w:hAnsi="Times New Roman" w:cs="Times New Roman"/>
                <w:sz w:val="20"/>
              </w:rPr>
              <w:t xml:space="preserve"> ЦПЦ галерея  силос №4 </w:t>
            </w:r>
          </w:p>
        </w:tc>
        <w:tc>
          <w:tcPr>
            <w:tcW w:w="1867" w:type="dxa"/>
            <w:gridSpan w:val="2"/>
            <w:shd w:val="clear" w:color="auto" w:fill="auto"/>
          </w:tcPr>
          <w:p w:rsidR="003228C1" w:rsidRPr="00A5130C" w:rsidRDefault="003228C1" w:rsidP="006070D5">
            <w:pPr>
              <w:pStyle w:val="a4"/>
              <w:jc w:val="center"/>
              <w:rPr>
                <w:sz w:val="20"/>
                <w:szCs w:val="20"/>
              </w:rPr>
            </w:pPr>
            <w:r w:rsidRPr="00A5130C">
              <w:rPr>
                <w:sz w:val="20"/>
                <w:szCs w:val="20"/>
              </w:rPr>
              <w:t>0079</w:t>
            </w:r>
          </w:p>
        </w:tc>
        <w:tc>
          <w:tcPr>
            <w:tcW w:w="1861" w:type="dxa"/>
            <w:gridSpan w:val="2"/>
            <w:shd w:val="clear" w:color="auto" w:fill="auto"/>
          </w:tcPr>
          <w:p w:rsidR="003228C1" w:rsidRPr="00A5130C" w:rsidRDefault="003228C1" w:rsidP="006070D5">
            <w:pPr>
              <w:jc w:val="center"/>
              <w:rPr>
                <w:rFonts w:ascii="Times New Roman" w:hAnsi="Times New Roman"/>
                <w:sz w:val="20"/>
                <w:szCs w:val="20"/>
              </w:rPr>
            </w:pPr>
            <w:r w:rsidRPr="00A5130C">
              <w:rPr>
                <w:rFonts w:ascii="Times New Roman" w:hAnsi="Times New Roman"/>
                <w:sz w:val="20"/>
                <w:szCs w:val="20"/>
              </w:rPr>
              <w:t>газоход</w:t>
            </w:r>
          </w:p>
        </w:tc>
        <w:tc>
          <w:tcPr>
            <w:tcW w:w="1928" w:type="dxa"/>
            <w:gridSpan w:val="2"/>
            <w:shd w:val="clear" w:color="auto" w:fill="auto"/>
            <w:vAlign w:val="center"/>
          </w:tcPr>
          <w:p w:rsidR="003228C1" w:rsidRPr="00A5130C" w:rsidRDefault="003228C1" w:rsidP="00D631ED">
            <w:pPr>
              <w:jc w:val="center"/>
              <w:rPr>
                <w:rFonts w:ascii="Times New Roman" w:hAnsi="Times New Roman"/>
              </w:rPr>
            </w:pPr>
            <w:r w:rsidRPr="00A5130C">
              <w:rPr>
                <w:rFonts w:ascii="Times New Roman" w:hAnsi="Times New Roman"/>
                <w:sz w:val="20"/>
                <w:szCs w:val="20"/>
              </w:rPr>
              <w:t>1 раз в квартал</w:t>
            </w:r>
          </w:p>
        </w:tc>
        <w:tc>
          <w:tcPr>
            <w:tcW w:w="3104" w:type="dxa"/>
            <w:shd w:val="clear" w:color="auto" w:fill="auto"/>
            <w:vAlign w:val="center"/>
          </w:tcPr>
          <w:p w:rsidR="003228C1" w:rsidRPr="00A5130C" w:rsidRDefault="003228C1" w:rsidP="00D631ED">
            <w:pPr>
              <w:jc w:val="center"/>
              <w:rPr>
                <w:rFonts w:ascii="Times New Roman" w:hAnsi="Times New Roman"/>
                <w:sz w:val="20"/>
                <w:szCs w:val="20"/>
              </w:rPr>
            </w:pPr>
            <w:r w:rsidRPr="00A5130C">
              <w:rPr>
                <w:rFonts w:ascii="Times New Roman" w:hAnsi="Times New Roman"/>
                <w:noProof/>
                <w:sz w:val="20"/>
                <w:szCs w:val="20"/>
              </w:rPr>
              <w:t>Твердые частицы</w:t>
            </w:r>
          </w:p>
        </w:tc>
      </w:tr>
      <w:tr w:rsidR="003228C1" w:rsidRPr="00A5130C" w:rsidTr="00D631ED">
        <w:trPr>
          <w:trHeight w:val="70"/>
        </w:trPr>
        <w:tc>
          <w:tcPr>
            <w:tcW w:w="607" w:type="dxa"/>
            <w:shd w:val="clear" w:color="auto" w:fill="auto"/>
            <w:vAlign w:val="center"/>
          </w:tcPr>
          <w:p w:rsidR="003228C1" w:rsidRPr="00A5130C" w:rsidRDefault="003228C1" w:rsidP="00A469B3">
            <w:pPr>
              <w:jc w:val="center"/>
              <w:rPr>
                <w:rFonts w:ascii="Times New Roman" w:hAnsi="Times New Roman"/>
                <w:sz w:val="20"/>
                <w:szCs w:val="20"/>
              </w:rPr>
            </w:pPr>
            <w:r w:rsidRPr="00A5130C">
              <w:rPr>
                <w:rFonts w:ascii="Times New Roman" w:hAnsi="Times New Roman"/>
                <w:sz w:val="20"/>
                <w:szCs w:val="20"/>
              </w:rPr>
              <w:t>71</w:t>
            </w:r>
          </w:p>
        </w:tc>
        <w:tc>
          <w:tcPr>
            <w:tcW w:w="1558" w:type="dxa"/>
            <w:vMerge/>
            <w:shd w:val="clear" w:color="auto" w:fill="auto"/>
          </w:tcPr>
          <w:p w:rsidR="003228C1" w:rsidRPr="00A5130C" w:rsidRDefault="003228C1" w:rsidP="00607C2A">
            <w:pPr>
              <w:pStyle w:val="10"/>
              <w:rPr>
                <w:sz w:val="20"/>
              </w:rPr>
            </w:pPr>
          </w:p>
        </w:tc>
        <w:tc>
          <w:tcPr>
            <w:tcW w:w="4303" w:type="dxa"/>
            <w:gridSpan w:val="2"/>
            <w:shd w:val="clear" w:color="auto" w:fill="auto"/>
          </w:tcPr>
          <w:p w:rsidR="003228C1" w:rsidRPr="00A5130C" w:rsidRDefault="003228C1" w:rsidP="006070D5">
            <w:pPr>
              <w:pStyle w:val="ConsPlusNormal"/>
              <w:jc w:val="center"/>
              <w:rPr>
                <w:rFonts w:ascii="Times New Roman" w:hAnsi="Times New Roman" w:cs="Times New Roman"/>
                <w:sz w:val="20"/>
              </w:rPr>
            </w:pPr>
            <w:r w:rsidRPr="00A5130C">
              <w:rPr>
                <w:rFonts w:ascii="Times New Roman" w:hAnsi="Times New Roman" w:cs="Times New Roman"/>
                <w:sz w:val="20"/>
              </w:rPr>
              <w:t>ЦПЦ галерея  силос №5</w:t>
            </w:r>
          </w:p>
        </w:tc>
        <w:tc>
          <w:tcPr>
            <w:tcW w:w="1867" w:type="dxa"/>
            <w:gridSpan w:val="2"/>
            <w:shd w:val="clear" w:color="auto" w:fill="auto"/>
          </w:tcPr>
          <w:p w:rsidR="003228C1" w:rsidRPr="00A5130C" w:rsidRDefault="003228C1" w:rsidP="006070D5">
            <w:pPr>
              <w:pStyle w:val="a4"/>
              <w:jc w:val="center"/>
              <w:rPr>
                <w:sz w:val="20"/>
                <w:szCs w:val="20"/>
              </w:rPr>
            </w:pPr>
            <w:r w:rsidRPr="00A5130C">
              <w:rPr>
                <w:sz w:val="20"/>
                <w:szCs w:val="20"/>
              </w:rPr>
              <w:t>0080</w:t>
            </w:r>
          </w:p>
        </w:tc>
        <w:tc>
          <w:tcPr>
            <w:tcW w:w="1861" w:type="dxa"/>
            <w:gridSpan w:val="2"/>
            <w:shd w:val="clear" w:color="auto" w:fill="auto"/>
          </w:tcPr>
          <w:p w:rsidR="003228C1" w:rsidRPr="00A5130C" w:rsidRDefault="003228C1" w:rsidP="006070D5">
            <w:pPr>
              <w:jc w:val="center"/>
              <w:rPr>
                <w:rFonts w:ascii="Times New Roman" w:hAnsi="Times New Roman"/>
                <w:sz w:val="20"/>
                <w:szCs w:val="20"/>
              </w:rPr>
            </w:pPr>
            <w:r w:rsidRPr="00A5130C">
              <w:rPr>
                <w:rFonts w:ascii="Times New Roman" w:hAnsi="Times New Roman"/>
                <w:sz w:val="20"/>
                <w:szCs w:val="20"/>
              </w:rPr>
              <w:t>газоход</w:t>
            </w:r>
          </w:p>
        </w:tc>
        <w:tc>
          <w:tcPr>
            <w:tcW w:w="1928" w:type="dxa"/>
            <w:gridSpan w:val="2"/>
            <w:shd w:val="clear" w:color="auto" w:fill="auto"/>
            <w:vAlign w:val="center"/>
          </w:tcPr>
          <w:p w:rsidR="003228C1" w:rsidRPr="00A5130C" w:rsidRDefault="003228C1" w:rsidP="00D631ED">
            <w:pPr>
              <w:jc w:val="center"/>
              <w:rPr>
                <w:rFonts w:ascii="Times New Roman" w:hAnsi="Times New Roman"/>
              </w:rPr>
            </w:pPr>
            <w:r w:rsidRPr="00A5130C">
              <w:rPr>
                <w:rFonts w:ascii="Times New Roman" w:hAnsi="Times New Roman"/>
                <w:sz w:val="20"/>
                <w:szCs w:val="20"/>
              </w:rPr>
              <w:t>1 раз в квартал</w:t>
            </w:r>
          </w:p>
        </w:tc>
        <w:tc>
          <w:tcPr>
            <w:tcW w:w="3104" w:type="dxa"/>
            <w:shd w:val="clear" w:color="auto" w:fill="auto"/>
            <w:vAlign w:val="center"/>
          </w:tcPr>
          <w:p w:rsidR="003228C1" w:rsidRPr="00A5130C" w:rsidRDefault="003228C1" w:rsidP="00D631ED">
            <w:pPr>
              <w:jc w:val="center"/>
              <w:rPr>
                <w:rFonts w:ascii="Times New Roman" w:hAnsi="Times New Roman"/>
                <w:sz w:val="20"/>
                <w:szCs w:val="20"/>
              </w:rPr>
            </w:pPr>
            <w:r w:rsidRPr="00A5130C">
              <w:rPr>
                <w:rFonts w:ascii="Times New Roman" w:hAnsi="Times New Roman"/>
                <w:noProof/>
                <w:sz w:val="20"/>
                <w:szCs w:val="20"/>
              </w:rPr>
              <w:t>Твердые частицы</w:t>
            </w:r>
          </w:p>
        </w:tc>
      </w:tr>
      <w:tr w:rsidR="003228C1" w:rsidRPr="00A5130C" w:rsidTr="00D631ED">
        <w:trPr>
          <w:trHeight w:val="70"/>
        </w:trPr>
        <w:tc>
          <w:tcPr>
            <w:tcW w:w="607" w:type="dxa"/>
            <w:shd w:val="clear" w:color="auto" w:fill="auto"/>
            <w:vAlign w:val="center"/>
          </w:tcPr>
          <w:p w:rsidR="003228C1" w:rsidRPr="00A5130C" w:rsidRDefault="003228C1" w:rsidP="00A469B3">
            <w:pPr>
              <w:jc w:val="center"/>
              <w:rPr>
                <w:rFonts w:ascii="Times New Roman" w:hAnsi="Times New Roman"/>
                <w:sz w:val="20"/>
                <w:szCs w:val="20"/>
              </w:rPr>
            </w:pPr>
            <w:r w:rsidRPr="00A5130C">
              <w:rPr>
                <w:rFonts w:ascii="Times New Roman" w:hAnsi="Times New Roman"/>
                <w:sz w:val="20"/>
                <w:szCs w:val="20"/>
              </w:rPr>
              <w:t>72</w:t>
            </w:r>
          </w:p>
        </w:tc>
        <w:tc>
          <w:tcPr>
            <w:tcW w:w="1558" w:type="dxa"/>
            <w:vMerge/>
            <w:shd w:val="clear" w:color="auto" w:fill="auto"/>
          </w:tcPr>
          <w:p w:rsidR="003228C1" w:rsidRPr="00A5130C" w:rsidRDefault="003228C1" w:rsidP="00607C2A">
            <w:pPr>
              <w:pStyle w:val="10"/>
              <w:rPr>
                <w:sz w:val="20"/>
              </w:rPr>
            </w:pPr>
          </w:p>
        </w:tc>
        <w:tc>
          <w:tcPr>
            <w:tcW w:w="4303" w:type="dxa"/>
            <w:gridSpan w:val="2"/>
            <w:shd w:val="clear" w:color="auto" w:fill="auto"/>
          </w:tcPr>
          <w:p w:rsidR="003228C1" w:rsidRPr="00A5130C" w:rsidRDefault="003228C1" w:rsidP="006070D5">
            <w:pPr>
              <w:pStyle w:val="ConsPlusNormal"/>
              <w:jc w:val="center"/>
              <w:rPr>
                <w:rFonts w:ascii="Times New Roman" w:hAnsi="Times New Roman" w:cs="Times New Roman"/>
                <w:sz w:val="20"/>
              </w:rPr>
            </w:pPr>
            <w:r w:rsidRPr="00A5130C">
              <w:rPr>
                <w:rFonts w:ascii="Times New Roman" w:hAnsi="Times New Roman" w:cs="Times New Roman"/>
                <w:sz w:val="20"/>
              </w:rPr>
              <w:t xml:space="preserve">ЦПЦ галерея  силос №6  </w:t>
            </w:r>
          </w:p>
        </w:tc>
        <w:tc>
          <w:tcPr>
            <w:tcW w:w="1867" w:type="dxa"/>
            <w:gridSpan w:val="2"/>
            <w:shd w:val="clear" w:color="auto" w:fill="auto"/>
          </w:tcPr>
          <w:p w:rsidR="003228C1" w:rsidRPr="00A5130C" w:rsidRDefault="003228C1" w:rsidP="006070D5">
            <w:pPr>
              <w:pStyle w:val="a4"/>
              <w:jc w:val="center"/>
              <w:rPr>
                <w:sz w:val="20"/>
                <w:szCs w:val="20"/>
              </w:rPr>
            </w:pPr>
            <w:r w:rsidRPr="00A5130C">
              <w:rPr>
                <w:sz w:val="20"/>
                <w:szCs w:val="20"/>
              </w:rPr>
              <w:t>0081</w:t>
            </w:r>
          </w:p>
        </w:tc>
        <w:tc>
          <w:tcPr>
            <w:tcW w:w="1861" w:type="dxa"/>
            <w:gridSpan w:val="2"/>
            <w:shd w:val="clear" w:color="auto" w:fill="auto"/>
          </w:tcPr>
          <w:p w:rsidR="003228C1" w:rsidRPr="00A5130C" w:rsidRDefault="003228C1" w:rsidP="006070D5">
            <w:pPr>
              <w:jc w:val="center"/>
              <w:rPr>
                <w:rFonts w:ascii="Times New Roman" w:hAnsi="Times New Roman"/>
                <w:sz w:val="20"/>
                <w:szCs w:val="20"/>
              </w:rPr>
            </w:pPr>
            <w:r w:rsidRPr="00A5130C">
              <w:rPr>
                <w:rFonts w:ascii="Times New Roman" w:hAnsi="Times New Roman"/>
                <w:sz w:val="20"/>
                <w:szCs w:val="20"/>
              </w:rPr>
              <w:t>газоход</w:t>
            </w:r>
          </w:p>
        </w:tc>
        <w:tc>
          <w:tcPr>
            <w:tcW w:w="1928" w:type="dxa"/>
            <w:gridSpan w:val="2"/>
            <w:shd w:val="clear" w:color="auto" w:fill="auto"/>
            <w:vAlign w:val="center"/>
          </w:tcPr>
          <w:p w:rsidR="003228C1" w:rsidRPr="00A5130C" w:rsidRDefault="003228C1" w:rsidP="00D631ED">
            <w:pPr>
              <w:jc w:val="center"/>
              <w:rPr>
                <w:rFonts w:ascii="Times New Roman" w:hAnsi="Times New Roman"/>
              </w:rPr>
            </w:pPr>
            <w:r w:rsidRPr="00A5130C">
              <w:rPr>
                <w:rFonts w:ascii="Times New Roman" w:hAnsi="Times New Roman"/>
                <w:sz w:val="20"/>
                <w:szCs w:val="20"/>
              </w:rPr>
              <w:t>1 раз в квартал</w:t>
            </w:r>
          </w:p>
        </w:tc>
        <w:tc>
          <w:tcPr>
            <w:tcW w:w="3104" w:type="dxa"/>
            <w:shd w:val="clear" w:color="auto" w:fill="auto"/>
            <w:vAlign w:val="center"/>
          </w:tcPr>
          <w:p w:rsidR="003228C1" w:rsidRPr="00A5130C" w:rsidRDefault="003228C1" w:rsidP="00D631ED">
            <w:pPr>
              <w:jc w:val="center"/>
              <w:rPr>
                <w:rFonts w:ascii="Times New Roman" w:hAnsi="Times New Roman"/>
                <w:sz w:val="20"/>
                <w:szCs w:val="20"/>
              </w:rPr>
            </w:pPr>
            <w:r w:rsidRPr="00A5130C">
              <w:rPr>
                <w:rFonts w:ascii="Times New Roman" w:hAnsi="Times New Roman"/>
                <w:noProof/>
                <w:sz w:val="20"/>
                <w:szCs w:val="20"/>
              </w:rPr>
              <w:t>Твердые частицы</w:t>
            </w:r>
          </w:p>
        </w:tc>
      </w:tr>
      <w:tr w:rsidR="003228C1" w:rsidRPr="00A5130C" w:rsidTr="00D631ED">
        <w:trPr>
          <w:trHeight w:val="70"/>
        </w:trPr>
        <w:tc>
          <w:tcPr>
            <w:tcW w:w="607" w:type="dxa"/>
            <w:shd w:val="clear" w:color="auto" w:fill="auto"/>
            <w:vAlign w:val="center"/>
          </w:tcPr>
          <w:p w:rsidR="003228C1" w:rsidRPr="00A5130C" w:rsidRDefault="003228C1" w:rsidP="00A469B3">
            <w:pPr>
              <w:jc w:val="center"/>
              <w:rPr>
                <w:rFonts w:ascii="Times New Roman" w:hAnsi="Times New Roman"/>
                <w:sz w:val="20"/>
                <w:szCs w:val="20"/>
              </w:rPr>
            </w:pPr>
            <w:r w:rsidRPr="00A5130C">
              <w:rPr>
                <w:rFonts w:ascii="Times New Roman" w:hAnsi="Times New Roman"/>
                <w:sz w:val="20"/>
                <w:szCs w:val="20"/>
              </w:rPr>
              <w:t>73</w:t>
            </w:r>
          </w:p>
        </w:tc>
        <w:tc>
          <w:tcPr>
            <w:tcW w:w="1558" w:type="dxa"/>
            <w:vMerge/>
            <w:shd w:val="clear" w:color="auto" w:fill="auto"/>
          </w:tcPr>
          <w:p w:rsidR="003228C1" w:rsidRPr="00A5130C" w:rsidRDefault="003228C1" w:rsidP="00607C2A">
            <w:pPr>
              <w:pStyle w:val="10"/>
              <w:rPr>
                <w:sz w:val="20"/>
              </w:rPr>
            </w:pPr>
          </w:p>
        </w:tc>
        <w:tc>
          <w:tcPr>
            <w:tcW w:w="4303" w:type="dxa"/>
            <w:gridSpan w:val="2"/>
            <w:shd w:val="clear" w:color="auto" w:fill="auto"/>
          </w:tcPr>
          <w:p w:rsidR="003228C1" w:rsidRPr="00A5130C" w:rsidRDefault="003228C1" w:rsidP="006070D5">
            <w:pPr>
              <w:pStyle w:val="ConsPlusNormal"/>
              <w:jc w:val="center"/>
              <w:rPr>
                <w:rFonts w:ascii="Times New Roman" w:hAnsi="Times New Roman" w:cs="Times New Roman"/>
                <w:sz w:val="20"/>
              </w:rPr>
            </w:pPr>
            <w:r w:rsidRPr="00A5130C">
              <w:rPr>
                <w:rFonts w:ascii="Times New Roman" w:hAnsi="Times New Roman" w:cs="Times New Roman"/>
                <w:sz w:val="20"/>
              </w:rPr>
              <w:t>ЦПЦ галерея  силос №7</w:t>
            </w:r>
          </w:p>
        </w:tc>
        <w:tc>
          <w:tcPr>
            <w:tcW w:w="1867" w:type="dxa"/>
            <w:gridSpan w:val="2"/>
            <w:shd w:val="clear" w:color="auto" w:fill="auto"/>
          </w:tcPr>
          <w:p w:rsidR="003228C1" w:rsidRPr="00A5130C" w:rsidRDefault="003228C1" w:rsidP="006070D5">
            <w:pPr>
              <w:pStyle w:val="a4"/>
              <w:jc w:val="center"/>
              <w:rPr>
                <w:sz w:val="20"/>
                <w:szCs w:val="20"/>
              </w:rPr>
            </w:pPr>
            <w:r w:rsidRPr="00A5130C">
              <w:rPr>
                <w:sz w:val="20"/>
                <w:szCs w:val="20"/>
              </w:rPr>
              <w:t>0082</w:t>
            </w:r>
          </w:p>
        </w:tc>
        <w:tc>
          <w:tcPr>
            <w:tcW w:w="1861" w:type="dxa"/>
            <w:gridSpan w:val="2"/>
            <w:shd w:val="clear" w:color="auto" w:fill="auto"/>
          </w:tcPr>
          <w:p w:rsidR="003228C1" w:rsidRPr="00A5130C" w:rsidRDefault="003228C1" w:rsidP="006070D5">
            <w:pPr>
              <w:jc w:val="center"/>
              <w:rPr>
                <w:rFonts w:ascii="Times New Roman" w:hAnsi="Times New Roman"/>
                <w:sz w:val="20"/>
                <w:szCs w:val="20"/>
              </w:rPr>
            </w:pPr>
            <w:r w:rsidRPr="00A5130C">
              <w:rPr>
                <w:rFonts w:ascii="Times New Roman" w:hAnsi="Times New Roman"/>
                <w:sz w:val="20"/>
                <w:szCs w:val="20"/>
              </w:rPr>
              <w:t>газоход</w:t>
            </w:r>
          </w:p>
        </w:tc>
        <w:tc>
          <w:tcPr>
            <w:tcW w:w="1928" w:type="dxa"/>
            <w:gridSpan w:val="2"/>
            <w:shd w:val="clear" w:color="auto" w:fill="auto"/>
            <w:vAlign w:val="center"/>
          </w:tcPr>
          <w:p w:rsidR="003228C1" w:rsidRPr="00A5130C" w:rsidRDefault="003228C1" w:rsidP="00D631ED">
            <w:pPr>
              <w:jc w:val="center"/>
              <w:rPr>
                <w:rFonts w:ascii="Times New Roman" w:hAnsi="Times New Roman"/>
              </w:rPr>
            </w:pPr>
            <w:r w:rsidRPr="00A5130C">
              <w:rPr>
                <w:rFonts w:ascii="Times New Roman" w:hAnsi="Times New Roman"/>
                <w:sz w:val="20"/>
                <w:szCs w:val="20"/>
              </w:rPr>
              <w:t>1 раз в квартал</w:t>
            </w:r>
          </w:p>
        </w:tc>
        <w:tc>
          <w:tcPr>
            <w:tcW w:w="3104" w:type="dxa"/>
            <w:shd w:val="clear" w:color="auto" w:fill="auto"/>
            <w:vAlign w:val="center"/>
          </w:tcPr>
          <w:p w:rsidR="003228C1" w:rsidRPr="00A5130C" w:rsidRDefault="003228C1" w:rsidP="00D631ED">
            <w:pPr>
              <w:jc w:val="center"/>
              <w:rPr>
                <w:rFonts w:ascii="Times New Roman" w:hAnsi="Times New Roman"/>
                <w:sz w:val="20"/>
                <w:szCs w:val="20"/>
              </w:rPr>
            </w:pPr>
            <w:r w:rsidRPr="00A5130C">
              <w:rPr>
                <w:rFonts w:ascii="Times New Roman" w:hAnsi="Times New Roman"/>
                <w:noProof/>
                <w:sz w:val="20"/>
                <w:szCs w:val="20"/>
              </w:rPr>
              <w:t>Твердые частицы</w:t>
            </w:r>
          </w:p>
        </w:tc>
      </w:tr>
      <w:tr w:rsidR="003228C1" w:rsidRPr="00A5130C" w:rsidTr="00D631ED">
        <w:trPr>
          <w:trHeight w:val="70"/>
        </w:trPr>
        <w:tc>
          <w:tcPr>
            <w:tcW w:w="607" w:type="dxa"/>
            <w:shd w:val="clear" w:color="auto" w:fill="auto"/>
            <w:vAlign w:val="center"/>
          </w:tcPr>
          <w:p w:rsidR="003228C1" w:rsidRPr="00A5130C" w:rsidRDefault="003228C1" w:rsidP="00A469B3">
            <w:pPr>
              <w:jc w:val="center"/>
              <w:rPr>
                <w:rFonts w:ascii="Times New Roman" w:hAnsi="Times New Roman"/>
                <w:sz w:val="20"/>
                <w:szCs w:val="20"/>
              </w:rPr>
            </w:pPr>
            <w:r w:rsidRPr="00A5130C">
              <w:rPr>
                <w:rFonts w:ascii="Times New Roman" w:hAnsi="Times New Roman"/>
                <w:sz w:val="20"/>
                <w:szCs w:val="20"/>
              </w:rPr>
              <w:t>74</w:t>
            </w:r>
          </w:p>
        </w:tc>
        <w:tc>
          <w:tcPr>
            <w:tcW w:w="1558" w:type="dxa"/>
            <w:vMerge/>
            <w:shd w:val="clear" w:color="auto" w:fill="auto"/>
          </w:tcPr>
          <w:p w:rsidR="003228C1" w:rsidRPr="00A5130C" w:rsidRDefault="003228C1" w:rsidP="00607C2A">
            <w:pPr>
              <w:pStyle w:val="10"/>
              <w:rPr>
                <w:sz w:val="20"/>
              </w:rPr>
            </w:pPr>
          </w:p>
        </w:tc>
        <w:tc>
          <w:tcPr>
            <w:tcW w:w="4303" w:type="dxa"/>
            <w:gridSpan w:val="2"/>
            <w:shd w:val="clear" w:color="auto" w:fill="auto"/>
          </w:tcPr>
          <w:p w:rsidR="003228C1" w:rsidRPr="00A5130C" w:rsidRDefault="003228C1" w:rsidP="00B0715A">
            <w:pPr>
              <w:pStyle w:val="ConsPlusNormal"/>
              <w:jc w:val="center"/>
              <w:rPr>
                <w:rFonts w:ascii="Times New Roman" w:hAnsi="Times New Roman" w:cs="Times New Roman"/>
                <w:sz w:val="20"/>
              </w:rPr>
            </w:pPr>
            <w:r w:rsidRPr="00A5130C">
              <w:rPr>
                <w:rFonts w:ascii="Times New Roman" w:hAnsi="Times New Roman" w:cs="Times New Roman"/>
                <w:sz w:val="20"/>
              </w:rPr>
              <w:t>ЦПЦ галерея  силос №8</w:t>
            </w:r>
          </w:p>
        </w:tc>
        <w:tc>
          <w:tcPr>
            <w:tcW w:w="1867" w:type="dxa"/>
            <w:gridSpan w:val="2"/>
            <w:shd w:val="clear" w:color="auto" w:fill="auto"/>
          </w:tcPr>
          <w:p w:rsidR="003228C1" w:rsidRPr="00A5130C" w:rsidRDefault="003228C1" w:rsidP="00B0715A">
            <w:pPr>
              <w:pStyle w:val="a4"/>
              <w:jc w:val="center"/>
              <w:rPr>
                <w:sz w:val="20"/>
                <w:szCs w:val="20"/>
              </w:rPr>
            </w:pPr>
            <w:r w:rsidRPr="00A5130C">
              <w:rPr>
                <w:sz w:val="20"/>
                <w:szCs w:val="20"/>
              </w:rPr>
              <w:t>0083</w:t>
            </w:r>
          </w:p>
        </w:tc>
        <w:tc>
          <w:tcPr>
            <w:tcW w:w="1861" w:type="dxa"/>
            <w:gridSpan w:val="2"/>
            <w:shd w:val="clear" w:color="auto" w:fill="auto"/>
          </w:tcPr>
          <w:p w:rsidR="003228C1" w:rsidRPr="00A5130C" w:rsidRDefault="003228C1" w:rsidP="00B0715A">
            <w:pPr>
              <w:jc w:val="center"/>
              <w:rPr>
                <w:rFonts w:ascii="Times New Roman" w:hAnsi="Times New Roman"/>
                <w:sz w:val="20"/>
                <w:szCs w:val="20"/>
              </w:rPr>
            </w:pPr>
            <w:r w:rsidRPr="00A5130C">
              <w:rPr>
                <w:rFonts w:ascii="Times New Roman" w:hAnsi="Times New Roman"/>
                <w:sz w:val="20"/>
                <w:szCs w:val="20"/>
              </w:rPr>
              <w:t>газоход</w:t>
            </w:r>
          </w:p>
        </w:tc>
        <w:tc>
          <w:tcPr>
            <w:tcW w:w="1928" w:type="dxa"/>
            <w:gridSpan w:val="2"/>
            <w:shd w:val="clear" w:color="auto" w:fill="auto"/>
            <w:vAlign w:val="center"/>
          </w:tcPr>
          <w:p w:rsidR="003228C1" w:rsidRPr="00A5130C" w:rsidRDefault="003228C1" w:rsidP="00D631ED">
            <w:pPr>
              <w:jc w:val="center"/>
              <w:rPr>
                <w:rFonts w:ascii="Times New Roman" w:hAnsi="Times New Roman"/>
              </w:rPr>
            </w:pPr>
            <w:r w:rsidRPr="00A5130C">
              <w:rPr>
                <w:rFonts w:ascii="Times New Roman" w:hAnsi="Times New Roman"/>
                <w:sz w:val="20"/>
                <w:szCs w:val="20"/>
              </w:rPr>
              <w:t>1 раз в квартал</w:t>
            </w:r>
          </w:p>
        </w:tc>
        <w:tc>
          <w:tcPr>
            <w:tcW w:w="3104" w:type="dxa"/>
            <w:shd w:val="clear" w:color="auto" w:fill="auto"/>
            <w:vAlign w:val="center"/>
          </w:tcPr>
          <w:p w:rsidR="003228C1" w:rsidRPr="00A5130C" w:rsidRDefault="003228C1" w:rsidP="00D631ED">
            <w:pPr>
              <w:jc w:val="center"/>
              <w:rPr>
                <w:rFonts w:ascii="Times New Roman" w:hAnsi="Times New Roman"/>
                <w:sz w:val="20"/>
                <w:szCs w:val="20"/>
              </w:rPr>
            </w:pPr>
            <w:r w:rsidRPr="00A5130C">
              <w:rPr>
                <w:rFonts w:ascii="Times New Roman" w:hAnsi="Times New Roman"/>
                <w:noProof/>
                <w:sz w:val="20"/>
                <w:szCs w:val="20"/>
              </w:rPr>
              <w:t>Твердые частицы</w:t>
            </w:r>
          </w:p>
        </w:tc>
      </w:tr>
      <w:tr w:rsidR="003228C1" w:rsidRPr="00A5130C" w:rsidTr="00D631ED">
        <w:trPr>
          <w:trHeight w:val="70"/>
        </w:trPr>
        <w:tc>
          <w:tcPr>
            <w:tcW w:w="607" w:type="dxa"/>
            <w:shd w:val="clear" w:color="auto" w:fill="auto"/>
            <w:vAlign w:val="center"/>
          </w:tcPr>
          <w:p w:rsidR="003228C1" w:rsidRPr="00A5130C" w:rsidRDefault="003228C1" w:rsidP="00A469B3">
            <w:pPr>
              <w:jc w:val="center"/>
              <w:rPr>
                <w:rFonts w:ascii="Times New Roman" w:hAnsi="Times New Roman"/>
                <w:sz w:val="20"/>
                <w:szCs w:val="20"/>
              </w:rPr>
            </w:pPr>
            <w:r w:rsidRPr="00A5130C">
              <w:rPr>
                <w:rFonts w:ascii="Times New Roman" w:hAnsi="Times New Roman"/>
                <w:sz w:val="20"/>
                <w:szCs w:val="20"/>
              </w:rPr>
              <w:t>75</w:t>
            </w:r>
          </w:p>
        </w:tc>
        <w:tc>
          <w:tcPr>
            <w:tcW w:w="1558" w:type="dxa"/>
            <w:vMerge/>
            <w:shd w:val="clear" w:color="auto" w:fill="auto"/>
          </w:tcPr>
          <w:p w:rsidR="003228C1" w:rsidRPr="00A5130C" w:rsidRDefault="003228C1" w:rsidP="00607C2A">
            <w:pPr>
              <w:pStyle w:val="10"/>
              <w:rPr>
                <w:sz w:val="20"/>
              </w:rPr>
            </w:pPr>
          </w:p>
        </w:tc>
        <w:tc>
          <w:tcPr>
            <w:tcW w:w="4303" w:type="dxa"/>
            <w:gridSpan w:val="2"/>
            <w:shd w:val="clear" w:color="auto" w:fill="auto"/>
          </w:tcPr>
          <w:p w:rsidR="003228C1" w:rsidRPr="00A5130C" w:rsidRDefault="003228C1" w:rsidP="00B0715A">
            <w:pPr>
              <w:pStyle w:val="ConsPlusNormal"/>
              <w:jc w:val="center"/>
              <w:rPr>
                <w:rFonts w:ascii="Times New Roman" w:hAnsi="Times New Roman" w:cs="Times New Roman"/>
                <w:sz w:val="20"/>
              </w:rPr>
            </w:pPr>
            <w:r w:rsidRPr="00A5130C">
              <w:rPr>
                <w:rFonts w:ascii="Times New Roman" w:hAnsi="Times New Roman" w:cs="Times New Roman"/>
                <w:sz w:val="20"/>
              </w:rPr>
              <w:t>ТУЦ (пересыпка)</w:t>
            </w:r>
          </w:p>
        </w:tc>
        <w:tc>
          <w:tcPr>
            <w:tcW w:w="1867" w:type="dxa"/>
            <w:gridSpan w:val="2"/>
            <w:shd w:val="clear" w:color="auto" w:fill="auto"/>
          </w:tcPr>
          <w:p w:rsidR="003228C1" w:rsidRPr="00A5130C" w:rsidRDefault="003228C1" w:rsidP="00B0715A">
            <w:pPr>
              <w:pStyle w:val="a4"/>
              <w:jc w:val="center"/>
              <w:rPr>
                <w:sz w:val="20"/>
                <w:szCs w:val="20"/>
              </w:rPr>
            </w:pPr>
            <w:r w:rsidRPr="00A5130C">
              <w:rPr>
                <w:sz w:val="20"/>
                <w:szCs w:val="20"/>
              </w:rPr>
              <w:t>0084</w:t>
            </w:r>
          </w:p>
        </w:tc>
        <w:tc>
          <w:tcPr>
            <w:tcW w:w="1861" w:type="dxa"/>
            <w:gridSpan w:val="2"/>
            <w:shd w:val="clear" w:color="auto" w:fill="auto"/>
          </w:tcPr>
          <w:p w:rsidR="003228C1" w:rsidRPr="00A5130C" w:rsidRDefault="003228C1" w:rsidP="00B0715A">
            <w:pPr>
              <w:jc w:val="center"/>
              <w:rPr>
                <w:rFonts w:ascii="Times New Roman" w:hAnsi="Times New Roman"/>
                <w:sz w:val="20"/>
                <w:szCs w:val="20"/>
              </w:rPr>
            </w:pPr>
            <w:r w:rsidRPr="00A5130C">
              <w:rPr>
                <w:rFonts w:ascii="Times New Roman" w:hAnsi="Times New Roman"/>
                <w:sz w:val="20"/>
                <w:szCs w:val="20"/>
              </w:rPr>
              <w:t>газоход</w:t>
            </w:r>
          </w:p>
        </w:tc>
        <w:tc>
          <w:tcPr>
            <w:tcW w:w="1928" w:type="dxa"/>
            <w:gridSpan w:val="2"/>
            <w:shd w:val="clear" w:color="auto" w:fill="auto"/>
            <w:vAlign w:val="center"/>
          </w:tcPr>
          <w:p w:rsidR="003228C1" w:rsidRPr="00A5130C" w:rsidRDefault="003228C1" w:rsidP="00D631ED">
            <w:pPr>
              <w:jc w:val="center"/>
              <w:rPr>
                <w:rFonts w:ascii="Times New Roman" w:hAnsi="Times New Roman"/>
              </w:rPr>
            </w:pPr>
            <w:r w:rsidRPr="00A5130C">
              <w:rPr>
                <w:rFonts w:ascii="Times New Roman" w:hAnsi="Times New Roman"/>
                <w:sz w:val="20"/>
                <w:szCs w:val="20"/>
              </w:rPr>
              <w:t>1 раз в квартал</w:t>
            </w:r>
          </w:p>
        </w:tc>
        <w:tc>
          <w:tcPr>
            <w:tcW w:w="3104" w:type="dxa"/>
            <w:shd w:val="clear" w:color="auto" w:fill="auto"/>
            <w:vAlign w:val="center"/>
          </w:tcPr>
          <w:p w:rsidR="003228C1" w:rsidRPr="00A5130C" w:rsidRDefault="003228C1" w:rsidP="00D631ED">
            <w:pPr>
              <w:jc w:val="center"/>
              <w:rPr>
                <w:rFonts w:ascii="Times New Roman" w:hAnsi="Times New Roman"/>
                <w:sz w:val="20"/>
                <w:szCs w:val="20"/>
              </w:rPr>
            </w:pPr>
            <w:r w:rsidRPr="00A5130C">
              <w:rPr>
                <w:rFonts w:ascii="Times New Roman" w:hAnsi="Times New Roman"/>
                <w:noProof/>
                <w:sz w:val="20"/>
                <w:szCs w:val="20"/>
              </w:rPr>
              <w:t>Твердые частицы</w:t>
            </w:r>
          </w:p>
        </w:tc>
      </w:tr>
      <w:tr w:rsidR="003228C1" w:rsidRPr="00A5130C" w:rsidTr="00D631ED">
        <w:trPr>
          <w:trHeight w:val="70"/>
        </w:trPr>
        <w:tc>
          <w:tcPr>
            <w:tcW w:w="607" w:type="dxa"/>
            <w:shd w:val="clear" w:color="auto" w:fill="auto"/>
            <w:vAlign w:val="center"/>
          </w:tcPr>
          <w:p w:rsidR="003228C1" w:rsidRPr="00A5130C" w:rsidRDefault="003228C1" w:rsidP="00A469B3">
            <w:pPr>
              <w:jc w:val="center"/>
              <w:rPr>
                <w:rFonts w:ascii="Times New Roman" w:hAnsi="Times New Roman"/>
                <w:sz w:val="20"/>
                <w:szCs w:val="20"/>
              </w:rPr>
            </w:pPr>
            <w:r w:rsidRPr="00A5130C">
              <w:rPr>
                <w:rFonts w:ascii="Times New Roman" w:hAnsi="Times New Roman"/>
                <w:sz w:val="20"/>
                <w:szCs w:val="20"/>
              </w:rPr>
              <w:t>76</w:t>
            </w:r>
          </w:p>
        </w:tc>
        <w:tc>
          <w:tcPr>
            <w:tcW w:w="1558" w:type="dxa"/>
            <w:vMerge/>
            <w:shd w:val="clear" w:color="auto" w:fill="auto"/>
          </w:tcPr>
          <w:p w:rsidR="003228C1" w:rsidRPr="00A5130C" w:rsidRDefault="003228C1" w:rsidP="00607C2A">
            <w:pPr>
              <w:pStyle w:val="10"/>
              <w:rPr>
                <w:sz w:val="20"/>
              </w:rPr>
            </w:pPr>
          </w:p>
        </w:tc>
        <w:tc>
          <w:tcPr>
            <w:tcW w:w="4303" w:type="dxa"/>
            <w:gridSpan w:val="2"/>
            <w:shd w:val="clear" w:color="auto" w:fill="auto"/>
            <w:vAlign w:val="center"/>
          </w:tcPr>
          <w:p w:rsidR="003228C1" w:rsidRPr="00A5130C" w:rsidRDefault="003228C1" w:rsidP="00B0715A">
            <w:pPr>
              <w:jc w:val="center"/>
              <w:rPr>
                <w:rFonts w:ascii="Times New Roman" w:hAnsi="Times New Roman"/>
                <w:b/>
                <w:sz w:val="20"/>
                <w:szCs w:val="20"/>
              </w:rPr>
            </w:pPr>
            <w:r w:rsidRPr="00A5130C">
              <w:rPr>
                <w:rFonts w:ascii="Times New Roman" w:hAnsi="Times New Roman"/>
                <w:sz w:val="20"/>
                <w:szCs w:val="20"/>
              </w:rPr>
              <w:t>ТУЦ (пересыпка)</w:t>
            </w:r>
          </w:p>
        </w:tc>
        <w:tc>
          <w:tcPr>
            <w:tcW w:w="1867" w:type="dxa"/>
            <w:gridSpan w:val="2"/>
            <w:shd w:val="clear" w:color="auto" w:fill="auto"/>
          </w:tcPr>
          <w:p w:rsidR="003228C1" w:rsidRPr="00A5130C" w:rsidRDefault="003228C1" w:rsidP="00B0715A">
            <w:pPr>
              <w:pStyle w:val="a4"/>
              <w:jc w:val="center"/>
              <w:rPr>
                <w:sz w:val="20"/>
                <w:szCs w:val="20"/>
              </w:rPr>
            </w:pPr>
            <w:r w:rsidRPr="00A5130C">
              <w:rPr>
                <w:sz w:val="20"/>
                <w:szCs w:val="20"/>
              </w:rPr>
              <w:t>0085</w:t>
            </w:r>
          </w:p>
        </w:tc>
        <w:tc>
          <w:tcPr>
            <w:tcW w:w="1861" w:type="dxa"/>
            <w:gridSpan w:val="2"/>
            <w:shd w:val="clear" w:color="auto" w:fill="auto"/>
          </w:tcPr>
          <w:p w:rsidR="003228C1" w:rsidRPr="00A5130C" w:rsidRDefault="003228C1" w:rsidP="00B0715A">
            <w:pPr>
              <w:jc w:val="center"/>
              <w:rPr>
                <w:rFonts w:ascii="Times New Roman" w:hAnsi="Times New Roman"/>
                <w:sz w:val="20"/>
                <w:szCs w:val="20"/>
              </w:rPr>
            </w:pPr>
            <w:r w:rsidRPr="00A5130C">
              <w:rPr>
                <w:rFonts w:ascii="Times New Roman" w:hAnsi="Times New Roman"/>
                <w:sz w:val="20"/>
                <w:szCs w:val="20"/>
              </w:rPr>
              <w:t>газоход</w:t>
            </w:r>
          </w:p>
        </w:tc>
        <w:tc>
          <w:tcPr>
            <w:tcW w:w="1928" w:type="dxa"/>
            <w:gridSpan w:val="2"/>
            <w:shd w:val="clear" w:color="auto" w:fill="auto"/>
            <w:vAlign w:val="center"/>
          </w:tcPr>
          <w:p w:rsidR="003228C1" w:rsidRPr="00A5130C" w:rsidRDefault="003228C1" w:rsidP="00D631ED">
            <w:pPr>
              <w:jc w:val="center"/>
              <w:rPr>
                <w:rFonts w:ascii="Times New Roman" w:hAnsi="Times New Roman"/>
              </w:rPr>
            </w:pPr>
            <w:r w:rsidRPr="00A5130C">
              <w:rPr>
                <w:rFonts w:ascii="Times New Roman" w:hAnsi="Times New Roman"/>
                <w:sz w:val="20"/>
                <w:szCs w:val="20"/>
              </w:rPr>
              <w:t>1 раз в квартал</w:t>
            </w:r>
          </w:p>
        </w:tc>
        <w:tc>
          <w:tcPr>
            <w:tcW w:w="3104" w:type="dxa"/>
            <w:shd w:val="clear" w:color="auto" w:fill="auto"/>
            <w:vAlign w:val="center"/>
          </w:tcPr>
          <w:p w:rsidR="003228C1" w:rsidRPr="00A5130C" w:rsidRDefault="003228C1" w:rsidP="00D631ED">
            <w:pPr>
              <w:jc w:val="center"/>
              <w:rPr>
                <w:rFonts w:ascii="Times New Roman" w:hAnsi="Times New Roman"/>
                <w:sz w:val="20"/>
                <w:szCs w:val="20"/>
              </w:rPr>
            </w:pPr>
            <w:r w:rsidRPr="00A5130C">
              <w:rPr>
                <w:rFonts w:ascii="Times New Roman" w:hAnsi="Times New Roman"/>
                <w:noProof/>
                <w:sz w:val="20"/>
                <w:szCs w:val="20"/>
              </w:rPr>
              <w:t>Твердые частицы</w:t>
            </w:r>
          </w:p>
        </w:tc>
      </w:tr>
      <w:tr w:rsidR="003228C1" w:rsidRPr="00A5130C" w:rsidTr="00D631ED">
        <w:trPr>
          <w:trHeight w:val="50"/>
        </w:trPr>
        <w:tc>
          <w:tcPr>
            <w:tcW w:w="607" w:type="dxa"/>
            <w:shd w:val="clear" w:color="auto" w:fill="auto"/>
            <w:vAlign w:val="center"/>
          </w:tcPr>
          <w:p w:rsidR="003228C1" w:rsidRPr="00A5130C" w:rsidRDefault="003228C1" w:rsidP="00A469B3">
            <w:pPr>
              <w:jc w:val="center"/>
              <w:rPr>
                <w:rFonts w:ascii="Times New Roman" w:hAnsi="Times New Roman"/>
                <w:sz w:val="20"/>
                <w:szCs w:val="20"/>
              </w:rPr>
            </w:pPr>
            <w:r w:rsidRPr="00A5130C">
              <w:rPr>
                <w:rFonts w:ascii="Times New Roman" w:hAnsi="Times New Roman"/>
                <w:sz w:val="20"/>
                <w:szCs w:val="20"/>
              </w:rPr>
              <w:t>77</w:t>
            </w:r>
          </w:p>
        </w:tc>
        <w:tc>
          <w:tcPr>
            <w:tcW w:w="1558" w:type="dxa"/>
            <w:vMerge/>
            <w:shd w:val="clear" w:color="auto" w:fill="auto"/>
          </w:tcPr>
          <w:p w:rsidR="003228C1" w:rsidRPr="00A5130C" w:rsidRDefault="003228C1" w:rsidP="00607C2A">
            <w:pPr>
              <w:pStyle w:val="10"/>
              <w:rPr>
                <w:sz w:val="20"/>
              </w:rPr>
            </w:pPr>
          </w:p>
        </w:tc>
        <w:tc>
          <w:tcPr>
            <w:tcW w:w="4303" w:type="dxa"/>
            <w:gridSpan w:val="2"/>
            <w:shd w:val="clear" w:color="auto" w:fill="auto"/>
          </w:tcPr>
          <w:p w:rsidR="003228C1" w:rsidRPr="00A5130C" w:rsidRDefault="003228C1" w:rsidP="00B0715A">
            <w:pPr>
              <w:jc w:val="center"/>
              <w:rPr>
                <w:rFonts w:ascii="Times New Roman" w:hAnsi="Times New Roman"/>
                <w:sz w:val="20"/>
                <w:szCs w:val="20"/>
              </w:rPr>
            </w:pPr>
            <w:r w:rsidRPr="00A5130C">
              <w:rPr>
                <w:rFonts w:ascii="Times New Roman" w:hAnsi="Times New Roman"/>
                <w:sz w:val="20"/>
                <w:szCs w:val="20"/>
              </w:rPr>
              <w:t>ТУЦ (пересыпка)</w:t>
            </w:r>
          </w:p>
        </w:tc>
        <w:tc>
          <w:tcPr>
            <w:tcW w:w="1867" w:type="dxa"/>
            <w:gridSpan w:val="2"/>
            <w:shd w:val="clear" w:color="auto" w:fill="auto"/>
          </w:tcPr>
          <w:p w:rsidR="003228C1" w:rsidRPr="00A5130C" w:rsidRDefault="003228C1" w:rsidP="00B0715A">
            <w:pPr>
              <w:pStyle w:val="a4"/>
              <w:jc w:val="center"/>
              <w:rPr>
                <w:sz w:val="20"/>
                <w:szCs w:val="20"/>
              </w:rPr>
            </w:pPr>
            <w:r w:rsidRPr="00A5130C">
              <w:rPr>
                <w:sz w:val="20"/>
                <w:szCs w:val="20"/>
              </w:rPr>
              <w:t>0086</w:t>
            </w:r>
          </w:p>
        </w:tc>
        <w:tc>
          <w:tcPr>
            <w:tcW w:w="1861" w:type="dxa"/>
            <w:gridSpan w:val="2"/>
            <w:shd w:val="clear" w:color="auto" w:fill="auto"/>
          </w:tcPr>
          <w:p w:rsidR="003228C1" w:rsidRPr="00A5130C" w:rsidRDefault="003228C1" w:rsidP="00B0715A">
            <w:pPr>
              <w:jc w:val="center"/>
              <w:rPr>
                <w:rFonts w:ascii="Times New Roman" w:hAnsi="Times New Roman"/>
                <w:sz w:val="20"/>
                <w:szCs w:val="20"/>
              </w:rPr>
            </w:pPr>
            <w:r w:rsidRPr="00A5130C">
              <w:rPr>
                <w:rFonts w:ascii="Times New Roman" w:hAnsi="Times New Roman"/>
                <w:sz w:val="20"/>
                <w:szCs w:val="20"/>
              </w:rPr>
              <w:t>газоход</w:t>
            </w:r>
          </w:p>
        </w:tc>
        <w:tc>
          <w:tcPr>
            <w:tcW w:w="1928" w:type="dxa"/>
            <w:gridSpan w:val="2"/>
            <w:shd w:val="clear" w:color="auto" w:fill="auto"/>
            <w:vAlign w:val="center"/>
          </w:tcPr>
          <w:p w:rsidR="003228C1" w:rsidRPr="00A5130C" w:rsidRDefault="003228C1" w:rsidP="00D631ED">
            <w:pPr>
              <w:jc w:val="center"/>
              <w:rPr>
                <w:rFonts w:ascii="Times New Roman" w:hAnsi="Times New Roman"/>
              </w:rPr>
            </w:pPr>
            <w:r w:rsidRPr="00A5130C">
              <w:rPr>
                <w:rFonts w:ascii="Times New Roman" w:hAnsi="Times New Roman"/>
                <w:sz w:val="20"/>
                <w:szCs w:val="20"/>
              </w:rPr>
              <w:t>1 раз в квартал</w:t>
            </w:r>
          </w:p>
        </w:tc>
        <w:tc>
          <w:tcPr>
            <w:tcW w:w="3104" w:type="dxa"/>
            <w:shd w:val="clear" w:color="auto" w:fill="auto"/>
            <w:vAlign w:val="center"/>
          </w:tcPr>
          <w:p w:rsidR="003228C1" w:rsidRPr="00A5130C" w:rsidRDefault="003228C1" w:rsidP="00D631ED">
            <w:pPr>
              <w:jc w:val="center"/>
              <w:rPr>
                <w:rFonts w:ascii="Times New Roman" w:hAnsi="Times New Roman"/>
                <w:sz w:val="20"/>
                <w:szCs w:val="20"/>
              </w:rPr>
            </w:pPr>
            <w:r w:rsidRPr="00A5130C">
              <w:rPr>
                <w:rFonts w:ascii="Times New Roman" w:hAnsi="Times New Roman"/>
                <w:noProof/>
                <w:sz w:val="20"/>
                <w:szCs w:val="20"/>
              </w:rPr>
              <w:t>Твердые частицы</w:t>
            </w:r>
          </w:p>
        </w:tc>
      </w:tr>
      <w:tr w:rsidR="003228C1" w:rsidRPr="00A5130C" w:rsidTr="00D631ED">
        <w:trPr>
          <w:trHeight w:val="237"/>
        </w:trPr>
        <w:tc>
          <w:tcPr>
            <w:tcW w:w="607" w:type="dxa"/>
            <w:shd w:val="clear" w:color="auto" w:fill="auto"/>
            <w:vAlign w:val="center"/>
          </w:tcPr>
          <w:p w:rsidR="003228C1" w:rsidRPr="00A5130C" w:rsidRDefault="003228C1" w:rsidP="00A469B3">
            <w:pPr>
              <w:jc w:val="center"/>
              <w:rPr>
                <w:rFonts w:ascii="Times New Roman" w:hAnsi="Times New Roman"/>
                <w:sz w:val="20"/>
                <w:szCs w:val="20"/>
              </w:rPr>
            </w:pPr>
            <w:r w:rsidRPr="00A5130C">
              <w:rPr>
                <w:rFonts w:ascii="Times New Roman" w:hAnsi="Times New Roman"/>
                <w:sz w:val="20"/>
                <w:szCs w:val="20"/>
              </w:rPr>
              <w:t>78</w:t>
            </w:r>
          </w:p>
        </w:tc>
        <w:tc>
          <w:tcPr>
            <w:tcW w:w="1558" w:type="dxa"/>
            <w:vMerge/>
            <w:shd w:val="clear" w:color="auto" w:fill="auto"/>
          </w:tcPr>
          <w:p w:rsidR="003228C1" w:rsidRPr="00A5130C" w:rsidRDefault="003228C1" w:rsidP="00607C2A">
            <w:pPr>
              <w:pStyle w:val="10"/>
              <w:rPr>
                <w:sz w:val="20"/>
              </w:rPr>
            </w:pPr>
          </w:p>
        </w:tc>
        <w:tc>
          <w:tcPr>
            <w:tcW w:w="4303" w:type="dxa"/>
            <w:gridSpan w:val="2"/>
            <w:shd w:val="clear" w:color="auto" w:fill="auto"/>
          </w:tcPr>
          <w:p w:rsidR="003228C1" w:rsidRPr="00A5130C" w:rsidRDefault="003228C1" w:rsidP="00B0715A">
            <w:pPr>
              <w:jc w:val="center"/>
              <w:rPr>
                <w:rFonts w:ascii="Times New Roman" w:hAnsi="Times New Roman"/>
                <w:sz w:val="20"/>
                <w:szCs w:val="20"/>
              </w:rPr>
            </w:pPr>
            <w:r w:rsidRPr="00A5130C">
              <w:rPr>
                <w:rFonts w:ascii="Times New Roman" w:hAnsi="Times New Roman"/>
                <w:sz w:val="20"/>
                <w:szCs w:val="20"/>
              </w:rPr>
              <w:t>ТУЦ (пересыпка)</w:t>
            </w:r>
          </w:p>
        </w:tc>
        <w:tc>
          <w:tcPr>
            <w:tcW w:w="1867" w:type="dxa"/>
            <w:gridSpan w:val="2"/>
            <w:shd w:val="clear" w:color="auto" w:fill="auto"/>
          </w:tcPr>
          <w:p w:rsidR="003228C1" w:rsidRPr="00A5130C" w:rsidRDefault="003228C1" w:rsidP="00B0715A">
            <w:pPr>
              <w:pStyle w:val="a4"/>
              <w:jc w:val="center"/>
              <w:rPr>
                <w:sz w:val="20"/>
                <w:szCs w:val="20"/>
              </w:rPr>
            </w:pPr>
            <w:r w:rsidRPr="00A5130C">
              <w:rPr>
                <w:sz w:val="20"/>
                <w:szCs w:val="20"/>
              </w:rPr>
              <w:t>0087</w:t>
            </w:r>
          </w:p>
        </w:tc>
        <w:tc>
          <w:tcPr>
            <w:tcW w:w="1861" w:type="dxa"/>
            <w:gridSpan w:val="2"/>
            <w:shd w:val="clear" w:color="auto" w:fill="auto"/>
          </w:tcPr>
          <w:p w:rsidR="003228C1" w:rsidRPr="00A5130C" w:rsidRDefault="003228C1" w:rsidP="00B0715A">
            <w:pPr>
              <w:jc w:val="center"/>
              <w:rPr>
                <w:rFonts w:ascii="Times New Roman" w:hAnsi="Times New Roman"/>
                <w:sz w:val="20"/>
                <w:szCs w:val="20"/>
              </w:rPr>
            </w:pPr>
            <w:r w:rsidRPr="00A5130C">
              <w:rPr>
                <w:rFonts w:ascii="Times New Roman" w:hAnsi="Times New Roman"/>
                <w:sz w:val="20"/>
                <w:szCs w:val="20"/>
              </w:rPr>
              <w:t>газоход</w:t>
            </w:r>
          </w:p>
        </w:tc>
        <w:tc>
          <w:tcPr>
            <w:tcW w:w="1928" w:type="dxa"/>
            <w:gridSpan w:val="2"/>
            <w:shd w:val="clear" w:color="auto" w:fill="auto"/>
            <w:vAlign w:val="center"/>
          </w:tcPr>
          <w:p w:rsidR="003228C1" w:rsidRPr="00A5130C" w:rsidRDefault="003228C1" w:rsidP="00D631ED">
            <w:pPr>
              <w:jc w:val="center"/>
              <w:rPr>
                <w:rFonts w:ascii="Times New Roman" w:hAnsi="Times New Roman"/>
              </w:rPr>
            </w:pPr>
            <w:r w:rsidRPr="00A5130C">
              <w:rPr>
                <w:rFonts w:ascii="Times New Roman" w:hAnsi="Times New Roman"/>
                <w:sz w:val="20"/>
                <w:szCs w:val="20"/>
              </w:rPr>
              <w:t>1 раз в квартал</w:t>
            </w:r>
          </w:p>
        </w:tc>
        <w:tc>
          <w:tcPr>
            <w:tcW w:w="3104" w:type="dxa"/>
            <w:shd w:val="clear" w:color="auto" w:fill="auto"/>
            <w:vAlign w:val="center"/>
          </w:tcPr>
          <w:p w:rsidR="003228C1" w:rsidRPr="00A5130C" w:rsidRDefault="003228C1" w:rsidP="00D631ED">
            <w:pPr>
              <w:jc w:val="center"/>
              <w:rPr>
                <w:rFonts w:ascii="Times New Roman" w:hAnsi="Times New Roman"/>
                <w:sz w:val="20"/>
                <w:szCs w:val="20"/>
              </w:rPr>
            </w:pPr>
            <w:r w:rsidRPr="00A5130C">
              <w:rPr>
                <w:rFonts w:ascii="Times New Roman" w:hAnsi="Times New Roman"/>
                <w:noProof/>
                <w:sz w:val="20"/>
                <w:szCs w:val="20"/>
              </w:rPr>
              <w:t>Твердые частицы</w:t>
            </w:r>
          </w:p>
        </w:tc>
      </w:tr>
      <w:tr w:rsidR="003228C1" w:rsidRPr="00A5130C" w:rsidTr="00D631ED">
        <w:trPr>
          <w:trHeight w:val="70"/>
        </w:trPr>
        <w:tc>
          <w:tcPr>
            <w:tcW w:w="607" w:type="dxa"/>
            <w:shd w:val="clear" w:color="auto" w:fill="auto"/>
            <w:vAlign w:val="center"/>
          </w:tcPr>
          <w:p w:rsidR="003228C1" w:rsidRPr="00A5130C" w:rsidRDefault="003228C1" w:rsidP="00A469B3">
            <w:pPr>
              <w:jc w:val="center"/>
              <w:rPr>
                <w:rFonts w:ascii="Times New Roman" w:hAnsi="Times New Roman"/>
                <w:sz w:val="20"/>
                <w:szCs w:val="20"/>
              </w:rPr>
            </w:pPr>
            <w:r w:rsidRPr="00A5130C">
              <w:rPr>
                <w:rFonts w:ascii="Times New Roman" w:hAnsi="Times New Roman"/>
                <w:sz w:val="20"/>
                <w:szCs w:val="20"/>
              </w:rPr>
              <w:t>79</w:t>
            </w:r>
          </w:p>
        </w:tc>
        <w:tc>
          <w:tcPr>
            <w:tcW w:w="1558" w:type="dxa"/>
            <w:vMerge/>
            <w:shd w:val="clear" w:color="auto" w:fill="auto"/>
          </w:tcPr>
          <w:p w:rsidR="003228C1" w:rsidRPr="00A5130C" w:rsidRDefault="003228C1" w:rsidP="00607C2A">
            <w:pPr>
              <w:pStyle w:val="10"/>
              <w:rPr>
                <w:sz w:val="20"/>
              </w:rPr>
            </w:pPr>
          </w:p>
        </w:tc>
        <w:tc>
          <w:tcPr>
            <w:tcW w:w="4303" w:type="dxa"/>
            <w:gridSpan w:val="2"/>
            <w:shd w:val="clear" w:color="auto" w:fill="auto"/>
            <w:vAlign w:val="center"/>
          </w:tcPr>
          <w:p w:rsidR="003228C1" w:rsidRPr="00A5130C" w:rsidRDefault="003228C1" w:rsidP="00607C2A">
            <w:pPr>
              <w:jc w:val="center"/>
              <w:rPr>
                <w:rFonts w:ascii="Times New Roman" w:hAnsi="Times New Roman"/>
                <w:b/>
                <w:sz w:val="20"/>
                <w:szCs w:val="20"/>
              </w:rPr>
            </w:pPr>
            <w:r w:rsidRPr="00A5130C">
              <w:rPr>
                <w:rFonts w:ascii="Times New Roman" w:hAnsi="Times New Roman"/>
                <w:sz w:val="20"/>
                <w:szCs w:val="20"/>
              </w:rPr>
              <w:t>ТУЦ (упак. линия №1)</w:t>
            </w:r>
          </w:p>
        </w:tc>
        <w:tc>
          <w:tcPr>
            <w:tcW w:w="1867" w:type="dxa"/>
            <w:gridSpan w:val="2"/>
            <w:shd w:val="clear" w:color="auto" w:fill="auto"/>
          </w:tcPr>
          <w:p w:rsidR="003228C1" w:rsidRPr="00A5130C" w:rsidRDefault="003228C1" w:rsidP="00607C2A">
            <w:pPr>
              <w:pStyle w:val="a4"/>
              <w:jc w:val="center"/>
              <w:rPr>
                <w:sz w:val="20"/>
                <w:szCs w:val="20"/>
              </w:rPr>
            </w:pPr>
            <w:r w:rsidRPr="00A5130C">
              <w:rPr>
                <w:sz w:val="20"/>
                <w:szCs w:val="20"/>
              </w:rPr>
              <w:t>0088</w:t>
            </w:r>
          </w:p>
        </w:tc>
        <w:tc>
          <w:tcPr>
            <w:tcW w:w="1861" w:type="dxa"/>
            <w:gridSpan w:val="2"/>
            <w:shd w:val="clear" w:color="auto" w:fill="auto"/>
          </w:tcPr>
          <w:p w:rsidR="003228C1" w:rsidRPr="00A5130C" w:rsidRDefault="003228C1" w:rsidP="00607C2A">
            <w:pPr>
              <w:jc w:val="center"/>
              <w:rPr>
                <w:rFonts w:ascii="Times New Roman" w:hAnsi="Times New Roman"/>
                <w:sz w:val="20"/>
                <w:szCs w:val="20"/>
              </w:rPr>
            </w:pPr>
            <w:r w:rsidRPr="00A5130C">
              <w:rPr>
                <w:rFonts w:ascii="Times New Roman" w:hAnsi="Times New Roman"/>
                <w:sz w:val="20"/>
                <w:szCs w:val="20"/>
              </w:rPr>
              <w:t>газоход</w:t>
            </w:r>
          </w:p>
        </w:tc>
        <w:tc>
          <w:tcPr>
            <w:tcW w:w="1928" w:type="dxa"/>
            <w:gridSpan w:val="2"/>
            <w:shd w:val="clear" w:color="auto" w:fill="auto"/>
            <w:vAlign w:val="center"/>
          </w:tcPr>
          <w:p w:rsidR="003228C1" w:rsidRPr="00A5130C" w:rsidRDefault="003228C1" w:rsidP="00D631ED">
            <w:pPr>
              <w:jc w:val="center"/>
              <w:rPr>
                <w:rFonts w:ascii="Times New Roman" w:hAnsi="Times New Roman"/>
              </w:rPr>
            </w:pPr>
            <w:r w:rsidRPr="00A5130C">
              <w:rPr>
                <w:rFonts w:ascii="Times New Roman" w:hAnsi="Times New Roman"/>
                <w:sz w:val="20"/>
                <w:szCs w:val="20"/>
              </w:rPr>
              <w:t>1 раз в квартал</w:t>
            </w:r>
          </w:p>
        </w:tc>
        <w:tc>
          <w:tcPr>
            <w:tcW w:w="3104" w:type="dxa"/>
            <w:shd w:val="clear" w:color="auto" w:fill="auto"/>
            <w:vAlign w:val="center"/>
          </w:tcPr>
          <w:p w:rsidR="003228C1" w:rsidRPr="00A5130C" w:rsidRDefault="003228C1" w:rsidP="00D631ED">
            <w:pPr>
              <w:jc w:val="center"/>
              <w:rPr>
                <w:rFonts w:ascii="Times New Roman" w:hAnsi="Times New Roman"/>
                <w:sz w:val="20"/>
                <w:szCs w:val="20"/>
              </w:rPr>
            </w:pPr>
            <w:r w:rsidRPr="00A5130C">
              <w:rPr>
                <w:rFonts w:ascii="Times New Roman" w:hAnsi="Times New Roman"/>
                <w:noProof/>
                <w:sz w:val="20"/>
                <w:szCs w:val="20"/>
              </w:rPr>
              <w:t>Твердые частицы</w:t>
            </w:r>
          </w:p>
        </w:tc>
      </w:tr>
      <w:tr w:rsidR="003228C1" w:rsidRPr="00A5130C" w:rsidTr="00D631ED">
        <w:trPr>
          <w:trHeight w:val="90"/>
        </w:trPr>
        <w:tc>
          <w:tcPr>
            <w:tcW w:w="607" w:type="dxa"/>
            <w:shd w:val="clear" w:color="auto" w:fill="auto"/>
            <w:vAlign w:val="center"/>
          </w:tcPr>
          <w:p w:rsidR="003228C1" w:rsidRPr="00A5130C" w:rsidRDefault="003228C1" w:rsidP="00A469B3">
            <w:pPr>
              <w:jc w:val="center"/>
              <w:rPr>
                <w:rFonts w:ascii="Times New Roman" w:hAnsi="Times New Roman"/>
                <w:sz w:val="20"/>
                <w:szCs w:val="20"/>
              </w:rPr>
            </w:pPr>
            <w:r w:rsidRPr="00A5130C">
              <w:rPr>
                <w:rFonts w:ascii="Times New Roman" w:hAnsi="Times New Roman"/>
                <w:sz w:val="20"/>
                <w:szCs w:val="20"/>
              </w:rPr>
              <w:t>76</w:t>
            </w:r>
          </w:p>
        </w:tc>
        <w:tc>
          <w:tcPr>
            <w:tcW w:w="1558" w:type="dxa"/>
            <w:vMerge/>
            <w:shd w:val="clear" w:color="auto" w:fill="auto"/>
          </w:tcPr>
          <w:p w:rsidR="003228C1" w:rsidRPr="00A5130C" w:rsidRDefault="003228C1" w:rsidP="00607C2A">
            <w:pPr>
              <w:pStyle w:val="10"/>
              <w:rPr>
                <w:sz w:val="20"/>
              </w:rPr>
            </w:pPr>
          </w:p>
        </w:tc>
        <w:tc>
          <w:tcPr>
            <w:tcW w:w="4303" w:type="dxa"/>
            <w:gridSpan w:val="2"/>
            <w:shd w:val="clear" w:color="auto" w:fill="auto"/>
            <w:vAlign w:val="center"/>
          </w:tcPr>
          <w:p w:rsidR="003228C1" w:rsidRPr="00A5130C" w:rsidRDefault="003228C1" w:rsidP="00607C2A">
            <w:pPr>
              <w:jc w:val="center"/>
              <w:rPr>
                <w:rFonts w:ascii="Times New Roman" w:hAnsi="Times New Roman"/>
                <w:b/>
                <w:sz w:val="20"/>
                <w:szCs w:val="20"/>
              </w:rPr>
            </w:pPr>
            <w:r w:rsidRPr="00A5130C">
              <w:rPr>
                <w:rFonts w:ascii="Times New Roman" w:hAnsi="Times New Roman"/>
                <w:sz w:val="20"/>
                <w:szCs w:val="20"/>
              </w:rPr>
              <w:t>ТУЦ (упак. линия №2)</w:t>
            </w:r>
          </w:p>
        </w:tc>
        <w:tc>
          <w:tcPr>
            <w:tcW w:w="1867" w:type="dxa"/>
            <w:gridSpan w:val="2"/>
            <w:shd w:val="clear" w:color="auto" w:fill="auto"/>
          </w:tcPr>
          <w:p w:rsidR="003228C1" w:rsidRPr="00A5130C" w:rsidRDefault="003228C1" w:rsidP="00607C2A">
            <w:pPr>
              <w:pStyle w:val="a4"/>
              <w:jc w:val="center"/>
              <w:rPr>
                <w:sz w:val="20"/>
                <w:szCs w:val="20"/>
              </w:rPr>
            </w:pPr>
            <w:r w:rsidRPr="00A5130C">
              <w:rPr>
                <w:sz w:val="20"/>
                <w:szCs w:val="20"/>
              </w:rPr>
              <w:t>0089</w:t>
            </w:r>
          </w:p>
        </w:tc>
        <w:tc>
          <w:tcPr>
            <w:tcW w:w="1861" w:type="dxa"/>
            <w:gridSpan w:val="2"/>
            <w:shd w:val="clear" w:color="auto" w:fill="auto"/>
          </w:tcPr>
          <w:p w:rsidR="003228C1" w:rsidRPr="00A5130C" w:rsidRDefault="003228C1" w:rsidP="00607C2A">
            <w:pPr>
              <w:jc w:val="center"/>
              <w:rPr>
                <w:rFonts w:ascii="Times New Roman" w:hAnsi="Times New Roman"/>
                <w:sz w:val="20"/>
                <w:szCs w:val="20"/>
              </w:rPr>
            </w:pPr>
            <w:r w:rsidRPr="00A5130C">
              <w:rPr>
                <w:rFonts w:ascii="Times New Roman" w:hAnsi="Times New Roman"/>
                <w:sz w:val="20"/>
                <w:szCs w:val="20"/>
              </w:rPr>
              <w:t>газоход</w:t>
            </w:r>
          </w:p>
        </w:tc>
        <w:tc>
          <w:tcPr>
            <w:tcW w:w="1928" w:type="dxa"/>
            <w:gridSpan w:val="2"/>
            <w:shd w:val="clear" w:color="auto" w:fill="auto"/>
            <w:vAlign w:val="center"/>
          </w:tcPr>
          <w:p w:rsidR="003228C1" w:rsidRPr="00A5130C" w:rsidRDefault="003228C1" w:rsidP="00D631ED">
            <w:pPr>
              <w:jc w:val="center"/>
              <w:rPr>
                <w:rFonts w:ascii="Times New Roman" w:hAnsi="Times New Roman"/>
              </w:rPr>
            </w:pPr>
            <w:r w:rsidRPr="00A5130C">
              <w:rPr>
                <w:rFonts w:ascii="Times New Roman" w:hAnsi="Times New Roman"/>
                <w:sz w:val="20"/>
                <w:szCs w:val="20"/>
              </w:rPr>
              <w:t>1 раз в квартал</w:t>
            </w:r>
          </w:p>
        </w:tc>
        <w:tc>
          <w:tcPr>
            <w:tcW w:w="3104" w:type="dxa"/>
            <w:shd w:val="clear" w:color="auto" w:fill="auto"/>
            <w:vAlign w:val="center"/>
          </w:tcPr>
          <w:p w:rsidR="003228C1" w:rsidRPr="00A5130C" w:rsidRDefault="003228C1" w:rsidP="00D631ED">
            <w:pPr>
              <w:jc w:val="center"/>
              <w:rPr>
                <w:rFonts w:ascii="Times New Roman" w:hAnsi="Times New Roman"/>
                <w:sz w:val="20"/>
                <w:szCs w:val="20"/>
              </w:rPr>
            </w:pPr>
            <w:r w:rsidRPr="00A5130C">
              <w:rPr>
                <w:rFonts w:ascii="Times New Roman" w:hAnsi="Times New Roman"/>
                <w:noProof/>
                <w:sz w:val="20"/>
                <w:szCs w:val="20"/>
              </w:rPr>
              <w:t>Твердые частицы</w:t>
            </w:r>
          </w:p>
        </w:tc>
      </w:tr>
      <w:tr w:rsidR="003228C1" w:rsidRPr="00A5130C" w:rsidTr="00D631ED">
        <w:trPr>
          <w:trHeight w:val="70"/>
        </w:trPr>
        <w:tc>
          <w:tcPr>
            <w:tcW w:w="607" w:type="dxa"/>
            <w:shd w:val="clear" w:color="auto" w:fill="auto"/>
            <w:vAlign w:val="center"/>
          </w:tcPr>
          <w:p w:rsidR="003228C1" w:rsidRPr="00A5130C" w:rsidRDefault="003228C1" w:rsidP="00A469B3">
            <w:pPr>
              <w:jc w:val="center"/>
              <w:rPr>
                <w:rFonts w:ascii="Times New Roman" w:hAnsi="Times New Roman"/>
                <w:sz w:val="20"/>
                <w:szCs w:val="20"/>
              </w:rPr>
            </w:pPr>
            <w:r w:rsidRPr="00A5130C">
              <w:rPr>
                <w:rFonts w:ascii="Times New Roman" w:hAnsi="Times New Roman"/>
                <w:sz w:val="20"/>
                <w:szCs w:val="20"/>
              </w:rPr>
              <w:t>77</w:t>
            </w:r>
          </w:p>
        </w:tc>
        <w:tc>
          <w:tcPr>
            <w:tcW w:w="1558" w:type="dxa"/>
            <w:vMerge/>
            <w:shd w:val="clear" w:color="auto" w:fill="auto"/>
          </w:tcPr>
          <w:p w:rsidR="003228C1" w:rsidRPr="00A5130C" w:rsidRDefault="003228C1" w:rsidP="00607C2A">
            <w:pPr>
              <w:pStyle w:val="10"/>
              <w:rPr>
                <w:sz w:val="20"/>
              </w:rPr>
            </w:pPr>
          </w:p>
        </w:tc>
        <w:tc>
          <w:tcPr>
            <w:tcW w:w="4303" w:type="dxa"/>
            <w:gridSpan w:val="2"/>
            <w:shd w:val="clear" w:color="auto" w:fill="auto"/>
          </w:tcPr>
          <w:p w:rsidR="003228C1" w:rsidRPr="00A5130C" w:rsidRDefault="003228C1" w:rsidP="005C03E6">
            <w:pPr>
              <w:pStyle w:val="ConsPlusNormal"/>
              <w:ind w:left="-128" w:right="-117"/>
              <w:jc w:val="center"/>
              <w:rPr>
                <w:rFonts w:ascii="Times New Roman" w:hAnsi="Times New Roman" w:cs="Times New Roman"/>
                <w:sz w:val="20"/>
              </w:rPr>
            </w:pPr>
            <w:r w:rsidRPr="00A5130C">
              <w:rPr>
                <w:rFonts w:ascii="Times New Roman" w:hAnsi="Times New Roman" w:cs="Times New Roman"/>
                <w:sz w:val="20"/>
              </w:rPr>
              <w:t>ТУЦ (элеватор (линия №1)</w:t>
            </w:r>
          </w:p>
        </w:tc>
        <w:tc>
          <w:tcPr>
            <w:tcW w:w="1867" w:type="dxa"/>
            <w:gridSpan w:val="2"/>
            <w:shd w:val="clear" w:color="auto" w:fill="auto"/>
          </w:tcPr>
          <w:p w:rsidR="003228C1" w:rsidRPr="00A5130C" w:rsidRDefault="003228C1" w:rsidP="00607C2A">
            <w:pPr>
              <w:pStyle w:val="a4"/>
              <w:jc w:val="center"/>
              <w:rPr>
                <w:sz w:val="20"/>
                <w:szCs w:val="20"/>
              </w:rPr>
            </w:pPr>
            <w:r w:rsidRPr="00A5130C">
              <w:rPr>
                <w:sz w:val="20"/>
                <w:szCs w:val="20"/>
              </w:rPr>
              <w:t>0090</w:t>
            </w:r>
          </w:p>
        </w:tc>
        <w:tc>
          <w:tcPr>
            <w:tcW w:w="1861" w:type="dxa"/>
            <w:gridSpan w:val="2"/>
            <w:shd w:val="clear" w:color="auto" w:fill="auto"/>
          </w:tcPr>
          <w:p w:rsidR="003228C1" w:rsidRPr="00A5130C" w:rsidRDefault="003228C1" w:rsidP="00607C2A">
            <w:pPr>
              <w:jc w:val="center"/>
              <w:rPr>
                <w:rFonts w:ascii="Times New Roman" w:hAnsi="Times New Roman"/>
                <w:sz w:val="20"/>
                <w:szCs w:val="20"/>
              </w:rPr>
            </w:pPr>
            <w:r w:rsidRPr="00A5130C">
              <w:rPr>
                <w:rFonts w:ascii="Times New Roman" w:hAnsi="Times New Roman"/>
                <w:sz w:val="20"/>
                <w:szCs w:val="20"/>
              </w:rPr>
              <w:t>газоход</w:t>
            </w:r>
          </w:p>
        </w:tc>
        <w:tc>
          <w:tcPr>
            <w:tcW w:w="1928" w:type="dxa"/>
            <w:gridSpan w:val="2"/>
            <w:shd w:val="clear" w:color="auto" w:fill="auto"/>
            <w:vAlign w:val="center"/>
          </w:tcPr>
          <w:p w:rsidR="003228C1" w:rsidRPr="00A5130C" w:rsidRDefault="003228C1" w:rsidP="00D631ED">
            <w:pPr>
              <w:jc w:val="center"/>
              <w:rPr>
                <w:rFonts w:ascii="Times New Roman" w:hAnsi="Times New Roman"/>
              </w:rPr>
            </w:pPr>
            <w:r w:rsidRPr="00A5130C">
              <w:rPr>
                <w:rFonts w:ascii="Times New Roman" w:hAnsi="Times New Roman"/>
                <w:sz w:val="20"/>
                <w:szCs w:val="20"/>
              </w:rPr>
              <w:t>1 раз в квартал</w:t>
            </w:r>
          </w:p>
        </w:tc>
        <w:tc>
          <w:tcPr>
            <w:tcW w:w="3104" w:type="dxa"/>
            <w:shd w:val="clear" w:color="auto" w:fill="auto"/>
            <w:vAlign w:val="center"/>
          </w:tcPr>
          <w:p w:rsidR="003228C1" w:rsidRPr="00A5130C" w:rsidRDefault="003228C1" w:rsidP="00D631ED">
            <w:pPr>
              <w:jc w:val="center"/>
              <w:rPr>
                <w:rFonts w:ascii="Times New Roman" w:hAnsi="Times New Roman"/>
                <w:sz w:val="20"/>
                <w:szCs w:val="20"/>
              </w:rPr>
            </w:pPr>
            <w:r w:rsidRPr="00A5130C">
              <w:rPr>
                <w:rFonts w:ascii="Times New Roman" w:hAnsi="Times New Roman"/>
                <w:noProof/>
                <w:sz w:val="20"/>
                <w:szCs w:val="20"/>
              </w:rPr>
              <w:t>Твердые частицы</w:t>
            </w:r>
          </w:p>
        </w:tc>
      </w:tr>
      <w:tr w:rsidR="003228C1" w:rsidRPr="00A5130C" w:rsidTr="00D631ED">
        <w:trPr>
          <w:trHeight w:val="66"/>
        </w:trPr>
        <w:tc>
          <w:tcPr>
            <w:tcW w:w="607" w:type="dxa"/>
            <w:shd w:val="clear" w:color="auto" w:fill="auto"/>
            <w:vAlign w:val="center"/>
          </w:tcPr>
          <w:p w:rsidR="003228C1" w:rsidRPr="00A5130C" w:rsidRDefault="003228C1" w:rsidP="00A469B3">
            <w:pPr>
              <w:jc w:val="center"/>
              <w:rPr>
                <w:rFonts w:ascii="Times New Roman" w:hAnsi="Times New Roman"/>
                <w:sz w:val="20"/>
                <w:szCs w:val="20"/>
              </w:rPr>
            </w:pPr>
            <w:r w:rsidRPr="00A5130C">
              <w:rPr>
                <w:rFonts w:ascii="Times New Roman" w:hAnsi="Times New Roman"/>
                <w:sz w:val="20"/>
                <w:szCs w:val="20"/>
              </w:rPr>
              <w:t>78</w:t>
            </w:r>
          </w:p>
        </w:tc>
        <w:tc>
          <w:tcPr>
            <w:tcW w:w="1558" w:type="dxa"/>
            <w:vMerge/>
            <w:shd w:val="clear" w:color="auto" w:fill="auto"/>
          </w:tcPr>
          <w:p w:rsidR="003228C1" w:rsidRPr="00A5130C" w:rsidRDefault="003228C1" w:rsidP="00607C2A">
            <w:pPr>
              <w:pStyle w:val="10"/>
              <w:rPr>
                <w:sz w:val="20"/>
              </w:rPr>
            </w:pPr>
          </w:p>
        </w:tc>
        <w:tc>
          <w:tcPr>
            <w:tcW w:w="4303" w:type="dxa"/>
            <w:gridSpan w:val="2"/>
            <w:shd w:val="clear" w:color="auto" w:fill="auto"/>
          </w:tcPr>
          <w:p w:rsidR="003228C1" w:rsidRPr="00A5130C" w:rsidRDefault="003228C1" w:rsidP="006A256A">
            <w:pPr>
              <w:pStyle w:val="ConsPlusNormal"/>
              <w:ind w:left="-128" w:right="-117"/>
              <w:jc w:val="center"/>
              <w:rPr>
                <w:rFonts w:ascii="Times New Roman" w:hAnsi="Times New Roman" w:cs="Times New Roman"/>
                <w:sz w:val="20"/>
              </w:rPr>
            </w:pPr>
            <w:r w:rsidRPr="00A5130C">
              <w:rPr>
                <w:rFonts w:ascii="Times New Roman" w:hAnsi="Times New Roman" w:cs="Times New Roman"/>
                <w:sz w:val="20"/>
              </w:rPr>
              <w:t>ТУЦ (элеватор (линия №2)</w:t>
            </w:r>
          </w:p>
        </w:tc>
        <w:tc>
          <w:tcPr>
            <w:tcW w:w="1867" w:type="dxa"/>
            <w:gridSpan w:val="2"/>
            <w:shd w:val="clear" w:color="auto" w:fill="auto"/>
          </w:tcPr>
          <w:p w:rsidR="003228C1" w:rsidRPr="00A5130C" w:rsidRDefault="003228C1" w:rsidP="006A256A">
            <w:pPr>
              <w:pStyle w:val="a4"/>
              <w:jc w:val="center"/>
              <w:rPr>
                <w:sz w:val="20"/>
                <w:szCs w:val="20"/>
              </w:rPr>
            </w:pPr>
            <w:r w:rsidRPr="00A5130C">
              <w:rPr>
                <w:sz w:val="20"/>
                <w:szCs w:val="20"/>
              </w:rPr>
              <w:t>0091</w:t>
            </w:r>
          </w:p>
        </w:tc>
        <w:tc>
          <w:tcPr>
            <w:tcW w:w="1861" w:type="dxa"/>
            <w:gridSpan w:val="2"/>
            <w:shd w:val="clear" w:color="auto" w:fill="auto"/>
          </w:tcPr>
          <w:p w:rsidR="003228C1" w:rsidRPr="00A5130C" w:rsidRDefault="003228C1" w:rsidP="006A256A">
            <w:pPr>
              <w:jc w:val="center"/>
              <w:rPr>
                <w:rFonts w:ascii="Times New Roman" w:hAnsi="Times New Roman"/>
                <w:sz w:val="20"/>
                <w:szCs w:val="20"/>
              </w:rPr>
            </w:pPr>
            <w:r w:rsidRPr="00A5130C">
              <w:rPr>
                <w:rFonts w:ascii="Times New Roman" w:hAnsi="Times New Roman"/>
                <w:sz w:val="20"/>
                <w:szCs w:val="20"/>
              </w:rPr>
              <w:t>газоход</w:t>
            </w:r>
          </w:p>
        </w:tc>
        <w:tc>
          <w:tcPr>
            <w:tcW w:w="1928" w:type="dxa"/>
            <w:gridSpan w:val="2"/>
            <w:shd w:val="clear" w:color="auto" w:fill="auto"/>
            <w:vAlign w:val="center"/>
          </w:tcPr>
          <w:p w:rsidR="003228C1" w:rsidRPr="00A5130C" w:rsidRDefault="003228C1" w:rsidP="00D631ED">
            <w:pPr>
              <w:jc w:val="center"/>
              <w:rPr>
                <w:rFonts w:ascii="Times New Roman" w:hAnsi="Times New Roman"/>
              </w:rPr>
            </w:pPr>
            <w:r w:rsidRPr="00A5130C">
              <w:rPr>
                <w:rFonts w:ascii="Times New Roman" w:hAnsi="Times New Roman"/>
                <w:sz w:val="20"/>
                <w:szCs w:val="20"/>
              </w:rPr>
              <w:t>1 раз в квартал</w:t>
            </w:r>
          </w:p>
        </w:tc>
        <w:tc>
          <w:tcPr>
            <w:tcW w:w="3104" w:type="dxa"/>
            <w:shd w:val="clear" w:color="auto" w:fill="auto"/>
            <w:vAlign w:val="center"/>
          </w:tcPr>
          <w:p w:rsidR="003228C1" w:rsidRPr="00A5130C" w:rsidRDefault="003228C1" w:rsidP="00D631ED">
            <w:pPr>
              <w:jc w:val="center"/>
              <w:rPr>
                <w:rFonts w:ascii="Times New Roman" w:hAnsi="Times New Roman"/>
                <w:sz w:val="20"/>
                <w:szCs w:val="20"/>
              </w:rPr>
            </w:pPr>
            <w:r w:rsidRPr="00A5130C">
              <w:rPr>
                <w:rFonts w:ascii="Times New Roman" w:hAnsi="Times New Roman"/>
                <w:noProof/>
                <w:sz w:val="20"/>
                <w:szCs w:val="20"/>
              </w:rPr>
              <w:t>Твердые частицы</w:t>
            </w:r>
          </w:p>
        </w:tc>
      </w:tr>
      <w:tr w:rsidR="003228C1" w:rsidRPr="00A5130C" w:rsidTr="00D631ED">
        <w:trPr>
          <w:trHeight w:val="50"/>
        </w:trPr>
        <w:tc>
          <w:tcPr>
            <w:tcW w:w="607" w:type="dxa"/>
            <w:shd w:val="clear" w:color="auto" w:fill="auto"/>
            <w:vAlign w:val="center"/>
          </w:tcPr>
          <w:p w:rsidR="003228C1" w:rsidRPr="00A5130C" w:rsidRDefault="003228C1" w:rsidP="00A469B3">
            <w:pPr>
              <w:jc w:val="center"/>
              <w:rPr>
                <w:rFonts w:ascii="Times New Roman" w:hAnsi="Times New Roman"/>
                <w:sz w:val="20"/>
                <w:szCs w:val="20"/>
              </w:rPr>
            </w:pPr>
            <w:r w:rsidRPr="00A5130C">
              <w:rPr>
                <w:rFonts w:ascii="Times New Roman" w:hAnsi="Times New Roman"/>
                <w:sz w:val="20"/>
                <w:szCs w:val="20"/>
              </w:rPr>
              <w:lastRenderedPageBreak/>
              <w:t>79</w:t>
            </w:r>
          </w:p>
        </w:tc>
        <w:tc>
          <w:tcPr>
            <w:tcW w:w="1558" w:type="dxa"/>
            <w:vMerge/>
            <w:shd w:val="clear" w:color="auto" w:fill="auto"/>
          </w:tcPr>
          <w:p w:rsidR="003228C1" w:rsidRPr="00A5130C" w:rsidRDefault="003228C1" w:rsidP="00607C2A">
            <w:pPr>
              <w:pStyle w:val="10"/>
              <w:rPr>
                <w:sz w:val="20"/>
              </w:rPr>
            </w:pPr>
          </w:p>
        </w:tc>
        <w:tc>
          <w:tcPr>
            <w:tcW w:w="4303" w:type="dxa"/>
            <w:gridSpan w:val="2"/>
            <w:shd w:val="clear" w:color="auto" w:fill="auto"/>
          </w:tcPr>
          <w:p w:rsidR="003228C1" w:rsidRPr="00A5130C" w:rsidRDefault="003228C1" w:rsidP="00A469B3">
            <w:pPr>
              <w:pStyle w:val="ConsPlusNormal"/>
              <w:jc w:val="center"/>
              <w:rPr>
                <w:rFonts w:ascii="Times New Roman" w:hAnsi="Times New Roman" w:cs="Times New Roman"/>
                <w:sz w:val="20"/>
              </w:rPr>
            </w:pPr>
            <w:r w:rsidRPr="00A5130C">
              <w:rPr>
                <w:rFonts w:ascii="Times New Roman" w:hAnsi="Times New Roman" w:cs="Times New Roman"/>
                <w:sz w:val="20"/>
              </w:rPr>
              <w:t>ТУЦ (автовесовая)</w:t>
            </w:r>
          </w:p>
        </w:tc>
        <w:tc>
          <w:tcPr>
            <w:tcW w:w="1867" w:type="dxa"/>
            <w:gridSpan w:val="2"/>
            <w:shd w:val="clear" w:color="auto" w:fill="auto"/>
          </w:tcPr>
          <w:p w:rsidR="003228C1" w:rsidRPr="00A5130C" w:rsidRDefault="003228C1" w:rsidP="00A469B3">
            <w:pPr>
              <w:pStyle w:val="a4"/>
              <w:jc w:val="center"/>
              <w:rPr>
                <w:sz w:val="20"/>
                <w:szCs w:val="20"/>
              </w:rPr>
            </w:pPr>
            <w:r w:rsidRPr="00A5130C">
              <w:rPr>
                <w:sz w:val="20"/>
                <w:szCs w:val="20"/>
              </w:rPr>
              <w:t>0092</w:t>
            </w:r>
          </w:p>
        </w:tc>
        <w:tc>
          <w:tcPr>
            <w:tcW w:w="1861" w:type="dxa"/>
            <w:gridSpan w:val="2"/>
            <w:shd w:val="clear" w:color="auto" w:fill="auto"/>
          </w:tcPr>
          <w:p w:rsidR="003228C1" w:rsidRPr="00A5130C" w:rsidRDefault="003228C1" w:rsidP="00A469B3">
            <w:pPr>
              <w:jc w:val="center"/>
              <w:rPr>
                <w:rFonts w:ascii="Times New Roman" w:hAnsi="Times New Roman"/>
                <w:sz w:val="20"/>
                <w:szCs w:val="20"/>
              </w:rPr>
            </w:pPr>
            <w:r w:rsidRPr="00A5130C">
              <w:rPr>
                <w:rFonts w:ascii="Times New Roman" w:hAnsi="Times New Roman"/>
                <w:sz w:val="20"/>
                <w:szCs w:val="20"/>
              </w:rPr>
              <w:t>газоход</w:t>
            </w:r>
          </w:p>
        </w:tc>
        <w:tc>
          <w:tcPr>
            <w:tcW w:w="1928" w:type="dxa"/>
            <w:gridSpan w:val="2"/>
            <w:shd w:val="clear" w:color="auto" w:fill="auto"/>
            <w:vAlign w:val="center"/>
          </w:tcPr>
          <w:p w:rsidR="003228C1" w:rsidRPr="00A5130C" w:rsidRDefault="003228C1" w:rsidP="00D631ED">
            <w:pPr>
              <w:jc w:val="center"/>
              <w:rPr>
                <w:rFonts w:ascii="Times New Roman" w:hAnsi="Times New Roman"/>
              </w:rPr>
            </w:pPr>
            <w:r w:rsidRPr="00A5130C">
              <w:rPr>
                <w:rFonts w:ascii="Times New Roman" w:hAnsi="Times New Roman"/>
                <w:sz w:val="20"/>
                <w:szCs w:val="20"/>
              </w:rPr>
              <w:t>1 раз в квартал</w:t>
            </w:r>
          </w:p>
        </w:tc>
        <w:tc>
          <w:tcPr>
            <w:tcW w:w="3104" w:type="dxa"/>
            <w:shd w:val="clear" w:color="auto" w:fill="auto"/>
            <w:vAlign w:val="center"/>
          </w:tcPr>
          <w:p w:rsidR="003228C1" w:rsidRPr="00A5130C" w:rsidRDefault="003228C1" w:rsidP="00D631ED">
            <w:pPr>
              <w:jc w:val="center"/>
              <w:rPr>
                <w:rFonts w:ascii="Times New Roman" w:hAnsi="Times New Roman"/>
                <w:sz w:val="20"/>
                <w:szCs w:val="20"/>
              </w:rPr>
            </w:pPr>
            <w:r w:rsidRPr="00A5130C">
              <w:rPr>
                <w:rFonts w:ascii="Times New Roman" w:hAnsi="Times New Roman"/>
                <w:noProof/>
                <w:sz w:val="20"/>
                <w:szCs w:val="20"/>
              </w:rPr>
              <w:t>Твердые частицы</w:t>
            </w:r>
          </w:p>
        </w:tc>
      </w:tr>
      <w:tr w:rsidR="003228C1" w:rsidRPr="00A5130C" w:rsidTr="00D631ED">
        <w:trPr>
          <w:trHeight w:val="60"/>
        </w:trPr>
        <w:tc>
          <w:tcPr>
            <w:tcW w:w="607" w:type="dxa"/>
            <w:shd w:val="clear" w:color="auto" w:fill="auto"/>
            <w:vAlign w:val="center"/>
          </w:tcPr>
          <w:p w:rsidR="003228C1" w:rsidRPr="00A5130C" w:rsidRDefault="003228C1" w:rsidP="00A469B3">
            <w:pPr>
              <w:jc w:val="center"/>
              <w:rPr>
                <w:rFonts w:ascii="Times New Roman" w:hAnsi="Times New Roman"/>
                <w:sz w:val="20"/>
                <w:szCs w:val="20"/>
              </w:rPr>
            </w:pPr>
            <w:r w:rsidRPr="00A5130C">
              <w:rPr>
                <w:rFonts w:ascii="Times New Roman" w:hAnsi="Times New Roman"/>
                <w:sz w:val="20"/>
                <w:szCs w:val="20"/>
              </w:rPr>
              <w:lastRenderedPageBreak/>
              <w:t>80</w:t>
            </w:r>
          </w:p>
        </w:tc>
        <w:tc>
          <w:tcPr>
            <w:tcW w:w="1558" w:type="dxa"/>
            <w:vMerge/>
            <w:shd w:val="clear" w:color="auto" w:fill="auto"/>
          </w:tcPr>
          <w:p w:rsidR="003228C1" w:rsidRPr="00A5130C" w:rsidRDefault="003228C1" w:rsidP="00607C2A">
            <w:pPr>
              <w:pStyle w:val="10"/>
              <w:rPr>
                <w:sz w:val="20"/>
              </w:rPr>
            </w:pPr>
          </w:p>
        </w:tc>
        <w:tc>
          <w:tcPr>
            <w:tcW w:w="4303" w:type="dxa"/>
            <w:gridSpan w:val="2"/>
            <w:shd w:val="clear" w:color="auto" w:fill="auto"/>
          </w:tcPr>
          <w:p w:rsidR="003228C1" w:rsidRPr="00A5130C" w:rsidRDefault="003228C1" w:rsidP="00A469B3">
            <w:pPr>
              <w:pStyle w:val="ConsPlusNormal"/>
              <w:jc w:val="center"/>
              <w:rPr>
                <w:rFonts w:ascii="Times New Roman" w:hAnsi="Times New Roman" w:cs="Times New Roman"/>
                <w:sz w:val="20"/>
              </w:rPr>
            </w:pPr>
            <w:r w:rsidRPr="00A5130C">
              <w:rPr>
                <w:rFonts w:ascii="Times New Roman" w:hAnsi="Times New Roman" w:cs="Times New Roman"/>
                <w:sz w:val="20"/>
              </w:rPr>
              <w:t>ТУЦ (автовесовая)</w:t>
            </w:r>
          </w:p>
        </w:tc>
        <w:tc>
          <w:tcPr>
            <w:tcW w:w="1867" w:type="dxa"/>
            <w:gridSpan w:val="2"/>
            <w:shd w:val="clear" w:color="auto" w:fill="auto"/>
          </w:tcPr>
          <w:p w:rsidR="003228C1" w:rsidRPr="00A5130C" w:rsidRDefault="003228C1" w:rsidP="00A469B3">
            <w:pPr>
              <w:pStyle w:val="a4"/>
              <w:jc w:val="center"/>
              <w:rPr>
                <w:sz w:val="20"/>
                <w:szCs w:val="20"/>
              </w:rPr>
            </w:pPr>
            <w:r w:rsidRPr="00A5130C">
              <w:rPr>
                <w:sz w:val="20"/>
                <w:szCs w:val="20"/>
              </w:rPr>
              <w:t>0093</w:t>
            </w:r>
          </w:p>
        </w:tc>
        <w:tc>
          <w:tcPr>
            <w:tcW w:w="1861" w:type="dxa"/>
            <w:gridSpan w:val="2"/>
            <w:shd w:val="clear" w:color="auto" w:fill="auto"/>
          </w:tcPr>
          <w:p w:rsidR="003228C1" w:rsidRPr="00A5130C" w:rsidRDefault="003228C1" w:rsidP="00A469B3">
            <w:pPr>
              <w:jc w:val="center"/>
              <w:rPr>
                <w:rFonts w:ascii="Times New Roman" w:hAnsi="Times New Roman"/>
                <w:sz w:val="20"/>
                <w:szCs w:val="20"/>
              </w:rPr>
            </w:pPr>
            <w:r w:rsidRPr="00A5130C">
              <w:rPr>
                <w:rFonts w:ascii="Times New Roman" w:hAnsi="Times New Roman"/>
                <w:sz w:val="20"/>
                <w:szCs w:val="20"/>
              </w:rPr>
              <w:t>газоход</w:t>
            </w:r>
          </w:p>
        </w:tc>
        <w:tc>
          <w:tcPr>
            <w:tcW w:w="1928" w:type="dxa"/>
            <w:gridSpan w:val="2"/>
            <w:shd w:val="clear" w:color="auto" w:fill="auto"/>
            <w:vAlign w:val="center"/>
          </w:tcPr>
          <w:p w:rsidR="003228C1" w:rsidRPr="00A5130C" w:rsidRDefault="003228C1" w:rsidP="00D631ED">
            <w:pPr>
              <w:jc w:val="center"/>
              <w:rPr>
                <w:rFonts w:ascii="Times New Roman" w:hAnsi="Times New Roman"/>
              </w:rPr>
            </w:pPr>
            <w:r w:rsidRPr="00A5130C">
              <w:rPr>
                <w:rFonts w:ascii="Times New Roman" w:hAnsi="Times New Roman"/>
                <w:sz w:val="20"/>
                <w:szCs w:val="20"/>
              </w:rPr>
              <w:t>1 раз в квартал</w:t>
            </w:r>
          </w:p>
        </w:tc>
        <w:tc>
          <w:tcPr>
            <w:tcW w:w="3104" w:type="dxa"/>
            <w:shd w:val="clear" w:color="auto" w:fill="auto"/>
            <w:vAlign w:val="center"/>
          </w:tcPr>
          <w:p w:rsidR="003228C1" w:rsidRPr="00A5130C" w:rsidRDefault="003228C1" w:rsidP="00D631ED">
            <w:pPr>
              <w:jc w:val="center"/>
              <w:rPr>
                <w:rFonts w:ascii="Times New Roman" w:hAnsi="Times New Roman"/>
                <w:sz w:val="20"/>
                <w:szCs w:val="20"/>
              </w:rPr>
            </w:pPr>
            <w:r w:rsidRPr="00A5130C">
              <w:rPr>
                <w:rFonts w:ascii="Times New Roman" w:hAnsi="Times New Roman"/>
                <w:noProof/>
                <w:sz w:val="20"/>
                <w:szCs w:val="20"/>
              </w:rPr>
              <w:t>Твердые частицы</w:t>
            </w:r>
          </w:p>
        </w:tc>
      </w:tr>
      <w:tr w:rsidR="003228C1" w:rsidRPr="00A5130C" w:rsidTr="003228C1">
        <w:trPr>
          <w:trHeight w:val="172"/>
        </w:trPr>
        <w:tc>
          <w:tcPr>
            <w:tcW w:w="607" w:type="dxa"/>
            <w:shd w:val="clear" w:color="auto" w:fill="auto"/>
            <w:vAlign w:val="center"/>
          </w:tcPr>
          <w:p w:rsidR="003228C1" w:rsidRPr="00A5130C" w:rsidRDefault="003228C1" w:rsidP="00607C2A">
            <w:pPr>
              <w:jc w:val="center"/>
              <w:rPr>
                <w:rFonts w:ascii="Times New Roman" w:hAnsi="Times New Roman"/>
                <w:sz w:val="20"/>
                <w:szCs w:val="20"/>
              </w:rPr>
            </w:pPr>
            <w:r w:rsidRPr="00A5130C">
              <w:rPr>
                <w:rFonts w:ascii="Times New Roman" w:hAnsi="Times New Roman"/>
                <w:sz w:val="16"/>
                <w:szCs w:val="16"/>
              </w:rPr>
              <w:t>1</w:t>
            </w:r>
          </w:p>
        </w:tc>
        <w:tc>
          <w:tcPr>
            <w:tcW w:w="1558" w:type="dxa"/>
            <w:shd w:val="clear" w:color="auto" w:fill="auto"/>
          </w:tcPr>
          <w:p w:rsidR="003228C1" w:rsidRPr="00A5130C" w:rsidRDefault="003228C1" w:rsidP="00607C2A">
            <w:pPr>
              <w:pStyle w:val="10"/>
              <w:rPr>
                <w:sz w:val="16"/>
                <w:szCs w:val="16"/>
              </w:rPr>
            </w:pPr>
            <w:r w:rsidRPr="00A5130C">
              <w:rPr>
                <w:sz w:val="16"/>
                <w:szCs w:val="16"/>
              </w:rPr>
              <w:t>2</w:t>
            </w:r>
          </w:p>
        </w:tc>
        <w:tc>
          <w:tcPr>
            <w:tcW w:w="4303" w:type="dxa"/>
            <w:gridSpan w:val="2"/>
            <w:shd w:val="clear" w:color="auto" w:fill="auto"/>
            <w:vAlign w:val="center"/>
          </w:tcPr>
          <w:p w:rsidR="003228C1" w:rsidRPr="00A5130C" w:rsidRDefault="003228C1" w:rsidP="0038780A">
            <w:pPr>
              <w:pStyle w:val="ConsPlusNormal"/>
              <w:ind w:left="-128" w:right="-117"/>
              <w:jc w:val="center"/>
              <w:rPr>
                <w:rFonts w:ascii="Times New Roman" w:hAnsi="Times New Roman" w:cs="Times New Roman"/>
                <w:sz w:val="20"/>
              </w:rPr>
            </w:pPr>
            <w:r w:rsidRPr="00A5130C">
              <w:rPr>
                <w:rFonts w:ascii="Times New Roman" w:hAnsi="Times New Roman" w:cs="Times New Roman"/>
                <w:sz w:val="16"/>
                <w:szCs w:val="16"/>
              </w:rPr>
              <w:t>3</w:t>
            </w:r>
          </w:p>
        </w:tc>
        <w:tc>
          <w:tcPr>
            <w:tcW w:w="1867" w:type="dxa"/>
            <w:gridSpan w:val="2"/>
            <w:shd w:val="clear" w:color="auto" w:fill="auto"/>
          </w:tcPr>
          <w:p w:rsidR="003228C1" w:rsidRPr="00A5130C" w:rsidRDefault="003228C1" w:rsidP="0038780A">
            <w:pPr>
              <w:pStyle w:val="a4"/>
              <w:jc w:val="center"/>
              <w:rPr>
                <w:sz w:val="20"/>
                <w:szCs w:val="20"/>
              </w:rPr>
            </w:pPr>
            <w:r w:rsidRPr="00A5130C">
              <w:rPr>
                <w:sz w:val="16"/>
                <w:szCs w:val="16"/>
              </w:rPr>
              <w:t>4</w:t>
            </w:r>
          </w:p>
        </w:tc>
        <w:tc>
          <w:tcPr>
            <w:tcW w:w="1861" w:type="dxa"/>
            <w:gridSpan w:val="2"/>
            <w:shd w:val="clear" w:color="auto" w:fill="auto"/>
          </w:tcPr>
          <w:p w:rsidR="003228C1" w:rsidRPr="00A5130C" w:rsidRDefault="003228C1" w:rsidP="0038780A">
            <w:pPr>
              <w:jc w:val="center"/>
              <w:rPr>
                <w:rFonts w:ascii="Times New Roman" w:hAnsi="Times New Roman"/>
                <w:sz w:val="20"/>
                <w:szCs w:val="20"/>
              </w:rPr>
            </w:pPr>
            <w:r w:rsidRPr="00A5130C">
              <w:rPr>
                <w:rFonts w:ascii="Times New Roman" w:hAnsi="Times New Roman"/>
                <w:sz w:val="16"/>
                <w:szCs w:val="16"/>
              </w:rPr>
              <w:t>5</w:t>
            </w:r>
          </w:p>
        </w:tc>
        <w:tc>
          <w:tcPr>
            <w:tcW w:w="1928" w:type="dxa"/>
            <w:gridSpan w:val="2"/>
            <w:shd w:val="clear" w:color="auto" w:fill="auto"/>
          </w:tcPr>
          <w:p w:rsidR="003228C1" w:rsidRPr="00A5130C" w:rsidRDefault="003228C1" w:rsidP="0038780A">
            <w:pPr>
              <w:jc w:val="center"/>
              <w:rPr>
                <w:rFonts w:ascii="Times New Roman" w:hAnsi="Times New Roman"/>
                <w:sz w:val="20"/>
                <w:szCs w:val="20"/>
              </w:rPr>
            </w:pPr>
            <w:r w:rsidRPr="00A5130C">
              <w:rPr>
                <w:rFonts w:ascii="Times New Roman" w:hAnsi="Times New Roman"/>
                <w:sz w:val="16"/>
                <w:szCs w:val="16"/>
              </w:rPr>
              <w:t>6</w:t>
            </w:r>
          </w:p>
        </w:tc>
        <w:tc>
          <w:tcPr>
            <w:tcW w:w="3104" w:type="dxa"/>
            <w:shd w:val="clear" w:color="auto" w:fill="auto"/>
          </w:tcPr>
          <w:p w:rsidR="003228C1" w:rsidRPr="00A5130C" w:rsidRDefault="003228C1" w:rsidP="0038780A">
            <w:pPr>
              <w:jc w:val="center"/>
              <w:rPr>
                <w:rFonts w:ascii="Times New Roman" w:hAnsi="Times New Roman"/>
                <w:noProof/>
                <w:sz w:val="20"/>
                <w:szCs w:val="20"/>
              </w:rPr>
            </w:pPr>
            <w:r w:rsidRPr="00A5130C">
              <w:rPr>
                <w:rFonts w:ascii="Times New Roman" w:hAnsi="Times New Roman"/>
                <w:noProof/>
                <w:sz w:val="16"/>
                <w:szCs w:val="16"/>
              </w:rPr>
              <w:t>7</w:t>
            </w:r>
          </w:p>
        </w:tc>
      </w:tr>
      <w:tr w:rsidR="003228C1" w:rsidRPr="00A5130C" w:rsidTr="00D631ED">
        <w:trPr>
          <w:trHeight w:val="173"/>
        </w:trPr>
        <w:tc>
          <w:tcPr>
            <w:tcW w:w="607" w:type="dxa"/>
            <w:shd w:val="clear" w:color="auto" w:fill="auto"/>
            <w:vAlign w:val="center"/>
          </w:tcPr>
          <w:p w:rsidR="003228C1" w:rsidRPr="00A5130C" w:rsidRDefault="003228C1" w:rsidP="00A469B3">
            <w:pPr>
              <w:jc w:val="center"/>
              <w:rPr>
                <w:rFonts w:ascii="Times New Roman" w:hAnsi="Times New Roman"/>
                <w:sz w:val="20"/>
                <w:szCs w:val="20"/>
              </w:rPr>
            </w:pPr>
            <w:r w:rsidRPr="00A5130C">
              <w:rPr>
                <w:rFonts w:ascii="Times New Roman" w:hAnsi="Times New Roman"/>
                <w:sz w:val="20"/>
                <w:szCs w:val="20"/>
              </w:rPr>
              <w:t>81</w:t>
            </w:r>
          </w:p>
        </w:tc>
        <w:tc>
          <w:tcPr>
            <w:tcW w:w="1558" w:type="dxa"/>
            <w:vMerge w:val="restart"/>
            <w:shd w:val="clear" w:color="auto" w:fill="auto"/>
          </w:tcPr>
          <w:p w:rsidR="003228C1" w:rsidRPr="00A5130C" w:rsidRDefault="003228C1" w:rsidP="00607C2A">
            <w:pPr>
              <w:pStyle w:val="10"/>
              <w:rPr>
                <w:sz w:val="20"/>
              </w:rPr>
            </w:pPr>
            <w:r w:rsidRPr="00A5130C">
              <w:rPr>
                <w:sz w:val="20"/>
              </w:rPr>
              <w:t>Выбросы ЗВ в атмосферный воздух</w:t>
            </w:r>
          </w:p>
        </w:tc>
        <w:tc>
          <w:tcPr>
            <w:tcW w:w="4303" w:type="dxa"/>
            <w:gridSpan w:val="2"/>
            <w:shd w:val="clear" w:color="auto" w:fill="auto"/>
          </w:tcPr>
          <w:p w:rsidR="003228C1" w:rsidRPr="00A5130C" w:rsidRDefault="003228C1" w:rsidP="00607C2A">
            <w:pPr>
              <w:pStyle w:val="ConsPlusNormal"/>
              <w:jc w:val="center"/>
              <w:rPr>
                <w:rFonts w:ascii="Times New Roman" w:hAnsi="Times New Roman" w:cs="Times New Roman"/>
                <w:sz w:val="20"/>
              </w:rPr>
            </w:pPr>
            <w:r w:rsidRPr="00A5130C">
              <w:rPr>
                <w:rFonts w:ascii="Times New Roman" w:hAnsi="Times New Roman" w:cs="Times New Roman"/>
                <w:sz w:val="20"/>
              </w:rPr>
              <w:t>ЦО дробилка угля</w:t>
            </w:r>
          </w:p>
        </w:tc>
        <w:tc>
          <w:tcPr>
            <w:tcW w:w="1867" w:type="dxa"/>
            <w:gridSpan w:val="2"/>
            <w:shd w:val="clear" w:color="auto" w:fill="auto"/>
          </w:tcPr>
          <w:p w:rsidR="003228C1" w:rsidRPr="00A5130C" w:rsidRDefault="003228C1" w:rsidP="00607C2A">
            <w:pPr>
              <w:pStyle w:val="a4"/>
              <w:jc w:val="center"/>
              <w:rPr>
                <w:sz w:val="20"/>
                <w:szCs w:val="20"/>
              </w:rPr>
            </w:pPr>
            <w:r w:rsidRPr="00A5130C">
              <w:rPr>
                <w:sz w:val="20"/>
                <w:szCs w:val="20"/>
              </w:rPr>
              <w:t>0094</w:t>
            </w:r>
          </w:p>
        </w:tc>
        <w:tc>
          <w:tcPr>
            <w:tcW w:w="1861" w:type="dxa"/>
            <w:gridSpan w:val="2"/>
            <w:shd w:val="clear" w:color="auto" w:fill="auto"/>
          </w:tcPr>
          <w:p w:rsidR="003228C1" w:rsidRPr="00A5130C" w:rsidRDefault="003228C1" w:rsidP="00607C2A">
            <w:pPr>
              <w:jc w:val="center"/>
              <w:rPr>
                <w:rFonts w:ascii="Times New Roman" w:hAnsi="Times New Roman"/>
                <w:sz w:val="20"/>
                <w:szCs w:val="20"/>
              </w:rPr>
            </w:pPr>
            <w:r w:rsidRPr="00A5130C">
              <w:rPr>
                <w:rFonts w:ascii="Times New Roman" w:hAnsi="Times New Roman"/>
                <w:sz w:val="20"/>
                <w:szCs w:val="20"/>
              </w:rPr>
              <w:t>газоход</w:t>
            </w:r>
          </w:p>
        </w:tc>
        <w:tc>
          <w:tcPr>
            <w:tcW w:w="1928" w:type="dxa"/>
            <w:gridSpan w:val="2"/>
            <w:shd w:val="clear" w:color="auto" w:fill="auto"/>
            <w:vAlign w:val="center"/>
          </w:tcPr>
          <w:p w:rsidR="003228C1" w:rsidRPr="00A5130C" w:rsidRDefault="003228C1" w:rsidP="00D631ED">
            <w:pPr>
              <w:jc w:val="center"/>
              <w:rPr>
                <w:rFonts w:ascii="Times New Roman" w:hAnsi="Times New Roman"/>
              </w:rPr>
            </w:pPr>
            <w:r w:rsidRPr="00A5130C">
              <w:rPr>
                <w:rFonts w:ascii="Times New Roman" w:hAnsi="Times New Roman"/>
                <w:sz w:val="20"/>
                <w:szCs w:val="20"/>
              </w:rPr>
              <w:t>1 раз в квартал</w:t>
            </w:r>
          </w:p>
        </w:tc>
        <w:tc>
          <w:tcPr>
            <w:tcW w:w="3104" w:type="dxa"/>
            <w:shd w:val="clear" w:color="auto" w:fill="auto"/>
            <w:vAlign w:val="center"/>
          </w:tcPr>
          <w:p w:rsidR="003228C1" w:rsidRPr="00A5130C" w:rsidRDefault="003228C1" w:rsidP="00D631ED">
            <w:pPr>
              <w:jc w:val="center"/>
              <w:rPr>
                <w:rFonts w:ascii="Times New Roman" w:hAnsi="Times New Roman"/>
                <w:sz w:val="20"/>
                <w:szCs w:val="20"/>
              </w:rPr>
            </w:pPr>
            <w:r w:rsidRPr="00A5130C">
              <w:rPr>
                <w:rFonts w:ascii="Times New Roman" w:hAnsi="Times New Roman"/>
                <w:noProof/>
                <w:sz w:val="20"/>
                <w:szCs w:val="20"/>
              </w:rPr>
              <w:t>Твердые частицы</w:t>
            </w:r>
          </w:p>
        </w:tc>
      </w:tr>
      <w:tr w:rsidR="003228C1" w:rsidRPr="00A5130C" w:rsidTr="00D631ED">
        <w:trPr>
          <w:trHeight w:val="116"/>
        </w:trPr>
        <w:tc>
          <w:tcPr>
            <w:tcW w:w="607" w:type="dxa"/>
            <w:shd w:val="clear" w:color="auto" w:fill="auto"/>
            <w:vAlign w:val="center"/>
          </w:tcPr>
          <w:p w:rsidR="003228C1" w:rsidRPr="00A5130C" w:rsidRDefault="003228C1" w:rsidP="00A469B3">
            <w:pPr>
              <w:jc w:val="center"/>
              <w:rPr>
                <w:rFonts w:ascii="Times New Roman" w:hAnsi="Times New Roman"/>
                <w:sz w:val="20"/>
                <w:szCs w:val="20"/>
              </w:rPr>
            </w:pPr>
            <w:r w:rsidRPr="00A5130C">
              <w:rPr>
                <w:rFonts w:ascii="Times New Roman" w:hAnsi="Times New Roman"/>
                <w:sz w:val="20"/>
                <w:szCs w:val="20"/>
              </w:rPr>
              <w:t>82</w:t>
            </w:r>
          </w:p>
        </w:tc>
        <w:tc>
          <w:tcPr>
            <w:tcW w:w="1558" w:type="dxa"/>
            <w:vMerge/>
            <w:shd w:val="clear" w:color="auto" w:fill="auto"/>
          </w:tcPr>
          <w:p w:rsidR="003228C1" w:rsidRPr="00A5130C" w:rsidRDefault="003228C1" w:rsidP="00607C2A">
            <w:pPr>
              <w:pStyle w:val="10"/>
              <w:rPr>
                <w:sz w:val="20"/>
              </w:rPr>
            </w:pPr>
          </w:p>
        </w:tc>
        <w:tc>
          <w:tcPr>
            <w:tcW w:w="4303" w:type="dxa"/>
            <w:gridSpan w:val="2"/>
            <w:shd w:val="clear" w:color="auto" w:fill="auto"/>
          </w:tcPr>
          <w:p w:rsidR="003228C1" w:rsidRPr="00A5130C" w:rsidRDefault="003228C1" w:rsidP="00607C2A">
            <w:pPr>
              <w:pStyle w:val="ConsPlusNormal"/>
              <w:jc w:val="center"/>
              <w:rPr>
                <w:rFonts w:ascii="Times New Roman" w:hAnsi="Times New Roman" w:cs="Times New Roman"/>
                <w:sz w:val="20"/>
              </w:rPr>
            </w:pPr>
            <w:r w:rsidRPr="00A5130C">
              <w:rPr>
                <w:rFonts w:ascii="Times New Roman" w:hAnsi="Times New Roman" w:cs="Times New Roman"/>
                <w:sz w:val="20"/>
              </w:rPr>
              <w:t>ЦО (пересыпка угля)</w:t>
            </w:r>
          </w:p>
        </w:tc>
        <w:tc>
          <w:tcPr>
            <w:tcW w:w="1867" w:type="dxa"/>
            <w:gridSpan w:val="2"/>
            <w:shd w:val="clear" w:color="auto" w:fill="auto"/>
          </w:tcPr>
          <w:p w:rsidR="003228C1" w:rsidRPr="00A5130C" w:rsidRDefault="003228C1" w:rsidP="00607C2A">
            <w:pPr>
              <w:pStyle w:val="a4"/>
              <w:jc w:val="center"/>
              <w:rPr>
                <w:sz w:val="20"/>
                <w:szCs w:val="20"/>
              </w:rPr>
            </w:pPr>
            <w:r w:rsidRPr="00A5130C">
              <w:rPr>
                <w:sz w:val="20"/>
                <w:szCs w:val="20"/>
              </w:rPr>
              <w:t>0095</w:t>
            </w:r>
          </w:p>
        </w:tc>
        <w:tc>
          <w:tcPr>
            <w:tcW w:w="1861" w:type="dxa"/>
            <w:gridSpan w:val="2"/>
            <w:shd w:val="clear" w:color="auto" w:fill="auto"/>
          </w:tcPr>
          <w:p w:rsidR="003228C1" w:rsidRPr="00A5130C" w:rsidRDefault="003228C1" w:rsidP="00607C2A">
            <w:pPr>
              <w:jc w:val="center"/>
              <w:rPr>
                <w:rFonts w:ascii="Times New Roman" w:hAnsi="Times New Roman"/>
                <w:sz w:val="20"/>
                <w:szCs w:val="20"/>
              </w:rPr>
            </w:pPr>
            <w:r w:rsidRPr="00A5130C">
              <w:rPr>
                <w:rFonts w:ascii="Times New Roman" w:hAnsi="Times New Roman"/>
                <w:sz w:val="20"/>
                <w:szCs w:val="20"/>
              </w:rPr>
              <w:t>газоход</w:t>
            </w:r>
          </w:p>
        </w:tc>
        <w:tc>
          <w:tcPr>
            <w:tcW w:w="1928" w:type="dxa"/>
            <w:gridSpan w:val="2"/>
            <w:shd w:val="clear" w:color="auto" w:fill="auto"/>
            <w:vAlign w:val="center"/>
          </w:tcPr>
          <w:p w:rsidR="003228C1" w:rsidRPr="00A5130C" w:rsidRDefault="003228C1" w:rsidP="00D631ED">
            <w:pPr>
              <w:jc w:val="center"/>
              <w:rPr>
                <w:rFonts w:ascii="Times New Roman" w:hAnsi="Times New Roman"/>
              </w:rPr>
            </w:pPr>
            <w:r w:rsidRPr="00A5130C">
              <w:rPr>
                <w:rFonts w:ascii="Times New Roman" w:hAnsi="Times New Roman"/>
                <w:sz w:val="20"/>
                <w:szCs w:val="20"/>
              </w:rPr>
              <w:t>1 раз в квартал</w:t>
            </w:r>
          </w:p>
        </w:tc>
        <w:tc>
          <w:tcPr>
            <w:tcW w:w="3104" w:type="dxa"/>
            <w:shd w:val="clear" w:color="auto" w:fill="auto"/>
            <w:vAlign w:val="center"/>
          </w:tcPr>
          <w:p w:rsidR="003228C1" w:rsidRPr="00A5130C" w:rsidRDefault="003228C1" w:rsidP="00D631ED">
            <w:pPr>
              <w:jc w:val="center"/>
              <w:rPr>
                <w:rFonts w:ascii="Times New Roman" w:hAnsi="Times New Roman"/>
                <w:sz w:val="20"/>
                <w:szCs w:val="20"/>
              </w:rPr>
            </w:pPr>
            <w:r w:rsidRPr="00A5130C">
              <w:rPr>
                <w:rFonts w:ascii="Times New Roman" w:hAnsi="Times New Roman"/>
                <w:noProof/>
                <w:sz w:val="20"/>
                <w:szCs w:val="20"/>
              </w:rPr>
              <w:t>Твердые частицы</w:t>
            </w:r>
          </w:p>
        </w:tc>
      </w:tr>
      <w:tr w:rsidR="003228C1" w:rsidRPr="00A5130C" w:rsidTr="00D631ED">
        <w:trPr>
          <w:trHeight w:val="70"/>
        </w:trPr>
        <w:tc>
          <w:tcPr>
            <w:tcW w:w="607" w:type="dxa"/>
            <w:shd w:val="clear" w:color="auto" w:fill="auto"/>
            <w:vAlign w:val="center"/>
          </w:tcPr>
          <w:p w:rsidR="003228C1" w:rsidRPr="00A5130C" w:rsidRDefault="003228C1" w:rsidP="00A469B3">
            <w:pPr>
              <w:jc w:val="center"/>
              <w:rPr>
                <w:rFonts w:ascii="Times New Roman" w:hAnsi="Times New Roman"/>
                <w:sz w:val="20"/>
                <w:szCs w:val="20"/>
              </w:rPr>
            </w:pPr>
            <w:r w:rsidRPr="00A5130C">
              <w:rPr>
                <w:rFonts w:ascii="Times New Roman" w:hAnsi="Times New Roman"/>
                <w:sz w:val="20"/>
                <w:szCs w:val="20"/>
              </w:rPr>
              <w:t>83</w:t>
            </w:r>
          </w:p>
        </w:tc>
        <w:tc>
          <w:tcPr>
            <w:tcW w:w="1558" w:type="dxa"/>
            <w:vMerge/>
            <w:shd w:val="clear" w:color="auto" w:fill="auto"/>
          </w:tcPr>
          <w:p w:rsidR="003228C1" w:rsidRPr="00A5130C" w:rsidRDefault="003228C1" w:rsidP="00607C2A">
            <w:pPr>
              <w:pStyle w:val="10"/>
              <w:rPr>
                <w:sz w:val="20"/>
              </w:rPr>
            </w:pPr>
          </w:p>
        </w:tc>
        <w:tc>
          <w:tcPr>
            <w:tcW w:w="4303" w:type="dxa"/>
            <w:gridSpan w:val="2"/>
            <w:shd w:val="clear" w:color="auto" w:fill="auto"/>
          </w:tcPr>
          <w:p w:rsidR="003228C1" w:rsidRPr="00A5130C" w:rsidRDefault="003228C1" w:rsidP="00607C2A">
            <w:pPr>
              <w:pStyle w:val="ConsPlusNormal"/>
              <w:jc w:val="center"/>
              <w:rPr>
                <w:rFonts w:ascii="Times New Roman" w:hAnsi="Times New Roman" w:cs="Times New Roman"/>
                <w:sz w:val="20"/>
              </w:rPr>
            </w:pPr>
            <w:r w:rsidRPr="00A5130C">
              <w:rPr>
                <w:rFonts w:ascii="Times New Roman" w:hAnsi="Times New Roman" w:cs="Times New Roman"/>
                <w:sz w:val="20"/>
              </w:rPr>
              <w:t>ЦО (пересыпка угля)</w:t>
            </w:r>
          </w:p>
        </w:tc>
        <w:tc>
          <w:tcPr>
            <w:tcW w:w="1867" w:type="dxa"/>
            <w:gridSpan w:val="2"/>
            <w:shd w:val="clear" w:color="auto" w:fill="auto"/>
          </w:tcPr>
          <w:p w:rsidR="003228C1" w:rsidRPr="00A5130C" w:rsidRDefault="003228C1" w:rsidP="00607C2A">
            <w:pPr>
              <w:jc w:val="center"/>
              <w:rPr>
                <w:rFonts w:ascii="Times New Roman" w:hAnsi="Times New Roman"/>
                <w:sz w:val="20"/>
                <w:szCs w:val="20"/>
              </w:rPr>
            </w:pPr>
            <w:r w:rsidRPr="00A5130C">
              <w:rPr>
                <w:rFonts w:ascii="Times New Roman" w:hAnsi="Times New Roman"/>
                <w:sz w:val="20"/>
                <w:szCs w:val="20"/>
              </w:rPr>
              <w:t>0096</w:t>
            </w:r>
          </w:p>
        </w:tc>
        <w:tc>
          <w:tcPr>
            <w:tcW w:w="1861" w:type="dxa"/>
            <w:gridSpan w:val="2"/>
            <w:shd w:val="clear" w:color="auto" w:fill="auto"/>
          </w:tcPr>
          <w:p w:rsidR="003228C1" w:rsidRPr="00A5130C" w:rsidRDefault="003228C1" w:rsidP="00607C2A">
            <w:pPr>
              <w:jc w:val="center"/>
              <w:rPr>
                <w:rFonts w:ascii="Times New Roman" w:hAnsi="Times New Roman"/>
                <w:sz w:val="20"/>
                <w:szCs w:val="20"/>
              </w:rPr>
            </w:pPr>
            <w:r w:rsidRPr="00A5130C">
              <w:rPr>
                <w:rFonts w:ascii="Times New Roman" w:hAnsi="Times New Roman"/>
                <w:sz w:val="20"/>
                <w:szCs w:val="20"/>
              </w:rPr>
              <w:t>газоход</w:t>
            </w:r>
          </w:p>
        </w:tc>
        <w:tc>
          <w:tcPr>
            <w:tcW w:w="1928" w:type="dxa"/>
            <w:gridSpan w:val="2"/>
            <w:shd w:val="clear" w:color="auto" w:fill="auto"/>
            <w:vAlign w:val="center"/>
          </w:tcPr>
          <w:p w:rsidR="003228C1" w:rsidRPr="00A5130C" w:rsidRDefault="003228C1" w:rsidP="00D631ED">
            <w:pPr>
              <w:jc w:val="center"/>
              <w:rPr>
                <w:rFonts w:ascii="Times New Roman" w:hAnsi="Times New Roman"/>
              </w:rPr>
            </w:pPr>
            <w:r w:rsidRPr="00A5130C">
              <w:rPr>
                <w:rFonts w:ascii="Times New Roman" w:hAnsi="Times New Roman"/>
                <w:sz w:val="20"/>
                <w:szCs w:val="20"/>
              </w:rPr>
              <w:t>1 раз в квартал</w:t>
            </w:r>
          </w:p>
        </w:tc>
        <w:tc>
          <w:tcPr>
            <w:tcW w:w="3104" w:type="dxa"/>
            <w:shd w:val="clear" w:color="auto" w:fill="auto"/>
            <w:vAlign w:val="center"/>
          </w:tcPr>
          <w:p w:rsidR="003228C1" w:rsidRPr="00A5130C" w:rsidRDefault="003228C1" w:rsidP="00D631ED">
            <w:pPr>
              <w:jc w:val="center"/>
              <w:rPr>
                <w:rFonts w:ascii="Times New Roman" w:hAnsi="Times New Roman"/>
                <w:sz w:val="20"/>
                <w:szCs w:val="20"/>
              </w:rPr>
            </w:pPr>
            <w:r w:rsidRPr="00A5130C">
              <w:rPr>
                <w:rFonts w:ascii="Times New Roman" w:hAnsi="Times New Roman"/>
                <w:noProof/>
                <w:sz w:val="20"/>
                <w:szCs w:val="20"/>
              </w:rPr>
              <w:t>Твердые частицы</w:t>
            </w:r>
          </w:p>
        </w:tc>
      </w:tr>
      <w:tr w:rsidR="003228C1" w:rsidRPr="00A5130C" w:rsidTr="00D631ED">
        <w:trPr>
          <w:trHeight w:val="180"/>
        </w:trPr>
        <w:tc>
          <w:tcPr>
            <w:tcW w:w="607" w:type="dxa"/>
            <w:shd w:val="clear" w:color="auto" w:fill="auto"/>
            <w:vAlign w:val="center"/>
          </w:tcPr>
          <w:p w:rsidR="003228C1" w:rsidRPr="00A5130C" w:rsidRDefault="003228C1" w:rsidP="00A469B3">
            <w:pPr>
              <w:jc w:val="center"/>
              <w:rPr>
                <w:rFonts w:ascii="Times New Roman" w:hAnsi="Times New Roman"/>
                <w:sz w:val="20"/>
                <w:szCs w:val="20"/>
              </w:rPr>
            </w:pPr>
            <w:r w:rsidRPr="00A5130C">
              <w:rPr>
                <w:rFonts w:ascii="Times New Roman" w:hAnsi="Times New Roman"/>
                <w:sz w:val="20"/>
                <w:szCs w:val="20"/>
              </w:rPr>
              <w:t>84</w:t>
            </w:r>
          </w:p>
        </w:tc>
        <w:tc>
          <w:tcPr>
            <w:tcW w:w="1558" w:type="dxa"/>
            <w:vMerge/>
            <w:shd w:val="clear" w:color="auto" w:fill="auto"/>
          </w:tcPr>
          <w:p w:rsidR="003228C1" w:rsidRPr="00A5130C" w:rsidRDefault="003228C1" w:rsidP="00607C2A">
            <w:pPr>
              <w:pStyle w:val="10"/>
              <w:rPr>
                <w:sz w:val="20"/>
              </w:rPr>
            </w:pPr>
          </w:p>
        </w:tc>
        <w:tc>
          <w:tcPr>
            <w:tcW w:w="4303" w:type="dxa"/>
            <w:gridSpan w:val="2"/>
            <w:shd w:val="clear" w:color="auto" w:fill="auto"/>
          </w:tcPr>
          <w:p w:rsidR="003228C1" w:rsidRPr="00A5130C" w:rsidRDefault="003228C1" w:rsidP="00607C2A">
            <w:pPr>
              <w:pStyle w:val="ConsPlusNormal"/>
              <w:jc w:val="center"/>
              <w:rPr>
                <w:rFonts w:ascii="Times New Roman" w:hAnsi="Times New Roman" w:cs="Times New Roman"/>
                <w:sz w:val="20"/>
              </w:rPr>
            </w:pPr>
            <w:r w:rsidRPr="00A5130C">
              <w:rPr>
                <w:rFonts w:ascii="Times New Roman" w:hAnsi="Times New Roman" w:cs="Times New Roman"/>
                <w:sz w:val="20"/>
              </w:rPr>
              <w:t>ЦО (угольная мельница)</w:t>
            </w:r>
          </w:p>
        </w:tc>
        <w:tc>
          <w:tcPr>
            <w:tcW w:w="1867" w:type="dxa"/>
            <w:gridSpan w:val="2"/>
            <w:shd w:val="clear" w:color="auto" w:fill="auto"/>
          </w:tcPr>
          <w:p w:rsidR="003228C1" w:rsidRPr="00A5130C" w:rsidRDefault="003228C1" w:rsidP="00607C2A">
            <w:pPr>
              <w:jc w:val="center"/>
              <w:rPr>
                <w:rFonts w:ascii="Times New Roman" w:hAnsi="Times New Roman"/>
                <w:sz w:val="20"/>
                <w:szCs w:val="20"/>
              </w:rPr>
            </w:pPr>
            <w:r w:rsidRPr="00A5130C">
              <w:rPr>
                <w:rFonts w:ascii="Times New Roman" w:hAnsi="Times New Roman"/>
                <w:sz w:val="20"/>
                <w:szCs w:val="20"/>
              </w:rPr>
              <w:t>0097</w:t>
            </w:r>
          </w:p>
        </w:tc>
        <w:tc>
          <w:tcPr>
            <w:tcW w:w="1861" w:type="dxa"/>
            <w:gridSpan w:val="2"/>
            <w:shd w:val="clear" w:color="auto" w:fill="auto"/>
          </w:tcPr>
          <w:p w:rsidR="003228C1" w:rsidRPr="00A5130C" w:rsidRDefault="003228C1" w:rsidP="00607C2A">
            <w:pPr>
              <w:jc w:val="center"/>
              <w:rPr>
                <w:rFonts w:ascii="Times New Roman" w:hAnsi="Times New Roman"/>
                <w:sz w:val="20"/>
                <w:szCs w:val="20"/>
              </w:rPr>
            </w:pPr>
            <w:r w:rsidRPr="00A5130C">
              <w:rPr>
                <w:rFonts w:ascii="Times New Roman" w:hAnsi="Times New Roman"/>
                <w:sz w:val="20"/>
                <w:szCs w:val="20"/>
              </w:rPr>
              <w:t>газоход</w:t>
            </w:r>
          </w:p>
        </w:tc>
        <w:tc>
          <w:tcPr>
            <w:tcW w:w="1928" w:type="dxa"/>
            <w:gridSpan w:val="2"/>
            <w:shd w:val="clear" w:color="auto" w:fill="auto"/>
            <w:vAlign w:val="center"/>
          </w:tcPr>
          <w:p w:rsidR="003228C1" w:rsidRPr="00A5130C" w:rsidRDefault="003228C1" w:rsidP="00D631ED">
            <w:pPr>
              <w:jc w:val="center"/>
              <w:rPr>
                <w:rFonts w:ascii="Times New Roman" w:hAnsi="Times New Roman"/>
              </w:rPr>
            </w:pPr>
            <w:r w:rsidRPr="00A5130C">
              <w:rPr>
                <w:rFonts w:ascii="Times New Roman" w:hAnsi="Times New Roman"/>
                <w:sz w:val="20"/>
                <w:szCs w:val="20"/>
              </w:rPr>
              <w:t>1 раз в квартал</w:t>
            </w:r>
          </w:p>
        </w:tc>
        <w:tc>
          <w:tcPr>
            <w:tcW w:w="3104" w:type="dxa"/>
            <w:shd w:val="clear" w:color="auto" w:fill="auto"/>
            <w:vAlign w:val="center"/>
          </w:tcPr>
          <w:p w:rsidR="003228C1" w:rsidRPr="00A5130C" w:rsidRDefault="003228C1" w:rsidP="00D631ED">
            <w:pPr>
              <w:jc w:val="center"/>
              <w:rPr>
                <w:rFonts w:ascii="Times New Roman" w:hAnsi="Times New Roman"/>
                <w:sz w:val="20"/>
                <w:szCs w:val="20"/>
              </w:rPr>
            </w:pPr>
            <w:r w:rsidRPr="00A5130C">
              <w:rPr>
                <w:rFonts w:ascii="Times New Roman" w:hAnsi="Times New Roman"/>
                <w:noProof/>
                <w:sz w:val="20"/>
                <w:szCs w:val="20"/>
              </w:rPr>
              <w:t>Твердые частицы</w:t>
            </w:r>
          </w:p>
        </w:tc>
      </w:tr>
      <w:tr w:rsidR="003228C1" w:rsidRPr="00A5130C" w:rsidTr="00D631ED">
        <w:trPr>
          <w:trHeight w:val="121"/>
        </w:trPr>
        <w:tc>
          <w:tcPr>
            <w:tcW w:w="607" w:type="dxa"/>
            <w:shd w:val="clear" w:color="auto" w:fill="auto"/>
            <w:vAlign w:val="center"/>
          </w:tcPr>
          <w:p w:rsidR="003228C1" w:rsidRPr="00A5130C" w:rsidRDefault="003228C1" w:rsidP="00A469B3">
            <w:pPr>
              <w:jc w:val="center"/>
              <w:rPr>
                <w:rFonts w:ascii="Times New Roman" w:hAnsi="Times New Roman"/>
                <w:sz w:val="20"/>
                <w:szCs w:val="20"/>
              </w:rPr>
            </w:pPr>
            <w:r w:rsidRPr="00A5130C">
              <w:rPr>
                <w:rFonts w:ascii="Times New Roman" w:hAnsi="Times New Roman"/>
                <w:sz w:val="20"/>
                <w:szCs w:val="20"/>
              </w:rPr>
              <w:t>85</w:t>
            </w:r>
          </w:p>
        </w:tc>
        <w:tc>
          <w:tcPr>
            <w:tcW w:w="1558" w:type="dxa"/>
            <w:vMerge/>
            <w:shd w:val="clear" w:color="auto" w:fill="auto"/>
          </w:tcPr>
          <w:p w:rsidR="003228C1" w:rsidRPr="00A5130C" w:rsidRDefault="003228C1" w:rsidP="00607C2A">
            <w:pPr>
              <w:pStyle w:val="10"/>
              <w:rPr>
                <w:sz w:val="20"/>
              </w:rPr>
            </w:pPr>
          </w:p>
        </w:tc>
        <w:tc>
          <w:tcPr>
            <w:tcW w:w="4303" w:type="dxa"/>
            <w:gridSpan w:val="2"/>
            <w:shd w:val="clear" w:color="auto" w:fill="auto"/>
          </w:tcPr>
          <w:p w:rsidR="003228C1" w:rsidRPr="00A5130C" w:rsidRDefault="003228C1" w:rsidP="00607C2A">
            <w:pPr>
              <w:pStyle w:val="ConsPlusNormal"/>
              <w:jc w:val="center"/>
              <w:rPr>
                <w:rFonts w:ascii="Times New Roman" w:hAnsi="Times New Roman" w:cs="Times New Roman"/>
                <w:sz w:val="20"/>
              </w:rPr>
            </w:pPr>
            <w:r w:rsidRPr="00A5130C">
              <w:rPr>
                <w:rFonts w:ascii="Times New Roman" w:hAnsi="Times New Roman" w:cs="Times New Roman"/>
                <w:sz w:val="20"/>
              </w:rPr>
              <w:t>ЦО (бункер)</w:t>
            </w:r>
          </w:p>
        </w:tc>
        <w:tc>
          <w:tcPr>
            <w:tcW w:w="1867" w:type="dxa"/>
            <w:gridSpan w:val="2"/>
            <w:shd w:val="clear" w:color="auto" w:fill="auto"/>
          </w:tcPr>
          <w:p w:rsidR="003228C1" w:rsidRPr="00A5130C" w:rsidRDefault="003228C1" w:rsidP="00607C2A">
            <w:pPr>
              <w:jc w:val="center"/>
              <w:rPr>
                <w:rFonts w:ascii="Times New Roman" w:hAnsi="Times New Roman"/>
                <w:sz w:val="20"/>
                <w:szCs w:val="20"/>
              </w:rPr>
            </w:pPr>
            <w:r w:rsidRPr="00A5130C">
              <w:rPr>
                <w:rFonts w:ascii="Times New Roman" w:hAnsi="Times New Roman"/>
                <w:sz w:val="20"/>
                <w:szCs w:val="20"/>
              </w:rPr>
              <w:t>0098</w:t>
            </w:r>
          </w:p>
        </w:tc>
        <w:tc>
          <w:tcPr>
            <w:tcW w:w="1861" w:type="dxa"/>
            <w:gridSpan w:val="2"/>
            <w:shd w:val="clear" w:color="auto" w:fill="auto"/>
          </w:tcPr>
          <w:p w:rsidR="003228C1" w:rsidRPr="00A5130C" w:rsidRDefault="003228C1" w:rsidP="00607C2A">
            <w:pPr>
              <w:jc w:val="center"/>
              <w:rPr>
                <w:rFonts w:ascii="Times New Roman" w:hAnsi="Times New Roman"/>
                <w:sz w:val="20"/>
                <w:szCs w:val="20"/>
              </w:rPr>
            </w:pPr>
            <w:r w:rsidRPr="00A5130C">
              <w:rPr>
                <w:rFonts w:ascii="Times New Roman" w:hAnsi="Times New Roman"/>
                <w:sz w:val="20"/>
                <w:szCs w:val="20"/>
              </w:rPr>
              <w:t>газоход</w:t>
            </w:r>
          </w:p>
        </w:tc>
        <w:tc>
          <w:tcPr>
            <w:tcW w:w="1928" w:type="dxa"/>
            <w:gridSpan w:val="2"/>
            <w:shd w:val="clear" w:color="auto" w:fill="auto"/>
            <w:vAlign w:val="center"/>
          </w:tcPr>
          <w:p w:rsidR="003228C1" w:rsidRPr="00A5130C" w:rsidRDefault="003228C1" w:rsidP="00D631ED">
            <w:pPr>
              <w:jc w:val="center"/>
              <w:rPr>
                <w:rFonts w:ascii="Times New Roman" w:hAnsi="Times New Roman"/>
              </w:rPr>
            </w:pPr>
            <w:r w:rsidRPr="00A5130C">
              <w:rPr>
                <w:rFonts w:ascii="Times New Roman" w:hAnsi="Times New Roman"/>
                <w:sz w:val="20"/>
                <w:szCs w:val="20"/>
              </w:rPr>
              <w:t>1 раз в квартал</w:t>
            </w:r>
          </w:p>
        </w:tc>
        <w:tc>
          <w:tcPr>
            <w:tcW w:w="3104" w:type="dxa"/>
            <w:shd w:val="clear" w:color="auto" w:fill="auto"/>
            <w:vAlign w:val="center"/>
          </w:tcPr>
          <w:p w:rsidR="003228C1" w:rsidRPr="00A5130C" w:rsidRDefault="003228C1" w:rsidP="00D631ED">
            <w:pPr>
              <w:jc w:val="center"/>
              <w:rPr>
                <w:rFonts w:ascii="Times New Roman" w:hAnsi="Times New Roman"/>
                <w:sz w:val="20"/>
                <w:szCs w:val="20"/>
              </w:rPr>
            </w:pPr>
            <w:r w:rsidRPr="00A5130C">
              <w:rPr>
                <w:rFonts w:ascii="Times New Roman" w:hAnsi="Times New Roman"/>
                <w:noProof/>
                <w:sz w:val="20"/>
                <w:szCs w:val="20"/>
              </w:rPr>
              <w:t>Твердые частицы</w:t>
            </w:r>
          </w:p>
        </w:tc>
      </w:tr>
      <w:tr w:rsidR="003228C1" w:rsidRPr="00A5130C" w:rsidTr="00D631ED">
        <w:trPr>
          <w:trHeight w:val="70"/>
        </w:trPr>
        <w:tc>
          <w:tcPr>
            <w:tcW w:w="607" w:type="dxa"/>
            <w:shd w:val="clear" w:color="auto" w:fill="auto"/>
            <w:vAlign w:val="center"/>
          </w:tcPr>
          <w:p w:rsidR="003228C1" w:rsidRPr="00A5130C" w:rsidRDefault="003228C1" w:rsidP="00A469B3">
            <w:pPr>
              <w:jc w:val="center"/>
              <w:rPr>
                <w:rFonts w:ascii="Times New Roman" w:hAnsi="Times New Roman"/>
                <w:sz w:val="20"/>
                <w:szCs w:val="20"/>
              </w:rPr>
            </w:pPr>
            <w:r w:rsidRPr="00A5130C">
              <w:rPr>
                <w:rFonts w:ascii="Times New Roman" w:hAnsi="Times New Roman"/>
                <w:sz w:val="20"/>
                <w:szCs w:val="20"/>
              </w:rPr>
              <w:t>86</w:t>
            </w:r>
          </w:p>
        </w:tc>
        <w:tc>
          <w:tcPr>
            <w:tcW w:w="1558" w:type="dxa"/>
            <w:vMerge/>
            <w:shd w:val="clear" w:color="auto" w:fill="auto"/>
          </w:tcPr>
          <w:p w:rsidR="003228C1" w:rsidRPr="00A5130C" w:rsidRDefault="003228C1" w:rsidP="00607C2A">
            <w:pPr>
              <w:pStyle w:val="10"/>
              <w:rPr>
                <w:sz w:val="20"/>
              </w:rPr>
            </w:pPr>
          </w:p>
        </w:tc>
        <w:tc>
          <w:tcPr>
            <w:tcW w:w="4303" w:type="dxa"/>
            <w:gridSpan w:val="2"/>
            <w:shd w:val="clear" w:color="auto" w:fill="auto"/>
            <w:vAlign w:val="center"/>
          </w:tcPr>
          <w:p w:rsidR="003228C1" w:rsidRPr="00A5130C" w:rsidRDefault="003228C1" w:rsidP="00607C2A">
            <w:pPr>
              <w:jc w:val="center"/>
              <w:rPr>
                <w:rFonts w:ascii="Times New Roman" w:eastAsia="Calibri" w:hAnsi="Times New Roman"/>
                <w:sz w:val="20"/>
                <w:szCs w:val="20"/>
              </w:rPr>
            </w:pPr>
            <w:r w:rsidRPr="00A5130C">
              <w:rPr>
                <w:rFonts w:ascii="Times New Roman" w:eastAsia="Calibri" w:hAnsi="Times New Roman"/>
                <w:sz w:val="20"/>
                <w:szCs w:val="20"/>
              </w:rPr>
              <w:t>ТУЦ</w:t>
            </w:r>
            <w:r w:rsidR="00673A46">
              <w:rPr>
                <w:rFonts w:ascii="Times New Roman" w:eastAsia="Calibri" w:hAnsi="Times New Roman"/>
                <w:sz w:val="20"/>
                <w:szCs w:val="20"/>
              </w:rPr>
              <w:t>,</w:t>
            </w:r>
            <w:r w:rsidRPr="00A5130C">
              <w:rPr>
                <w:rFonts w:ascii="Times New Roman" w:eastAsia="Calibri" w:hAnsi="Times New Roman"/>
                <w:sz w:val="20"/>
                <w:szCs w:val="20"/>
              </w:rPr>
              <w:t xml:space="preserve"> фасовка   в биг-бэг</w:t>
            </w:r>
          </w:p>
        </w:tc>
        <w:tc>
          <w:tcPr>
            <w:tcW w:w="1867" w:type="dxa"/>
            <w:gridSpan w:val="2"/>
            <w:shd w:val="clear" w:color="auto" w:fill="auto"/>
          </w:tcPr>
          <w:p w:rsidR="003228C1" w:rsidRPr="00A5130C" w:rsidRDefault="003228C1" w:rsidP="00607C2A">
            <w:pPr>
              <w:jc w:val="center"/>
              <w:rPr>
                <w:rFonts w:ascii="Times New Roman" w:hAnsi="Times New Roman"/>
                <w:sz w:val="20"/>
                <w:szCs w:val="20"/>
              </w:rPr>
            </w:pPr>
            <w:r w:rsidRPr="00A5130C">
              <w:rPr>
                <w:rFonts w:ascii="Times New Roman" w:hAnsi="Times New Roman"/>
                <w:sz w:val="20"/>
                <w:szCs w:val="20"/>
              </w:rPr>
              <w:t>0226</w:t>
            </w:r>
          </w:p>
        </w:tc>
        <w:tc>
          <w:tcPr>
            <w:tcW w:w="1861" w:type="dxa"/>
            <w:gridSpan w:val="2"/>
            <w:shd w:val="clear" w:color="auto" w:fill="auto"/>
          </w:tcPr>
          <w:p w:rsidR="003228C1" w:rsidRPr="00A5130C" w:rsidRDefault="003228C1" w:rsidP="00607C2A">
            <w:pPr>
              <w:jc w:val="center"/>
              <w:rPr>
                <w:rFonts w:ascii="Times New Roman" w:hAnsi="Times New Roman"/>
                <w:sz w:val="20"/>
                <w:szCs w:val="20"/>
              </w:rPr>
            </w:pPr>
            <w:r w:rsidRPr="00A5130C">
              <w:rPr>
                <w:rFonts w:ascii="Times New Roman" w:hAnsi="Times New Roman"/>
                <w:sz w:val="20"/>
                <w:szCs w:val="20"/>
              </w:rPr>
              <w:t>газоход</w:t>
            </w:r>
          </w:p>
        </w:tc>
        <w:tc>
          <w:tcPr>
            <w:tcW w:w="1928" w:type="dxa"/>
            <w:gridSpan w:val="2"/>
            <w:shd w:val="clear" w:color="auto" w:fill="auto"/>
            <w:vAlign w:val="center"/>
          </w:tcPr>
          <w:p w:rsidR="003228C1" w:rsidRPr="00A5130C" w:rsidRDefault="003228C1" w:rsidP="00D631ED">
            <w:pPr>
              <w:jc w:val="center"/>
              <w:rPr>
                <w:rFonts w:ascii="Times New Roman" w:hAnsi="Times New Roman"/>
              </w:rPr>
            </w:pPr>
            <w:r w:rsidRPr="00A5130C">
              <w:rPr>
                <w:rFonts w:ascii="Times New Roman" w:hAnsi="Times New Roman"/>
                <w:sz w:val="20"/>
                <w:szCs w:val="20"/>
              </w:rPr>
              <w:t>1 раз в квартал</w:t>
            </w:r>
          </w:p>
        </w:tc>
        <w:tc>
          <w:tcPr>
            <w:tcW w:w="3104" w:type="dxa"/>
            <w:shd w:val="clear" w:color="auto" w:fill="auto"/>
            <w:vAlign w:val="center"/>
          </w:tcPr>
          <w:p w:rsidR="003228C1" w:rsidRPr="00A5130C" w:rsidRDefault="003228C1" w:rsidP="00D631ED">
            <w:pPr>
              <w:jc w:val="center"/>
              <w:rPr>
                <w:rFonts w:ascii="Times New Roman" w:hAnsi="Times New Roman"/>
                <w:sz w:val="20"/>
                <w:szCs w:val="20"/>
              </w:rPr>
            </w:pPr>
            <w:r w:rsidRPr="00A5130C">
              <w:rPr>
                <w:rFonts w:ascii="Times New Roman" w:hAnsi="Times New Roman"/>
                <w:noProof/>
                <w:sz w:val="20"/>
                <w:szCs w:val="20"/>
              </w:rPr>
              <w:t>Твердые частицы</w:t>
            </w:r>
          </w:p>
        </w:tc>
      </w:tr>
      <w:tr w:rsidR="003228C1" w:rsidRPr="00A5130C" w:rsidTr="00D631ED">
        <w:trPr>
          <w:trHeight w:val="171"/>
        </w:trPr>
        <w:tc>
          <w:tcPr>
            <w:tcW w:w="607" w:type="dxa"/>
            <w:shd w:val="clear" w:color="auto" w:fill="auto"/>
            <w:vAlign w:val="center"/>
          </w:tcPr>
          <w:p w:rsidR="003228C1" w:rsidRPr="00A5130C" w:rsidRDefault="003228C1" w:rsidP="00A469B3">
            <w:pPr>
              <w:jc w:val="center"/>
              <w:rPr>
                <w:rFonts w:ascii="Times New Roman" w:hAnsi="Times New Roman"/>
                <w:sz w:val="20"/>
                <w:szCs w:val="20"/>
              </w:rPr>
            </w:pPr>
            <w:r w:rsidRPr="00A5130C">
              <w:rPr>
                <w:rFonts w:ascii="Times New Roman" w:hAnsi="Times New Roman"/>
                <w:sz w:val="20"/>
                <w:szCs w:val="20"/>
              </w:rPr>
              <w:t>87</w:t>
            </w:r>
          </w:p>
        </w:tc>
        <w:tc>
          <w:tcPr>
            <w:tcW w:w="1558" w:type="dxa"/>
            <w:vMerge/>
            <w:shd w:val="clear" w:color="auto" w:fill="auto"/>
          </w:tcPr>
          <w:p w:rsidR="003228C1" w:rsidRPr="00A5130C" w:rsidRDefault="003228C1" w:rsidP="00607C2A">
            <w:pPr>
              <w:pStyle w:val="10"/>
              <w:rPr>
                <w:sz w:val="20"/>
              </w:rPr>
            </w:pPr>
          </w:p>
        </w:tc>
        <w:tc>
          <w:tcPr>
            <w:tcW w:w="4303" w:type="dxa"/>
            <w:gridSpan w:val="2"/>
            <w:shd w:val="clear" w:color="auto" w:fill="auto"/>
            <w:vAlign w:val="center"/>
          </w:tcPr>
          <w:p w:rsidR="003228C1" w:rsidRPr="00A5130C" w:rsidRDefault="003228C1" w:rsidP="00607C2A">
            <w:pPr>
              <w:jc w:val="center"/>
              <w:rPr>
                <w:rFonts w:ascii="Times New Roman" w:eastAsia="Calibri" w:hAnsi="Times New Roman"/>
                <w:sz w:val="20"/>
                <w:szCs w:val="20"/>
              </w:rPr>
            </w:pPr>
            <w:r w:rsidRPr="00A5130C">
              <w:rPr>
                <w:rFonts w:ascii="Times New Roman" w:eastAsia="Calibri" w:hAnsi="Times New Roman"/>
                <w:sz w:val="20"/>
                <w:szCs w:val="20"/>
              </w:rPr>
              <w:t>ТУЦ</w:t>
            </w:r>
            <w:r w:rsidR="00673A46">
              <w:rPr>
                <w:rFonts w:ascii="Times New Roman" w:eastAsia="Calibri" w:hAnsi="Times New Roman"/>
                <w:sz w:val="20"/>
                <w:szCs w:val="20"/>
              </w:rPr>
              <w:t>,</w:t>
            </w:r>
            <w:r w:rsidRPr="00A5130C">
              <w:rPr>
                <w:rFonts w:ascii="Times New Roman" w:eastAsia="Calibri" w:hAnsi="Times New Roman"/>
                <w:sz w:val="20"/>
                <w:szCs w:val="20"/>
              </w:rPr>
              <w:t xml:space="preserve"> упаковочная машина</w:t>
            </w:r>
          </w:p>
        </w:tc>
        <w:tc>
          <w:tcPr>
            <w:tcW w:w="1867" w:type="dxa"/>
            <w:gridSpan w:val="2"/>
            <w:shd w:val="clear" w:color="auto" w:fill="auto"/>
          </w:tcPr>
          <w:p w:rsidR="003228C1" w:rsidRPr="00A5130C" w:rsidRDefault="003228C1" w:rsidP="00607C2A">
            <w:pPr>
              <w:jc w:val="center"/>
              <w:rPr>
                <w:rFonts w:ascii="Times New Roman" w:hAnsi="Times New Roman"/>
                <w:sz w:val="20"/>
                <w:szCs w:val="20"/>
              </w:rPr>
            </w:pPr>
            <w:r w:rsidRPr="00A5130C">
              <w:rPr>
                <w:rFonts w:ascii="Times New Roman" w:hAnsi="Times New Roman"/>
                <w:sz w:val="20"/>
                <w:szCs w:val="20"/>
              </w:rPr>
              <w:t>0227</w:t>
            </w:r>
          </w:p>
        </w:tc>
        <w:tc>
          <w:tcPr>
            <w:tcW w:w="1861" w:type="dxa"/>
            <w:gridSpan w:val="2"/>
            <w:shd w:val="clear" w:color="auto" w:fill="auto"/>
          </w:tcPr>
          <w:p w:rsidR="003228C1" w:rsidRPr="00A5130C" w:rsidRDefault="003228C1" w:rsidP="00607C2A">
            <w:pPr>
              <w:jc w:val="center"/>
              <w:rPr>
                <w:rFonts w:ascii="Times New Roman" w:hAnsi="Times New Roman"/>
                <w:sz w:val="20"/>
                <w:szCs w:val="20"/>
              </w:rPr>
            </w:pPr>
            <w:r w:rsidRPr="00A5130C">
              <w:rPr>
                <w:rFonts w:ascii="Times New Roman" w:hAnsi="Times New Roman"/>
                <w:sz w:val="20"/>
                <w:szCs w:val="20"/>
              </w:rPr>
              <w:t>газоход</w:t>
            </w:r>
          </w:p>
        </w:tc>
        <w:tc>
          <w:tcPr>
            <w:tcW w:w="1928" w:type="dxa"/>
            <w:gridSpan w:val="2"/>
            <w:shd w:val="clear" w:color="auto" w:fill="auto"/>
            <w:vAlign w:val="center"/>
          </w:tcPr>
          <w:p w:rsidR="003228C1" w:rsidRPr="00A5130C" w:rsidRDefault="003228C1" w:rsidP="00D631ED">
            <w:pPr>
              <w:jc w:val="center"/>
              <w:rPr>
                <w:rFonts w:ascii="Times New Roman" w:hAnsi="Times New Roman"/>
              </w:rPr>
            </w:pPr>
            <w:r w:rsidRPr="00A5130C">
              <w:rPr>
                <w:rFonts w:ascii="Times New Roman" w:hAnsi="Times New Roman"/>
                <w:sz w:val="20"/>
                <w:szCs w:val="20"/>
              </w:rPr>
              <w:t>1 раз в квартал</w:t>
            </w:r>
          </w:p>
        </w:tc>
        <w:tc>
          <w:tcPr>
            <w:tcW w:w="3104" w:type="dxa"/>
            <w:shd w:val="clear" w:color="auto" w:fill="auto"/>
            <w:vAlign w:val="center"/>
          </w:tcPr>
          <w:p w:rsidR="003228C1" w:rsidRPr="00A5130C" w:rsidRDefault="003228C1" w:rsidP="00D631ED">
            <w:pPr>
              <w:jc w:val="center"/>
              <w:rPr>
                <w:rFonts w:ascii="Times New Roman" w:hAnsi="Times New Roman"/>
                <w:sz w:val="20"/>
                <w:szCs w:val="20"/>
              </w:rPr>
            </w:pPr>
            <w:r w:rsidRPr="00A5130C">
              <w:rPr>
                <w:rFonts w:ascii="Times New Roman" w:hAnsi="Times New Roman"/>
                <w:noProof/>
                <w:sz w:val="20"/>
                <w:szCs w:val="20"/>
              </w:rPr>
              <w:t>Твердые частицы</w:t>
            </w:r>
          </w:p>
        </w:tc>
      </w:tr>
      <w:tr w:rsidR="003228C1" w:rsidRPr="00A5130C" w:rsidTr="00D631ED">
        <w:trPr>
          <w:trHeight w:val="113"/>
        </w:trPr>
        <w:tc>
          <w:tcPr>
            <w:tcW w:w="607" w:type="dxa"/>
            <w:shd w:val="clear" w:color="auto" w:fill="auto"/>
            <w:vAlign w:val="center"/>
          </w:tcPr>
          <w:p w:rsidR="003228C1" w:rsidRPr="00A5130C" w:rsidRDefault="003228C1" w:rsidP="00A469B3">
            <w:pPr>
              <w:jc w:val="center"/>
              <w:rPr>
                <w:rFonts w:ascii="Times New Roman" w:hAnsi="Times New Roman"/>
                <w:sz w:val="20"/>
                <w:szCs w:val="20"/>
              </w:rPr>
            </w:pPr>
            <w:r w:rsidRPr="00A5130C">
              <w:rPr>
                <w:rFonts w:ascii="Times New Roman" w:hAnsi="Times New Roman"/>
                <w:sz w:val="20"/>
                <w:szCs w:val="20"/>
              </w:rPr>
              <w:t>88</w:t>
            </w:r>
          </w:p>
        </w:tc>
        <w:tc>
          <w:tcPr>
            <w:tcW w:w="1558" w:type="dxa"/>
            <w:vMerge/>
            <w:shd w:val="clear" w:color="auto" w:fill="auto"/>
          </w:tcPr>
          <w:p w:rsidR="003228C1" w:rsidRPr="00A5130C" w:rsidRDefault="003228C1" w:rsidP="00607C2A">
            <w:pPr>
              <w:pStyle w:val="10"/>
              <w:rPr>
                <w:sz w:val="20"/>
              </w:rPr>
            </w:pPr>
          </w:p>
        </w:tc>
        <w:tc>
          <w:tcPr>
            <w:tcW w:w="4303" w:type="dxa"/>
            <w:gridSpan w:val="2"/>
            <w:shd w:val="clear" w:color="auto" w:fill="auto"/>
            <w:vAlign w:val="center"/>
          </w:tcPr>
          <w:p w:rsidR="003228C1" w:rsidRPr="00A5130C" w:rsidRDefault="003228C1" w:rsidP="00607C2A">
            <w:pPr>
              <w:jc w:val="center"/>
              <w:rPr>
                <w:rFonts w:ascii="Times New Roman" w:eastAsia="Calibri" w:hAnsi="Times New Roman"/>
                <w:sz w:val="20"/>
                <w:szCs w:val="20"/>
              </w:rPr>
            </w:pPr>
            <w:r w:rsidRPr="00A5130C">
              <w:rPr>
                <w:rFonts w:ascii="Times New Roman" w:eastAsia="Calibri" w:hAnsi="Times New Roman"/>
                <w:sz w:val="20"/>
                <w:szCs w:val="20"/>
              </w:rPr>
              <w:t>ЦО (аэрожелоб)</w:t>
            </w:r>
          </w:p>
        </w:tc>
        <w:tc>
          <w:tcPr>
            <w:tcW w:w="1867" w:type="dxa"/>
            <w:gridSpan w:val="2"/>
            <w:shd w:val="clear" w:color="auto" w:fill="auto"/>
          </w:tcPr>
          <w:p w:rsidR="003228C1" w:rsidRPr="00A5130C" w:rsidRDefault="003228C1" w:rsidP="00607C2A">
            <w:pPr>
              <w:jc w:val="center"/>
              <w:rPr>
                <w:rFonts w:ascii="Times New Roman" w:hAnsi="Times New Roman"/>
                <w:sz w:val="20"/>
                <w:szCs w:val="20"/>
              </w:rPr>
            </w:pPr>
            <w:r w:rsidRPr="00A5130C">
              <w:rPr>
                <w:rFonts w:ascii="Times New Roman" w:hAnsi="Times New Roman"/>
                <w:sz w:val="20"/>
                <w:szCs w:val="20"/>
              </w:rPr>
              <w:t>0229</w:t>
            </w:r>
          </w:p>
        </w:tc>
        <w:tc>
          <w:tcPr>
            <w:tcW w:w="1861" w:type="dxa"/>
            <w:gridSpan w:val="2"/>
            <w:shd w:val="clear" w:color="auto" w:fill="auto"/>
          </w:tcPr>
          <w:p w:rsidR="003228C1" w:rsidRPr="00A5130C" w:rsidRDefault="003228C1" w:rsidP="00607C2A">
            <w:pPr>
              <w:jc w:val="center"/>
              <w:rPr>
                <w:rFonts w:ascii="Times New Roman" w:hAnsi="Times New Roman"/>
                <w:sz w:val="20"/>
                <w:szCs w:val="20"/>
              </w:rPr>
            </w:pPr>
            <w:r w:rsidRPr="00A5130C">
              <w:rPr>
                <w:rFonts w:ascii="Times New Roman" w:hAnsi="Times New Roman"/>
                <w:sz w:val="20"/>
                <w:szCs w:val="20"/>
              </w:rPr>
              <w:t>газоход</w:t>
            </w:r>
          </w:p>
        </w:tc>
        <w:tc>
          <w:tcPr>
            <w:tcW w:w="1928" w:type="dxa"/>
            <w:gridSpan w:val="2"/>
            <w:shd w:val="clear" w:color="auto" w:fill="auto"/>
            <w:vAlign w:val="center"/>
          </w:tcPr>
          <w:p w:rsidR="003228C1" w:rsidRPr="00A5130C" w:rsidRDefault="003228C1" w:rsidP="00D631ED">
            <w:pPr>
              <w:jc w:val="center"/>
              <w:rPr>
                <w:rFonts w:ascii="Times New Roman" w:hAnsi="Times New Roman"/>
              </w:rPr>
            </w:pPr>
            <w:r w:rsidRPr="00A5130C">
              <w:rPr>
                <w:rFonts w:ascii="Times New Roman" w:hAnsi="Times New Roman"/>
                <w:sz w:val="20"/>
                <w:szCs w:val="20"/>
              </w:rPr>
              <w:t>1 раз в квартал</w:t>
            </w:r>
          </w:p>
        </w:tc>
        <w:tc>
          <w:tcPr>
            <w:tcW w:w="3104" w:type="dxa"/>
            <w:shd w:val="clear" w:color="auto" w:fill="auto"/>
            <w:vAlign w:val="center"/>
          </w:tcPr>
          <w:p w:rsidR="003228C1" w:rsidRPr="00A5130C" w:rsidRDefault="003228C1" w:rsidP="00D631ED">
            <w:pPr>
              <w:jc w:val="center"/>
              <w:rPr>
                <w:rFonts w:ascii="Times New Roman" w:hAnsi="Times New Roman"/>
                <w:sz w:val="20"/>
                <w:szCs w:val="20"/>
              </w:rPr>
            </w:pPr>
            <w:r w:rsidRPr="00A5130C">
              <w:rPr>
                <w:rFonts w:ascii="Times New Roman" w:hAnsi="Times New Roman"/>
                <w:noProof/>
                <w:sz w:val="20"/>
                <w:szCs w:val="20"/>
              </w:rPr>
              <w:t>Твердые частицы</w:t>
            </w:r>
          </w:p>
        </w:tc>
      </w:tr>
      <w:tr w:rsidR="003228C1" w:rsidRPr="00A5130C" w:rsidTr="00D631ED">
        <w:trPr>
          <w:trHeight w:val="70"/>
        </w:trPr>
        <w:tc>
          <w:tcPr>
            <w:tcW w:w="607" w:type="dxa"/>
            <w:shd w:val="clear" w:color="auto" w:fill="auto"/>
            <w:vAlign w:val="center"/>
          </w:tcPr>
          <w:p w:rsidR="003228C1" w:rsidRPr="00A5130C" w:rsidRDefault="003228C1" w:rsidP="00A469B3">
            <w:pPr>
              <w:jc w:val="center"/>
              <w:rPr>
                <w:rFonts w:ascii="Times New Roman" w:hAnsi="Times New Roman"/>
                <w:sz w:val="20"/>
                <w:szCs w:val="20"/>
              </w:rPr>
            </w:pPr>
            <w:r w:rsidRPr="00A5130C">
              <w:rPr>
                <w:rFonts w:ascii="Times New Roman" w:hAnsi="Times New Roman"/>
                <w:sz w:val="20"/>
                <w:szCs w:val="20"/>
              </w:rPr>
              <w:t>89</w:t>
            </w:r>
          </w:p>
        </w:tc>
        <w:tc>
          <w:tcPr>
            <w:tcW w:w="1558" w:type="dxa"/>
            <w:vMerge/>
            <w:shd w:val="clear" w:color="auto" w:fill="auto"/>
          </w:tcPr>
          <w:p w:rsidR="003228C1" w:rsidRPr="00A5130C" w:rsidRDefault="003228C1" w:rsidP="00607C2A">
            <w:pPr>
              <w:pStyle w:val="10"/>
              <w:rPr>
                <w:sz w:val="20"/>
              </w:rPr>
            </w:pPr>
          </w:p>
        </w:tc>
        <w:tc>
          <w:tcPr>
            <w:tcW w:w="4303" w:type="dxa"/>
            <w:gridSpan w:val="2"/>
            <w:shd w:val="clear" w:color="auto" w:fill="auto"/>
          </w:tcPr>
          <w:p w:rsidR="003228C1" w:rsidRPr="00A5130C" w:rsidRDefault="003228C1" w:rsidP="00607C2A">
            <w:pPr>
              <w:pStyle w:val="ConsPlusNormal"/>
              <w:jc w:val="center"/>
              <w:rPr>
                <w:rFonts w:ascii="Times New Roman" w:hAnsi="Times New Roman" w:cs="Times New Roman"/>
                <w:sz w:val="20"/>
              </w:rPr>
            </w:pPr>
            <w:r w:rsidRPr="00A5130C">
              <w:rPr>
                <w:rFonts w:ascii="Times New Roman" w:hAnsi="Times New Roman" w:cs="Times New Roman"/>
                <w:sz w:val="20"/>
              </w:rPr>
              <w:t>ЦПЦ (гипсовая дробилка)</w:t>
            </w:r>
          </w:p>
        </w:tc>
        <w:tc>
          <w:tcPr>
            <w:tcW w:w="1867" w:type="dxa"/>
            <w:gridSpan w:val="2"/>
            <w:shd w:val="clear" w:color="auto" w:fill="auto"/>
          </w:tcPr>
          <w:p w:rsidR="003228C1" w:rsidRPr="00A5130C" w:rsidRDefault="003228C1" w:rsidP="00607C2A">
            <w:pPr>
              <w:jc w:val="center"/>
              <w:rPr>
                <w:rFonts w:ascii="Times New Roman" w:hAnsi="Times New Roman"/>
                <w:sz w:val="20"/>
                <w:szCs w:val="20"/>
              </w:rPr>
            </w:pPr>
            <w:r w:rsidRPr="00A5130C">
              <w:rPr>
                <w:rFonts w:ascii="Times New Roman" w:hAnsi="Times New Roman"/>
                <w:sz w:val="20"/>
                <w:szCs w:val="20"/>
              </w:rPr>
              <w:t>0133</w:t>
            </w:r>
          </w:p>
        </w:tc>
        <w:tc>
          <w:tcPr>
            <w:tcW w:w="1861" w:type="dxa"/>
            <w:gridSpan w:val="2"/>
            <w:shd w:val="clear" w:color="auto" w:fill="auto"/>
          </w:tcPr>
          <w:p w:rsidR="003228C1" w:rsidRPr="00A5130C" w:rsidRDefault="003228C1" w:rsidP="00607C2A">
            <w:pPr>
              <w:jc w:val="center"/>
              <w:rPr>
                <w:rFonts w:ascii="Times New Roman" w:hAnsi="Times New Roman"/>
                <w:sz w:val="20"/>
                <w:szCs w:val="20"/>
              </w:rPr>
            </w:pPr>
            <w:r w:rsidRPr="00A5130C">
              <w:rPr>
                <w:rFonts w:ascii="Times New Roman" w:hAnsi="Times New Roman"/>
                <w:sz w:val="20"/>
                <w:szCs w:val="20"/>
              </w:rPr>
              <w:t>газоход</w:t>
            </w:r>
          </w:p>
        </w:tc>
        <w:tc>
          <w:tcPr>
            <w:tcW w:w="1928" w:type="dxa"/>
            <w:gridSpan w:val="2"/>
            <w:shd w:val="clear" w:color="auto" w:fill="auto"/>
            <w:vAlign w:val="center"/>
          </w:tcPr>
          <w:p w:rsidR="003228C1" w:rsidRPr="00A5130C" w:rsidRDefault="003228C1" w:rsidP="00D631ED">
            <w:pPr>
              <w:jc w:val="center"/>
              <w:rPr>
                <w:rFonts w:ascii="Times New Roman" w:hAnsi="Times New Roman"/>
              </w:rPr>
            </w:pPr>
            <w:r w:rsidRPr="00A5130C">
              <w:rPr>
                <w:rFonts w:ascii="Times New Roman" w:hAnsi="Times New Roman"/>
                <w:sz w:val="20"/>
                <w:szCs w:val="20"/>
              </w:rPr>
              <w:t>1 раз в квартал</w:t>
            </w:r>
          </w:p>
        </w:tc>
        <w:tc>
          <w:tcPr>
            <w:tcW w:w="3104" w:type="dxa"/>
            <w:shd w:val="clear" w:color="auto" w:fill="auto"/>
            <w:vAlign w:val="center"/>
          </w:tcPr>
          <w:p w:rsidR="003228C1" w:rsidRPr="00A5130C" w:rsidRDefault="003228C1" w:rsidP="00D631ED">
            <w:pPr>
              <w:jc w:val="center"/>
              <w:rPr>
                <w:rFonts w:ascii="Times New Roman" w:hAnsi="Times New Roman"/>
                <w:sz w:val="20"/>
                <w:szCs w:val="20"/>
              </w:rPr>
            </w:pPr>
            <w:r w:rsidRPr="00A5130C">
              <w:rPr>
                <w:rFonts w:ascii="Times New Roman" w:hAnsi="Times New Roman"/>
                <w:noProof/>
                <w:sz w:val="20"/>
                <w:szCs w:val="20"/>
              </w:rPr>
              <w:t>Твердые частицы</w:t>
            </w:r>
          </w:p>
        </w:tc>
      </w:tr>
      <w:tr w:rsidR="003228C1" w:rsidRPr="00A5130C" w:rsidTr="00D631ED">
        <w:trPr>
          <w:trHeight w:val="177"/>
        </w:trPr>
        <w:tc>
          <w:tcPr>
            <w:tcW w:w="607" w:type="dxa"/>
            <w:shd w:val="clear" w:color="auto" w:fill="auto"/>
            <w:vAlign w:val="center"/>
          </w:tcPr>
          <w:p w:rsidR="003228C1" w:rsidRPr="00A5130C" w:rsidRDefault="003228C1" w:rsidP="00A469B3">
            <w:pPr>
              <w:jc w:val="center"/>
              <w:rPr>
                <w:rFonts w:ascii="Times New Roman" w:hAnsi="Times New Roman"/>
                <w:sz w:val="20"/>
                <w:szCs w:val="20"/>
              </w:rPr>
            </w:pPr>
            <w:r w:rsidRPr="00A5130C">
              <w:rPr>
                <w:rFonts w:ascii="Times New Roman" w:hAnsi="Times New Roman"/>
                <w:sz w:val="20"/>
                <w:szCs w:val="20"/>
              </w:rPr>
              <w:t>90</w:t>
            </w:r>
          </w:p>
        </w:tc>
        <w:tc>
          <w:tcPr>
            <w:tcW w:w="1558" w:type="dxa"/>
            <w:vMerge/>
            <w:shd w:val="clear" w:color="auto" w:fill="auto"/>
          </w:tcPr>
          <w:p w:rsidR="003228C1" w:rsidRPr="00A5130C" w:rsidRDefault="003228C1" w:rsidP="00607C2A">
            <w:pPr>
              <w:pStyle w:val="10"/>
              <w:rPr>
                <w:sz w:val="20"/>
              </w:rPr>
            </w:pPr>
          </w:p>
        </w:tc>
        <w:tc>
          <w:tcPr>
            <w:tcW w:w="4303" w:type="dxa"/>
            <w:gridSpan w:val="2"/>
            <w:shd w:val="clear" w:color="auto" w:fill="auto"/>
          </w:tcPr>
          <w:p w:rsidR="003228C1" w:rsidRPr="00A5130C" w:rsidRDefault="003228C1" w:rsidP="00607C2A">
            <w:pPr>
              <w:pStyle w:val="ConsPlusNormal"/>
              <w:jc w:val="center"/>
              <w:rPr>
                <w:rFonts w:ascii="Times New Roman" w:hAnsi="Times New Roman" w:cs="Times New Roman"/>
                <w:sz w:val="20"/>
              </w:rPr>
            </w:pPr>
            <w:r w:rsidRPr="00A5130C">
              <w:rPr>
                <w:rFonts w:ascii="Times New Roman" w:hAnsi="Times New Roman" w:cs="Times New Roman"/>
                <w:sz w:val="20"/>
              </w:rPr>
              <w:t>ЦПС, ленточный транспортер</w:t>
            </w:r>
          </w:p>
        </w:tc>
        <w:tc>
          <w:tcPr>
            <w:tcW w:w="1867" w:type="dxa"/>
            <w:gridSpan w:val="2"/>
            <w:shd w:val="clear" w:color="auto" w:fill="auto"/>
          </w:tcPr>
          <w:p w:rsidR="003228C1" w:rsidRPr="00A5130C" w:rsidRDefault="003228C1" w:rsidP="00607C2A">
            <w:pPr>
              <w:jc w:val="center"/>
              <w:rPr>
                <w:rFonts w:ascii="Times New Roman" w:hAnsi="Times New Roman"/>
                <w:sz w:val="20"/>
                <w:szCs w:val="20"/>
              </w:rPr>
            </w:pPr>
            <w:r w:rsidRPr="00A5130C">
              <w:rPr>
                <w:rFonts w:ascii="Times New Roman" w:hAnsi="Times New Roman"/>
                <w:sz w:val="20"/>
                <w:szCs w:val="20"/>
              </w:rPr>
              <w:t>0134</w:t>
            </w:r>
          </w:p>
        </w:tc>
        <w:tc>
          <w:tcPr>
            <w:tcW w:w="1861" w:type="dxa"/>
            <w:gridSpan w:val="2"/>
            <w:shd w:val="clear" w:color="auto" w:fill="auto"/>
          </w:tcPr>
          <w:p w:rsidR="003228C1" w:rsidRPr="00A5130C" w:rsidRDefault="003228C1" w:rsidP="00607C2A">
            <w:pPr>
              <w:jc w:val="center"/>
              <w:rPr>
                <w:rFonts w:ascii="Times New Roman" w:hAnsi="Times New Roman"/>
                <w:sz w:val="20"/>
                <w:szCs w:val="20"/>
              </w:rPr>
            </w:pPr>
            <w:r w:rsidRPr="00A5130C">
              <w:rPr>
                <w:rFonts w:ascii="Times New Roman" w:hAnsi="Times New Roman"/>
                <w:sz w:val="20"/>
                <w:szCs w:val="20"/>
              </w:rPr>
              <w:t>газоход</w:t>
            </w:r>
          </w:p>
        </w:tc>
        <w:tc>
          <w:tcPr>
            <w:tcW w:w="1928" w:type="dxa"/>
            <w:gridSpan w:val="2"/>
            <w:shd w:val="clear" w:color="auto" w:fill="auto"/>
            <w:vAlign w:val="center"/>
          </w:tcPr>
          <w:p w:rsidR="003228C1" w:rsidRPr="00A5130C" w:rsidRDefault="003228C1" w:rsidP="00D631ED">
            <w:pPr>
              <w:jc w:val="center"/>
              <w:rPr>
                <w:rFonts w:ascii="Times New Roman" w:hAnsi="Times New Roman"/>
              </w:rPr>
            </w:pPr>
            <w:r w:rsidRPr="00A5130C">
              <w:rPr>
                <w:rFonts w:ascii="Times New Roman" w:hAnsi="Times New Roman"/>
                <w:sz w:val="20"/>
                <w:szCs w:val="20"/>
              </w:rPr>
              <w:t>1 раз в квартал</w:t>
            </w:r>
          </w:p>
        </w:tc>
        <w:tc>
          <w:tcPr>
            <w:tcW w:w="3104" w:type="dxa"/>
            <w:shd w:val="clear" w:color="auto" w:fill="auto"/>
            <w:vAlign w:val="center"/>
          </w:tcPr>
          <w:p w:rsidR="003228C1" w:rsidRPr="00A5130C" w:rsidRDefault="003228C1" w:rsidP="00D631ED">
            <w:pPr>
              <w:jc w:val="center"/>
              <w:rPr>
                <w:rFonts w:ascii="Times New Roman" w:hAnsi="Times New Roman"/>
                <w:sz w:val="20"/>
                <w:szCs w:val="20"/>
              </w:rPr>
            </w:pPr>
            <w:r w:rsidRPr="00A5130C">
              <w:rPr>
                <w:rFonts w:ascii="Times New Roman" w:hAnsi="Times New Roman"/>
                <w:noProof/>
                <w:sz w:val="20"/>
                <w:szCs w:val="20"/>
              </w:rPr>
              <w:t>Твердые частицы</w:t>
            </w:r>
          </w:p>
        </w:tc>
      </w:tr>
      <w:tr w:rsidR="003228C1" w:rsidRPr="00A5130C" w:rsidTr="00D631ED">
        <w:trPr>
          <w:trHeight w:val="81"/>
        </w:trPr>
        <w:tc>
          <w:tcPr>
            <w:tcW w:w="607" w:type="dxa"/>
            <w:shd w:val="clear" w:color="auto" w:fill="auto"/>
            <w:vAlign w:val="center"/>
          </w:tcPr>
          <w:p w:rsidR="003228C1" w:rsidRPr="00A5130C" w:rsidRDefault="003228C1" w:rsidP="00A469B3">
            <w:pPr>
              <w:jc w:val="center"/>
              <w:rPr>
                <w:rFonts w:ascii="Times New Roman" w:hAnsi="Times New Roman"/>
                <w:sz w:val="20"/>
                <w:szCs w:val="20"/>
              </w:rPr>
            </w:pPr>
            <w:r w:rsidRPr="00A5130C">
              <w:rPr>
                <w:rFonts w:ascii="Times New Roman" w:hAnsi="Times New Roman"/>
                <w:sz w:val="20"/>
                <w:szCs w:val="20"/>
              </w:rPr>
              <w:t>91</w:t>
            </w:r>
          </w:p>
        </w:tc>
        <w:tc>
          <w:tcPr>
            <w:tcW w:w="1558" w:type="dxa"/>
            <w:vMerge/>
            <w:shd w:val="clear" w:color="auto" w:fill="auto"/>
          </w:tcPr>
          <w:p w:rsidR="003228C1" w:rsidRPr="00A5130C" w:rsidRDefault="003228C1" w:rsidP="00607C2A">
            <w:pPr>
              <w:pStyle w:val="10"/>
              <w:rPr>
                <w:sz w:val="20"/>
              </w:rPr>
            </w:pPr>
          </w:p>
        </w:tc>
        <w:tc>
          <w:tcPr>
            <w:tcW w:w="4303" w:type="dxa"/>
            <w:gridSpan w:val="2"/>
            <w:shd w:val="clear" w:color="auto" w:fill="auto"/>
          </w:tcPr>
          <w:p w:rsidR="003228C1" w:rsidRPr="00A5130C" w:rsidRDefault="003228C1" w:rsidP="00607C2A">
            <w:pPr>
              <w:pStyle w:val="ConsPlusNormal"/>
              <w:jc w:val="center"/>
              <w:rPr>
                <w:rFonts w:ascii="Times New Roman" w:hAnsi="Times New Roman" w:cs="Times New Roman"/>
                <w:sz w:val="20"/>
              </w:rPr>
            </w:pPr>
            <w:r w:rsidRPr="00A5130C">
              <w:rPr>
                <w:rFonts w:ascii="Times New Roman" w:hAnsi="Times New Roman" w:cs="Times New Roman"/>
                <w:sz w:val="20"/>
              </w:rPr>
              <w:t>ЦПС, ленточный транспортер</w:t>
            </w:r>
          </w:p>
        </w:tc>
        <w:tc>
          <w:tcPr>
            <w:tcW w:w="1867" w:type="dxa"/>
            <w:gridSpan w:val="2"/>
            <w:shd w:val="clear" w:color="auto" w:fill="auto"/>
          </w:tcPr>
          <w:p w:rsidR="003228C1" w:rsidRPr="00A5130C" w:rsidRDefault="003228C1" w:rsidP="00607C2A">
            <w:pPr>
              <w:jc w:val="center"/>
              <w:rPr>
                <w:rFonts w:ascii="Times New Roman" w:hAnsi="Times New Roman"/>
                <w:sz w:val="20"/>
                <w:szCs w:val="20"/>
              </w:rPr>
            </w:pPr>
            <w:r w:rsidRPr="00A5130C">
              <w:rPr>
                <w:rFonts w:ascii="Times New Roman" w:hAnsi="Times New Roman"/>
                <w:sz w:val="20"/>
                <w:szCs w:val="20"/>
              </w:rPr>
              <w:t>0135</w:t>
            </w:r>
          </w:p>
        </w:tc>
        <w:tc>
          <w:tcPr>
            <w:tcW w:w="1861" w:type="dxa"/>
            <w:gridSpan w:val="2"/>
            <w:shd w:val="clear" w:color="auto" w:fill="auto"/>
          </w:tcPr>
          <w:p w:rsidR="003228C1" w:rsidRPr="00A5130C" w:rsidRDefault="003228C1" w:rsidP="00607C2A">
            <w:pPr>
              <w:jc w:val="center"/>
              <w:rPr>
                <w:rFonts w:ascii="Times New Roman" w:hAnsi="Times New Roman"/>
                <w:sz w:val="20"/>
                <w:szCs w:val="20"/>
              </w:rPr>
            </w:pPr>
            <w:r w:rsidRPr="00A5130C">
              <w:rPr>
                <w:rFonts w:ascii="Times New Roman" w:hAnsi="Times New Roman"/>
                <w:sz w:val="20"/>
                <w:szCs w:val="20"/>
              </w:rPr>
              <w:t>газоход</w:t>
            </w:r>
          </w:p>
        </w:tc>
        <w:tc>
          <w:tcPr>
            <w:tcW w:w="1928" w:type="dxa"/>
            <w:gridSpan w:val="2"/>
            <w:shd w:val="clear" w:color="auto" w:fill="auto"/>
            <w:vAlign w:val="center"/>
          </w:tcPr>
          <w:p w:rsidR="003228C1" w:rsidRPr="00A5130C" w:rsidRDefault="003228C1" w:rsidP="00D631ED">
            <w:pPr>
              <w:jc w:val="center"/>
              <w:rPr>
                <w:rFonts w:ascii="Times New Roman" w:hAnsi="Times New Roman"/>
              </w:rPr>
            </w:pPr>
            <w:r w:rsidRPr="00A5130C">
              <w:rPr>
                <w:rFonts w:ascii="Times New Roman" w:hAnsi="Times New Roman"/>
                <w:sz w:val="20"/>
                <w:szCs w:val="20"/>
              </w:rPr>
              <w:t>1 раз в квартал</w:t>
            </w:r>
          </w:p>
        </w:tc>
        <w:tc>
          <w:tcPr>
            <w:tcW w:w="3104" w:type="dxa"/>
            <w:shd w:val="clear" w:color="auto" w:fill="auto"/>
            <w:vAlign w:val="center"/>
          </w:tcPr>
          <w:p w:rsidR="003228C1" w:rsidRPr="00A5130C" w:rsidRDefault="003228C1" w:rsidP="00D631ED">
            <w:pPr>
              <w:jc w:val="center"/>
              <w:rPr>
                <w:rFonts w:ascii="Times New Roman" w:hAnsi="Times New Roman"/>
                <w:sz w:val="20"/>
                <w:szCs w:val="20"/>
              </w:rPr>
            </w:pPr>
            <w:r w:rsidRPr="00A5130C">
              <w:rPr>
                <w:rFonts w:ascii="Times New Roman" w:hAnsi="Times New Roman"/>
                <w:noProof/>
                <w:sz w:val="20"/>
                <w:szCs w:val="20"/>
              </w:rPr>
              <w:t>Твердые частицы</w:t>
            </w:r>
          </w:p>
        </w:tc>
      </w:tr>
      <w:tr w:rsidR="003228C1" w:rsidRPr="00A5130C" w:rsidTr="00D631ED">
        <w:trPr>
          <w:trHeight w:val="203"/>
        </w:trPr>
        <w:tc>
          <w:tcPr>
            <w:tcW w:w="607" w:type="dxa"/>
            <w:shd w:val="clear" w:color="auto" w:fill="auto"/>
            <w:vAlign w:val="center"/>
          </w:tcPr>
          <w:p w:rsidR="003228C1" w:rsidRPr="00A5130C" w:rsidRDefault="003228C1" w:rsidP="00A469B3">
            <w:pPr>
              <w:jc w:val="center"/>
              <w:rPr>
                <w:rFonts w:ascii="Times New Roman" w:hAnsi="Times New Roman"/>
                <w:sz w:val="20"/>
                <w:szCs w:val="20"/>
              </w:rPr>
            </w:pPr>
            <w:r w:rsidRPr="00A5130C">
              <w:rPr>
                <w:rFonts w:ascii="Times New Roman" w:hAnsi="Times New Roman"/>
                <w:sz w:val="20"/>
                <w:szCs w:val="20"/>
              </w:rPr>
              <w:t>92</w:t>
            </w:r>
          </w:p>
        </w:tc>
        <w:tc>
          <w:tcPr>
            <w:tcW w:w="1558" w:type="dxa"/>
            <w:vMerge/>
            <w:shd w:val="clear" w:color="auto" w:fill="auto"/>
          </w:tcPr>
          <w:p w:rsidR="003228C1" w:rsidRPr="00A5130C" w:rsidRDefault="003228C1" w:rsidP="00607C2A">
            <w:pPr>
              <w:pStyle w:val="10"/>
              <w:rPr>
                <w:sz w:val="20"/>
              </w:rPr>
            </w:pPr>
          </w:p>
        </w:tc>
        <w:tc>
          <w:tcPr>
            <w:tcW w:w="4303" w:type="dxa"/>
            <w:gridSpan w:val="2"/>
            <w:shd w:val="clear" w:color="auto" w:fill="auto"/>
          </w:tcPr>
          <w:p w:rsidR="003228C1" w:rsidRPr="00A5130C" w:rsidRDefault="003228C1" w:rsidP="00607C2A">
            <w:pPr>
              <w:pStyle w:val="ConsPlusNormal"/>
              <w:jc w:val="center"/>
              <w:rPr>
                <w:rFonts w:ascii="Times New Roman" w:hAnsi="Times New Roman" w:cs="Times New Roman"/>
                <w:sz w:val="20"/>
              </w:rPr>
            </w:pPr>
            <w:r w:rsidRPr="00A5130C">
              <w:rPr>
                <w:rFonts w:ascii="Times New Roman" w:hAnsi="Times New Roman" w:cs="Times New Roman"/>
                <w:sz w:val="20"/>
              </w:rPr>
              <w:t>ЦПЦ,   хранение и загрузки ж/д транспорта</w:t>
            </w:r>
          </w:p>
        </w:tc>
        <w:tc>
          <w:tcPr>
            <w:tcW w:w="1867" w:type="dxa"/>
            <w:gridSpan w:val="2"/>
            <w:shd w:val="clear" w:color="auto" w:fill="auto"/>
          </w:tcPr>
          <w:p w:rsidR="003228C1" w:rsidRPr="00A5130C" w:rsidRDefault="003228C1" w:rsidP="00607C2A">
            <w:pPr>
              <w:jc w:val="center"/>
              <w:rPr>
                <w:rFonts w:ascii="Times New Roman" w:hAnsi="Times New Roman"/>
                <w:sz w:val="20"/>
                <w:szCs w:val="20"/>
              </w:rPr>
            </w:pPr>
            <w:r w:rsidRPr="00A5130C">
              <w:rPr>
                <w:rFonts w:ascii="Times New Roman" w:hAnsi="Times New Roman"/>
                <w:sz w:val="20"/>
                <w:szCs w:val="20"/>
              </w:rPr>
              <w:t>0136</w:t>
            </w:r>
          </w:p>
        </w:tc>
        <w:tc>
          <w:tcPr>
            <w:tcW w:w="1861" w:type="dxa"/>
            <w:gridSpan w:val="2"/>
            <w:shd w:val="clear" w:color="auto" w:fill="auto"/>
          </w:tcPr>
          <w:p w:rsidR="003228C1" w:rsidRPr="00A5130C" w:rsidRDefault="003228C1" w:rsidP="00607C2A">
            <w:pPr>
              <w:jc w:val="center"/>
              <w:rPr>
                <w:rFonts w:ascii="Times New Roman" w:hAnsi="Times New Roman"/>
                <w:sz w:val="20"/>
                <w:szCs w:val="20"/>
              </w:rPr>
            </w:pPr>
            <w:r w:rsidRPr="00A5130C">
              <w:rPr>
                <w:rFonts w:ascii="Times New Roman" w:hAnsi="Times New Roman"/>
                <w:sz w:val="20"/>
                <w:szCs w:val="20"/>
              </w:rPr>
              <w:t>газоход</w:t>
            </w:r>
          </w:p>
        </w:tc>
        <w:tc>
          <w:tcPr>
            <w:tcW w:w="1928" w:type="dxa"/>
            <w:gridSpan w:val="2"/>
            <w:shd w:val="clear" w:color="auto" w:fill="auto"/>
            <w:vAlign w:val="center"/>
          </w:tcPr>
          <w:p w:rsidR="003228C1" w:rsidRPr="00A5130C" w:rsidRDefault="003228C1" w:rsidP="00D631ED">
            <w:pPr>
              <w:jc w:val="center"/>
              <w:rPr>
                <w:rFonts w:ascii="Times New Roman" w:hAnsi="Times New Roman"/>
              </w:rPr>
            </w:pPr>
            <w:r w:rsidRPr="00A5130C">
              <w:rPr>
                <w:rFonts w:ascii="Times New Roman" w:hAnsi="Times New Roman"/>
                <w:sz w:val="20"/>
                <w:szCs w:val="20"/>
              </w:rPr>
              <w:t>1 раз в квартал</w:t>
            </w:r>
          </w:p>
        </w:tc>
        <w:tc>
          <w:tcPr>
            <w:tcW w:w="3104" w:type="dxa"/>
            <w:shd w:val="clear" w:color="auto" w:fill="auto"/>
            <w:vAlign w:val="center"/>
          </w:tcPr>
          <w:p w:rsidR="003228C1" w:rsidRPr="00A5130C" w:rsidRDefault="003228C1" w:rsidP="00D631ED">
            <w:pPr>
              <w:jc w:val="center"/>
              <w:rPr>
                <w:rFonts w:ascii="Times New Roman" w:hAnsi="Times New Roman"/>
                <w:sz w:val="20"/>
                <w:szCs w:val="20"/>
              </w:rPr>
            </w:pPr>
            <w:r w:rsidRPr="00A5130C">
              <w:rPr>
                <w:rFonts w:ascii="Times New Roman" w:hAnsi="Times New Roman"/>
                <w:noProof/>
                <w:sz w:val="20"/>
                <w:szCs w:val="20"/>
              </w:rPr>
              <w:t>Твердые частицы</w:t>
            </w:r>
          </w:p>
        </w:tc>
      </w:tr>
      <w:tr w:rsidR="003228C1" w:rsidRPr="00A5130C" w:rsidTr="00D631ED">
        <w:trPr>
          <w:trHeight w:val="86"/>
        </w:trPr>
        <w:tc>
          <w:tcPr>
            <w:tcW w:w="607" w:type="dxa"/>
            <w:shd w:val="clear" w:color="auto" w:fill="auto"/>
            <w:vAlign w:val="center"/>
          </w:tcPr>
          <w:p w:rsidR="003228C1" w:rsidRPr="00A5130C" w:rsidRDefault="003228C1" w:rsidP="00A469B3">
            <w:pPr>
              <w:jc w:val="center"/>
              <w:rPr>
                <w:rFonts w:ascii="Times New Roman" w:hAnsi="Times New Roman"/>
                <w:sz w:val="20"/>
                <w:szCs w:val="20"/>
              </w:rPr>
            </w:pPr>
            <w:r w:rsidRPr="00A5130C">
              <w:rPr>
                <w:rFonts w:ascii="Times New Roman" w:hAnsi="Times New Roman"/>
                <w:sz w:val="20"/>
                <w:szCs w:val="20"/>
              </w:rPr>
              <w:t>93</w:t>
            </w:r>
          </w:p>
        </w:tc>
        <w:tc>
          <w:tcPr>
            <w:tcW w:w="1558" w:type="dxa"/>
            <w:vMerge/>
            <w:shd w:val="clear" w:color="auto" w:fill="auto"/>
          </w:tcPr>
          <w:p w:rsidR="003228C1" w:rsidRPr="00A5130C" w:rsidRDefault="003228C1" w:rsidP="00607C2A">
            <w:pPr>
              <w:pStyle w:val="10"/>
              <w:rPr>
                <w:sz w:val="20"/>
              </w:rPr>
            </w:pPr>
          </w:p>
        </w:tc>
        <w:tc>
          <w:tcPr>
            <w:tcW w:w="4303" w:type="dxa"/>
            <w:gridSpan w:val="2"/>
            <w:shd w:val="clear" w:color="auto" w:fill="auto"/>
          </w:tcPr>
          <w:p w:rsidR="003228C1" w:rsidRPr="00A5130C" w:rsidRDefault="003228C1" w:rsidP="00607C2A">
            <w:pPr>
              <w:pStyle w:val="ConsPlusNormal"/>
              <w:jc w:val="center"/>
              <w:rPr>
                <w:rFonts w:ascii="Times New Roman" w:hAnsi="Times New Roman" w:cs="Times New Roman"/>
                <w:sz w:val="20"/>
              </w:rPr>
            </w:pPr>
            <w:r w:rsidRPr="00A5130C">
              <w:rPr>
                <w:rFonts w:ascii="Times New Roman" w:hAnsi="Times New Roman" w:cs="Times New Roman"/>
                <w:sz w:val="20"/>
              </w:rPr>
              <w:t>ТУЦ, элеватор</w:t>
            </w:r>
          </w:p>
        </w:tc>
        <w:tc>
          <w:tcPr>
            <w:tcW w:w="1867" w:type="dxa"/>
            <w:gridSpan w:val="2"/>
            <w:shd w:val="clear" w:color="auto" w:fill="auto"/>
          </w:tcPr>
          <w:p w:rsidR="003228C1" w:rsidRPr="00A5130C" w:rsidRDefault="003228C1" w:rsidP="00607C2A">
            <w:pPr>
              <w:jc w:val="center"/>
              <w:rPr>
                <w:rFonts w:ascii="Times New Roman" w:hAnsi="Times New Roman"/>
                <w:sz w:val="20"/>
                <w:szCs w:val="20"/>
              </w:rPr>
            </w:pPr>
            <w:r w:rsidRPr="00A5130C">
              <w:rPr>
                <w:rFonts w:ascii="Times New Roman" w:hAnsi="Times New Roman"/>
                <w:sz w:val="20"/>
                <w:szCs w:val="20"/>
              </w:rPr>
              <w:t>0137</w:t>
            </w:r>
          </w:p>
        </w:tc>
        <w:tc>
          <w:tcPr>
            <w:tcW w:w="1861" w:type="dxa"/>
            <w:gridSpan w:val="2"/>
            <w:shd w:val="clear" w:color="auto" w:fill="auto"/>
          </w:tcPr>
          <w:p w:rsidR="003228C1" w:rsidRPr="00A5130C" w:rsidRDefault="003228C1" w:rsidP="00607C2A">
            <w:pPr>
              <w:jc w:val="center"/>
              <w:rPr>
                <w:rFonts w:ascii="Times New Roman" w:hAnsi="Times New Roman"/>
                <w:sz w:val="20"/>
                <w:szCs w:val="20"/>
              </w:rPr>
            </w:pPr>
            <w:r w:rsidRPr="00A5130C">
              <w:rPr>
                <w:rFonts w:ascii="Times New Roman" w:hAnsi="Times New Roman"/>
                <w:sz w:val="20"/>
                <w:szCs w:val="20"/>
              </w:rPr>
              <w:t>газоход</w:t>
            </w:r>
          </w:p>
        </w:tc>
        <w:tc>
          <w:tcPr>
            <w:tcW w:w="1928" w:type="dxa"/>
            <w:gridSpan w:val="2"/>
            <w:shd w:val="clear" w:color="auto" w:fill="auto"/>
            <w:vAlign w:val="center"/>
          </w:tcPr>
          <w:p w:rsidR="003228C1" w:rsidRPr="00A5130C" w:rsidRDefault="003228C1" w:rsidP="00D631ED">
            <w:pPr>
              <w:jc w:val="center"/>
              <w:rPr>
                <w:rFonts w:ascii="Times New Roman" w:hAnsi="Times New Roman"/>
              </w:rPr>
            </w:pPr>
            <w:r w:rsidRPr="00A5130C">
              <w:rPr>
                <w:rFonts w:ascii="Times New Roman" w:hAnsi="Times New Roman"/>
                <w:sz w:val="20"/>
                <w:szCs w:val="20"/>
              </w:rPr>
              <w:t>1 раз в квартал</w:t>
            </w:r>
          </w:p>
        </w:tc>
        <w:tc>
          <w:tcPr>
            <w:tcW w:w="3104" w:type="dxa"/>
            <w:shd w:val="clear" w:color="auto" w:fill="auto"/>
            <w:vAlign w:val="center"/>
          </w:tcPr>
          <w:p w:rsidR="003228C1" w:rsidRPr="00A5130C" w:rsidRDefault="003228C1" w:rsidP="00D631ED">
            <w:pPr>
              <w:jc w:val="center"/>
              <w:rPr>
                <w:rFonts w:ascii="Times New Roman" w:hAnsi="Times New Roman"/>
                <w:sz w:val="20"/>
                <w:szCs w:val="20"/>
              </w:rPr>
            </w:pPr>
            <w:r w:rsidRPr="00A5130C">
              <w:rPr>
                <w:rFonts w:ascii="Times New Roman" w:hAnsi="Times New Roman"/>
                <w:noProof/>
                <w:sz w:val="20"/>
                <w:szCs w:val="20"/>
              </w:rPr>
              <w:t>Твердые частицы</w:t>
            </w:r>
          </w:p>
        </w:tc>
      </w:tr>
      <w:tr w:rsidR="003228C1" w:rsidRPr="00A5130C" w:rsidTr="00D631ED">
        <w:trPr>
          <w:trHeight w:val="87"/>
        </w:trPr>
        <w:tc>
          <w:tcPr>
            <w:tcW w:w="607" w:type="dxa"/>
            <w:shd w:val="clear" w:color="auto" w:fill="auto"/>
            <w:vAlign w:val="center"/>
          </w:tcPr>
          <w:p w:rsidR="003228C1" w:rsidRPr="00A5130C" w:rsidRDefault="003228C1" w:rsidP="00A469B3">
            <w:pPr>
              <w:jc w:val="center"/>
              <w:rPr>
                <w:rFonts w:ascii="Times New Roman" w:hAnsi="Times New Roman"/>
                <w:sz w:val="20"/>
                <w:szCs w:val="20"/>
              </w:rPr>
            </w:pPr>
            <w:r w:rsidRPr="00A5130C">
              <w:rPr>
                <w:rFonts w:ascii="Times New Roman" w:hAnsi="Times New Roman"/>
                <w:sz w:val="20"/>
                <w:szCs w:val="20"/>
              </w:rPr>
              <w:t>94</w:t>
            </w:r>
          </w:p>
        </w:tc>
        <w:tc>
          <w:tcPr>
            <w:tcW w:w="1558" w:type="dxa"/>
            <w:vMerge/>
            <w:shd w:val="clear" w:color="auto" w:fill="auto"/>
          </w:tcPr>
          <w:p w:rsidR="003228C1" w:rsidRPr="00A5130C" w:rsidRDefault="003228C1" w:rsidP="00607C2A">
            <w:pPr>
              <w:pStyle w:val="10"/>
              <w:rPr>
                <w:sz w:val="20"/>
              </w:rPr>
            </w:pPr>
          </w:p>
        </w:tc>
        <w:tc>
          <w:tcPr>
            <w:tcW w:w="4303" w:type="dxa"/>
            <w:gridSpan w:val="2"/>
            <w:shd w:val="clear" w:color="auto" w:fill="auto"/>
          </w:tcPr>
          <w:p w:rsidR="003228C1" w:rsidRPr="00A5130C" w:rsidRDefault="003228C1" w:rsidP="00607C2A">
            <w:pPr>
              <w:pStyle w:val="ConsPlusNormal"/>
              <w:jc w:val="center"/>
              <w:rPr>
                <w:rFonts w:ascii="Times New Roman" w:hAnsi="Times New Roman" w:cs="Times New Roman"/>
                <w:sz w:val="20"/>
              </w:rPr>
            </w:pPr>
            <w:r w:rsidRPr="00A5130C">
              <w:rPr>
                <w:rFonts w:ascii="Times New Roman" w:hAnsi="Times New Roman" w:cs="Times New Roman"/>
                <w:sz w:val="20"/>
              </w:rPr>
              <w:t>ТУЦ, элеватор</w:t>
            </w:r>
          </w:p>
        </w:tc>
        <w:tc>
          <w:tcPr>
            <w:tcW w:w="1867" w:type="dxa"/>
            <w:gridSpan w:val="2"/>
            <w:shd w:val="clear" w:color="auto" w:fill="auto"/>
          </w:tcPr>
          <w:p w:rsidR="003228C1" w:rsidRPr="00A5130C" w:rsidRDefault="003228C1" w:rsidP="00607C2A">
            <w:pPr>
              <w:jc w:val="center"/>
              <w:rPr>
                <w:rFonts w:ascii="Times New Roman" w:hAnsi="Times New Roman"/>
                <w:sz w:val="20"/>
                <w:szCs w:val="20"/>
              </w:rPr>
            </w:pPr>
            <w:r w:rsidRPr="00A5130C">
              <w:rPr>
                <w:rFonts w:ascii="Times New Roman" w:hAnsi="Times New Roman"/>
                <w:sz w:val="20"/>
                <w:szCs w:val="20"/>
              </w:rPr>
              <w:t>0138</w:t>
            </w:r>
          </w:p>
        </w:tc>
        <w:tc>
          <w:tcPr>
            <w:tcW w:w="1861" w:type="dxa"/>
            <w:gridSpan w:val="2"/>
            <w:shd w:val="clear" w:color="auto" w:fill="auto"/>
          </w:tcPr>
          <w:p w:rsidR="003228C1" w:rsidRPr="00A5130C" w:rsidRDefault="003228C1" w:rsidP="00607C2A">
            <w:pPr>
              <w:jc w:val="center"/>
              <w:rPr>
                <w:rFonts w:ascii="Times New Roman" w:hAnsi="Times New Roman"/>
                <w:sz w:val="20"/>
                <w:szCs w:val="20"/>
              </w:rPr>
            </w:pPr>
            <w:r w:rsidRPr="00A5130C">
              <w:rPr>
                <w:rFonts w:ascii="Times New Roman" w:hAnsi="Times New Roman"/>
                <w:sz w:val="20"/>
                <w:szCs w:val="20"/>
              </w:rPr>
              <w:t>газоход</w:t>
            </w:r>
          </w:p>
        </w:tc>
        <w:tc>
          <w:tcPr>
            <w:tcW w:w="1928" w:type="dxa"/>
            <w:gridSpan w:val="2"/>
            <w:shd w:val="clear" w:color="auto" w:fill="auto"/>
            <w:vAlign w:val="center"/>
          </w:tcPr>
          <w:p w:rsidR="003228C1" w:rsidRPr="00A5130C" w:rsidRDefault="003228C1" w:rsidP="00D631ED">
            <w:pPr>
              <w:jc w:val="center"/>
              <w:rPr>
                <w:rFonts w:ascii="Times New Roman" w:hAnsi="Times New Roman"/>
              </w:rPr>
            </w:pPr>
            <w:r w:rsidRPr="00A5130C">
              <w:rPr>
                <w:rFonts w:ascii="Times New Roman" w:hAnsi="Times New Roman"/>
                <w:sz w:val="20"/>
                <w:szCs w:val="20"/>
              </w:rPr>
              <w:t>1 раз в квартал</w:t>
            </w:r>
          </w:p>
        </w:tc>
        <w:tc>
          <w:tcPr>
            <w:tcW w:w="3104" w:type="dxa"/>
            <w:shd w:val="clear" w:color="auto" w:fill="auto"/>
            <w:vAlign w:val="center"/>
          </w:tcPr>
          <w:p w:rsidR="003228C1" w:rsidRPr="00A5130C" w:rsidRDefault="003228C1" w:rsidP="00D631ED">
            <w:pPr>
              <w:jc w:val="center"/>
              <w:rPr>
                <w:rFonts w:ascii="Times New Roman" w:hAnsi="Times New Roman"/>
                <w:sz w:val="20"/>
                <w:szCs w:val="20"/>
              </w:rPr>
            </w:pPr>
            <w:r w:rsidRPr="00A5130C">
              <w:rPr>
                <w:rFonts w:ascii="Times New Roman" w:hAnsi="Times New Roman"/>
                <w:noProof/>
                <w:sz w:val="20"/>
                <w:szCs w:val="20"/>
              </w:rPr>
              <w:t>Твердые частицы</w:t>
            </w:r>
          </w:p>
        </w:tc>
      </w:tr>
      <w:tr w:rsidR="003228C1" w:rsidRPr="00A5130C" w:rsidTr="00D631ED">
        <w:trPr>
          <w:trHeight w:val="70"/>
        </w:trPr>
        <w:tc>
          <w:tcPr>
            <w:tcW w:w="607" w:type="dxa"/>
            <w:shd w:val="clear" w:color="auto" w:fill="auto"/>
            <w:vAlign w:val="center"/>
          </w:tcPr>
          <w:p w:rsidR="003228C1" w:rsidRPr="00A5130C" w:rsidRDefault="003228C1" w:rsidP="00A469B3">
            <w:pPr>
              <w:jc w:val="center"/>
              <w:rPr>
                <w:rFonts w:ascii="Times New Roman" w:hAnsi="Times New Roman"/>
                <w:sz w:val="20"/>
                <w:szCs w:val="20"/>
              </w:rPr>
            </w:pPr>
            <w:r w:rsidRPr="00A5130C">
              <w:rPr>
                <w:rFonts w:ascii="Times New Roman" w:hAnsi="Times New Roman"/>
                <w:sz w:val="20"/>
                <w:szCs w:val="20"/>
              </w:rPr>
              <w:t>95</w:t>
            </w:r>
          </w:p>
        </w:tc>
        <w:tc>
          <w:tcPr>
            <w:tcW w:w="1558" w:type="dxa"/>
            <w:vMerge/>
            <w:shd w:val="clear" w:color="auto" w:fill="auto"/>
          </w:tcPr>
          <w:p w:rsidR="003228C1" w:rsidRPr="00A5130C" w:rsidRDefault="003228C1" w:rsidP="00607C2A">
            <w:pPr>
              <w:pStyle w:val="10"/>
              <w:rPr>
                <w:sz w:val="20"/>
              </w:rPr>
            </w:pPr>
          </w:p>
        </w:tc>
        <w:tc>
          <w:tcPr>
            <w:tcW w:w="4303" w:type="dxa"/>
            <w:gridSpan w:val="2"/>
            <w:shd w:val="clear" w:color="auto" w:fill="auto"/>
          </w:tcPr>
          <w:p w:rsidR="003228C1" w:rsidRPr="00A5130C" w:rsidRDefault="003228C1" w:rsidP="00607C2A">
            <w:pPr>
              <w:pStyle w:val="ConsPlusNormal"/>
              <w:jc w:val="center"/>
              <w:rPr>
                <w:rFonts w:ascii="Times New Roman" w:hAnsi="Times New Roman" w:cs="Times New Roman"/>
                <w:sz w:val="20"/>
              </w:rPr>
            </w:pPr>
            <w:r w:rsidRPr="00A5130C">
              <w:rPr>
                <w:rFonts w:ascii="Times New Roman" w:hAnsi="Times New Roman" w:cs="Times New Roman"/>
                <w:sz w:val="20"/>
              </w:rPr>
              <w:t xml:space="preserve"> ЦО дробление угля</w:t>
            </w:r>
          </w:p>
        </w:tc>
        <w:tc>
          <w:tcPr>
            <w:tcW w:w="1867" w:type="dxa"/>
            <w:gridSpan w:val="2"/>
            <w:shd w:val="clear" w:color="auto" w:fill="auto"/>
          </w:tcPr>
          <w:p w:rsidR="003228C1" w:rsidRPr="00A5130C" w:rsidRDefault="003228C1" w:rsidP="00607C2A">
            <w:pPr>
              <w:jc w:val="center"/>
              <w:rPr>
                <w:rFonts w:ascii="Times New Roman" w:hAnsi="Times New Roman"/>
                <w:sz w:val="20"/>
                <w:szCs w:val="20"/>
              </w:rPr>
            </w:pPr>
            <w:r w:rsidRPr="00A5130C">
              <w:rPr>
                <w:rFonts w:ascii="Times New Roman" w:hAnsi="Times New Roman"/>
                <w:sz w:val="20"/>
                <w:szCs w:val="20"/>
              </w:rPr>
              <w:t>0189</w:t>
            </w:r>
          </w:p>
        </w:tc>
        <w:tc>
          <w:tcPr>
            <w:tcW w:w="1861" w:type="dxa"/>
            <w:gridSpan w:val="2"/>
            <w:shd w:val="clear" w:color="auto" w:fill="auto"/>
          </w:tcPr>
          <w:p w:rsidR="003228C1" w:rsidRPr="00A5130C" w:rsidRDefault="003228C1" w:rsidP="00607C2A">
            <w:pPr>
              <w:jc w:val="center"/>
              <w:rPr>
                <w:rFonts w:ascii="Times New Roman" w:hAnsi="Times New Roman"/>
                <w:sz w:val="20"/>
                <w:szCs w:val="20"/>
              </w:rPr>
            </w:pPr>
            <w:r w:rsidRPr="00A5130C">
              <w:rPr>
                <w:rFonts w:ascii="Times New Roman" w:hAnsi="Times New Roman"/>
                <w:sz w:val="20"/>
                <w:szCs w:val="20"/>
              </w:rPr>
              <w:t>газоход</w:t>
            </w:r>
          </w:p>
        </w:tc>
        <w:tc>
          <w:tcPr>
            <w:tcW w:w="1928" w:type="dxa"/>
            <w:gridSpan w:val="2"/>
            <w:shd w:val="clear" w:color="auto" w:fill="auto"/>
            <w:vAlign w:val="center"/>
          </w:tcPr>
          <w:p w:rsidR="003228C1" w:rsidRPr="00A5130C" w:rsidRDefault="003228C1" w:rsidP="00D631ED">
            <w:pPr>
              <w:jc w:val="center"/>
              <w:rPr>
                <w:rFonts w:ascii="Times New Roman" w:hAnsi="Times New Roman"/>
              </w:rPr>
            </w:pPr>
            <w:r w:rsidRPr="00A5130C">
              <w:rPr>
                <w:rFonts w:ascii="Times New Roman" w:hAnsi="Times New Roman"/>
                <w:sz w:val="20"/>
                <w:szCs w:val="20"/>
              </w:rPr>
              <w:t>1 раз в квартал</w:t>
            </w:r>
          </w:p>
        </w:tc>
        <w:tc>
          <w:tcPr>
            <w:tcW w:w="3104" w:type="dxa"/>
            <w:shd w:val="clear" w:color="auto" w:fill="auto"/>
            <w:vAlign w:val="center"/>
          </w:tcPr>
          <w:p w:rsidR="003228C1" w:rsidRPr="00A5130C" w:rsidRDefault="003228C1" w:rsidP="00D631ED">
            <w:pPr>
              <w:jc w:val="center"/>
              <w:rPr>
                <w:rFonts w:ascii="Times New Roman" w:hAnsi="Times New Roman"/>
                <w:sz w:val="20"/>
                <w:szCs w:val="20"/>
              </w:rPr>
            </w:pPr>
            <w:r w:rsidRPr="00A5130C">
              <w:rPr>
                <w:rFonts w:ascii="Times New Roman" w:hAnsi="Times New Roman"/>
                <w:noProof/>
                <w:sz w:val="20"/>
                <w:szCs w:val="20"/>
              </w:rPr>
              <w:t>Твердые частицы</w:t>
            </w:r>
          </w:p>
        </w:tc>
      </w:tr>
      <w:tr w:rsidR="003228C1" w:rsidRPr="00A5130C" w:rsidTr="00D631ED">
        <w:trPr>
          <w:trHeight w:val="70"/>
        </w:trPr>
        <w:tc>
          <w:tcPr>
            <w:tcW w:w="607" w:type="dxa"/>
            <w:shd w:val="clear" w:color="auto" w:fill="auto"/>
            <w:vAlign w:val="center"/>
          </w:tcPr>
          <w:p w:rsidR="003228C1" w:rsidRPr="00A5130C" w:rsidRDefault="003228C1" w:rsidP="00A469B3">
            <w:pPr>
              <w:jc w:val="center"/>
              <w:rPr>
                <w:rFonts w:ascii="Times New Roman" w:hAnsi="Times New Roman"/>
                <w:sz w:val="20"/>
                <w:szCs w:val="20"/>
              </w:rPr>
            </w:pPr>
            <w:r w:rsidRPr="00A5130C">
              <w:rPr>
                <w:rFonts w:ascii="Times New Roman" w:hAnsi="Times New Roman"/>
                <w:sz w:val="20"/>
                <w:szCs w:val="20"/>
              </w:rPr>
              <w:t>96</w:t>
            </w:r>
          </w:p>
        </w:tc>
        <w:tc>
          <w:tcPr>
            <w:tcW w:w="1558" w:type="dxa"/>
            <w:vMerge/>
            <w:shd w:val="clear" w:color="auto" w:fill="auto"/>
          </w:tcPr>
          <w:p w:rsidR="003228C1" w:rsidRPr="00A5130C" w:rsidRDefault="003228C1" w:rsidP="00607C2A">
            <w:pPr>
              <w:pStyle w:val="10"/>
              <w:rPr>
                <w:sz w:val="20"/>
              </w:rPr>
            </w:pPr>
          </w:p>
        </w:tc>
        <w:tc>
          <w:tcPr>
            <w:tcW w:w="4303" w:type="dxa"/>
            <w:gridSpan w:val="2"/>
            <w:shd w:val="clear" w:color="auto" w:fill="auto"/>
            <w:vAlign w:val="center"/>
          </w:tcPr>
          <w:p w:rsidR="003228C1" w:rsidRPr="00A5130C" w:rsidRDefault="003228C1" w:rsidP="00673A46">
            <w:pPr>
              <w:pStyle w:val="ConsPlusNormal"/>
              <w:ind w:right="-117"/>
              <w:jc w:val="center"/>
              <w:rPr>
                <w:rFonts w:ascii="Times New Roman" w:hAnsi="Times New Roman" w:cs="Times New Roman"/>
                <w:sz w:val="20"/>
              </w:rPr>
            </w:pPr>
            <w:r w:rsidRPr="00A5130C">
              <w:rPr>
                <w:rFonts w:ascii="Times New Roman" w:hAnsi="Times New Roman" w:cs="Times New Roman"/>
                <w:sz w:val="20"/>
              </w:rPr>
              <w:t>ТУЦ, упаковочное отделение №2</w:t>
            </w:r>
          </w:p>
        </w:tc>
        <w:tc>
          <w:tcPr>
            <w:tcW w:w="1867" w:type="dxa"/>
            <w:gridSpan w:val="2"/>
            <w:shd w:val="clear" w:color="auto" w:fill="auto"/>
          </w:tcPr>
          <w:p w:rsidR="003228C1" w:rsidRPr="00A5130C" w:rsidRDefault="003228C1" w:rsidP="00607C2A">
            <w:pPr>
              <w:jc w:val="center"/>
              <w:rPr>
                <w:rFonts w:ascii="Times New Roman" w:hAnsi="Times New Roman"/>
                <w:sz w:val="20"/>
                <w:szCs w:val="20"/>
              </w:rPr>
            </w:pPr>
            <w:r w:rsidRPr="00A5130C">
              <w:rPr>
                <w:rFonts w:ascii="Times New Roman" w:hAnsi="Times New Roman"/>
                <w:sz w:val="20"/>
                <w:szCs w:val="20"/>
              </w:rPr>
              <w:t>0232</w:t>
            </w:r>
          </w:p>
        </w:tc>
        <w:tc>
          <w:tcPr>
            <w:tcW w:w="1861" w:type="dxa"/>
            <w:gridSpan w:val="2"/>
            <w:shd w:val="clear" w:color="auto" w:fill="auto"/>
          </w:tcPr>
          <w:p w:rsidR="003228C1" w:rsidRPr="00A5130C" w:rsidRDefault="003228C1" w:rsidP="00607C2A">
            <w:pPr>
              <w:jc w:val="center"/>
              <w:rPr>
                <w:rFonts w:ascii="Times New Roman" w:hAnsi="Times New Roman"/>
                <w:sz w:val="20"/>
                <w:szCs w:val="20"/>
              </w:rPr>
            </w:pPr>
            <w:r w:rsidRPr="00A5130C">
              <w:rPr>
                <w:rFonts w:ascii="Times New Roman" w:hAnsi="Times New Roman"/>
                <w:sz w:val="20"/>
                <w:szCs w:val="20"/>
              </w:rPr>
              <w:t>газоход</w:t>
            </w:r>
          </w:p>
        </w:tc>
        <w:tc>
          <w:tcPr>
            <w:tcW w:w="1928" w:type="dxa"/>
            <w:gridSpan w:val="2"/>
            <w:shd w:val="clear" w:color="auto" w:fill="auto"/>
            <w:vAlign w:val="center"/>
          </w:tcPr>
          <w:p w:rsidR="003228C1" w:rsidRPr="00A5130C" w:rsidRDefault="003228C1" w:rsidP="00D631ED">
            <w:pPr>
              <w:jc w:val="center"/>
              <w:rPr>
                <w:rFonts w:ascii="Times New Roman" w:hAnsi="Times New Roman"/>
              </w:rPr>
            </w:pPr>
            <w:r w:rsidRPr="00A5130C">
              <w:rPr>
                <w:rFonts w:ascii="Times New Roman" w:hAnsi="Times New Roman"/>
                <w:sz w:val="20"/>
                <w:szCs w:val="20"/>
              </w:rPr>
              <w:t>1 раз в квартал</w:t>
            </w:r>
          </w:p>
        </w:tc>
        <w:tc>
          <w:tcPr>
            <w:tcW w:w="3104" w:type="dxa"/>
            <w:shd w:val="clear" w:color="auto" w:fill="auto"/>
            <w:vAlign w:val="center"/>
          </w:tcPr>
          <w:p w:rsidR="003228C1" w:rsidRPr="00A5130C" w:rsidRDefault="003228C1" w:rsidP="00D631ED">
            <w:pPr>
              <w:jc w:val="center"/>
              <w:rPr>
                <w:rFonts w:ascii="Times New Roman" w:hAnsi="Times New Roman"/>
                <w:sz w:val="20"/>
                <w:szCs w:val="20"/>
              </w:rPr>
            </w:pPr>
            <w:r w:rsidRPr="00A5130C">
              <w:rPr>
                <w:rFonts w:ascii="Times New Roman" w:hAnsi="Times New Roman"/>
                <w:noProof/>
                <w:sz w:val="20"/>
                <w:szCs w:val="20"/>
              </w:rPr>
              <w:t>Твердые частицы</w:t>
            </w:r>
          </w:p>
        </w:tc>
      </w:tr>
      <w:tr w:rsidR="003228C1" w:rsidRPr="00A5130C" w:rsidTr="00D631ED">
        <w:trPr>
          <w:trHeight w:val="189"/>
        </w:trPr>
        <w:tc>
          <w:tcPr>
            <w:tcW w:w="607" w:type="dxa"/>
            <w:shd w:val="clear" w:color="auto" w:fill="auto"/>
            <w:vAlign w:val="center"/>
          </w:tcPr>
          <w:p w:rsidR="003228C1" w:rsidRPr="00A5130C" w:rsidRDefault="003228C1" w:rsidP="00A469B3">
            <w:pPr>
              <w:jc w:val="center"/>
              <w:rPr>
                <w:rFonts w:ascii="Times New Roman" w:hAnsi="Times New Roman"/>
                <w:sz w:val="20"/>
                <w:szCs w:val="20"/>
              </w:rPr>
            </w:pPr>
            <w:r w:rsidRPr="00A5130C">
              <w:rPr>
                <w:rFonts w:ascii="Times New Roman" w:hAnsi="Times New Roman"/>
                <w:sz w:val="20"/>
                <w:szCs w:val="20"/>
              </w:rPr>
              <w:t>97</w:t>
            </w:r>
          </w:p>
        </w:tc>
        <w:tc>
          <w:tcPr>
            <w:tcW w:w="1558" w:type="dxa"/>
            <w:vMerge/>
            <w:shd w:val="clear" w:color="auto" w:fill="auto"/>
          </w:tcPr>
          <w:p w:rsidR="003228C1" w:rsidRPr="00A5130C" w:rsidRDefault="003228C1" w:rsidP="00607C2A">
            <w:pPr>
              <w:pStyle w:val="10"/>
              <w:rPr>
                <w:sz w:val="20"/>
              </w:rPr>
            </w:pPr>
          </w:p>
        </w:tc>
        <w:tc>
          <w:tcPr>
            <w:tcW w:w="4303" w:type="dxa"/>
            <w:gridSpan w:val="2"/>
            <w:tcBorders>
              <w:bottom w:val="single" w:sz="4" w:space="0" w:color="FFFFFF"/>
            </w:tcBorders>
            <w:shd w:val="clear" w:color="auto" w:fill="auto"/>
            <w:vAlign w:val="center"/>
          </w:tcPr>
          <w:p w:rsidR="003228C1" w:rsidRPr="00A5130C" w:rsidRDefault="003228C1" w:rsidP="00673A46">
            <w:pPr>
              <w:pStyle w:val="ConsPlusNormal"/>
              <w:ind w:right="-117"/>
              <w:jc w:val="center"/>
              <w:rPr>
                <w:rFonts w:ascii="Times New Roman" w:hAnsi="Times New Roman" w:cs="Times New Roman"/>
                <w:sz w:val="20"/>
              </w:rPr>
            </w:pPr>
            <w:r w:rsidRPr="00A5130C">
              <w:rPr>
                <w:rFonts w:ascii="Times New Roman" w:hAnsi="Times New Roman" w:cs="Times New Roman"/>
                <w:sz w:val="20"/>
              </w:rPr>
              <w:t>ТУЦ, упаковочное отделение №2</w:t>
            </w:r>
          </w:p>
        </w:tc>
        <w:tc>
          <w:tcPr>
            <w:tcW w:w="1867" w:type="dxa"/>
            <w:gridSpan w:val="2"/>
            <w:tcBorders>
              <w:bottom w:val="single" w:sz="4" w:space="0" w:color="FFFFFF"/>
            </w:tcBorders>
            <w:shd w:val="clear" w:color="auto" w:fill="auto"/>
          </w:tcPr>
          <w:p w:rsidR="003228C1" w:rsidRPr="00A5130C" w:rsidRDefault="003228C1" w:rsidP="00607C2A">
            <w:pPr>
              <w:jc w:val="center"/>
              <w:rPr>
                <w:rFonts w:ascii="Times New Roman" w:hAnsi="Times New Roman"/>
                <w:sz w:val="20"/>
                <w:szCs w:val="20"/>
              </w:rPr>
            </w:pPr>
            <w:r w:rsidRPr="00A5130C">
              <w:rPr>
                <w:rFonts w:ascii="Times New Roman" w:hAnsi="Times New Roman"/>
                <w:sz w:val="20"/>
                <w:szCs w:val="20"/>
              </w:rPr>
              <w:t>0233</w:t>
            </w:r>
          </w:p>
        </w:tc>
        <w:tc>
          <w:tcPr>
            <w:tcW w:w="1861" w:type="dxa"/>
            <w:gridSpan w:val="2"/>
            <w:tcBorders>
              <w:bottom w:val="single" w:sz="4" w:space="0" w:color="FFFFFF"/>
            </w:tcBorders>
            <w:shd w:val="clear" w:color="auto" w:fill="auto"/>
          </w:tcPr>
          <w:p w:rsidR="003228C1" w:rsidRPr="00A5130C" w:rsidRDefault="003228C1" w:rsidP="00607C2A">
            <w:pPr>
              <w:jc w:val="center"/>
              <w:rPr>
                <w:rFonts w:ascii="Times New Roman" w:hAnsi="Times New Roman"/>
                <w:sz w:val="20"/>
                <w:szCs w:val="20"/>
              </w:rPr>
            </w:pPr>
            <w:r w:rsidRPr="00A5130C">
              <w:rPr>
                <w:rFonts w:ascii="Times New Roman" w:hAnsi="Times New Roman"/>
                <w:sz w:val="20"/>
                <w:szCs w:val="20"/>
              </w:rPr>
              <w:t>газоход</w:t>
            </w:r>
          </w:p>
        </w:tc>
        <w:tc>
          <w:tcPr>
            <w:tcW w:w="1928" w:type="dxa"/>
            <w:gridSpan w:val="2"/>
            <w:tcBorders>
              <w:bottom w:val="single" w:sz="4" w:space="0" w:color="FFFFFF"/>
            </w:tcBorders>
            <w:shd w:val="clear" w:color="auto" w:fill="auto"/>
            <w:vAlign w:val="center"/>
          </w:tcPr>
          <w:p w:rsidR="003228C1" w:rsidRPr="00A5130C" w:rsidRDefault="003228C1" w:rsidP="00D631ED">
            <w:pPr>
              <w:jc w:val="center"/>
              <w:rPr>
                <w:rFonts w:ascii="Times New Roman" w:hAnsi="Times New Roman"/>
              </w:rPr>
            </w:pPr>
            <w:r w:rsidRPr="00A5130C">
              <w:rPr>
                <w:rFonts w:ascii="Times New Roman" w:hAnsi="Times New Roman"/>
                <w:sz w:val="20"/>
                <w:szCs w:val="20"/>
              </w:rPr>
              <w:t>1 раз в квартал</w:t>
            </w:r>
          </w:p>
        </w:tc>
        <w:tc>
          <w:tcPr>
            <w:tcW w:w="3104" w:type="dxa"/>
            <w:tcBorders>
              <w:bottom w:val="single" w:sz="4" w:space="0" w:color="FFFFFF"/>
            </w:tcBorders>
            <w:shd w:val="clear" w:color="auto" w:fill="auto"/>
            <w:vAlign w:val="center"/>
          </w:tcPr>
          <w:p w:rsidR="003228C1" w:rsidRPr="00A5130C" w:rsidRDefault="003228C1" w:rsidP="00D631ED">
            <w:pPr>
              <w:jc w:val="center"/>
              <w:rPr>
                <w:rFonts w:ascii="Times New Roman" w:hAnsi="Times New Roman"/>
                <w:sz w:val="20"/>
                <w:szCs w:val="20"/>
              </w:rPr>
            </w:pPr>
            <w:r w:rsidRPr="00A5130C">
              <w:rPr>
                <w:rFonts w:ascii="Times New Roman" w:hAnsi="Times New Roman"/>
                <w:noProof/>
                <w:sz w:val="20"/>
                <w:szCs w:val="20"/>
              </w:rPr>
              <w:t>Твердые частицы</w:t>
            </w:r>
          </w:p>
        </w:tc>
      </w:tr>
      <w:tr w:rsidR="003228C1" w:rsidRPr="00A5130C" w:rsidTr="002F3F38">
        <w:trPr>
          <w:trHeight w:val="2370"/>
        </w:trPr>
        <w:tc>
          <w:tcPr>
            <w:tcW w:w="15228" w:type="dxa"/>
            <w:gridSpan w:val="11"/>
            <w:tcBorders>
              <w:left w:val="single" w:sz="4" w:space="0" w:color="FFFFFF"/>
              <w:bottom w:val="single" w:sz="4" w:space="0" w:color="FFFFFF"/>
              <w:right w:val="single" w:sz="4" w:space="0" w:color="FFFFFF"/>
            </w:tcBorders>
            <w:shd w:val="clear" w:color="auto" w:fill="auto"/>
            <w:vAlign w:val="center"/>
          </w:tcPr>
          <w:p w:rsidR="003228C1" w:rsidRPr="00A5130C" w:rsidRDefault="003228C1" w:rsidP="00607C2A">
            <w:pPr>
              <w:rPr>
                <w:rFonts w:ascii="Times New Roman" w:hAnsi="Times New Roman"/>
                <w:noProof/>
                <w:sz w:val="20"/>
                <w:szCs w:val="20"/>
              </w:rPr>
            </w:pPr>
          </w:p>
        </w:tc>
      </w:tr>
      <w:tr w:rsidR="003228C1" w:rsidRPr="00A5130C" w:rsidTr="002F3F38">
        <w:trPr>
          <w:trHeight w:val="240"/>
        </w:trPr>
        <w:tc>
          <w:tcPr>
            <w:tcW w:w="15228" w:type="dxa"/>
            <w:gridSpan w:val="11"/>
            <w:tcBorders>
              <w:top w:val="single" w:sz="4" w:space="0" w:color="FFFFFF"/>
              <w:left w:val="single" w:sz="4" w:space="0" w:color="FFFFFF"/>
              <w:bottom w:val="single" w:sz="4" w:space="0" w:color="FFFFFF"/>
              <w:right w:val="single" w:sz="4" w:space="0" w:color="FFFFFF"/>
            </w:tcBorders>
            <w:shd w:val="clear" w:color="auto" w:fill="auto"/>
            <w:vAlign w:val="center"/>
          </w:tcPr>
          <w:p w:rsidR="003228C1" w:rsidRPr="00A5130C" w:rsidRDefault="003228C1" w:rsidP="00607C2A">
            <w:pPr>
              <w:rPr>
                <w:rFonts w:ascii="Times New Roman" w:hAnsi="Times New Roman"/>
                <w:noProof/>
                <w:sz w:val="20"/>
                <w:szCs w:val="20"/>
              </w:rPr>
            </w:pPr>
          </w:p>
          <w:p w:rsidR="003228C1" w:rsidRPr="00A5130C" w:rsidRDefault="003228C1" w:rsidP="00607C2A">
            <w:pPr>
              <w:rPr>
                <w:rFonts w:ascii="Times New Roman" w:hAnsi="Times New Roman"/>
                <w:noProof/>
                <w:sz w:val="20"/>
                <w:szCs w:val="20"/>
              </w:rPr>
            </w:pPr>
          </w:p>
          <w:p w:rsidR="003228C1" w:rsidRPr="00A5130C" w:rsidRDefault="003228C1" w:rsidP="00607C2A">
            <w:pPr>
              <w:rPr>
                <w:rFonts w:ascii="Times New Roman" w:hAnsi="Times New Roman"/>
                <w:noProof/>
                <w:sz w:val="20"/>
                <w:szCs w:val="20"/>
              </w:rPr>
            </w:pPr>
          </w:p>
          <w:p w:rsidR="003228C1" w:rsidRPr="00A5130C" w:rsidRDefault="003228C1" w:rsidP="00607C2A">
            <w:pPr>
              <w:rPr>
                <w:rFonts w:ascii="Times New Roman" w:hAnsi="Times New Roman"/>
                <w:noProof/>
                <w:sz w:val="20"/>
                <w:szCs w:val="20"/>
              </w:rPr>
            </w:pPr>
          </w:p>
          <w:p w:rsidR="003228C1" w:rsidRPr="00A5130C" w:rsidRDefault="003228C1" w:rsidP="00607C2A">
            <w:pPr>
              <w:rPr>
                <w:rFonts w:ascii="Times New Roman" w:hAnsi="Times New Roman"/>
                <w:noProof/>
                <w:sz w:val="20"/>
                <w:szCs w:val="20"/>
              </w:rPr>
            </w:pPr>
          </w:p>
          <w:p w:rsidR="003228C1" w:rsidRPr="00A5130C" w:rsidRDefault="003228C1" w:rsidP="00607C2A">
            <w:pPr>
              <w:rPr>
                <w:rFonts w:ascii="Times New Roman" w:hAnsi="Times New Roman"/>
                <w:noProof/>
                <w:sz w:val="20"/>
                <w:szCs w:val="20"/>
              </w:rPr>
            </w:pPr>
          </w:p>
          <w:p w:rsidR="003228C1" w:rsidRPr="00A5130C" w:rsidRDefault="003228C1" w:rsidP="00607C2A">
            <w:pPr>
              <w:rPr>
                <w:rFonts w:ascii="Times New Roman" w:hAnsi="Times New Roman"/>
                <w:noProof/>
                <w:sz w:val="20"/>
                <w:szCs w:val="20"/>
              </w:rPr>
            </w:pPr>
          </w:p>
          <w:p w:rsidR="003228C1" w:rsidRPr="00A5130C" w:rsidRDefault="003228C1" w:rsidP="00607C2A">
            <w:pPr>
              <w:rPr>
                <w:rFonts w:ascii="Times New Roman" w:hAnsi="Times New Roman"/>
                <w:noProof/>
                <w:sz w:val="20"/>
                <w:szCs w:val="20"/>
              </w:rPr>
            </w:pPr>
          </w:p>
          <w:p w:rsidR="003228C1" w:rsidRPr="00A5130C" w:rsidRDefault="003228C1" w:rsidP="00607C2A">
            <w:pPr>
              <w:rPr>
                <w:rFonts w:ascii="Times New Roman" w:hAnsi="Times New Roman"/>
                <w:noProof/>
                <w:sz w:val="20"/>
                <w:szCs w:val="20"/>
              </w:rPr>
            </w:pPr>
          </w:p>
        </w:tc>
      </w:tr>
      <w:tr w:rsidR="003228C1" w:rsidRPr="00A5130C" w:rsidTr="0038780A">
        <w:tc>
          <w:tcPr>
            <w:tcW w:w="15228" w:type="dxa"/>
            <w:gridSpan w:val="11"/>
            <w:tcBorders>
              <w:top w:val="single" w:sz="4" w:space="0" w:color="FFFFFF"/>
              <w:left w:val="single" w:sz="4" w:space="0" w:color="FFFFFF"/>
              <w:bottom w:val="single" w:sz="4" w:space="0" w:color="FFFFFF"/>
              <w:right w:val="single" w:sz="4" w:space="0" w:color="FFFFFF"/>
            </w:tcBorders>
            <w:shd w:val="clear" w:color="auto" w:fill="auto"/>
            <w:vAlign w:val="center"/>
          </w:tcPr>
          <w:p w:rsidR="003228C1" w:rsidRPr="00A5130C" w:rsidRDefault="003228C1" w:rsidP="00607C2A">
            <w:pPr>
              <w:rPr>
                <w:rFonts w:ascii="Times New Roman" w:hAnsi="Times New Roman"/>
                <w:noProof/>
                <w:sz w:val="20"/>
                <w:szCs w:val="20"/>
              </w:rPr>
            </w:pPr>
          </w:p>
        </w:tc>
      </w:tr>
      <w:tr w:rsidR="003228C1" w:rsidRPr="00A5130C" w:rsidTr="0038780A">
        <w:trPr>
          <w:trHeight w:val="532"/>
        </w:trPr>
        <w:tc>
          <w:tcPr>
            <w:tcW w:w="15228" w:type="dxa"/>
            <w:gridSpan w:val="11"/>
            <w:tcBorders>
              <w:top w:val="single" w:sz="4" w:space="0" w:color="FFFFFF"/>
              <w:left w:val="single" w:sz="4" w:space="0" w:color="FFFFFF"/>
              <w:right w:val="single" w:sz="4" w:space="0" w:color="FFFFFF"/>
            </w:tcBorders>
            <w:shd w:val="clear" w:color="auto" w:fill="auto"/>
            <w:vAlign w:val="center"/>
          </w:tcPr>
          <w:p w:rsidR="00D631ED" w:rsidRPr="00A5130C" w:rsidRDefault="00D631ED" w:rsidP="00D631ED">
            <w:pPr>
              <w:pStyle w:val="newncpi"/>
              <w:ind w:firstLine="0"/>
              <w:jc w:val="right"/>
            </w:pPr>
            <w:r>
              <w:t>Продолжение т</w:t>
            </w:r>
            <w:r w:rsidRPr="00A5130C">
              <w:t>аблиц</w:t>
            </w:r>
            <w:r>
              <w:t>ы</w:t>
            </w:r>
            <w:r w:rsidRPr="00A5130C">
              <w:t xml:space="preserve"> 21</w:t>
            </w:r>
          </w:p>
          <w:p w:rsidR="003228C1" w:rsidRPr="00A5130C" w:rsidRDefault="003228C1" w:rsidP="00D631ED">
            <w:pPr>
              <w:pStyle w:val="ConsPlusNormal"/>
              <w:jc w:val="center"/>
              <w:rPr>
                <w:rFonts w:ascii="Times New Roman" w:hAnsi="Times New Roman" w:cs="Times New Roman"/>
                <w:sz w:val="24"/>
                <w:szCs w:val="24"/>
              </w:rPr>
            </w:pPr>
          </w:p>
        </w:tc>
      </w:tr>
      <w:tr w:rsidR="003228C1" w:rsidRPr="00A5130C" w:rsidTr="002F3F38">
        <w:trPr>
          <w:trHeight w:val="210"/>
        </w:trPr>
        <w:tc>
          <w:tcPr>
            <w:tcW w:w="607" w:type="dxa"/>
            <w:shd w:val="clear" w:color="auto" w:fill="auto"/>
            <w:vAlign w:val="center"/>
          </w:tcPr>
          <w:p w:rsidR="003228C1" w:rsidRPr="00A5130C" w:rsidRDefault="003228C1" w:rsidP="004155D2">
            <w:pPr>
              <w:jc w:val="center"/>
              <w:rPr>
                <w:rFonts w:ascii="Times New Roman" w:hAnsi="Times New Roman"/>
                <w:sz w:val="16"/>
                <w:szCs w:val="16"/>
              </w:rPr>
            </w:pPr>
            <w:r w:rsidRPr="00A5130C">
              <w:rPr>
                <w:rFonts w:ascii="Times New Roman" w:hAnsi="Times New Roman"/>
                <w:sz w:val="16"/>
                <w:szCs w:val="16"/>
              </w:rPr>
              <w:t>1</w:t>
            </w:r>
          </w:p>
        </w:tc>
        <w:tc>
          <w:tcPr>
            <w:tcW w:w="1558" w:type="dxa"/>
            <w:shd w:val="clear" w:color="auto" w:fill="auto"/>
          </w:tcPr>
          <w:p w:rsidR="003228C1" w:rsidRPr="00A5130C" w:rsidRDefault="003228C1" w:rsidP="004155D2">
            <w:pPr>
              <w:pStyle w:val="a4"/>
              <w:jc w:val="center"/>
              <w:rPr>
                <w:sz w:val="16"/>
                <w:szCs w:val="16"/>
              </w:rPr>
            </w:pPr>
            <w:r w:rsidRPr="00A5130C">
              <w:rPr>
                <w:sz w:val="16"/>
                <w:szCs w:val="16"/>
              </w:rPr>
              <w:t>2</w:t>
            </w:r>
          </w:p>
        </w:tc>
        <w:tc>
          <w:tcPr>
            <w:tcW w:w="2143" w:type="dxa"/>
            <w:shd w:val="clear" w:color="auto" w:fill="auto"/>
          </w:tcPr>
          <w:p w:rsidR="003228C1" w:rsidRPr="00A5130C" w:rsidRDefault="003228C1" w:rsidP="004155D2">
            <w:pPr>
              <w:pStyle w:val="a4"/>
              <w:jc w:val="center"/>
              <w:rPr>
                <w:sz w:val="16"/>
                <w:szCs w:val="16"/>
              </w:rPr>
            </w:pPr>
            <w:r w:rsidRPr="00A5130C">
              <w:rPr>
                <w:sz w:val="16"/>
                <w:szCs w:val="16"/>
              </w:rPr>
              <w:t>3</w:t>
            </w:r>
          </w:p>
        </w:tc>
        <w:tc>
          <w:tcPr>
            <w:tcW w:w="3009" w:type="dxa"/>
            <w:gridSpan w:val="2"/>
            <w:shd w:val="clear" w:color="auto" w:fill="auto"/>
          </w:tcPr>
          <w:p w:rsidR="003228C1" w:rsidRPr="00A5130C" w:rsidRDefault="003228C1" w:rsidP="004155D2">
            <w:pPr>
              <w:pStyle w:val="a4"/>
              <w:jc w:val="center"/>
              <w:rPr>
                <w:noProof/>
                <w:sz w:val="16"/>
                <w:szCs w:val="16"/>
              </w:rPr>
            </w:pPr>
            <w:r w:rsidRPr="00A5130C">
              <w:rPr>
                <w:noProof/>
                <w:sz w:val="16"/>
                <w:szCs w:val="16"/>
              </w:rPr>
              <w:t>4</w:t>
            </w:r>
          </w:p>
        </w:tc>
        <w:tc>
          <w:tcPr>
            <w:tcW w:w="2280" w:type="dxa"/>
            <w:gridSpan w:val="2"/>
            <w:shd w:val="clear" w:color="auto" w:fill="auto"/>
          </w:tcPr>
          <w:p w:rsidR="003228C1" w:rsidRPr="00A5130C" w:rsidRDefault="003228C1" w:rsidP="004155D2">
            <w:pPr>
              <w:pStyle w:val="a4"/>
              <w:jc w:val="center"/>
              <w:rPr>
                <w:sz w:val="16"/>
                <w:szCs w:val="16"/>
              </w:rPr>
            </w:pPr>
            <w:r w:rsidRPr="00A5130C">
              <w:rPr>
                <w:sz w:val="16"/>
                <w:szCs w:val="16"/>
              </w:rPr>
              <w:t>5</w:t>
            </w:r>
          </w:p>
        </w:tc>
        <w:tc>
          <w:tcPr>
            <w:tcW w:w="1680" w:type="dxa"/>
            <w:gridSpan w:val="2"/>
            <w:shd w:val="clear" w:color="auto" w:fill="auto"/>
          </w:tcPr>
          <w:p w:rsidR="003228C1" w:rsidRPr="00A5130C" w:rsidRDefault="003228C1" w:rsidP="004155D2">
            <w:pPr>
              <w:jc w:val="center"/>
              <w:rPr>
                <w:rFonts w:ascii="Times New Roman" w:hAnsi="Times New Roman"/>
                <w:sz w:val="16"/>
                <w:szCs w:val="16"/>
              </w:rPr>
            </w:pPr>
            <w:r w:rsidRPr="00A5130C">
              <w:rPr>
                <w:rFonts w:ascii="Times New Roman" w:hAnsi="Times New Roman"/>
                <w:sz w:val="16"/>
                <w:szCs w:val="16"/>
              </w:rPr>
              <w:t>6</w:t>
            </w:r>
          </w:p>
        </w:tc>
        <w:tc>
          <w:tcPr>
            <w:tcW w:w="3951" w:type="dxa"/>
            <w:gridSpan w:val="2"/>
            <w:shd w:val="clear" w:color="auto" w:fill="auto"/>
          </w:tcPr>
          <w:p w:rsidR="003228C1" w:rsidRPr="00A5130C" w:rsidRDefault="003228C1" w:rsidP="004155D2">
            <w:pPr>
              <w:pStyle w:val="a4"/>
              <w:ind w:right="-108"/>
              <w:jc w:val="center"/>
              <w:rPr>
                <w:noProof/>
                <w:sz w:val="16"/>
                <w:szCs w:val="16"/>
              </w:rPr>
            </w:pPr>
            <w:r w:rsidRPr="00A5130C">
              <w:rPr>
                <w:noProof/>
                <w:sz w:val="16"/>
                <w:szCs w:val="16"/>
              </w:rPr>
              <w:t>7</w:t>
            </w:r>
          </w:p>
        </w:tc>
      </w:tr>
      <w:tr w:rsidR="00D631ED" w:rsidRPr="00A5130C" w:rsidTr="00D631ED">
        <w:trPr>
          <w:trHeight w:val="210"/>
        </w:trPr>
        <w:tc>
          <w:tcPr>
            <w:tcW w:w="15228" w:type="dxa"/>
            <w:gridSpan w:val="11"/>
            <w:shd w:val="clear" w:color="auto" w:fill="auto"/>
            <w:vAlign w:val="center"/>
          </w:tcPr>
          <w:p w:rsidR="00D631ED" w:rsidRPr="00A5130C" w:rsidRDefault="00D631ED" w:rsidP="00D631ED">
            <w:pPr>
              <w:pStyle w:val="a4"/>
              <w:ind w:right="-108"/>
              <w:rPr>
                <w:noProof/>
                <w:sz w:val="16"/>
                <w:szCs w:val="16"/>
              </w:rPr>
            </w:pPr>
            <w:r w:rsidRPr="00A5130C">
              <w:rPr>
                <w:b/>
                <w:i/>
              </w:rPr>
              <w:t>Поверхностные воды в районе расположения источников сбросов сточных вод</w:t>
            </w:r>
          </w:p>
        </w:tc>
      </w:tr>
      <w:tr w:rsidR="003228C1" w:rsidRPr="00A5130C" w:rsidTr="006D208A">
        <w:trPr>
          <w:trHeight w:val="750"/>
        </w:trPr>
        <w:tc>
          <w:tcPr>
            <w:tcW w:w="607" w:type="dxa"/>
            <w:shd w:val="clear" w:color="auto" w:fill="auto"/>
            <w:vAlign w:val="center"/>
          </w:tcPr>
          <w:p w:rsidR="003228C1" w:rsidRPr="00A5130C" w:rsidRDefault="003228C1" w:rsidP="00460613">
            <w:pPr>
              <w:jc w:val="center"/>
              <w:rPr>
                <w:rFonts w:ascii="Times New Roman" w:hAnsi="Times New Roman"/>
                <w:sz w:val="20"/>
                <w:szCs w:val="20"/>
              </w:rPr>
            </w:pPr>
            <w:r w:rsidRPr="00A5130C">
              <w:rPr>
                <w:rFonts w:ascii="Times New Roman" w:hAnsi="Times New Roman"/>
                <w:sz w:val="20"/>
                <w:szCs w:val="20"/>
              </w:rPr>
              <w:t>99</w:t>
            </w:r>
          </w:p>
        </w:tc>
        <w:tc>
          <w:tcPr>
            <w:tcW w:w="1558" w:type="dxa"/>
            <w:shd w:val="clear" w:color="auto" w:fill="auto"/>
            <w:vAlign w:val="center"/>
          </w:tcPr>
          <w:p w:rsidR="003228C1" w:rsidRPr="00A5130C" w:rsidRDefault="003228C1" w:rsidP="006D208A">
            <w:pPr>
              <w:pStyle w:val="a4"/>
              <w:jc w:val="center"/>
              <w:rPr>
                <w:sz w:val="20"/>
                <w:szCs w:val="20"/>
              </w:rPr>
            </w:pPr>
            <w:r w:rsidRPr="00A5130C">
              <w:rPr>
                <w:sz w:val="20"/>
                <w:szCs w:val="20"/>
              </w:rPr>
              <w:t>Сточные хозбытовые воды</w:t>
            </w:r>
          </w:p>
        </w:tc>
        <w:tc>
          <w:tcPr>
            <w:tcW w:w="2143" w:type="dxa"/>
            <w:shd w:val="clear" w:color="auto" w:fill="auto"/>
            <w:vAlign w:val="center"/>
          </w:tcPr>
          <w:p w:rsidR="003228C1" w:rsidRPr="00A5130C" w:rsidRDefault="003228C1" w:rsidP="006D208A">
            <w:pPr>
              <w:pStyle w:val="a4"/>
              <w:jc w:val="center"/>
              <w:rPr>
                <w:sz w:val="20"/>
                <w:szCs w:val="20"/>
              </w:rPr>
            </w:pPr>
            <w:r w:rsidRPr="00A5130C">
              <w:rPr>
                <w:sz w:val="20"/>
                <w:szCs w:val="20"/>
              </w:rPr>
              <w:t>Сброс  в реку Коренец</w:t>
            </w:r>
          </w:p>
        </w:tc>
        <w:tc>
          <w:tcPr>
            <w:tcW w:w="3009" w:type="dxa"/>
            <w:gridSpan w:val="2"/>
            <w:shd w:val="clear" w:color="auto" w:fill="auto"/>
            <w:vAlign w:val="center"/>
          </w:tcPr>
          <w:p w:rsidR="003228C1" w:rsidRPr="00A5130C" w:rsidRDefault="003228C1" w:rsidP="0038780A">
            <w:pPr>
              <w:pStyle w:val="a4"/>
              <w:jc w:val="center"/>
              <w:rPr>
                <w:noProof/>
                <w:sz w:val="20"/>
                <w:szCs w:val="20"/>
                <w:vertAlign w:val="subscript"/>
              </w:rPr>
            </w:pPr>
            <w:r w:rsidRPr="00A5130C">
              <w:rPr>
                <w:noProof/>
                <w:sz w:val="20"/>
                <w:szCs w:val="20"/>
              </w:rPr>
              <w:t>Т</w:t>
            </w:r>
            <w:r w:rsidRPr="00A5130C">
              <w:rPr>
                <w:noProof/>
                <w:sz w:val="20"/>
                <w:szCs w:val="20"/>
                <w:vertAlign w:val="subscript"/>
              </w:rPr>
              <w:t>5</w:t>
            </w:r>
          </w:p>
          <w:p w:rsidR="003228C1" w:rsidRPr="00A5130C" w:rsidRDefault="003228C1" w:rsidP="0038780A">
            <w:pPr>
              <w:pStyle w:val="a4"/>
              <w:jc w:val="center"/>
              <w:rPr>
                <w:sz w:val="20"/>
                <w:szCs w:val="20"/>
              </w:rPr>
            </w:pPr>
          </w:p>
        </w:tc>
        <w:tc>
          <w:tcPr>
            <w:tcW w:w="2280" w:type="dxa"/>
            <w:gridSpan w:val="2"/>
            <w:shd w:val="clear" w:color="auto" w:fill="auto"/>
            <w:vAlign w:val="center"/>
          </w:tcPr>
          <w:p w:rsidR="003228C1" w:rsidRPr="00A5130C" w:rsidRDefault="003228C1" w:rsidP="006D208A">
            <w:pPr>
              <w:pStyle w:val="a4"/>
              <w:jc w:val="center"/>
              <w:rPr>
                <w:sz w:val="20"/>
                <w:szCs w:val="20"/>
              </w:rPr>
            </w:pPr>
            <w:r w:rsidRPr="00A5130C">
              <w:rPr>
                <w:sz w:val="20"/>
                <w:szCs w:val="20"/>
              </w:rPr>
              <w:t>Сброс в реку Коренец</w:t>
            </w:r>
          </w:p>
        </w:tc>
        <w:tc>
          <w:tcPr>
            <w:tcW w:w="1680" w:type="dxa"/>
            <w:gridSpan w:val="2"/>
            <w:shd w:val="clear" w:color="auto" w:fill="auto"/>
            <w:vAlign w:val="center"/>
          </w:tcPr>
          <w:p w:rsidR="003228C1" w:rsidRPr="00A5130C" w:rsidRDefault="003228C1" w:rsidP="006D208A">
            <w:pPr>
              <w:jc w:val="center"/>
              <w:rPr>
                <w:rFonts w:ascii="Times New Roman" w:hAnsi="Times New Roman"/>
                <w:sz w:val="20"/>
                <w:szCs w:val="20"/>
              </w:rPr>
            </w:pPr>
            <w:r w:rsidRPr="00A5130C">
              <w:rPr>
                <w:rFonts w:ascii="Times New Roman" w:hAnsi="Times New Roman"/>
                <w:sz w:val="20"/>
                <w:szCs w:val="20"/>
              </w:rPr>
              <w:t>1 раз в квартал</w:t>
            </w:r>
          </w:p>
        </w:tc>
        <w:tc>
          <w:tcPr>
            <w:tcW w:w="3951" w:type="dxa"/>
            <w:gridSpan w:val="2"/>
            <w:shd w:val="clear" w:color="auto" w:fill="auto"/>
          </w:tcPr>
          <w:p w:rsidR="003228C1" w:rsidRPr="00A5130C" w:rsidRDefault="003228C1" w:rsidP="00607C2A">
            <w:pPr>
              <w:pStyle w:val="a4"/>
              <w:ind w:right="-108"/>
              <w:rPr>
                <w:noProof/>
                <w:sz w:val="20"/>
                <w:szCs w:val="20"/>
              </w:rPr>
            </w:pPr>
            <w:r w:rsidRPr="00A5130C">
              <w:rPr>
                <w:noProof/>
                <w:sz w:val="20"/>
                <w:szCs w:val="20"/>
              </w:rPr>
              <w:t>Взвешеннные вещества, сухой остаток, сульфат-ион, хлориды-ион, рН, БПК</w:t>
            </w:r>
            <w:r w:rsidRPr="00A5130C">
              <w:rPr>
                <w:noProof/>
                <w:sz w:val="20"/>
                <w:szCs w:val="20"/>
                <w:vertAlign w:val="subscript"/>
              </w:rPr>
              <w:t xml:space="preserve">5, </w:t>
            </w:r>
            <w:r w:rsidRPr="00A5130C">
              <w:rPr>
                <w:sz w:val="20"/>
                <w:szCs w:val="20"/>
              </w:rPr>
              <w:t>аммоний- ион, ХПК, СПАВ.</w:t>
            </w:r>
          </w:p>
        </w:tc>
      </w:tr>
      <w:tr w:rsidR="003228C1" w:rsidRPr="00A5130C" w:rsidTr="006D208A">
        <w:trPr>
          <w:trHeight w:val="520"/>
        </w:trPr>
        <w:tc>
          <w:tcPr>
            <w:tcW w:w="607" w:type="dxa"/>
            <w:shd w:val="clear" w:color="auto" w:fill="auto"/>
            <w:vAlign w:val="center"/>
          </w:tcPr>
          <w:p w:rsidR="003228C1" w:rsidRPr="00A5130C" w:rsidRDefault="003228C1" w:rsidP="00460613">
            <w:pPr>
              <w:jc w:val="center"/>
              <w:rPr>
                <w:rFonts w:ascii="Times New Roman" w:hAnsi="Times New Roman"/>
                <w:sz w:val="20"/>
                <w:szCs w:val="20"/>
              </w:rPr>
            </w:pPr>
            <w:r w:rsidRPr="00A5130C">
              <w:rPr>
                <w:rFonts w:ascii="Times New Roman" w:hAnsi="Times New Roman"/>
                <w:sz w:val="20"/>
                <w:szCs w:val="20"/>
              </w:rPr>
              <w:t>100</w:t>
            </w:r>
          </w:p>
        </w:tc>
        <w:tc>
          <w:tcPr>
            <w:tcW w:w="1558" w:type="dxa"/>
            <w:shd w:val="clear" w:color="auto" w:fill="auto"/>
            <w:vAlign w:val="center"/>
          </w:tcPr>
          <w:p w:rsidR="003228C1" w:rsidRPr="00A5130C" w:rsidRDefault="003228C1" w:rsidP="006D208A">
            <w:pPr>
              <w:jc w:val="center"/>
              <w:rPr>
                <w:rFonts w:ascii="Times New Roman" w:hAnsi="Times New Roman"/>
                <w:sz w:val="20"/>
                <w:szCs w:val="20"/>
              </w:rPr>
            </w:pPr>
            <w:r w:rsidRPr="00A5130C">
              <w:rPr>
                <w:rFonts w:ascii="Times New Roman" w:hAnsi="Times New Roman"/>
                <w:sz w:val="20"/>
                <w:szCs w:val="20"/>
              </w:rPr>
              <w:t>Поверхностные воды</w:t>
            </w:r>
          </w:p>
        </w:tc>
        <w:tc>
          <w:tcPr>
            <w:tcW w:w="2143" w:type="dxa"/>
            <w:shd w:val="clear" w:color="auto" w:fill="auto"/>
            <w:vAlign w:val="center"/>
          </w:tcPr>
          <w:p w:rsidR="003228C1" w:rsidRPr="00A5130C" w:rsidRDefault="003228C1" w:rsidP="006D208A">
            <w:pPr>
              <w:pStyle w:val="10"/>
              <w:rPr>
                <w:sz w:val="20"/>
              </w:rPr>
            </w:pPr>
            <w:r w:rsidRPr="00A5130C">
              <w:rPr>
                <w:sz w:val="20"/>
              </w:rPr>
              <w:t>Река Коренец</w:t>
            </w:r>
          </w:p>
        </w:tc>
        <w:tc>
          <w:tcPr>
            <w:tcW w:w="3009" w:type="dxa"/>
            <w:gridSpan w:val="2"/>
            <w:shd w:val="clear" w:color="auto" w:fill="auto"/>
            <w:vAlign w:val="center"/>
          </w:tcPr>
          <w:p w:rsidR="003228C1" w:rsidRPr="00A5130C" w:rsidRDefault="003228C1" w:rsidP="0038780A">
            <w:pPr>
              <w:pStyle w:val="10"/>
              <w:rPr>
                <w:sz w:val="20"/>
              </w:rPr>
            </w:pPr>
            <w:r w:rsidRPr="00A5130C">
              <w:rPr>
                <w:noProof/>
                <w:sz w:val="20"/>
              </w:rPr>
              <w:t>Т</w:t>
            </w:r>
            <w:r w:rsidRPr="00A5130C">
              <w:rPr>
                <w:noProof/>
                <w:sz w:val="20"/>
                <w:vertAlign w:val="subscript"/>
              </w:rPr>
              <w:t>6</w:t>
            </w:r>
          </w:p>
        </w:tc>
        <w:tc>
          <w:tcPr>
            <w:tcW w:w="2280" w:type="dxa"/>
            <w:gridSpan w:val="2"/>
            <w:shd w:val="clear" w:color="auto" w:fill="auto"/>
            <w:vAlign w:val="center"/>
          </w:tcPr>
          <w:p w:rsidR="003228C1" w:rsidRPr="00A5130C" w:rsidRDefault="003228C1" w:rsidP="006D208A">
            <w:pPr>
              <w:pStyle w:val="10"/>
              <w:rPr>
                <w:sz w:val="20"/>
              </w:rPr>
            </w:pPr>
            <w:r w:rsidRPr="00A5130C">
              <w:rPr>
                <w:sz w:val="20"/>
              </w:rPr>
              <w:t xml:space="preserve">Река Коренец, </w:t>
            </w:r>
            <w:smartTag w:uri="urn:schemas-microsoft-com:office:smarttags" w:element="metricconverter">
              <w:smartTagPr>
                <w:attr w:name="ProductID" w:val="500 м"/>
              </w:smartTagPr>
              <w:r w:rsidRPr="00A5130C">
                <w:rPr>
                  <w:sz w:val="20"/>
                </w:rPr>
                <w:t>500 м</w:t>
              </w:r>
            </w:smartTag>
            <w:r w:rsidRPr="00A5130C">
              <w:rPr>
                <w:sz w:val="20"/>
              </w:rPr>
              <w:t xml:space="preserve"> выше выпуска</w:t>
            </w:r>
          </w:p>
        </w:tc>
        <w:tc>
          <w:tcPr>
            <w:tcW w:w="1680" w:type="dxa"/>
            <w:gridSpan w:val="2"/>
            <w:shd w:val="clear" w:color="auto" w:fill="auto"/>
            <w:vAlign w:val="center"/>
          </w:tcPr>
          <w:p w:rsidR="003228C1" w:rsidRPr="00A5130C" w:rsidRDefault="003228C1" w:rsidP="006D208A">
            <w:pPr>
              <w:pStyle w:val="10"/>
              <w:rPr>
                <w:sz w:val="20"/>
              </w:rPr>
            </w:pPr>
            <w:r w:rsidRPr="00A5130C">
              <w:rPr>
                <w:sz w:val="20"/>
              </w:rPr>
              <w:t>1 раз в квартал</w:t>
            </w:r>
          </w:p>
        </w:tc>
        <w:tc>
          <w:tcPr>
            <w:tcW w:w="3951" w:type="dxa"/>
            <w:gridSpan w:val="2"/>
            <w:shd w:val="clear" w:color="auto" w:fill="auto"/>
          </w:tcPr>
          <w:p w:rsidR="003228C1" w:rsidRPr="00A5130C" w:rsidRDefault="003228C1" w:rsidP="00460613">
            <w:pPr>
              <w:pStyle w:val="10"/>
              <w:ind w:right="-108"/>
              <w:jc w:val="left"/>
              <w:rPr>
                <w:noProof/>
                <w:sz w:val="20"/>
              </w:rPr>
            </w:pPr>
            <w:r w:rsidRPr="00A5130C">
              <w:rPr>
                <w:noProof/>
                <w:sz w:val="20"/>
              </w:rPr>
              <w:t>Взвешеннные вещества, сухой остаток, сульфат-ион, хлориды-ион, рН, БПК</w:t>
            </w:r>
            <w:r w:rsidRPr="00A5130C">
              <w:rPr>
                <w:noProof/>
                <w:sz w:val="20"/>
                <w:vertAlign w:val="subscript"/>
              </w:rPr>
              <w:t xml:space="preserve">5, </w:t>
            </w:r>
            <w:r w:rsidRPr="00A5130C">
              <w:rPr>
                <w:sz w:val="20"/>
              </w:rPr>
              <w:t>аммоний- ион, ХПК, СПАВ.</w:t>
            </w:r>
          </w:p>
        </w:tc>
      </w:tr>
      <w:tr w:rsidR="003228C1" w:rsidRPr="00A5130C" w:rsidTr="006D208A">
        <w:trPr>
          <w:trHeight w:val="312"/>
        </w:trPr>
        <w:tc>
          <w:tcPr>
            <w:tcW w:w="607" w:type="dxa"/>
            <w:shd w:val="clear" w:color="auto" w:fill="auto"/>
          </w:tcPr>
          <w:p w:rsidR="003228C1" w:rsidRPr="00A5130C" w:rsidRDefault="003228C1" w:rsidP="00460613">
            <w:pPr>
              <w:pStyle w:val="newncpi"/>
              <w:ind w:firstLine="0"/>
              <w:jc w:val="center"/>
              <w:rPr>
                <w:sz w:val="20"/>
                <w:szCs w:val="20"/>
              </w:rPr>
            </w:pPr>
            <w:r w:rsidRPr="00A5130C">
              <w:rPr>
                <w:sz w:val="20"/>
                <w:szCs w:val="20"/>
              </w:rPr>
              <w:t>101</w:t>
            </w:r>
          </w:p>
        </w:tc>
        <w:tc>
          <w:tcPr>
            <w:tcW w:w="1558" w:type="dxa"/>
            <w:shd w:val="clear" w:color="auto" w:fill="auto"/>
            <w:vAlign w:val="center"/>
          </w:tcPr>
          <w:p w:rsidR="003228C1" w:rsidRPr="00A5130C" w:rsidRDefault="003228C1" w:rsidP="006D208A">
            <w:pPr>
              <w:pStyle w:val="newncpi"/>
              <w:ind w:firstLine="0"/>
              <w:jc w:val="center"/>
              <w:rPr>
                <w:sz w:val="20"/>
                <w:szCs w:val="20"/>
              </w:rPr>
            </w:pPr>
            <w:r w:rsidRPr="00A5130C">
              <w:rPr>
                <w:sz w:val="20"/>
                <w:szCs w:val="20"/>
              </w:rPr>
              <w:t>Поверхностные воды</w:t>
            </w:r>
          </w:p>
        </w:tc>
        <w:tc>
          <w:tcPr>
            <w:tcW w:w="2143" w:type="dxa"/>
            <w:shd w:val="clear" w:color="auto" w:fill="auto"/>
            <w:vAlign w:val="center"/>
          </w:tcPr>
          <w:p w:rsidR="003228C1" w:rsidRPr="00A5130C" w:rsidRDefault="003228C1" w:rsidP="006D208A">
            <w:pPr>
              <w:pStyle w:val="newncpi"/>
              <w:ind w:firstLine="0"/>
              <w:jc w:val="center"/>
              <w:rPr>
                <w:sz w:val="20"/>
                <w:szCs w:val="20"/>
              </w:rPr>
            </w:pPr>
            <w:r w:rsidRPr="00A5130C">
              <w:rPr>
                <w:sz w:val="20"/>
                <w:szCs w:val="20"/>
              </w:rPr>
              <w:t>Река Коренец</w:t>
            </w:r>
          </w:p>
        </w:tc>
        <w:tc>
          <w:tcPr>
            <w:tcW w:w="3009" w:type="dxa"/>
            <w:gridSpan w:val="2"/>
            <w:shd w:val="clear" w:color="auto" w:fill="auto"/>
            <w:vAlign w:val="center"/>
          </w:tcPr>
          <w:p w:rsidR="003228C1" w:rsidRPr="00A5130C" w:rsidRDefault="003228C1" w:rsidP="0038780A">
            <w:pPr>
              <w:pStyle w:val="a4"/>
              <w:jc w:val="center"/>
              <w:rPr>
                <w:noProof/>
                <w:sz w:val="20"/>
                <w:szCs w:val="20"/>
                <w:vertAlign w:val="subscript"/>
              </w:rPr>
            </w:pPr>
            <w:r w:rsidRPr="00A5130C">
              <w:rPr>
                <w:noProof/>
                <w:sz w:val="20"/>
                <w:szCs w:val="20"/>
              </w:rPr>
              <w:t>Т</w:t>
            </w:r>
            <w:r w:rsidRPr="00A5130C">
              <w:rPr>
                <w:noProof/>
                <w:sz w:val="20"/>
                <w:szCs w:val="20"/>
                <w:vertAlign w:val="subscript"/>
              </w:rPr>
              <w:t>7</w:t>
            </w:r>
          </w:p>
          <w:p w:rsidR="003228C1" w:rsidRPr="00A5130C" w:rsidRDefault="003228C1" w:rsidP="0038780A">
            <w:pPr>
              <w:pStyle w:val="newncpi"/>
              <w:ind w:firstLine="0"/>
              <w:jc w:val="center"/>
              <w:rPr>
                <w:sz w:val="20"/>
                <w:szCs w:val="20"/>
              </w:rPr>
            </w:pPr>
          </w:p>
        </w:tc>
        <w:tc>
          <w:tcPr>
            <w:tcW w:w="2280" w:type="dxa"/>
            <w:gridSpan w:val="2"/>
            <w:shd w:val="clear" w:color="auto" w:fill="auto"/>
            <w:vAlign w:val="center"/>
          </w:tcPr>
          <w:p w:rsidR="003228C1" w:rsidRPr="00A5130C" w:rsidRDefault="003228C1" w:rsidP="006D208A">
            <w:pPr>
              <w:pStyle w:val="newncpi"/>
              <w:tabs>
                <w:tab w:val="left" w:pos="322"/>
              </w:tabs>
              <w:ind w:firstLine="0"/>
              <w:jc w:val="center"/>
              <w:rPr>
                <w:sz w:val="20"/>
                <w:szCs w:val="20"/>
              </w:rPr>
            </w:pPr>
            <w:r w:rsidRPr="00A5130C">
              <w:rPr>
                <w:sz w:val="20"/>
                <w:szCs w:val="20"/>
              </w:rPr>
              <w:t xml:space="preserve">Река Коренец, </w:t>
            </w:r>
            <w:smartTag w:uri="urn:schemas-microsoft-com:office:smarttags" w:element="metricconverter">
              <w:smartTagPr>
                <w:attr w:name="ProductID" w:val="500 м"/>
              </w:smartTagPr>
              <w:r w:rsidRPr="00A5130C">
                <w:rPr>
                  <w:sz w:val="20"/>
                  <w:szCs w:val="20"/>
                </w:rPr>
                <w:t>500 м</w:t>
              </w:r>
            </w:smartTag>
            <w:r w:rsidRPr="00A5130C">
              <w:rPr>
                <w:sz w:val="20"/>
                <w:szCs w:val="20"/>
              </w:rPr>
              <w:t xml:space="preserve"> ниже выпуска</w:t>
            </w:r>
          </w:p>
        </w:tc>
        <w:tc>
          <w:tcPr>
            <w:tcW w:w="1680" w:type="dxa"/>
            <w:gridSpan w:val="2"/>
            <w:shd w:val="clear" w:color="auto" w:fill="auto"/>
            <w:vAlign w:val="center"/>
          </w:tcPr>
          <w:p w:rsidR="003228C1" w:rsidRPr="00A5130C" w:rsidRDefault="003228C1" w:rsidP="006D208A">
            <w:pPr>
              <w:pStyle w:val="newncpi"/>
              <w:ind w:firstLine="0"/>
              <w:jc w:val="center"/>
              <w:rPr>
                <w:sz w:val="20"/>
                <w:szCs w:val="20"/>
              </w:rPr>
            </w:pPr>
            <w:r w:rsidRPr="00A5130C">
              <w:rPr>
                <w:sz w:val="20"/>
                <w:szCs w:val="20"/>
              </w:rPr>
              <w:t>1 раз в квартал</w:t>
            </w:r>
          </w:p>
        </w:tc>
        <w:tc>
          <w:tcPr>
            <w:tcW w:w="3951" w:type="dxa"/>
            <w:gridSpan w:val="2"/>
            <w:shd w:val="clear" w:color="auto" w:fill="auto"/>
          </w:tcPr>
          <w:p w:rsidR="003228C1" w:rsidRPr="00A5130C" w:rsidRDefault="003228C1" w:rsidP="00460613">
            <w:pPr>
              <w:pStyle w:val="10"/>
              <w:ind w:right="-108"/>
              <w:jc w:val="left"/>
              <w:rPr>
                <w:sz w:val="20"/>
              </w:rPr>
            </w:pPr>
            <w:r w:rsidRPr="00A5130C">
              <w:rPr>
                <w:noProof/>
                <w:sz w:val="20"/>
              </w:rPr>
              <w:t>Взвешеннные вещества, сухой остаток, сульфат-ион, хлориды-ион, рН, БПК</w:t>
            </w:r>
            <w:r w:rsidRPr="00A5130C">
              <w:rPr>
                <w:noProof/>
                <w:sz w:val="20"/>
                <w:vertAlign w:val="subscript"/>
              </w:rPr>
              <w:t xml:space="preserve">5, </w:t>
            </w:r>
            <w:r w:rsidRPr="00A5130C">
              <w:rPr>
                <w:sz w:val="20"/>
              </w:rPr>
              <w:t>аммоний- ион, ХПК, СПАВ..</w:t>
            </w:r>
          </w:p>
        </w:tc>
      </w:tr>
      <w:tr w:rsidR="003228C1" w:rsidRPr="00A5130C" w:rsidTr="002F3F38">
        <w:trPr>
          <w:trHeight w:val="312"/>
        </w:trPr>
        <w:tc>
          <w:tcPr>
            <w:tcW w:w="15228" w:type="dxa"/>
            <w:gridSpan w:val="11"/>
            <w:shd w:val="clear" w:color="auto" w:fill="auto"/>
          </w:tcPr>
          <w:p w:rsidR="003228C1" w:rsidRPr="00A5130C" w:rsidRDefault="003228C1" w:rsidP="00460613">
            <w:pPr>
              <w:pStyle w:val="newncpi"/>
              <w:ind w:firstLine="0"/>
              <w:jc w:val="left"/>
            </w:pPr>
            <w:r w:rsidRPr="00A5130C">
              <w:rPr>
                <w:b/>
                <w:i/>
              </w:rPr>
              <w:t>Почвы</w:t>
            </w:r>
          </w:p>
        </w:tc>
      </w:tr>
      <w:tr w:rsidR="003228C1" w:rsidRPr="00A5130C" w:rsidTr="006D208A">
        <w:trPr>
          <w:trHeight w:val="312"/>
        </w:trPr>
        <w:tc>
          <w:tcPr>
            <w:tcW w:w="607" w:type="dxa"/>
            <w:shd w:val="clear" w:color="auto" w:fill="auto"/>
          </w:tcPr>
          <w:p w:rsidR="003228C1" w:rsidRPr="00A5130C" w:rsidRDefault="003228C1" w:rsidP="00460613">
            <w:pPr>
              <w:pStyle w:val="newncpi"/>
              <w:ind w:firstLine="0"/>
              <w:jc w:val="center"/>
              <w:rPr>
                <w:sz w:val="20"/>
                <w:szCs w:val="20"/>
              </w:rPr>
            </w:pPr>
            <w:r w:rsidRPr="00A5130C">
              <w:rPr>
                <w:sz w:val="20"/>
                <w:szCs w:val="20"/>
              </w:rPr>
              <w:t>102</w:t>
            </w:r>
          </w:p>
        </w:tc>
        <w:tc>
          <w:tcPr>
            <w:tcW w:w="1558" w:type="dxa"/>
            <w:shd w:val="clear" w:color="auto" w:fill="auto"/>
            <w:vAlign w:val="center"/>
          </w:tcPr>
          <w:p w:rsidR="003228C1" w:rsidRPr="00A5130C" w:rsidRDefault="003228C1" w:rsidP="006D208A">
            <w:pPr>
              <w:pStyle w:val="newncpi"/>
              <w:ind w:firstLine="0"/>
              <w:jc w:val="center"/>
              <w:rPr>
                <w:sz w:val="20"/>
                <w:szCs w:val="20"/>
              </w:rPr>
            </w:pPr>
            <w:r w:rsidRPr="00A5130C">
              <w:rPr>
                <w:sz w:val="20"/>
                <w:szCs w:val="20"/>
              </w:rPr>
              <w:t>Почвы</w:t>
            </w:r>
          </w:p>
        </w:tc>
        <w:tc>
          <w:tcPr>
            <w:tcW w:w="2143" w:type="dxa"/>
            <w:shd w:val="clear" w:color="auto" w:fill="auto"/>
            <w:vAlign w:val="center"/>
          </w:tcPr>
          <w:p w:rsidR="003228C1" w:rsidRPr="00A5130C" w:rsidRDefault="003228C1" w:rsidP="006D208A">
            <w:pPr>
              <w:pStyle w:val="newncpi"/>
              <w:ind w:firstLine="0"/>
              <w:jc w:val="center"/>
              <w:rPr>
                <w:sz w:val="20"/>
                <w:szCs w:val="20"/>
              </w:rPr>
            </w:pPr>
            <w:r w:rsidRPr="00A5130C">
              <w:rPr>
                <w:sz w:val="20"/>
                <w:szCs w:val="20"/>
              </w:rPr>
              <w:t>Пробные площадки</w:t>
            </w:r>
          </w:p>
        </w:tc>
        <w:tc>
          <w:tcPr>
            <w:tcW w:w="3009" w:type="dxa"/>
            <w:gridSpan w:val="2"/>
            <w:shd w:val="clear" w:color="auto" w:fill="auto"/>
            <w:vAlign w:val="center"/>
          </w:tcPr>
          <w:p w:rsidR="003228C1" w:rsidRPr="00A5130C" w:rsidRDefault="003228C1" w:rsidP="0038780A">
            <w:pPr>
              <w:pStyle w:val="newncpi"/>
              <w:ind w:firstLine="0"/>
              <w:jc w:val="center"/>
              <w:rPr>
                <w:sz w:val="20"/>
                <w:szCs w:val="20"/>
              </w:rPr>
            </w:pPr>
            <w:r w:rsidRPr="00A5130C">
              <w:rPr>
                <w:sz w:val="20"/>
                <w:szCs w:val="20"/>
              </w:rPr>
              <w:t>1-16</w:t>
            </w:r>
          </w:p>
        </w:tc>
        <w:tc>
          <w:tcPr>
            <w:tcW w:w="2280" w:type="dxa"/>
            <w:gridSpan w:val="2"/>
            <w:shd w:val="clear" w:color="auto" w:fill="auto"/>
          </w:tcPr>
          <w:p w:rsidR="003228C1" w:rsidRPr="00A5130C" w:rsidRDefault="003228C1" w:rsidP="00460613">
            <w:pPr>
              <w:jc w:val="center"/>
              <w:rPr>
                <w:rFonts w:ascii="Times New Roman" w:hAnsi="Times New Roman"/>
                <w:sz w:val="20"/>
                <w:szCs w:val="20"/>
              </w:rPr>
            </w:pPr>
            <w:r w:rsidRPr="00A5130C">
              <w:rPr>
                <w:rFonts w:ascii="Times New Roman" w:hAnsi="Times New Roman"/>
                <w:sz w:val="20"/>
                <w:szCs w:val="20"/>
              </w:rPr>
              <w:t xml:space="preserve">Точки отбора проб в соответствии с </w:t>
            </w:r>
          </w:p>
          <w:p w:rsidR="003228C1" w:rsidRPr="00A5130C" w:rsidRDefault="003228C1" w:rsidP="00460613">
            <w:pPr>
              <w:pStyle w:val="newncpi"/>
              <w:ind w:firstLine="0"/>
              <w:jc w:val="center"/>
              <w:rPr>
                <w:sz w:val="20"/>
                <w:szCs w:val="20"/>
              </w:rPr>
            </w:pPr>
            <w:r w:rsidRPr="00A5130C">
              <w:rPr>
                <w:sz w:val="20"/>
                <w:szCs w:val="20"/>
              </w:rPr>
              <w:t>картой-схемой</w:t>
            </w:r>
          </w:p>
        </w:tc>
        <w:tc>
          <w:tcPr>
            <w:tcW w:w="1680" w:type="dxa"/>
            <w:gridSpan w:val="2"/>
            <w:shd w:val="clear" w:color="auto" w:fill="auto"/>
            <w:vAlign w:val="center"/>
          </w:tcPr>
          <w:p w:rsidR="003228C1" w:rsidRPr="00A5130C" w:rsidRDefault="003228C1" w:rsidP="006D208A">
            <w:pPr>
              <w:jc w:val="center"/>
              <w:rPr>
                <w:rFonts w:ascii="Times New Roman" w:hAnsi="Times New Roman"/>
                <w:i/>
                <w:sz w:val="20"/>
                <w:szCs w:val="20"/>
              </w:rPr>
            </w:pPr>
            <w:r w:rsidRPr="00A5130C">
              <w:rPr>
                <w:rFonts w:ascii="Times New Roman" w:hAnsi="Times New Roman"/>
                <w:sz w:val="20"/>
                <w:szCs w:val="20"/>
              </w:rPr>
              <w:t>1 раз в 3 года</w:t>
            </w:r>
          </w:p>
          <w:p w:rsidR="003228C1" w:rsidRPr="00A5130C" w:rsidRDefault="003228C1" w:rsidP="006D208A">
            <w:pPr>
              <w:pStyle w:val="newncpi"/>
              <w:ind w:firstLine="0"/>
              <w:jc w:val="center"/>
              <w:rPr>
                <w:sz w:val="20"/>
                <w:szCs w:val="20"/>
              </w:rPr>
            </w:pPr>
          </w:p>
        </w:tc>
        <w:tc>
          <w:tcPr>
            <w:tcW w:w="3951" w:type="dxa"/>
            <w:gridSpan w:val="2"/>
            <w:shd w:val="clear" w:color="auto" w:fill="auto"/>
          </w:tcPr>
          <w:p w:rsidR="003228C1" w:rsidRPr="00A5130C" w:rsidRDefault="003228C1" w:rsidP="003D3D26">
            <w:pPr>
              <w:pStyle w:val="newncpi"/>
              <w:ind w:firstLine="0"/>
              <w:jc w:val="left"/>
              <w:rPr>
                <w:sz w:val="20"/>
                <w:szCs w:val="20"/>
              </w:rPr>
            </w:pPr>
            <w:r w:rsidRPr="00A5130C">
              <w:rPr>
                <w:sz w:val="20"/>
                <w:szCs w:val="20"/>
              </w:rPr>
              <w:t>Свинец, цинк, кадмий, ртуть, мышьяк,  медь, никель, хром, нитраты, сульфаты</w:t>
            </w:r>
          </w:p>
        </w:tc>
      </w:tr>
      <w:tr w:rsidR="003228C1" w:rsidRPr="00A5130C" w:rsidTr="002F3F38">
        <w:trPr>
          <w:trHeight w:val="312"/>
        </w:trPr>
        <w:tc>
          <w:tcPr>
            <w:tcW w:w="15228" w:type="dxa"/>
            <w:gridSpan w:val="11"/>
            <w:shd w:val="clear" w:color="auto" w:fill="auto"/>
          </w:tcPr>
          <w:p w:rsidR="003228C1" w:rsidRPr="00A5130C" w:rsidRDefault="003228C1" w:rsidP="00460613">
            <w:pPr>
              <w:pStyle w:val="newncpi"/>
              <w:ind w:firstLine="0"/>
              <w:jc w:val="left"/>
            </w:pPr>
            <w:r w:rsidRPr="00A5130C">
              <w:rPr>
                <w:b/>
                <w:i/>
              </w:rPr>
              <w:t>Подземные воды</w:t>
            </w:r>
          </w:p>
        </w:tc>
      </w:tr>
      <w:tr w:rsidR="003228C1" w:rsidRPr="00A5130C" w:rsidTr="006D208A">
        <w:trPr>
          <w:trHeight w:val="312"/>
        </w:trPr>
        <w:tc>
          <w:tcPr>
            <w:tcW w:w="607" w:type="dxa"/>
            <w:shd w:val="clear" w:color="auto" w:fill="auto"/>
          </w:tcPr>
          <w:p w:rsidR="003228C1" w:rsidRPr="00A5130C" w:rsidRDefault="003228C1" w:rsidP="00460613">
            <w:pPr>
              <w:pStyle w:val="a4"/>
              <w:jc w:val="center"/>
              <w:rPr>
                <w:sz w:val="20"/>
                <w:szCs w:val="20"/>
              </w:rPr>
            </w:pPr>
            <w:r w:rsidRPr="00A5130C">
              <w:rPr>
                <w:sz w:val="20"/>
                <w:szCs w:val="20"/>
              </w:rPr>
              <w:t>103</w:t>
            </w:r>
          </w:p>
        </w:tc>
        <w:tc>
          <w:tcPr>
            <w:tcW w:w="1558" w:type="dxa"/>
            <w:shd w:val="clear" w:color="auto" w:fill="auto"/>
            <w:vAlign w:val="center"/>
          </w:tcPr>
          <w:p w:rsidR="003228C1" w:rsidRPr="00A5130C" w:rsidRDefault="003228C1" w:rsidP="006D208A">
            <w:pPr>
              <w:jc w:val="center"/>
              <w:rPr>
                <w:rFonts w:ascii="Times New Roman" w:hAnsi="Times New Roman"/>
                <w:sz w:val="20"/>
                <w:szCs w:val="20"/>
              </w:rPr>
            </w:pPr>
            <w:r w:rsidRPr="00A5130C">
              <w:rPr>
                <w:rFonts w:ascii="Times New Roman" w:hAnsi="Times New Roman"/>
                <w:sz w:val="20"/>
                <w:szCs w:val="20"/>
              </w:rPr>
              <w:t>Подземные воды</w:t>
            </w:r>
          </w:p>
        </w:tc>
        <w:tc>
          <w:tcPr>
            <w:tcW w:w="2143" w:type="dxa"/>
            <w:shd w:val="clear" w:color="auto" w:fill="auto"/>
            <w:vAlign w:val="center"/>
          </w:tcPr>
          <w:p w:rsidR="003228C1" w:rsidRPr="00A5130C" w:rsidRDefault="003228C1" w:rsidP="006D208A">
            <w:pPr>
              <w:jc w:val="center"/>
              <w:rPr>
                <w:rFonts w:ascii="Times New Roman" w:hAnsi="Times New Roman"/>
                <w:sz w:val="20"/>
                <w:szCs w:val="20"/>
              </w:rPr>
            </w:pPr>
            <w:r w:rsidRPr="00A5130C">
              <w:rPr>
                <w:rFonts w:ascii="Times New Roman" w:hAnsi="Times New Roman"/>
                <w:noProof/>
                <w:sz w:val="20"/>
                <w:szCs w:val="20"/>
              </w:rPr>
              <w:t>Карьер Каменка, н.п. Каменка</w:t>
            </w:r>
          </w:p>
        </w:tc>
        <w:tc>
          <w:tcPr>
            <w:tcW w:w="3009" w:type="dxa"/>
            <w:gridSpan w:val="2"/>
            <w:shd w:val="clear" w:color="auto" w:fill="auto"/>
            <w:vAlign w:val="center"/>
          </w:tcPr>
          <w:p w:rsidR="003228C1" w:rsidRPr="00A5130C" w:rsidRDefault="003228C1" w:rsidP="0038780A">
            <w:pPr>
              <w:jc w:val="center"/>
              <w:rPr>
                <w:rFonts w:ascii="Times New Roman" w:hAnsi="Times New Roman"/>
                <w:noProof/>
                <w:sz w:val="20"/>
                <w:szCs w:val="20"/>
              </w:rPr>
            </w:pPr>
            <w:r w:rsidRPr="00A5130C">
              <w:rPr>
                <w:rFonts w:ascii="Times New Roman" w:hAnsi="Times New Roman"/>
                <w:noProof/>
                <w:sz w:val="20"/>
                <w:szCs w:val="20"/>
              </w:rPr>
              <w:t>1Ф</w:t>
            </w:r>
          </w:p>
          <w:p w:rsidR="003228C1" w:rsidRPr="00A5130C" w:rsidRDefault="003228C1" w:rsidP="0038780A">
            <w:pPr>
              <w:pStyle w:val="a4"/>
              <w:jc w:val="center"/>
              <w:rPr>
                <w:sz w:val="20"/>
                <w:szCs w:val="20"/>
              </w:rPr>
            </w:pPr>
          </w:p>
        </w:tc>
        <w:tc>
          <w:tcPr>
            <w:tcW w:w="2280" w:type="dxa"/>
            <w:gridSpan w:val="2"/>
            <w:shd w:val="clear" w:color="auto" w:fill="auto"/>
            <w:vAlign w:val="center"/>
          </w:tcPr>
          <w:p w:rsidR="003228C1" w:rsidRPr="00A5130C" w:rsidRDefault="003228C1" w:rsidP="006D208A">
            <w:pPr>
              <w:pStyle w:val="a4"/>
              <w:jc w:val="center"/>
              <w:rPr>
                <w:sz w:val="20"/>
                <w:szCs w:val="20"/>
              </w:rPr>
            </w:pPr>
            <w:r w:rsidRPr="00A5130C">
              <w:rPr>
                <w:sz w:val="20"/>
                <w:szCs w:val="20"/>
              </w:rPr>
              <w:t>Фоновая скважина</w:t>
            </w:r>
          </w:p>
        </w:tc>
        <w:tc>
          <w:tcPr>
            <w:tcW w:w="1680" w:type="dxa"/>
            <w:gridSpan w:val="2"/>
            <w:shd w:val="clear" w:color="auto" w:fill="auto"/>
            <w:vAlign w:val="center"/>
          </w:tcPr>
          <w:p w:rsidR="003228C1" w:rsidRPr="00A5130C" w:rsidRDefault="003228C1" w:rsidP="006D208A">
            <w:pPr>
              <w:pStyle w:val="a4"/>
              <w:jc w:val="center"/>
              <w:rPr>
                <w:sz w:val="20"/>
                <w:szCs w:val="20"/>
              </w:rPr>
            </w:pPr>
            <w:r w:rsidRPr="00A5130C">
              <w:rPr>
                <w:noProof/>
                <w:sz w:val="20"/>
                <w:szCs w:val="20"/>
              </w:rPr>
              <w:t>1 раз в год в   весенний  период</w:t>
            </w:r>
          </w:p>
        </w:tc>
        <w:tc>
          <w:tcPr>
            <w:tcW w:w="3951" w:type="dxa"/>
            <w:gridSpan w:val="2"/>
            <w:shd w:val="clear" w:color="auto" w:fill="auto"/>
          </w:tcPr>
          <w:p w:rsidR="003228C1" w:rsidRPr="00A5130C" w:rsidRDefault="003228C1" w:rsidP="009663DA">
            <w:pPr>
              <w:rPr>
                <w:rFonts w:ascii="Times New Roman" w:hAnsi="Times New Roman"/>
                <w:sz w:val="20"/>
                <w:szCs w:val="20"/>
              </w:rPr>
            </w:pPr>
            <w:r w:rsidRPr="00A5130C">
              <w:rPr>
                <w:rFonts w:ascii="Times New Roman" w:hAnsi="Times New Roman"/>
                <w:sz w:val="20"/>
                <w:szCs w:val="20"/>
              </w:rPr>
              <w:t>Уровень воды, температура, pH, минерализация воды,</w:t>
            </w:r>
          </w:p>
          <w:p w:rsidR="003228C1" w:rsidRPr="00A5130C" w:rsidRDefault="003228C1" w:rsidP="009663DA">
            <w:pPr>
              <w:rPr>
                <w:rFonts w:ascii="Times New Roman" w:hAnsi="Times New Roman"/>
                <w:sz w:val="20"/>
                <w:szCs w:val="20"/>
              </w:rPr>
            </w:pPr>
            <w:r w:rsidRPr="00A5130C">
              <w:rPr>
                <w:rFonts w:ascii="Times New Roman" w:hAnsi="Times New Roman"/>
                <w:sz w:val="20"/>
                <w:szCs w:val="20"/>
              </w:rPr>
              <w:t>аммоний-ион, нитрат-ион, фосфат-ион, хлорид-ион, сульфат-ион, железо общее, кадмий, марганец, медь, свинец, хром, цинк, нефтепродукты</w:t>
            </w:r>
          </w:p>
        </w:tc>
      </w:tr>
      <w:tr w:rsidR="003228C1" w:rsidRPr="00A5130C" w:rsidTr="006D208A">
        <w:trPr>
          <w:trHeight w:val="1429"/>
        </w:trPr>
        <w:tc>
          <w:tcPr>
            <w:tcW w:w="607" w:type="dxa"/>
            <w:shd w:val="clear" w:color="auto" w:fill="auto"/>
          </w:tcPr>
          <w:p w:rsidR="003228C1" w:rsidRPr="00A5130C" w:rsidRDefault="003228C1" w:rsidP="009663DA">
            <w:pPr>
              <w:pStyle w:val="10"/>
              <w:rPr>
                <w:sz w:val="20"/>
              </w:rPr>
            </w:pPr>
            <w:r w:rsidRPr="00A5130C">
              <w:rPr>
                <w:sz w:val="20"/>
              </w:rPr>
              <w:t>104</w:t>
            </w:r>
          </w:p>
        </w:tc>
        <w:tc>
          <w:tcPr>
            <w:tcW w:w="1558" w:type="dxa"/>
            <w:shd w:val="clear" w:color="auto" w:fill="auto"/>
            <w:vAlign w:val="center"/>
          </w:tcPr>
          <w:p w:rsidR="003228C1" w:rsidRPr="00A5130C" w:rsidRDefault="003228C1" w:rsidP="006D208A">
            <w:pPr>
              <w:jc w:val="center"/>
              <w:rPr>
                <w:rFonts w:ascii="Times New Roman" w:hAnsi="Times New Roman"/>
                <w:sz w:val="20"/>
                <w:szCs w:val="20"/>
              </w:rPr>
            </w:pPr>
            <w:r w:rsidRPr="00A5130C">
              <w:rPr>
                <w:rFonts w:ascii="Times New Roman" w:hAnsi="Times New Roman"/>
                <w:sz w:val="20"/>
                <w:szCs w:val="20"/>
              </w:rPr>
              <w:t>Подземные воды</w:t>
            </w:r>
          </w:p>
        </w:tc>
        <w:tc>
          <w:tcPr>
            <w:tcW w:w="2143" w:type="dxa"/>
            <w:shd w:val="clear" w:color="auto" w:fill="auto"/>
            <w:vAlign w:val="center"/>
          </w:tcPr>
          <w:p w:rsidR="003228C1" w:rsidRPr="00A5130C" w:rsidRDefault="003228C1" w:rsidP="006D208A">
            <w:pPr>
              <w:jc w:val="center"/>
              <w:rPr>
                <w:rFonts w:ascii="Times New Roman" w:hAnsi="Times New Roman"/>
                <w:sz w:val="20"/>
                <w:szCs w:val="20"/>
              </w:rPr>
            </w:pPr>
            <w:r w:rsidRPr="00A5130C">
              <w:rPr>
                <w:rFonts w:ascii="Times New Roman" w:hAnsi="Times New Roman"/>
                <w:noProof/>
                <w:sz w:val="20"/>
                <w:szCs w:val="20"/>
              </w:rPr>
              <w:t>Карьер Каменка, н.п. Каменка</w:t>
            </w:r>
          </w:p>
        </w:tc>
        <w:tc>
          <w:tcPr>
            <w:tcW w:w="3009" w:type="dxa"/>
            <w:gridSpan w:val="2"/>
            <w:shd w:val="clear" w:color="auto" w:fill="auto"/>
            <w:vAlign w:val="center"/>
          </w:tcPr>
          <w:p w:rsidR="003228C1" w:rsidRPr="00A5130C" w:rsidRDefault="003228C1" w:rsidP="0038780A">
            <w:pPr>
              <w:pStyle w:val="10"/>
              <w:rPr>
                <w:sz w:val="20"/>
              </w:rPr>
            </w:pPr>
            <w:r w:rsidRPr="00A5130C">
              <w:rPr>
                <w:noProof/>
                <w:sz w:val="20"/>
              </w:rPr>
              <w:t>1Н</w:t>
            </w:r>
          </w:p>
        </w:tc>
        <w:tc>
          <w:tcPr>
            <w:tcW w:w="2280" w:type="dxa"/>
            <w:gridSpan w:val="2"/>
            <w:shd w:val="clear" w:color="auto" w:fill="auto"/>
            <w:vAlign w:val="center"/>
          </w:tcPr>
          <w:p w:rsidR="003228C1" w:rsidRPr="00A5130C" w:rsidRDefault="003228C1" w:rsidP="006D208A">
            <w:pPr>
              <w:jc w:val="center"/>
              <w:rPr>
                <w:rFonts w:ascii="Times New Roman" w:hAnsi="Times New Roman"/>
                <w:noProof/>
                <w:sz w:val="20"/>
                <w:szCs w:val="20"/>
              </w:rPr>
            </w:pPr>
            <w:r w:rsidRPr="00A5130C">
              <w:rPr>
                <w:rFonts w:ascii="Times New Roman" w:hAnsi="Times New Roman"/>
                <w:noProof/>
                <w:sz w:val="20"/>
                <w:szCs w:val="20"/>
              </w:rPr>
              <w:t>Скважина</w:t>
            </w:r>
          </w:p>
          <w:p w:rsidR="003228C1" w:rsidRPr="00A5130C" w:rsidRDefault="003228C1" w:rsidP="006D208A">
            <w:pPr>
              <w:jc w:val="center"/>
              <w:rPr>
                <w:rFonts w:ascii="Times New Roman" w:hAnsi="Times New Roman"/>
                <w:noProof/>
                <w:sz w:val="20"/>
                <w:szCs w:val="20"/>
              </w:rPr>
            </w:pPr>
            <w:r w:rsidRPr="00A5130C">
              <w:rPr>
                <w:rFonts w:ascii="Times New Roman" w:hAnsi="Times New Roman"/>
                <w:noProof/>
                <w:sz w:val="20"/>
                <w:szCs w:val="20"/>
              </w:rPr>
              <w:t>наблюдательная</w:t>
            </w:r>
          </w:p>
          <w:p w:rsidR="003228C1" w:rsidRPr="00A5130C" w:rsidRDefault="003228C1" w:rsidP="006D208A">
            <w:pPr>
              <w:pStyle w:val="10"/>
              <w:rPr>
                <w:sz w:val="20"/>
              </w:rPr>
            </w:pPr>
            <w:r w:rsidRPr="00A5130C">
              <w:rPr>
                <w:noProof/>
                <w:sz w:val="20"/>
              </w:rPr>
              <w:t>скважины №1</w:t>
            </w:r>
          </w:p>
        </w:tc>
        <w:tc>
          <w:tcPr>
            <w:tcW w:w="1680" w:type="dxa"/>
            <w:gridSpan w:val="2"/>
            <w:shd w:val="clear" w:color="auto" w:fill="auto"/>
            <w:vAlign w:val="center"/>
          </w:tcPr>
          <w:p w:rsidR="003228C1" w:rsidRPr="00A5130C" w:rsidRDefault="003228C1" w:rsidP="006D208A">
            <w:pPr>
              <w:jc w:val="center"/>
              <w:rPr>
                <w:rFonts w:ascii="Times New Roman" w:hAnsi="Times New Roman"/>
                <w:sz w:val="20"/>
                <w:szCs w:val="20"/>
              </w:rPr>
            </w:pPr>
            <w:r w:rsidRPr="00A5130C">
              <w:rPr>
                <w:rFonts w:ascii="Times New Roman" w:hAnsi="Times New Roman"/>
                <w:noProof/>
                <w:sz w:val="20"/>
                <w:szCs w:val="20"/>
              </w:rPr>
              <w:t>1 раз в год в   весенний  период</w:t>
            </w:r>
          </w:p>
        </w:tc>
        <w:tc>
          <w:tcPr>
            <w:tcW w:w="3951" w:type="dxa"/>
            <w:gridSpan w:val="2"/>
            <w:shd w:val="clear" w:color="auto" w:fill="auto"/>
          </w:tcPr>
          <w:p w:rsidR="003228C1" w:rsidRPr="00A5130C" w:rsidRDefault="003228C1" w:rsidP="009663DA">
            <w:pPr>
              <w:rPr>
                <w:rFonts w:ascii="Times New Roman" w:hAnsi="Times New Roman"/>
                <w:sz w:val="20"/>
                <w:szCs w:val="20"/>
              </w:rPr>
            </w:pPr>
            <w:r w:rsidRPr="00A5130C">
              <w:rPr>
                <w:rFonts w:ascii="Times New Roman" w:hAnsi="Times New Roman"/>
                <w:sz w:val="20"/>
                <w:szCs w:val="20"/>
              </w:rPr>
              <w:t>Уровень воды, температура, pH, минерализация воды,</w:t>
            </w:r>
          </w:p>
          <w:p w:rsidR="003228C1" w:rsidRPr="00A5130C" w:rsidRDefault="003228C1" w:rsidP="009663DA">
            <w:pPr>
              <w:rPr>
                <w:rFonts w:ascii="Times New Roman" w:hAnsi="Times New Roman"/>
                <w:sz w:val="20"/>
                <w:szCs w:val="20"/>
              </w:rPr>
            </w:pPr>
            <w:r w:rsidRPr="00A5130C">
              <w:rPr>
                <w:rFonts w:ascii="Times New Roman" w:hAnsi="Times New Roman"/>
                <w:sz w:val="20"/>
                <w:szCs w:val="20"/>
              </w:rPr>
              <w:t>аммоний-ион, нитрат-ион, фосфат-ион, хлорид-ион, сульфат-ион, железо общее, кадмий, марганец, медь, свинец, хром, цинк, нефтепродукты</w:t>
            </w:r>
          </w:p>
        </w:tc>
      </w:tr>
      <w:tr w:rsidR="003228C1" w:rsidRPr="00A5130C" w:rsidTr="006D208A">
        <w:trPr>
          <w:trHeight w:val="312"/>
        </w:trPr>
        <w:tc>
          <w:tcPr>
            <w:tcW w:w="607" w:type="dxa"/>
            <w:shd w:val="clear" w:color="auto" w:fill="auto"/>
          </w:tcPr>
          <w:p w:rsidR="003228C1" w:rsidRPr="00A5130C" w:rsidRDefault="003228C1" w:rsidP="009663DA">
            <w:pPr>
              <w:pStyle w:val="10"/>
              <w:rPr>
                <w:sz w:val="20"/>
              </w:rPr>
            </w:pPr>
            <w:r w:rsidRPr="00A5130C">
              <w:rPr>
                <w:sz w:val="20"/>
              </w:rPr>
              <w:t>105</w:t>
            </w:r>
          </w:p>
        </w:tc>
        <w:tc>
          <w:tcPr>
            <w:tcW w:w="1558" w:type="dxa"/>
            <w:shd w:val="clear" w:color="auto" w:fill="auto"/>
            <w:vAlign w:val="center"/>
          </w:tcPr>
          <w:p w:rsidR="003228C1" w:rsidRPr="00A5130C" w:rsidRDefault="003228C1" w:rsidP="006D208A">
            <w:pPr>
              <w:jc w:val="center"/>
              <w:rPr>
                <w:rFonts w:ascii="Times New Roman" w:hAnsi="Times New Roman"/>
                <w:sz w:val="20"/>
                <w:szCs w:val="20"/>
              </w:rPr>
            </w:pPr>
            <w:r w:rsidRPr="00A5130C">
              <w:rPr>
                <w:rFonts w:ascii="Times New Roman" w:hAnsi="Times New Roman"/>
                <w:sz w:val="20"/>
                <w:szCs w:val="20"/>
              </w:rPr>
              <w:t>Подземные воды</w:t>
            </w:r>
          </w:p>
        </w:tc>
        <w:tc>
          <w:tcPr>
            <w:tcW w:w="2143" w:type="dxa"/>
            <w:shd w:val="clear" w:color="auto" w:fill="auto"/>
            <w:vAlign w:val="center"/>
          </w:tcPr>
          <w:p w:rsidR="003228C1" w:rsidRPr="00A5130C" w:rsidRDefault="003228C1" w:rsidP="006D208A">
            <w:pPr>
              <w:jc w:val="center"/>
              <w:rPr>
                <w:rFonts w:ascii="Times New Roman" w:hAnsi="Times New Roman"/>
                <w:sz w:val="20"/>
                <w:szCs w:val="20"/>
              </w:rPr>
            </w:pPr>
            <w:r w:rsidRPr="00A5130C">
              <w:rPr>
                <w:rFonts w:ascii="Times New Roman" w:hAnsi="Times New Roman"/>
                <w:noProof/>
                <w:sz w:val="20"/>
                <w:szCs w:val="20"/>
              </w:rPr>
              <w:t>Карьер Каменка, н.п. Каменка</w:t>
            </w:r>
          </w:p>
        </w:tc>
        <w:tc>
          <w:tcPr>
            <w:tcW w:w="3009" w:type="dxa"/>
            <w:gridSpan w:val="2"/>
            <w:shd w:val="clear" w:color="auto" w:fill="auto"/>
            <w:vAlign w:val="center"/>
          </w:tcPr>
          <w:p w:rsidR="003228C1" w:rsidRPr="00A5130C" w:rsidRDefault="003228C1" w:rsidP="0038780A">
            <w:pPr>
              <w:pStyle w:val="10"/>
              <w:rPr>
                <w:sz w:val="20"/>
              </w:rPr>
            </w:pPr>
            <w:r w:rsidRPr="00A5130C">
              <w:rPr>
                <w:noProof/>
                <w:sz w:val="20"/>
              </w:rPr>
              <w:t>2Н</w:t>
            </w:r>
          </w:p>
        </w:tc>
        <w:tc>
          <w:tcPr>
            <w:tcW w:w="2280" w:type="dxa"/>
            <w:gridSpan w:val="2"/>
            <w:shd w:val="clear" w:color="auto" w:fill="auto"/>
            <w:vAlign w:val="center"/>
          </w:tcPr>
          <w:p w:rsidR="003228C1" w:rsidRPr="00A5130C" w:rsidRDefault="003228C1" w:rsidP="006D208A">
            <w:pPr>
              <w:jc w:val="center"/>
              <w:rPr>
                <w:rFonts w:ascii="Times New Roman" w:hAnsi="Times New Roman"/>
                <w:noProof/>
                <w:sz w:val="20"/>
                <w:szCs w:val="20"/>
              </w:rPr>
            </w:pPr>
            <w:r w:rsidRPr="00A5130C">
              <w:rPr>
                <w:rFonts w:ascii="Times New Roman" w:hAnsi="Times New Roman"/>
                <w:noProof/>
                <w:sz w:val="20"/>
                <w:szCs w:val="20"/>
              </w:rPr>
              <w:t>Скважина</w:t>
            </w:r>
          </w:p>
          <w:p w:rsidR="003228C1" w:rsidRPr="00A5130C" w:rsidRDefault="003228C1" w:rsidP="006D208A">
            <w:pPr>
              <w:jc w:val="center"/>
              <w:rPr>
                <w:rFonts w:ascii="Times New Roman" w:hAnsi="Times New Roman"/>
                <w:noProof/>
                <w:sz w:val="20"/>
                <w:szCs w:val="20"/>
              </w:rPr>
            </w:pPr>
            <w:r w:rsidRPr="00A5130C">
              <w:rPr>
                <w:rFonts w:ascii="Times New Roman" w:hAnsi="Times New Roman"/>
                <w:noProof/>
                <w:sz w:val="20"/>
                <w:szCs w:val="20"/>
              </w:rPr>
              <w:t>наблюдательная</w:t>
            </w:r>
          </w:p>
          <w:p w:rsidR="003228C1" w:rsidRPr="00A5130C" w:rsidRDefault="003228C1" w:rsidP="006D208A">
            <w:pPr>
              <w:jc w:val="center"/>
              <w:rPr>
                <w:rFonts w:ascii="Times New Roman" w:hAnsi="Times New Roman"/>
                <w:noProof/>
                <w:sz w:val="20"/>
                <w:szCs w:val="20"/>
              </w:rPr>
            </w:pPr>
            <w:r w:rsidRPr="00A5130C">
              <w:rPr>
                <w:rFonts w:ascii="Times New Roman" w:hAnsi="Times New Roman"/>
                <w:noProof/>
                <w:sz w:val="20"/>
                <w:szCs w:val="20"/>
              </w:rPr>
              <w:t>скважины №2</w:t>
            </w:r>
          </w:p>
          <w:p w:rsidR="003228C1" w:rsidRPr="00A5130C" w:rsidRDefault="003228C1" w:rsidP="006D208A">
            <w:pPr>
              <w:pStyle w:val="10"/>
              <w:rPr>
                <w:sz w:val="20"/>
              </w:rPr>
            </w:pPr>
          </w:p>
        </w:tc>
        <w:tc>
          <w:tcPr>
            <w:tcW w:w="1680" w:type="dxa"/>
            <w:gridSpan w:val="2"/>
            <w:shd w:val="clear" w:color="auto" w:fill="auto"/>
            <w:vAlign w:val="center"/>
          </w:tcPr>
          <w:p w:rsidR="003228C1" w:rsidRPr="00A5130C" w:rsidRDefault="003228C1" w:rsidP="006D208A">
            <w:pPr>
              <w:jc w:val="center"/>
              <w:rPr>
                <w:rFonts w:ascii="Times New Roman" w:hAnsi="Times New Roman"/>
                <w:sz w:val="20"/>
                <w:szCs w:val="20"/>
              </w:rPr>
            </w:pPr>
            <w:r w:rsidRPr="00A5130C">
              <w:rPr>
                <w:rFonts w:ascii="Times New Roman" w:hAnsi="Times New Roman"/>
                <w:noProof/>
                <w:sz w:val="20"/>
                <w:szCs w:val="20"/>
              </w:rPr>
              <w:t>1 раз в год в   весенний  период</w:t>
            </w:r>
          </w:p>
        </w:tc>
        <w:tc>
          <w:tcPr>
            <w:tcW w:w="3951" w:type="dxa"/>
            <w:gridSpan w:val="2"/>
            <w:shd w:val="clear" w:color="auto" w:fill="auto"/>
          </w:tcPr>
          <w:p w:rsidR="003228C1" w:rsidRPr="00A5130C" w:rsidRDefault="003228C1" w:rsidP="009663DA">
            <w:pPr>
              <w:rPr>
                <w:rFonts w:ascii="Times New Roman" w:hAnsi="Times New Roman"/>
                <w:sz w:val="20"/>
                <w:szCs w:val="20"/>
              </w:rPr>
            </w:pPr>
            <w:r w:rsidRPr="00A5130C">
              <w:rPr>
                <w:rFonts w:ascii="Times New Roman" w:hAnsi="Times New Roman"/>
                <w:sz w:val="20"/>
                <w:szCs w:val="20"/>
              </w:rPr>
              <w:t>Уровень воды, температура, pH, минерализация воды,</w:t>
            </w:r>
          </w:p>
          <w:p w:rsidR="003228C1" w:rsidRPr="00A5130C" w:rsidRDefault="003228C1" w:rsidP="009663DA">
            <w:pPr>
              <w:rPr>
                <w:rFonts w:ascii="Times New Roman" w:hAnsi="Times New Roman"/>
                <w:sz w:val="20"/>
                <w:szCs w:val="20"/>
              </w:rPr>
            </w:pPr>
            <w:r w:rsidRPr="00A5130C">
              <w:rPr>
                <w:rFonts w:ascii="Times New Roman" w:hAnsi="Times New Roman"/>
                <w:sz w:val="20"/>
                <w:szCs w:val="20"/>
              </w:rPr>
              <w:t>аммоний-ион, нитрат-ион, фосфат-ион, хлорид-ион, сульфат-ион, железо общее, кадмий, марганец, медь, цинк, свинец, хром, нефтепродукты</w:t>
            </w:r>
          </w:p>
        </w:tc>
      </w:tr>
    </w:tbl>
    <w:p w:rsidR="004E06E9" w:rsidRPr="00A5130C" w:rsidRDefault="004E06E9" w:rsidP="00195A19">
      <w:pPr>
        <w:jc w:val="center"/>
        <w:rPr>
          <w:rFonts w:ascii="Times New Roman" w:hAnsi="Times New Roman"/>
          <w:b/>
          <w:bCs/>
          <w:sz w:val="24"/>
          <w:szCs w:val="24"/>
          <w:lang w:eastAsia="ru-RU"/>
        </w:rPr>
      </w:pPr>
    </w:p>
    <w:p w:rsidR="008E114F" w:rsidRPr="00A5130C" w:rsidRDefault="008E114F" w:rsidP="006902C0">
      <w:pPr>
        <w:jc w:val="center"/>
        <w:rPr>
          <w:rFonts w:ascii="Times New Roman" w:hAnsi="Times New Roman"/>
          <w:b/>
          <w:bCs/>
          <w:sz w:val="24"/>
          <w:szCs w:val="24"/>
          <w:lang w:eastAsia="ru-RU"/>
        </w:rPr>
      </w:pPr>
    </w:p>
    <w:p w:rsidR="00195A19" w:rsidRPr="00A5130C" w:rsidRDefault="00195A19" w:rsidP="006902C0">
      <w:pPr>
        <w:jc w:val="center"/>
        <w:rPr>
          <w:rFonts w:ascii="Times New Roman" w:hAnsi="Times New Roman"/>
          <w:b/>
          <w:bCs/>
          <w:sz w:val="24"/>
          <w:szCs w:val="24"/>
          <w:lang w:eastAsia="ru-RU"/>
        </w:rPr>
      </w:pPr>
      <w:r w:rsidRPr="00A5130C">
        <w:rPr>
          <w:rFonts w:ascii="Times New Roman" w:hAnsi="Times New Roman"/>
          <w:b/>
          <w:bCs/>
          <w:sz w:val="24"/>
          <w:szCs w:val="24"/>
          <w:lang w:eastAsia="ru-RU"/>
        </w:rPr>
        <w:t>XIII. Вывод объекта из эксплуатации и восстановительные меры</w:t>
      </w:r>
    </w:p>
    <w:p w:rsidR="00195A19" w:rsidRPr="00A5130C" w:rsidRDefault="00195A19" w:rsidP="006902C0">
      <w:pPr>
        <w:ind w:firstLine="567"/>
        <w:jc w:val="center"/>
        <w:rPr>
          <w:rFonts w:ascii="Times New Roman" w:hAnsi="Times New Roman"/>
          <w:sz w:val="24"/>
          <w:szCs w:val="24"/>
          <w:lang w:eastAsia="ru-RU"/>
        </w:rPr>
      </w:pPr>
    </w:p>
    <w:p w:rsidR="00195A19" w:rsidRPr="00A5130C" w:rsidRDefault="00195A19" w:rsidP="00195A19">
      <w:pPr>
        <w:ind w:firstLine="567"/>
        <w:jc w:val="both"/>
        <w:rPr>
          <w:rFonts w:ascii="Times New Roman" w:hAnsi="Times New Roman"/>
          <w:sz w:val="24"/>
          <w:szCs w:val="24"/>
          <w:lang w:eastAsia="ru-RU"/>
        </w:rPr>
      </w:pPr>
    </w:p>
    <w:p w:rsidR="003D3D26" w:rsidRPr="00A5130C" w:rsidRDefault="003D3D26" w:rsidP="00195A19">
      <w:pPr>
        <w:ind w:firstLine="567"/>
        <w:jc w:val="both"/>
        <w:rPr>
          <w:rFonts w:ascii="Times New Roman" w:hAnsi="Times New Roman"/>
          <w:sz w:val="24"/>
          <w:szCs w:val="24"/>
          <w:lang w:eastAsia="ru-RU"/>
        </w:rPr>
      </w:pPr>
      <w:r w:rsidRPr="00A5130C">
        <w:rPr>
          <w:rFonts w:ascii="Times New Roman" w:hAnsi="Times New Roman"/>
          <w:sz w:val="24"/>
          <w:szCs w:val="24"/>
          <w:lang w:eastAsia="ru-RU"/>
        </w:rPr>
        <w:t xml:space="preserve">Отсутствуют </w:t>
      </w:r>
    </w:p>
    <w:p w:rsidR="003D3D26" w:rsidRPr="00A5130C" w:rsidRDefault="003D3D26" w:rsidP="003D3D26">
      <w:pPr>
        <w:rPr>
          <w:rFonts w:ascii="Times New Roman" w:hAnsi="Times New Roman"/>
          <w:sz w:val="24"/>
          <w:szCs w:val="24"/>
          <w:lang w:eastAsia="ru-RU"/>
        </w:rPr>
      </w:pPr>
    </w:p>
    <w:p w:rsidR="00195A19" w:rsidRPr="00A5130C" w:rsidRDefault="00195A19" w:rsidP="003D3D26">
      <w:pPr>
        <w:rPr>
          <w:rFonts w:ascii="Times New Roman" w:hAnsi="Times New Roman"/>
          <w:sz w:val="24"/>
          <w:szCs w:val="24"/>
          <w:lang w:eastAsia="ru-RU"/>
        </w:rPr>
        <w:sectPr w:rsidR="00195A19" w:rsidRPr="00A5130C" w:rsidSect="00471AD8">
          <w:pgSz w:w="16838" w:h="11906" w:orient="landscape"/>
          <w:pgMar w:top="1438" w:right="1134" w:bottom="851" w:left="1134" w:header="709" w:footer="709" w:gutter="0"/>
          <w:cols w:space="708"/>
          <w:docGrid w:linePitch="360"/>
        </w:sectPr>
      </w:pPr>
    </w:p>
    <w:p w:rsidR="00195A19" w:rsidRPr="00A5130C" w:rsidRDefault="00195A19" w:rsidP="00195A19">
      <w:pPr>
        <w:spacing w:before="240" w:after="240"/>
        <w:jc w:val="center"/>
        <w:rPr>
          <w:rFonts w:ascii="Times New Roman" w:hAnsi="Times New Roman"/>
          <w:b/>
          <w:bCs/>
          <w:sz w:val="24"/>
          <w:szCs w:val="24"/>
          <w:lang w:eastAsia="ru-RU"/>
        </w:rPr>
      </w:pPr>
      <w:r w:rsidRPr="00A5130C">
        <w:rPr>
          <w:rFonts w:ascii="Times New Roman" w:hAnsi="Times New Roman"/>
          <w:b/>
          <w:bCs/>
          <w:sz w:val="24"/>
          <w:szCs w:val="24"/>
          <w:lang w:eastAsia="ru-RU"/>
        </w:rPr>
        <w:lastRenderedPageBreak/>
        <w:t>XIV. Система управления окружающей средой</w:t>
      </w:r>
    </w:p>
    <w:p w:rsidR="00195A19" w:rsidRPr="00A5130C" w:rsidRDefault="00DB3756" w:rsidP="00195A19">
      <w:pPr>
        <w:jc w:val="right"/>
        <w:rPr>
          <w:rFonts w:ascii="Times New Roman" w:hAnsi="Times New Roman"/>
          <w:lang w:eastAsia="ru-RU"/>
        </w:rPr>
      </w:pPr>
      <w:r w:rsidRPr="00A5130C">
        <w:rPr>
          <w:rFonts w:ascii="Times New Roman" w:hAnsi="Times New Roman"/>
          <w:lang w:eastAsia="ru-RU"/>
        </w:rPr>
        <w:t>Таблица 2</w:t>
      </w:r>
      <w:r w:rsidR="00795552" w:rsidRPr="00A5130C">
        <w:rPr>
          <w:rFonts w:ascii="Times New Roman" w:hAnsi="Times New Roman"/>
          <w:lang w:eastAsia="ru-RU"/>
        </w:rPr>
        <w:t>2</w:t>
      </w:r>
    </w:p>
    <w:tbl>
      <w:tblPr>
        <w:tblW w:w="4966" w:type="pct"/>
        <w:tblBorders>
          <w:top w:val="single" w:sz="4" w:space="0" w:color="auto"/>
          <w:left w:val="single" w:sz="4" w:space="0" w:color="auto"/>
          <w:bottom w:val="single" w:sz="4" w:space="0" w:color="auto"/>
          <w:right w:val="single" w:sz="4" w:space="0" w:color="auto"/>
        </w:tblBorders>
        <w:tblLook w:val="00A0" w:firstRow="1" w:lastRow="0" w:firstColumn="1" w:lastColumn="0" w:noHBand="0" w:noVBand="0"/>
      </w:tblPr>
      <w:tblGrid>
        <w:gridCol w:w="432"/>
        <w:gridCol w:w="7255"/>
        <w:gridCol w:w="1799"/>
      </w:tblGrid>
      <w:tr w:rsidR="00195A19" w:rsidRPr="00A5130C" w:rsidTr="008E114F">
        <w:trPr>
          <w:trHeight w:val="240"/>
        </w:trPr>
        <w:tc>
          <w:tcPr>
            <w:tcW w:w="228" w:type="pct"/>
            <w:tcBorders>
              <w:top w:val="single" w:sz="4" w:space="0" w:color="auto"/>
              <w:bottom w:val="single" w:sz="4" w:space="0" w:color="auto"/>
              <w:right w:val="single" w:sz="4" w:space="0" w:color="auto"/>
            </w:tcBorders>
            <w:tcMar>
              <w:top w:w="0" w:type="dxa"/>
              <w:left w:w="6" w:type="dxa"/>
              <w:bottom w:w="0" w:type="dxa"/>
              <w:right w:w="6" w:type="dxa"/>
            </w:tcMar>
            <w:vAlign w:val="center"/>
          </w:tcPr>
          <w:p w:rsidR="00195A19" w:rsidRPr="00A5130C" w:rsidRDefault="00195A19" w:rsidP="00195A19">
            <w:pPr>
              <w:jc w:val="center"/>
              <w:rPr>
                <w:rFonts w:ascii="Times New Roman" w:hAnsi="Times New Roman"/>
              </w:rPr>
            </w:pPr>
            <w:r w:rsidRPr="00A5130C">
              <w:rPr>
                <w:rFonts w:ascii="Times New Roman" w:hAnsi="Times New Roman"/>
                <w:sz w:val="24"/>
                <w:szCs w:val="24"/>
              </w:rPr>
              <w:t> </w:t>
            </w:r>
            <w:r w:rsidRPr="00A5130C">
              <w:rPr>
                <w:rFonts w:ascii="Times New Roman" w:hAnsi="Times New Roman"/>
              </w:rPr>
              <w:t>№</w:t>
            </w:r>
            <w:r w:rsidRPr="00A5130C">
              <w:rPr>
                <w:rFonts w:ascii="Times New Roman" w:hAnsi="Times New Roman"/>
              </w:rPr>
              <w:br/>
              <w:t>п/п</w:t>
            </w:r>
          </w:p>
        </w:tc>
        <w:tc>
          <w:tcPr>
            <w:tcW w:w="38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tcPr>
          <w:p w:rsidR="00195A19" w:rsidRPr="00A5130C" w:rsidRDefault="00195A19" w:rsidP="00195A19">
            <w:pPr>
              <w:jc w:val="center"/>
              <w:rPr>
                <w:rFonts w:ascii="Times New Roman" w:hAnsi="Times New Roman"/>
              </w:rPr>
            </w:pPr>
            <w:r w:rsidRPr="00A5130C">
              <w:rPr>
                <w:rFonts w:ascii="Times New Roman" w:hAnsi="Times New Roman"/>
              </w:rPr>
              <w:t>Показатель</w:t>
            </w:r>
          </w:p>
        </w:tc>
        <w:tc>
          <w:tcPr>
            <w:tcW w:w="948" w:type="pct"/>
            <w:tcBorders>
              <w:top w:val="single" w:sz="4" w:space="0" w:color="auto"/>
              <w:left w:val="single" w:sz="4" w:space="0" w:color="auto"/>
              <w:bottom w:val="single" w:sz="4" w:space="0" w:color="auto"/>
            </w:tcBorders>
            <w:tcMar>
              <w:top w:w="0" w:type="dxa"/>
              <w:left w:w="6" w:type="dxa"/>
              <w:bottom w:w="0" w:type="dxa"/>
              <w:right w:w="6" w:type="dxa"/>
            </w:tcMar>
            <w:vAlign w:val="center"/>
          </w:tcPr>
          <w:p w:rsidR="00195A19" w:rsidRPr="00A5130C" w:rsidRDefault="00195A19" w:rsidP="00195A19">
            <w:pPr>
              <w:jc w:val="center"/>
              <w:rPr>
                <w:rFonts w:ascii="Times New Roman" w:hAnsi="Times New Roman"/>
              </w:rPr>
            </w:pPr>
            <w:r w:rsidRPr="00A5130C">
              <w:rPr>
                <w:rFonts w:ascii="Times New Roman" w:hAnsi="Times New Roman"/>
              </w:rPr>
              <w:t>Описание</w:t>
            </w:r>
          </w:p>
        </w:tc>
      </w:tr>
      <w:tr w:rsidR="00195A19" w:rsidRPr="00A5130C" w:rsidTr="008E114F">
        <w:trPr>
          <w:trHeight w:val="240"/>
        </w:trPr>
        <w:tc>
          <w:tcPr>
            <w:tcW w:w="228" w:type="pct"/>
            <w:tcBorders>
              <w:top w:val="single" w:sz="4" w:space="0" w:color="auto"/>
              <w:bottom w:val="single" w:sz="4" w:space="0" w:color="auto"/>
              <w:right w:val="single" w:sz="4" w:space="0" w:color="auto"/>
            </w:tcBorders>
            <w:tcMar>
              <w:top w:w="0" w:type="dxa"/>
              <w:left w:w="6" w:type="dxa"/>
              <w:bottom w:w="0" w:type="dxa"/>
              <w:right w:w="6" w:type="dxa"/>
            </w:tcMar>
          </w:tcPr>
          <w:p w:rsidR="00195A19" w:rsidRPr="00A5130C" w:rsidRDefault="00195A19" w:rsidP="00195A19">
            <w:pPr>
              <w:jc w:val="center"/>
              <w:rPr>
                <w:rFonts w:ascii="Times New Roman" w:hAnsi="Times New Roman"/>
                <w:sz w:val="20"/>
                <w:szCs w:val="20"/>
              </w:rPr>
            </w:pPr>
            <w:r w:rsidRPr="00A5130C">
              <w:rPr>
                <w:rFonts w:ascii="Times New Roman" w:hAnsi="Times New Roman"/>
                <w:sz w:val="20"/>
                <w:szCs w:val="20"/>
              </w:rPr>
              <w:t>1</w:t>
            </w:r>
          </w:p>
        </w:tc>
        <w:tc>
          <w:tcPr>
            <w:tcW w:w="38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95A19" w:rsidRPr="00A5130C" w:rsidRDefault="00195A19" w:rsidP="00D631ED">
            <w:pPr>
              <w:ind w:left="48"/>
              <w:rPr>
                <w:rFonts w:ascii="Times New Roman" w:hAnsi="Times New Roman"/>
                <w:sz w:val="20"/>
                <w:szCs w:val="20"/>
              </w:rPr>
            </w:pPr>
            <w:r w:rsidRPr="00A5130C">
              <w:rPr>
                <w:rFonts w:ascii="Times New Roman" w:hAnsi="Times New Roman"/>
                <w:sz w:val="20"/>
                <w:szCs w:val="20"/>
              </w:rPr>
              <w:t>Наличие структуры управления окружающей средой и распределенные сферы ответственности за эффективность природоохранной деятельности</w:t>
            </w:r>
          </w:p>
        </w:tc>
        <w:tc>
          <w:tcPr>
            <w:tcW w:w="948" w:type="pct"/>
            <w:tcBorders>
              <w:top w:val="single" w:sz="4" w:space="0" w:color="auto"/>
              <w:left w:val="single" w:sz="4" w:space="0" w:color="auto"/>
              <w:bottom w:val="single" w:sz="4" w:space="0" w:color="auto"/>
            </w:tcBorders>
            <w:tcMar>
              <w:top w:w="0" w:type="dxa"/>
              <w:left w:w="6" w:type="dxa"/>
              <w:bottom w:w="0" w:type="dxa"/>
              <w:right w:w="6" w:type="dxa"/>
            </w:tcMar>
          </w:tcPr>
          <w:p w:rsidR="00195A19" w:rsidRPr="00A5130C" w:rsidRDefault="008E114F" w:rsidP="00195A19">
            <w:pPr>
              <w:jc w:val="center"/>
              <w:rPr>
                <w:rFonts w:ascii="Times New Roman" w:hAnsi="Times New Roman"/>
                <w:sz w:val="20"/>
                <w:szCs w:val="20"/>
              </w:rPr>
            </w:pPr>
            <w:r w:rsidRPr="00A5130C">
              <w:rPr>
                <w:rFonts w:ascii="Times New Roman" w:hAnsi="Times New Roman"/>
                <w:sz w:val="20"/>
                <w:szCs w:val="20"/>
              </w:rPr>
              <w:t>имеется</w:t>
            </w:r>
          </w:p>
        </w:tc>
      </w:tr>
      <w:tr w:rsidR="00195A19" w:rsidRPr="00A5130C" w:rsidTr="008E114F">
        <w:trPr>
          <w:trHeight w:val="240"/>
        </w:trPr>
        <w:tc>
          <w:tcPr>
            <w:tcW w:w="228" w:type="pct"/>
            <w:tcBorders>
              <w:top w:val="single" w:sz="4" w:space="0" w:color="auto"/>
              <w:bottom w:val="single" w:sz="4" w:space="0" w:color="auto"/>
              <w:right w:val="single" w:sz="4" w:space="0" w:color="auto"/>
            </w:tcBorders>
            <w:tcMar>
              <w:top w:w="0" w:type="dxa"/>
              <w:left w:w="6" w:type="dxa"/>
              <w:bottom w:w="0" w:type="dxa"/>
              <w:right w:w="6" w:type="dxa"/>
            </w:tcMar>
          </w:tcPr>
          <w:p w:rsidR="00195A19" w:rsidRPr="00A5130C" w:rsidRDefault="00195A19" w:rsidP="00195A19">
            <w:pPr>
              <w:jc w:val="center"/>
              <w:rPr>
                <w:rFonts w:ascii="Times New Roman" w:hAnsi="Times New Roman"/>
                <w:sz w:val="20"/>
                <w:szCs w:val="20"/>
              </w:rPr>
            </w:pPr>
            <w:r w:rsidRPr="00A5130C">
              <w:rPr>
                <w:rFonts w:ascii="Times New Roman" w:hAnsi="Times New Roman"/>
                <w:sz w:val="20"/>
                <w:szCs w:val="20"/>
              </w:rPr>
              <w:t>2</w:t>
            </w:r>
          </w:p>
        </w:tc>
        <w:tc>
          <w:tcPr>
            <w:tcW w:w="38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95A19" w:rsidRPr="00A5130C" w:rsidRDefault="00195A19" w:rsidP="00D631ED">
            <w:pPr>
              <w:ind w:left="48"/>
              <w:rPr>
                <w:rFonts w:ascii="Times New Roman" w:hAnsi="Times New Roman"/>
                <w:sz w:val="20"/>
                <w:szCs w:val="20"/>
              </w:rPr>
            </w:pPr>
            <w:r w:rsidRPr="00A5130C">
              <w:rPr>
                <w:rFonts w:ascii="Times New Roman" w:hAnsi="Times New Roman"/>
                <w:sz w:val="20"/>
                <w:szCs w:val="20"/>
              </w:rPr>
              <w:t>Определение, оценка значительного воздействия на окружающую среду и управление им</w:t>
            </w:r>
          </w:p>
        </w:tc>
        <w:tc>
          <w:tcPr>
            <w:tcW w:w="948" w:type="pct"/>
            <w:tcBorders>
              <w:top w:val="single" w:sz="4" w:space="0" w:color="auto"/>
              <w:left w:val="single" w:sz="4" w:space="0" w:color="auto"/>
              <w:bottom w:val="single" w:sz="4" w:space="0" w:color="auto"/>
            </w:tcBorders>
            <w:tcMar>
              <w:top w:w="0" w:type="dxa"/>
              <w:left w:w="6" w:type="dxa"/>
              <w:bottom w:w="0" w:type="dxa"/>
              <w:right w:w="6" w:type="dxa"/>
            </w:tcMar>
          </w:tcPr>
          <w:p w:rsidR="00195A19" w:rsidRPr="00A5130C" w:rsidRDefault="008E114F" w:rsidP="00195A19">
            <w:pPr>
              <w:jc w:val="center"/>
              <w:rPr>
                <w:rFonts w:ascii="Times New Roman" w:hAnsi="Times New Roman"/>
                <w:sz w:val="20"/>
                <w:szCs w:val="20"/>
              </w:rPr>
            </w:pPr>
            <w:r w:rsidRPr="00A5130C">
              <w:rPr>
                <w:rFonts w:ascii="Times New Roman" w:hAnsi="Times New Roman"/>
                <w:sz w:val="20"/>
                <w:szCs w:val="20"/>
              </w:rPr>
              <w:t>имеется</w:t>
            </w:r>
          </w:p>
        </w:tc>
      </w:tr>
      <w:tr w:rsidR="00195A19" w:rsidRPr="00A5130C" w:rsidTr="008E114F">
        <w:trPr>
          <w:trHeight w:val="240"/>
        </w:trPr>
        <w:tc>
          <w:tcPr>
            <w:tcW w:w="228" w:type="pct"/>
            <w:tcBorders>
              <w:top w:val="single" w:sz="4" w:space="0" w:color="auto"/>
              <w:bottom w:val="single" w:sz="4" w:space="0" w:color="auto"/>
              <w:right w:val="single" w:sz="4" w:space="0" w:color="auto"/>
            </w:tcBorders>
            <w:tcMar>
              <w:top w:w="0" w:type="dxa"/>
              <w:left w:w="6" w:type="dxa"/>
              <w:bottom w:w="0" w:type="dxa"/>
              <w:right w:w="6" w:type="dxa"/>
            </w:tcMar>
          </w:tcPr>
          <w:p w:rsidR="00195A19" w:rsidRPr="00A5130C" w:rsidRDefault="00195A19" w:rsidP="00195A19">
            <w:pPr>
              <w:jc w:val="center"/>
              <w:rPr>
                <w:rFonts w:ascii="Times New Roman" w:hAnsi="Times New Roman"/>
                <w:sz w:val="20"/>
                <w:szCs w:val="20"/>
              </w:rPr>
            </w:pPr>
            <w:r w:rsidRPr="00A5130C">
              <w:rPr>
                <w:rFonts w:ascii="Times New Roman" w:hAnsi="Times New Roman"/>
                <w:sz w:val="20"/>
                <w:szCs w:val="20"/>
              </w:rPr>
              <w:t>3</w:t>
            </w:r>
          </w:p>
        </w:tc>
        <w:tc>
          <w:tcPr>
            <w:tcW w:w="38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95A19" w:rsidRPr="00A5130C" w:rsidRDefault="00195A19" w:rsidP="00D631ED">
            <w:pPr>
              <w:ind w:left="48"/>
              <w:rPr>
                <w:rFonts w:ascii="Times New Roman" w:hAnsi="Times New Roman"/>
                <w:sz w:val="20"/>
                <w:szCs w:val="20"/>
              </w:rPr>
            </w:pPr>
            <w:r w:rsidRPr="00A5130C">
              <w:rPr>
                <w:rFonts w:ascii="Times New Roman" w:hAnsi="Times New Roman"/>
                <w:sz w:val="20"/>
                <w:szCs w:val="20"/>
              </w:rPr>
              <w:t xml:space="preserve">Информация о соблюдении требований ранее выдаваемых природоохранных разрешений </w:t>
            </w:r>
          </w:p>
        </w:tc>
        <w:tc>
          <w:tcPr>
            <w:tcW w:w="948" w:type="pct"/>
            <w:tcBorders>
              <w:top w:val="single" w:sz="4" w:space="0" w:color="auto"/>
              <w:left w:val="single" w:sz="4" w:space="0" w:color="auto"/>
              <w:bottom w:val="single" w:sz="4" w:space="0" w:color="auto"/>
            </w:tcBorders>
            <w:tcMar>
              <w:top w:w="0" w:type="dxa"/>
              <w:left w:w="6" w:type="dxa"/>
              <w:bottom w:w="0" w:type="dxa"/>
              <w:right w:w="6" w:type="dxa"/>
            </w:tcMar>
          </w:tcPr>
          <w:p w:rsidR="00195A19" w:rsidRPr="00A5130C" w:rsidRDefault="00195A19" w:rsidP="00B50E29">
            <w:pPr>
              <w:jc w:val="center"/>
              <w:rPr>
                <w:rFonts w:ascii="Times New Roman" w:hAnsi="Times New Roman"/>
                <w:sz w:val="20"/>
                <w:szCs w:val="20"/>
              </w:rPr>
            </w:pPr>
            <w:r w:rsidRPr="00A5130C">
              <w:rPr>
                <w:rFonts w:ascii="Times New Roman" w:hAnsi="Times New Roman"/>
                <w:sz w:val="20"/>
                <w:szCs w:val="20"/>
              </w:rPr>
              <w:t>Требования соблюдались</w:t>
            </w:r>
          </w:p>
        </w:tc>
      </w:tr>
      <w:tr w:rsidR="00B50E29" w:rsidRPr="00A5130C" w:rsidTr="008E114F">
        <w:trPr>
          <w:trHeight w:val="240"/>
        </w:trPr>
        <w:tc>
          <w:tcPr>
            <w:tcW w:w="228" w:type="pct"/>
            <w:tcBorders>
              <w:top w:val="single" w:sz="4" w:space="0" w:color="auto"/>
              <w:bottom w:val="single" w:sz="4" w:space="0" w:color="auto"/>
              <w:right w:val="single" w:sz="4" w:space="0" w:color="auto"/>
            </w:tcBorders>
            <w:tcMar>
              <w:top w:w="0" w:type="dxa"/>
              <w:left w:w="6" w:type="dxa"/>
              <w:bottom w:w="0" w:type="dxa"/>
              <w:right w:w="6" w:type="dxa"/>
            </w:tcMar>
          </w:tcPr>
          <w:p w:rsidR="00B50E29" w:rsidRPr="00A5130C" w:rsidRDefault="00B50E29" w:rsidP="00195A19">
            <w:pPr>
              <w:jc w:val="center"/>
              <w:rPr>
                <w:rFonts w:ascii="Times New Roman" w:hAnsi="Times New Roman"/>
                <w:sz w:val="20"/>
                <w:szCs w:val="20"/>
              </w:rPr>
            </w:pPr>
            <w:r w:rsidRPr="00A5130C">
              <w:rPr>
                <w:rFonts w:ascii="Times New Roman" w:hAnsi="Times New Roman"/>
                <w:sz w:val="20"/>
                <w:szCs w:val="20"/>
              </w:rPr>
              <w:t>4</w:t>
            </w:r>
          </w:p>
        </w:tc>
        <w:tc>
          <w:tcPr>
            <w:tcW w:w="38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50E29" w:rsidRPr="00A5130C" w:rsidRDefault="00B50E29" w:rsidP="00D631ED">
            <w:pPr>
              <w:ind w:left="48"/>
              <w:rPr>
                <w:rFonts w:ascii="Times New Roman" w:hAnsi="Times New Roman"/>
                <w:sz w:val="20"/>
                <w:szCs w:val="20"/>
              </w:rPr>
            </w:pPr>
            <w:r w:rsidRPr="00A5130C">
              <w:rPr>
                <w:rFonts w:ascii="Times New Roman" w:hAnsi="Times New Roman"/>
                <w:sz w:val="20"/>
                <w:szCs w:val="20"/>
              </w:rPr>
              <w:t>Выполненные за период действия ранее выданных природоохранных разрешений мероприятия по охране окружающей среды, рациональному использованию природных ресурсов, сокращению образования отходов</w:t>
            </w:r>
          </w:p>
        </w:tc>
        <w:tc>
          <w:tcPr>
            <w:tcW w:w="948" w:type="pct"/>
            <w:tcBorders>
              <w:top w:val="single" w:sz="4" w:space="0" w:color="auto"/>
              <w:left w:val="single" w:sz="4" w:space="0" w:color="auto"/>
              <w:bottom w:val="single" w:sz="4" w:space="0" w:color="auto"/>
            </w:tcBorders>
            <w:tcMar>
              <w:top w:w="0" w:type="dxa"/>
              <w:left w:w="6" w:type="dxa"/>
              <w:bottom w:w="0" w:type="dxa"/>
              <w:right w:w="6" w:type="dxa"/>
            </w:tcMar>
          </w:tcPr>
          <w:p w:rsidR="00B50E29" w:rsidRPr="00A5130C" w:rsidRDefault="00B50E29" w:rsidP="00195A19">
            <w:pPr>
              <w:jc w:val="center"/>
              <w:rPr>
                <w:rFonts w:ascii="Times New Roman" w:hAnsi="Times New Roman"/>
                <w:sz w:val="20"/>
                <w:szCs w:val="20"/>
              </w:rPr>
            </w:pPr>
            <w:r w:rsidRPr="00A5130C">
              <w:rPr>
                <w:rFonts w:ascii="Times New Roman" w:hAnsi="Times New Roman"/>
                <w:sz w:val="20"/>
                <w:szCs w:val="20"/>
              </w:rPr>
              <w:t>выполнено</w:t>
            </w:r>
          </w:p>
        </w:tc>
      </w:tr>
      <w:tr w:rsidR="008E114F" w:rsidRPr="00A5130C" w:rsidTr="008E114F">
        <w:trPr>
          <w:trHeight w:val="240"/>
        </w:trPr>
        <w:tc>
          <w:tcPr>
            <w:tcW w:w="228" w:type="pct"/>
            <w:tcBorders>
              <w:top w:val="single" w:sz="4" w:space="0" w:color="auto"/>
              <w:bottom w:val="single" w:sz="4" w:space="0" w:color="auto"/>
              <w:right w:val="single" w:sz="4" w:space="0" w:color="auto"/>
            </w:tcBorders>
            <w:tcMar>
              <w:top w:w="0" w:type="dxa"/>
              <w:left w:w="6" w:type="dxa"/>
              <w:bottom w:w="0" w:type="dxa"/>
              <w:right w:w="6" w:type="dxa"/>
            </w:tcMar>
          </w:tcPr>
          <w:p w:rsidR="008E114F" w:rsidRPr="00A5130C" w:rsidRDefault="008E114F" w:rsidP="00195A19">
            <w:pPr>
              <w:jc w:val="center"/>
              <w:rPr>
                <w:rFonts w:ascii="Times New Roman" w:hAnsi="Times New Roman"/>
                <w:sz w:val="20"/>
                <w:szCs w:val="20"/>
              </w:rPr>
            </w:pPr>
            <w:r w:rsidRPr="00A5130C">
              <w:rPr>
                <w:rFonts w:ascii="Times New Roman" w:hAnsi="Times New Roman"/>
                <w:sz w:val="20"/>
                <w:szCs w:val="20"/>
              </w:rPr>
              <w:t>5</w:t>
            </w:r>
          </w:p>
        </w:tc>
        <w:tc>
          <w:tcPr>
            <w:tcW w:w="38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8E114F" w:rsidRPr="00A5130C" w:rsidRDefault="008E114F" w:rsidP="00D631ED">
            <w:pPr>
              <w:ind w:left="48"/>
              <w:rPr>
                <w:rFonts w:ascii="Times New Roman" w:hAnsi="Times New Roman"/>
                <w:sz w:val="20"/>
                <w:szCs w:val="20"/>
              </w:rPr>
            </w:pPr>
            <w:r w:rsidRPr="00A5130C">
              <w:rPr>
                <w:rFonts w:ascii="Times New Roman" w:hAnsi="Times New Roman"/>
                <w:sz w:val="20"/>
                <w:szCs w:val="20"/>
              </w:rPr>
              <w:t>Принятие экологической политики и определение задач и целевых показателей</w:t>
            </w:r>
          </w:p>
        </w:tc>
        <w:tc>
          <w:tcPr>
            <w:tcW w:w="948" w:type="pct"/>
            <w:tcBorders>
              <w:top w:val="single" w:sz="4" w:space="0" w:color="auto"/>
              <w:left w:val="single" w:sz="4" w:space="0" w:color="auto"/>
              <w:bottom w:val="single" w:sz="4" w:space="0" w:color="auto"/>
            </w:tcBorders>
            <w:tcMar>
              <w:top w:w="0" w:type="dxa"/>
              <w:left w:w="6" w:type="dxa"/>
              <w:bottom w:w="0" w:type="dxa"/>
              <w:right w:w="6" w:type="dxa"/>
            </w:tcMar>
            <w:vAlign w:val="center"/>
          </w:tcPr>
          <w:p w:rsidR="008E114F" w:rsidRPr="00A5130C" w:rsidRDefault="008E114F" w:rsidP="008E114F">
            <w:pPr>
              <w:jc w:val="center"/>
              <w:rPr>
                <w:rFonts w:ascii="Times New Roman" w:hAnsi="Times New Roman"/>
              </w:rPr>
            </w:pPr>
            <w:r w:rsidRPr="00A5130C">
              <w:rPr>
                <w:rFonts w:ascii="Times New Roman" w:hAnsi="Times New Roman"/>
                <w:sz w:val="20"/>
                <w:szCs w:val="20"/>
              </w:rPr>
              <w:t>имеется</w:t>
            </w:r>
          </w:p>
        </w:tc>
      </w:tr>
      <w:tr w:rsidR="008E114F" w:rsidRPr="00A5130C" w:rsidTr="008E114F">
        <w:trPr>
          <w:trHeight w:val="240"/>
        </w:trPr>
        <w:tc>
          <w:tcPr>
            <w:tcW w:w="228" w:type="pct"/>
            <w:tcBorders>
              <w:top w:val="single" w:sz="4" w:space="0" w:color="auto"/>
              <w:bottom w:val="single" w:sz="4" w:space="0" w:color="auto"/>
              <w:right w:val="single" w:sz="4" w:space="0" w:color="auto"/>
            </w:tcBorders>
            <w:tcMar>
              <w:top w:w="0" w:type="dxa"/>
              <w:left w:w="6" w:type="dxa"/>
              <w:bottom w:w="0" w:type="dxa"/>
              <w:right w:w="6" w:type="dxa"/>
            </w:tcMar>
          </w:tcPr>
          <w:p w:rsidR="008E114F" w:rsidRPr="00A5130C" w:rsidRDefault="008E114F" w:rsidP="00195A19">
            <w:pPr>
              <w:jc w:val="center"/>
              <w:rPr>
                <w:rFonts w:ascii="Times New Roman" w:hAnsi="Times New Roman"/>
                <w:sz w:val="20"/>
                <w:szCs w:val="20"/>
              </w:rPr>
            </w:pPr>
            <w:r w:rsidRPr="00A5130C">
              <w:rPr>
                <w:rFonts w:ascii="Times New Roman" w:hAnsi="Times New Roman"/>
                <w:sz w:val="20"/>
                <w:szCs w:val="20"/>
              </w:rPr>
              <w:t>6</w:t>
            </w:r>
          </w:p>
        </w:tc>
        <w:tc>
          <w:tcPr>
            <w:tcW w:w="38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8E114F" w:rsidRPr="00A5130C" w:rsidRDefault="008E114F" w:rsidP="00D631ED">
            <w:pPr>
              <w:ind w:left="48"/>
              <w:rPr>
                <w:rFonts w:ascii="Times New Roman" w:hAnsi="Times New Roman"/>
                <w:sz w:val="20"/>
                <w:szCs w:val="20"/>
              </w:rPr>
            </w:pPr>
            <w:r w:rsidRPr="00A5130C">
              <w:rPr>
                <w:rFonts w:ascii="Times New Roman" w:hAnsi="Times New Roman"/>
                <w:sz w:val="20"/>
                <w:szCs w:val="20"/>
              </w:rPr>
              <w:t xml:space="preserve">Наличие программы экологического усовершенствования для осуществления задач и целевых показателей </w:t>
            </w:r>
          </w:p>
        </w:tc>
        <w:tc>
          <w:tcPr>
            <w:tcW w:w="948" w:type="pct"/>
            <w:tcBorders>
              <w:top w:val="single" w:sz="4" w:space="0" w:color="auto"/>
              <w:left w:val="single" w:sz="4" w:space="0" w:color="auto"/>
              <w:bottom w:val="single" w:sz="4" w:space="0" w:color="auto"/>
            </w:tcBorders>
            <w:tcMar>
              <w:top w:w="0" w:type="dxa"/>
              <w:left w:w="6" w:type="dxa"/>
              <w:bottom w:w="0" w:type="dxa"/>
              <w:right w:w="6" w:type="dxa"/>
            </w:tcMar>
            <w:vAlign w:val="center"/>
          </w:tcPr>
          <w:p w:rsidR="008E114F" w:rsidRPr="00A5130C" w:rsidRDefault="008E114F" w:rsidP="008E114F">
            <w:pPr>
              <w:jc w:val="center"/>
              <w:rPr>
                <w:rFonts w:ascii="Times New Roman" w:hAnsi="Times New Roman"/>
              </w:rPr>
            </w:pPr>
            <w:r w:rsidRPr="00A5130C">
              <w:rPr>
                <w:rFonts w:ascii="Times New Roman" w:hAnsi="Times New Roman"/>
                <w:sz w:val="20"/>
                <w:szCs w:val="20"/>
              </w:rPr>
              <w:t>имеется</w:t>
            </w:r>
          </w:p>
        </w:tc>
      </w:tr>
      <w:tr w:rsidR="008E114F" w:rsidRPr="00A5130C" w:rsidTr="008E114F">
        <w:trPr>
          <w:trHeight w:val="240"/>
        </w:trPr>
        <w:tc>
          <w:tcPr>
            <w:tcW w:w="228" w:type="pct"/>
            <w:tcBorders>
              <w:top w:val="single" w:sz="4" w:space="0" w:color="auto"/>
              <w:bottom w:val="single" w:sz="4" w:space="0" w:color="auto"/>
              <w:right w:val="single" w:sz="4" w:space="0" w:color="auto"/>
            </w:tcBorders>
            <w:tcMar>
              <w:top w:w="0" w:type="dxa"/>
              <w:left w:w="6" w:type="dxa"/>
              <w:bottom w:w="0" w:type="dxa"/>
              <w:right w:w="6" w:type="dxa"/>
            </w:tcMar>
          </w:tcPr>
          <w:p w:rsidR="008E114F" w:rsidRPr="00A5130C" w:rsidRDefault="008E114F" w:rsidP="00195A19">
            <w:pPr>
              <w:jc w:val="center"/>
              <w:rPr>
                <w:rFonts w:ascii="Times New Roman" w:hAnsi="Times New Roman"/>
                <w:sz w:val="20"/>
                <w:szCs w:val="20"/>
              </w:rPr>
            </w:pPr>
            <w:r w:rsidRPr="00A5130C">
              <w:rPr>
                <w:rFonts w:ascii="Times New Roman" w:hAnsi="Times New Roman"/>
                <w:sz w:val="20"/>
                <w:szCs w:val="20"/>
              </w:rPr>
              <w:t>7</w:t>
            </w:r>
          </w:p>
        </w:tc>
        <w:tc>
          <w:tcPr>
            <w:tcW w:w="38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8E114F" w:rsidRPr="00A5130C" w:rsidRDefault="008E114F" w:rsidP="00D631ED">
            <w:pPr>
              <w:ind w:left="48"/>
              <w:rPr>
                <w:rFonts w:ascii="Times New Roman" w:hAnsi="Times New Roman"/>
                <w:sz w:val="20"/>
                <w:szCs w:val="20"/>
              </w:rPr>
            </w:pPr>
            <w:r w:rsidRPr="00A5130C">
              <w:rPr>
                <w:rFonts w:ascii="Times New Roman" w:hAnsi="Times New Roman"/>
                <w:sz w:val="20"/>
                <w:szCs w:val="20"/>
              </w:rPr>
              <w:t>Меры оперативного контроля для предотвращения и минимизации значительного воздействия на окружающую среду</w:t>
            </w:r>
          </w:p>
        </w:tc>
        <w:tc>
          <w:tcPr>
            <w:tcW w:w="948" w:type="pct"/>
            <w:tcBorders>
              <w:top w:val="single" w:sz="4" w:space="0" w:color="auto"/>
              <w:left w:val="single" w:sz="4" w:space="0" w:color="auto"/>
              <w:bottom w:val="single" w:sz="4" w:space="0" w:color="auto"/>
            </w:tcBorders>
            <w:tcMar>
              <w:top w:w="0" w:type="dxa"/>
              <w:left w:w="6" w:type="dxa"/>
              <w:bottom w:w="0" w:type="dxa"/>
              <w:right w:w="6" w:type="dxa"/>
            </w:tcMar>
            <w:vAlign w:val="center"/>
          </w:tcPr>
          <w:p w:rsidR="008E114F" w:rsidRPr="00A5130C" w:rsidRDefault="008E114F" w:rsidP="008E114F">
            <w:pPr>
              <w:jc w:val="center"/>
              <w:rPr>
                <w:rFonts w:ascii="Times New Roman" w:hAnsi="Times New Roman"/>
              </w:rPr>
            </w:pPr>
            <w:r w:rsidRPr="00A5130C">
              <w:rPr>
                <w:rFonts w:ascii="Times New Roman" w:hAnsi="Times New Roman"/>
                <w:sz w:val="20"/>
                <w:szCs w:val="20"/>
              </w:rPr>
              <w:t>имеется</w:t>
            </w:r>
          </w:p>
        </w:tc>
      </w:tr>
      <w:tr w:rsidR="008E114F" w:rsidRPr="00A5130C" w:rsidTr="008E114F">
        <w:trPr>
          <w:trHeight w:val="240"/>
        </w:trPr>
        <w:tc>
          <w:tcPr>
            <w:tcW w:w="228" w:type="pct"/>
            <w:tcBorders>
              <w:top w:val="single" w:sz="4" w:space="0" w:color="auto"/>
              <w:bottom w:val="single" w:sz="4" w:space="0" w:color="auto"/>
              <w:right w:val="single" w:sz="4" w:space="0" w:color="auto"/>
            </w:tcBorders>
            <w:tcMar>
              <w:top w:w="0" w:type="dxa"/>
              <w:left w:w="6" w:type="dxa"/>
              <w:bottom w:w="0" w:type="dxa"/>
              <w:right w:w="6" w:type="dxa"/>
            </w:tcMar>
          </w:tcPr>
          <w:p w:rsidR="008E114F" w:rsidRPr="00A5130C" w:rsidRDefault="008E114F" w:rsidP="00195A19">
            <w:pPr>
              <w:jc w:val="center"/>
              <w:rPr>
                <w:rFonts w:ascii="Times New Roman" w:hAnsi="Times New Roman"/>
                <w:sz w:val="20"/>
                <w:szCs w:val="20"/>
              </w:rPr>
            </w:pPr>
            <w:r w:rsidRPr="00A5130C">
              <w:rPr>
                <w:rFonts w:ascii="Times New Roman" w:hAnsi="Times New Roman"/>
                <w:sz w:val="20"/>
                <w:szCs w:val="20"/>
              </w:rPr>
              <w:t>8</w:t>
            </w:r>
          </w:p>
        </w:tc>
        <w:tc>
          <w:tcPr>
            <w:tcW w:w="38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8E114F" w:rsidRPr="00A5130C" w:rsidRDefault="008E114F" w:rsidP="00D631ED">
            <w:pPr>
              <w:ind w:left="48"/>
              <w:rPr>
                <w:rFonts w:ascii="Times New Roman" w:hAnsi="Times New Roman"/>
                <w:sz w:val="20"/>
                <w:szCs w:val="20"/>
              </w:rPr>
            </w:pPr>
            <w:r w:rsidRPr="00A5130C">
              <w:rPr>
                <w:rFonts w:ascii="Times New Roman" w:hAnsi="Times New Roman"/>
                <w:sz w:val="20"/>
                <w:szCs w:val="20"/>
              </w:rPr>
              <w:t>Готовность к чрезвычайным ситуациям и меры реагирования на них</w:t>
            </w:r>
          </w:p>
        </w:tc>
        <w:tc>
          <w:tcPr>
            <w:tcW w:w="948" w:type="pct"/>
            <w:tcBorders>
              <w:top w:val="single" w:sz="4" w:space="0" w:color="auto"/>
              <w:left w:val="single" w:sz="4" w:space="0" w:color="auto"/>
              <w:bottom w:val="single" w:sz="4" w:space="0" w:color="auto"/>
            </w:tcBorders>
            <w:tcMar>
              <w:top w:w="0" w:type="dxa"/>
              <w:left w:w="6" w:type="dxa"/>
              <w:bottom w:w="0" w:type="dxa"/>
              <w:right w:w="6" w:type="dxa"/>
            </w:tcMar>
            <w:vAlign w:val="center"/>
          </w:tcPr>
          <w:p w:rsidR="008E114F" w:rsidRPr="00A5130C" w:rsidRDefault="008E114F" w:rsidP="008E114F">
            <w:pPr>
              <w:jc w:val="center"/>
              <w:rPr>
                <w:rFonts w:ascii="Times New Roman" w:hAnsi="Times New Roman"/>
              </w:rPr>
            </w:pPr>
            <w:r w:rsidRPr="00A5130C">
              <w:rPr>
                <w:rFonts w:ascii="Times New Roman" w:hAnsi="Times New Roman"/>
                <w:sz w:val="20"/>
                <w:szCs w:val="20"/>
              </w:rPr>
              <w:t>имеется</w:t>
            </w:r>
          </w:p>
        </w:tc>
      </w:tr>
      <w:tr w:rsidR="008E114F" w:rsidRPr="00A5130C" w:rsidTr="008E114F">
        <w:trPr>
          <w:trHeight w:val="240"/>
        </w:trPr>
        <w:tc>
          <w:tcPr>
            <w:tcW w:w="228" w:type="pct"/>
            <w:tcBorders>
              <w:top w:val="single" w:sz="4" w:space="0" w:color="auto"/>
              <w:bottom w:val="single" w:sz="4" w:space="0" w:color="auto"/>
              <w:right w:val="single" w:sz="4" w:space="0" w:color="auto"/>
            </w:tcBorders>
            <w:tcMar>
              <w:top w:w="0" w:type="dxa"/>
              <w:left w:w="6" w:type="dxa"/>
              <w:bottom w:w="0" w:type="dxa"/>
              <w:right w:w="6" w:type="dxa"/>
            </w:tcMar>
          </w:tcPr>
          <w:p w:rsidR="008E114F" w:rsidRPr="00A5130C" w:rsidRDefault="008E114F" w:rsidP="00195A19">
            <w:pPr>
              <w:jc w:val="center"/>
              <w:rPr>
                <w:rFonts w:ascii="Times New Roman" w:hAnsi="Times New Roman"/>
                <w:sz w:val="20"/>
                <w:szCs w:val="20"/>
              </w:rPr>
            </w:pPr>
            <w:r w:rsidRPr="00A5130C">
              <w:rPr>
                <w:rFonts w:ascii="Times New Roman" w:hAnsi="Times New Roman"/>
                <w:sz w:val="20"/>
                <w:szCs w:val="20"/>
              </w:rPr>
              <w:t>9</w:t>
            </w:r>
          </w:p>
        </w:tc>
        <w:tc>
          <w:tcPr>
            <w:tcW w:w="38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8E114F" w:rsidRPr="00A5130C" w:rsidRDefault="008E114F" w:rsidP="00D631ED">
            <w:pPr>
              <w:ind w:left="48"/>
              <w:rPr>
                <w:rFonts w:ascii="Times New Roman" w:hAnsi="Times New Roman"/>
                <w:sz w:val="20"/>
                <w:szCs w:val="20"/>
              </w:rPr>
            </w:pPr>
            <w:r w:rsidRPr="00A5130C">
              <w:rPr>
                <w:rFonts w:ascii="Times New Roman" w:hAnsi="Times New Roman"/>
                <w:sz w:val="20"/>
                <w:szCs w:val="20"/>
              </w:rPr>
              <w:t>Информационное взаимодействие: внутреннее, внутри структуры управления, и внешнее, в том числе с общественностью</w:t>
            </w:r>
          </w:p>
        </w:tc>
        <w:tc>
          <w:tcPr>
            <w:tcW w:w="948" w:type="pct"/>
            <w:tcBorders>
              <w:top w:val="single" w:sz="4" w:space="0" w:color="auto"/>
              <w:left w:val="single" w:sz="4" w:space="0" w:color="auto"/>
              <w:bottom w:val="single" w:sz="4" w:space="0" w:color="auto"/>
            </w:tcBorders>
            <w:tcMar>
              <w:top w:w="0" w:type="dxa"/>
              <w:left w:w="6" w:type="dxa"/>
              <w:bottom w:w="0" w:type="dxa"/>
              <w:right w:w="6" w:type="dxa"/>
            </w:tcMar>
            <w:vAlign w:val="center"/>
          </w:tcPr>
          <w:p w:rsidR="008E114F" w:rsidRPr="00A5130C" w:rsidRDefault="008E114F" w:rsidP="008E114F">
            <w:pPr>
              <w:jc w:val="center"/>
              <w:rPr>
                <w:rFonts w:ascii="Times New Roman" w:hAnsi="Times New Roman"/>
              </w:rPr>
            </w:pPr>
            <w:r w:rsidRPr="00A5130C">
              <w:rPr>
                <w:rFonts w:ascii="Times New Roman" w:hAnsi="Times New Roman"/>
                <w:sz w:val="20"/>
                <w:szCs w:val="20"/>
              </w:rPr>
              <w:t>имеется</w:t>
            </w:r>
          </w:p>
        </w:tc>
      </w:tr>
      <w:tr w:rsidR="008E114F" w:rsidRPr="00A5130C" w:rsidTr="008E114F">
        <w:trPr>
          <w:trHeight w:val="240"/>
        </w:trPr>
        <w:tc>
          <w:tcPr>
            <w:tcW w:w="228" w:type="pct"/>
            <w:tcBorders>
              <w:top w:val="single" w:sz="4" w:space="0" w:color="auto"/>
              <w:bottom w:val="single" w:sz="4" w:space="0" w:color="auto"/>
              <w:right w:val="single" w:sz="4" w:space="0" w:color="auto"/>
            </w:tcBorders>
            <w:tcMar>
              <w:top w:w="0" w:type="dxa"/>
              <w:left w:w="6" w:type="dxa"/>
              <w:bottom w:w="0" w:type="dxa"/>
              <w:right w:w="6" w:type="dxa"/>
            </w:tcMar>
          </w:tcPr>
          <w:p w:rsidR="008E114F" w:rsidRPr="00A5130C" w:rsidRDefault="008E114F" w:rsidP="00195A19">
            <w:pPr>
              <w:jc w:val="center"/>
              <w:rPr>
                <w:rFonts w:ascii="Times New Roman" w:hAnsi="Times New Roman"/>
                <w:sz w:val="20"/>
                <w:szCs w:val="20"/>
              </w:rPr>
            </w:pPr>
            <w:r w:rsidRPr="00A5130C">
              <w:rPr>
                <w:rFonts w:ascii="Times New Roman" w:hAnsi="Times New Roman"/>
                <w:sz w:val="20"/>
                <w:szCs w:val="20"/>
              </w:rPr>
              <w:t>10</w:t>
            </w:r>
          </w:p>
        </w:tc>
        <w:tc>
          <w:tcPr>
            <w:tcW w:w="38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8E114F" w:rsidRPr="00A5130C" w:rsidRDefault="008E114F" w:rsidP="00D631ED">
            <w:pPr>
              <w:ind w:left="48"/>
              <w:rPr>
                <w:rFonts w:ascii="Times New Roman" w:hAnsi="Times New Roman"/>
                <w:sz w:val="20"/>
                <w:szCs w:val="20"/>
              </w:rPr>
            </w:pPr>
            <w:r w:rsidRPr="00A5130C">
              <w:rPr>
                <w:rFonts w:ascii="Times New Roman" w:hAnsi="Times New Roman"/>
                <w:sz w:val="20"/>
                <w:szCs w:val="20"/>
              </w:rPr>
              <w:t>Управление документацией и учетными документами в области охраны окружающей среды: кем и как создаются, ведутся и хранятся обязательные учетные документы и другая документация системы управления окружающей средой</w:t>
            </w:r>
          </w:p>
        </w:tc>
        <w:tc>
          <w:tcPr>
            <w:tcW w:w="948" w:type="pct"/>
            <w:tcBorders>
              <w:top w:val="single" w:sz="4" w:space="0" w:color="auto"/>
              <w:left w:val="single" w:sz="4" w:space="0" w:color="auto"/>
              <w:bottom w:val="single" w:sz="4" w:space="0" w:color="auto"/>
            </w:tcBorders>
            <w:tcMar>
              <w:top w:w="0" w:type="dxa"/>
              <w:left w:w="6" w:type="dxa"/>
              <w:bottom w:w="0" w:type="dxa"/>
              <w:right w:w="6" w:type="dxa"/>
            </w:tcMar>
            <w:vAlign w:val="center"/>
          </w:tcPr>
          <w:p w:rsidR="008E114F" w:rsidRPr="00A5130C" w:rsidRDefault="008E114F" w:rsidP="008E114F">
            <w:pPr>
              <w:jc w:val="center"/>
              <w:rPr>
                <w:rFonts w:ascii="Times New Roman" w:hAnsi="Times New Roman"/>
              </w:rPr>
            </w:pPr>
            <w:r w:rsidRPr="00A5130C">
              <w:rPr>
                <w:rFonts w:ascii="Times New Roman" w:hAnsi="Times New Roman"/>
                <w:sz w:val="20"/>
                <w:szCs w:val="20"/>
              </w:rPr>
              <w:t>имеется</w:t>
            </w:r>
          </w:p>
        </w:tc>
      </w:tr>
      <w:tr w:rsidR="008E114F" w:rsidRPr="00A5130C" w:rsidTr="008E114F">
        <w:trPr>
          <w:trHeight w:val="240"/>
        </w:trPr>
        <w:tc>
          <w:tcPr>
            <w:tcW w:w="228" w:type="pct"/>
            <w:tcBorders>
              <w:top w:val="single" w:sz="4" w:space="0" w:color="auto"/>
              <w:bottom w:val="single" w:sz="4" w:space="0" w:color="auto"/>
              <w:right w:val="single" w:sz="4" w:space="0" w:color="auto"/>
            </w:tcBorders>
            <w:tcMar>
              <w:top w:w="0" w:type="dxa"/>
              <w:left w:w="6" w:type="dxa"/>
              <w:bottom w:w="0" w:type="dxa"/>
              <w:right w:w="6" w:type="dxa"/>
            </w:tcMar>
          </w:tcPr>
          <w:p w:rsidR="008E114F" w:rsidRPr="00A5130C" w:rsidRDefault="008E114F" w:rsidP="00195A19">
            <w:pPr>
              <w:jc w:val="center"/>
              <w:rPr>
                <w:rFonts w:ascii="Times New Roman" w:hAnsi="Times New Roman"/>
                <w:sz w:val="20"/>
                <w:szCs w:val="20"/>
              </w:rPr>
            </w:pPr>
            <w:r w:rsidRPr="00A5130C">
              <w:rPr>
                <w:rFonts w:ascii="Times New Roman" w:hAnsi="Times New Roman"/>
                <w:sz w:val="20"/>
                <w:szCs w:val="20"/>
              </w:rPr>
              <w:t>11</w:t>
            </w:r>
          </w:p>
        </w:tc>
        <w:tc>
          <w:tcPr>
            <w:tcW w:w="38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8E114F" w:rsidRPr="00A5130C" w:rsidRDefault="008E114F" w:rsidP="00D631ED">
            <w:pPr>
              <w:ind w:left="48"/>
              <w:rPr>
                <w:rFonts w:ascii="Times New Roman" w:hAnsi="Times New Roman"/>
                <w:sz w:val="20"/>
                <w:szCs w:val="20"/>
              </w:rPr>
            </w:pPr>
            <w:r w:rsidRPr="00A5130C">
              <w:rPr>
                <w:rFonts w:ascii="Times New Roman" w:hAnsi="Times New Roman"/>
                <w:sz w:val="20"/>
                <w:szCs w:val="20"/>
              </w:rPr>
              <w:t xml:space="preserve">Подготовка персонала: надлежащие процедуры подготовки всего соответствующего персонала, включая персонал лабораторий, осуществляющих отбор проб и измерения (испытания) в области охраны окружающей среды </w:t>
            </w:r>
          </w:p>
        </w:tc>
        <w:tc>
          <w:tcPr>
            <w:tcW w:w="948" w:type="pct"/>
            <w:tcBorders>
              <w:top w:val="single" w:sz="4" w:space="0" w:color="auto"/>
              <w:left w:val="single" w:sz="4" w:space="0" w:color="auto"/>
              <w:bottom w:val="single" w:sz="4" w:space="0" w:color="auto"/>
            </w:tcBorders>
            <w:tcMar>
              <w:top w:w="0" w:type="dxa"/>
              <w:left w:w="6" w:type="dxa"/>
              <w:bottom w:w="0" w:type="dxa"/>
              <w:right w:w="6" w:type="dxa"/>
            </w:tcMar>
            <w:vAlign w:val="center"/>
          </w:tcPr>
          <w:p w:rsidR="008E114F" w:rsidRPr="00A5130C" w:rsidRDefault="008E114F" w:rsidP="008E114F">
            <w:pPr>
              <w:jc w:val="center"/>
              <w:rPr>
                <w:rFonts w:ascii="Times New Roman" w:hAnsi="Times New Roman"/>
              </w:rPr>
            </w:pPr>
            <w:r w:rsidRPr="00A5130C">
              <w:rPr>
                <w:rFonts w:ascii="Times New Roman" w:hAnsi="Times New Roman"/>
                <w:sz w:val="20"/>
                <w:szCs w:val="20"/>
              </w:rPr>
              <w:t>имеется</w:t>
            </w:r>
          </w:p>
        </w:tc>
      </w:tr>
      <w:tr w:rsidR="008E114F" w:rsidRPr="00A5130C" w:rsidTr="008E114F">
        <w:trPr>
          <w:trHeight w:val="240"/>
        </w:trPr>
        <w:tc>
          <w:tcPr>
            <w:tcW w:w="228" w:type="pct"/>
            <w:tcBorders>
              <w:top w:val="single" w:sz="4" w:space="0" w:color="auto"/>
              <w:bottom w:val="single" w:sz="4" w:space="0" w:color="auto"/>
              <w:right w:val="single" w:sz="4" w:space="0" w:color="auto"/>
            </w:tcBorders>
            <w:tcMar>
              <w:top w:w="0" w:type="dxa"/>
              <w:left w:w="6" w:type="dxa"/>
              <w:bottom w:w="0" w:type="dxa"/>
              <w:right w:w="6" w:type="dxa"/>
            </w:tcMar>
          </w:tcPr>
          <w:p w:rsidR="008E114F" w:rsidRPr="00A5130C" w:rsidRDefault="008E114F" w:rsidP="00195A19">
            <w:pPr>
              <w:jc w:val="center"/>
              <w:rPr>
                <w:rFonts w:ascii="Times New Roman" w:hAnsi="Times New Roman"/>
                <w:sz w:val="20"/>
                <w:szCs w:val="20"/>
              </w:rPr>
            </w:pPr>
            <w:r w:rsidRPr="00A5130C">
              <w:rPr>
                <w:rFonts w:ascii="Times New Roman" w:hAnsi="Times New Roman"/>
                <w:sz w:val="20"/>
                <w:szCs w:val="20"/>
              </w:rPr>
              <w:t>12</w:t>
            </w:r>
          </w:p>
        </w:tc>
        <w:tc>
          <w:tcPr>
            <w:tcW w:w="38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8E114F" w:rsidRPr="00A5130C" w:rsidRDefault="008E114F" w:rsidP="00D631ED">
            <w:pPr>
              <w:ind w:left="48"/>
              <w:rPr>
                <w:rFonts w:ascii="Times New Roman" w:hAnsi="Times New Roman"/>
                <w:sz w:val="20"/>
                <w:szCs w:val="20"/>
              </w:rPr>
            </w:pPr>
            <w:r w:rsidRPr="00A5130C">
              <w:rPr>
                <w:rFonts w:ascii="Times New Roman" w:hAnsi="Times New Roman"/>
                <w:sz w:val="20"/>
                <w:szCs w:val="20"/>
              </w:rPr>
              <w:t>Мониторинг и измерение показателей деятельности: ключевые экологические показатели деятельности и порядок мониторинга и обзора прогресса на непрерывной основе</w:t>
            </w:r>
          </w:p>
        </w:tc>
        <w:tc>
          <w:tcPr>
            <w:tcW w:w="948" w:type="pct"/>
            <w:tcBorders>
              <w:top w:val="single" w:sz="4" w:space="0" w:color="auto"/>
              <w:left w:val="single" w:sz="4" w:space="0" w:color="auto"/>
              <w:bottom w:val="single" w:sz="4" w:space="0" w:color="auto"/>
            </w:tcBorders>
            <w:tcMar>
              <w:top w:w="0" w:type="dxa"/>
              <w:left w:w="6" w:type="dxa"/>
              <w:bottom w:w="0" w:type="dxa"/>
              <w:right w:w="6" w:type="dxa"/>
            </w:tcMar>
            <w:vAlign w:val="center"/>
          </w:tcPr>
          <w:p w:rsidR="008E114F" w:rsidRPr="00A5130C" w:rsidRDefault="008E114F" w:rsidP="008E114F">
            <w:pPr>
              <w:jc w:val="center"/>
              <w:rPr>
                <w:rFonts w:ascii="Times New Roman" w:hAnsi="Times New Roman"/>
              </w:rPr>
            </w:pPr>
            <w:r w:rsidRPr="00A5130C">
              <w:rPr>
                <w:rFonts w:ascii="Times New Roman" w:hAnsi="Times New Roman"/>
                <w:sz w:val="20"/>
                <w:szCs w:val="20"/>
              </w:rPr>
              <w:t>имеется</w:t>
            </w:r>
          </w:p>
        </w:tc>
      </w:tr>
      <w:tr w:rsidR="008E114F" w:rsidRPr="00A5130C" w:rsidTr="008E114F">
        <w:trPr>
          <w:trHeight w:val="240"/>
        </w:trPr>
        <w:tc>
          <w:tcPr>
            <w:tcW w:w="228" w:type="pct"/>
            <w:tcBorders>
              <w:top w:val="single" w:sz="4" w:space="0" w:color="auto"/>
              <w:bottom w:val="single" w:sz="4" w:space="0" w:color="auto"/>
              <w:right w:val="single" w:sz="4" w:space="0" w:color="auto"/>
            </w:tcBorders>
            <w:tcMar>
              <w:top w:w="0" w:type="dxa"/>
              <w:left w:w="6" w:type="dxa"/>
              <w:bottom w:w="0" w:type="dxa"/>
              <w:right w:w="6" w:type="dxa"/>
            </w:tcMar>
          </w:tcPr>
          <w:p w:rsidR="008E114F" w:rsidRPr="00A5130C" w:rsidRDefault="008E114F" w:rsidP="00195A19">
            <w:pPr>
              <w:jc w:val="center"/>
              <w:rPr>
                <w:rFonts w:ascii="Times New Roman" w:hAnsi="Times New Roman"/>
                <w:sz w:val="20"/>
                <w:szCs w:val="20"/>
              </w:rPr>
            </w:pPr>
            <w:r w:rsidRPr="00A5130C">
              <w:rPr>
                <w:rFonts w:ascii="Times New Roman" w:hAnsi="Times New Roman"/>
                <w:sz w:val="20"/>
                <w:szCs w:val="20"/>
              </w:rPr>
              <w:t>13</w:t>
            </w:r>
          </w:p>
        </w:tc>
        <w:tc>
          <w:tcPr>
            <w:tcW w:w="38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8E114F" w:rsidRPr="00A5130C" w:rsidRDefault="008E114F" w:rsidP="00D631ED">
            <w:pPr>
              <w:ind w:left="48"/>
              <w:rPr>
                <w:rFonts w:ascii="Times New Roman" w:hAnsi="Times New Roman"/>
                <w:sz w:val="20"/>
                <w:szCs w:val="20"/>
              </w:rPr>
            </w:pPr>
            <w:r w:rsidRPr="00A5130C">
              <w:rPr>
                <w:rFonts w:ascii="Times New Roman" w:hAnsi="Times New Roman"/>
                <w:sz w:val="20"/>
                <w:szCs w:val="20"/>
              </w:rPr>
              <w:t>Меры по устранению нарушений: порядок анализа несоответствия системе управления окружающей средой (в том числе несоблюдения требований нормативных правовых актов) и принятия мер по предотвращению их повтора</w:t>
            </w:r>
          </w:p>
        </w:tc>
        <w:tc>
          <w:tcPr>
            <w:tcW w:w="948" w:type="pct"/>
            <w:tcBorders>
              <w:top w:val="single" w:sz="4" w:space="0" w:color="auto"/>
              <w:left w:val="single" w:sz="4" w:space="0" w:color="auto"/>
              <w:bottom w:val="single" w:sz="4" w:space="0" w:color="auto"/>
            </w:tcBorders>
            <w:tcMar>
              <w:top w:w="0" w:type="dxa"/>
              <w:left w:w="6" w:type="dxa"/>
              <w:bottom w:w="0" w:type="dxa"/>
              <w:right w:w="6" w:type="dxa"/>
            </w:tcMar>
            <w:vAlign w:val="center"/>
          </w:tcPr>
          <w:p w:rsidR="008E114F" w:rsidRPr="00A5130C" w:rsidRDefault="008E114F" w:rsidP="008E114F">
            <w:pPr>
              <w:jc w:val="center"/>
              <w:rPr>
                <w:rFonts w:ascii="Times New Roman" w:hAnsi="Times New Roman"/>
              </w:rPr>
            </w:pPr>
            <w:r w:rsidRPr="00A5130C">
              <w:rPr>
                <w:rFonts w:ascii="Times New Roman" w:hAnsi="Times New Roman"/>
                <w:sz w:val="20"/>
                <w:szCs w:val="20"/>
              </w:rPr>
              <w:t>имеется</w:t>
            </w:r>
          </w:p>
        </w:tc>
      </w:tr>
      <w:tr w:rsidR="008E114F" w:rsidRPr="00A5130C" w:rsidTr="008E114F">
        <w:trPr>
          <w:trHeight w:val="240"/>
        </w:trPr>
        <w:tc>
          <w:tcPr>
            <w:tcW w:w="228" w:type="pct"/>
            <w:tcBorders>
              <w:top w:val="single" w:sz="4" w:space="0" w:color="auto"/>
              <w:bottom w:val="single" w:sz="4" w:space="0" w:color="auto"/>
              <w:right w:val="single" w:sz="4" w:space="0" w:color="auto"/>
            </w:tcBorders>
            <w:tcMar>
              <w:top w:w="0" w:type="dxa"/>
              <w:left w:w="6" w:type="dxa"/>
              <w:bottom w:w="0" w:type="dxa"/>
              <w:right w:w="6" w:type="dxa"/>
            </w:tcMar>
          </w:tcPr>
          <w:p w:rsidR="008E114F" w:rsidRPr="00A5130C" w:rsidRDefault="008E114F" w:rsidP="00195A19">
            <w:pPr>
              <w:jc w:val="center"/>
              <w:rPr>
                <w:rFonts w:ascii="Times New Roman" w:hAnsi="Times New Roman"/>
                <w:sz w:val="20"/>
                <w:szCs w:val="20"/>
              </w:rPr>
            </w:pPr>
            <w:r w:rsidRPr="00A5130C">
              <w:rPr>
                <w:rFonts w:ascii="Times New Roman" w:hAnsi="Times New Roman"/>
                <w:sz w:val="20"/>
                <w:szCs w:val="20"/>
              </w:rPr>
              <w:t>14</w:t>
            </w:r>
          </w:p>
        </w:tc>
        <w:tc>
          <w:tcPr>
            <w:tcW w:w="38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8E114F" w:rsidRPr="00A5130C" w:rsidRDefault="008E114F" w:rsidP="00D631ED">
            <w:pPr>
              <w:ind w:left="48"/>
              <w:rPr>
                <w:rFonts w:ascii="Times New Roman" w:hAnsi="Times New Roman"/>
                <w:sz w:val="20"/>
                <w:szCs w:val="20"/>
              </w:rPr>
            </w:pPr>
            <w:r w:rsidRPr="00A5130C">
              <w:rPr>
                <w:rFonts w:ascii="Times New Roman" w:hAnsi="Times New Roman"/>
                <w:sz w:val="20"/>
                <w:szCs w:val="20"/>
              </w:rPr>
              <w:t>Информация о проводимом аудите или самоконтроле: регулярный самоконтроль, независимый аудит с целью проверки того, что все виды деятельности осуществляются в соответствии с требованиями законодательства</w:t>
            </w:r>
          </w:p>
        </w:tc>
        <w:tc>
          <w:tcPr>
            <w:tcW w:w="948" w:type="pct"/>
            <w:tcBorders>
              <w:top w:val="single" w:sz="4" w:space="0" w:color="auto"/>
              <w:left w:val="single" w:sz="4" w:space="0" w:color="auto"/>
              <w:bottom w:val="single" w:sz="4" w:space="0" w:color="auto"/>
            </w:tcBorders>
            <w:tcMar>
              <w:top w:w="0" w:type="dxa"/>
              <w:left w:w="6" w:type="dxa"/>
              <w:bottom w:w="0" w:type="dxa"/>
              <w:right w:w="6" w:type="dxa"/>
            </w:tcMar>
            <w:vAlign w:val="center"/>
          </w:tcPr>
          <w:p w:rsidR="008E114F" w:rsidRPr="00A5130C" w:rsidRDefault="008E114F" w:rsidP="008E114F">
            <w:pPr>
              <w:jc w:val="center"/>
              <w:rPr>
                <w:rFonts w:ascii="Times New Roman" w:hAnsi="Times New Roman"/>
              </w:rPr>
            </w:pPr>
            <w:r w:rsidRPr="00A5130C">
              <w:rPr>
                <w:rFonts w:ascii="Times New Roman" w:hAnsi="Times New Roman"/>
                <w:sz w:val="20"/>
                <w:szCs w:val="20"/>
              </w:rPr>
              <w:t>имеется</w:t>
            </w:r>
          </w:p>
        </w:tc>
      </w:tr>
      <w:tr w:rsidR="008E114F" w:rsidRPr="00A5130C" w:rsidTr="008E114F">
        <w:trPr>
          <w:trHeight w:val="240"/>
        </w:trPr>
        <w:tc>
          <w:tcPr>
            <w:tcW w:w="228" w:type="pct"/>
            <w:tcBorders>
              <w:top w:val="single" w:sz="4" w:space="0" w:color="auto"/>
              <w:bottom w:val="single" w:sz="4" w:space="0" w:color="auto"/>
              <w:right w:val="single" w:sz="4" w:space="0" w:color="auto"/>
            </w:tcBorders>
            <w:tcMar>
              <w:top w:w="0" w:type="dxa"/>
              <w:left w:w="6" w:type="dxa"/>
              <w:bottom w:w="0" w:type="dxa"/>
              <w:right w:w="6" w:type="dxa"/>
            </w:tcMar>
          </w:tcPr>
          <w:p w:rsidR="008E114F" w:rsidRPr="00A5130C" w:rsidRDefault="008E114F" w:rsidP="00195A19">
            <w:pPr>
              <w:jc w:val="center"/>
              <w:rPr>
                <w:rFonts w:ascii="Times New Roman" w:hAnsi="Times New Roman"/>
                <w:sz w:val="20"/>
                <w:szCs w:val="20"/>
              </w:rPr>
            </w:pPr>
            <w:r w:rsidRPr="00A5130C">
              <w:rPr>
                <w:rFonts w:ascii="Times New Roman" w:hAnsi="Times New Roman"/>
                <w:sz w:val="20"/>
                <w:szCs w:val="20"/>
              </w:rPr>
              <w:t>15</w:t>
            </w:r>
          </w:p>
        </w:tc>
        <w:tc>
          <w:tcPr>
            <w:tcW w:w="38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8E114F" w:rsidRPr="00A5130C" w:rsidRDefault="008E114F" w:rsidP="00D631ED">
            <w:pPr>
              <w:ind w:left="48"/>
              <w:rPr>
                <w:rFonts w:ascii="Times New Roman" w:hAnsi="Times New Roman"/>
                <w:sz w:val="20"/>
                <w:szCs w:val="20"/>
              </w:rPr>
            </w:pPr>
            <w:r w:rsidRPr="00A5130C">
              <w:rPr>
                <w:rFonts w:ascii="Times New Roman" w:hAnsi="Times New Roman"/>
                <w:sz w:val="20"/>
                <w:szCs w:val="20"/>
              </w:rPr>
              <w:t>Обзор управления и отчетность в области охраны окружающей среды: процедура проведения обзора высшим руководством (ежегодного или связанного с циклом аудита), представление отчетности, требуемое разрешением, и представление отчетности о достижении внутренних задач и целевых показателей</w:t>
            </w:r>
          </w:p>
        </w:tc>
        <w:tc>
          <w:tcPr>
            <w:tcW w:w="948" w:type="pct"/>
            <w:tcBorders>
              <w:top w:val="single" w:sz="4" w:space="0" w:color="auto"/>
              <w:left w:val="single" w:sz="4" w:space="0" w:color="auto"/>
              <w:bottom w:val="single" w:sz="4" w:space="0" w:color="auto"/>
            </w:tcBorders>
            <w:tcMar>
              <w:top w:w="0" w:type="dxa"/>
              <w:left w:w="6" w:type="dxa"/>
              <w:bottom w:w="0" w:type="dxa"/>
              <w:right w:w="6" w:type="dxa"/>
            </w:tcMar>
            <w:vAlign w:val="center"/>
          </w:tcPr>
          <w:p w:rsidR="008E114F" w:rsidRPr="00A5130C" w:rsidRDefault="008E114F" w:rsidP="008E114F">
            <w:pPr>
              <w:jc w:val="center"/>
              <w:rPr>
                <w:rFonts w:ascii="Times New Roman" w:hAnsi="Times New Roman"/>
              </w:rPr>
            </w:pPr>
            <w:r w:rsidRPr="00A5130C">
              <w:rPr>
                <w:rFonts w:ascii="Times New Roman" w:hAnsi="Times New Roman"/>
                <w:sz w:val="20"/>
                <w:szCs w:val="20"/>
              </w:rPr>
              <w:t>имеется</w:t>
            </w:r>
          </w:p>
        </w:tc>
      </w:tr>
    </w:tbl>
    <w:p w:rsidR="00195A19" w:rsidRPr="00A5130C" w:rsidRDefault="00195A19" w:rsidP="00195A19">
      <w:pPr>
        <w:ind w:firstLine="567"/>
        <w:jc w:val="both"/>
        <w:rPr>
          <w:rFonts w:ascii="Times New Roman" w:hAnsi="Times New Roman"/>
          <w:sz w:val="24"/>
          <w:szCs w:val="24"/>
          <w:lang w:eastAsia="ru-RU"/>
        </w:rPr>
      </w:pPr>
    </w:p>
    <w:p w:rsidR="00195A19" w:rsidRPr="00A5130C" w:rsidRDefault="00195A19" w:rsidP="00195A19">
      <w:pPr>
        <w:jc w:val="both"/>
        <w:rPr>
          <w:rFonts w:ascii="Times New Roman" w:hAnsi="Times New Roman"/>
          <w:sz w:val="24"/>
          <w:szCs w:val="24"/>
          <w:lang w:eastAsia="ru-RU"/>
        </w:rPr>
      </w:pPr>
      <w:r w:rsidRPr="00A5130C">
        <w:rPr>
          <w:rFonts w:ascii="Times New Roman" w:hAnsi="Times New Roman"/>
          <w:sz w:val="24"/>
          <w:szCs w:val="24"/>
          <w:lang w:eastAsia="ru-RU"/>
        </w:rPr>
        <w:t xml:space="preserve">Настоящим </w:t>
      </w:r>
      <w:r w:rsidRPr="00A5130C">
        <w:rPr>
          <w:rFonts w:ascii="Times New Roman" w:hAnsi="Times New Roman"/>
          <w:sz w:val="24"/>
          <w:szCs w:val="24"/>
          <w:u w:val="single"/>
          <w:lang w:eastAsia="ru-RU"/>
        </w:rPr>
        <w:t>Открытое акционерное общество «Кричевцементношифер»</w:t>
      </w:r>
      <w:r w:rsidRPr="00A5130C">
        <w:rPr>
          <w:rFonts w:ascii="Times New Roman" w:hAnsi="Times New Roman"/>
          <w:sz w:val="24"/>
          <w:szCs w:val="24"/>
          <w:lang w:eastAsia="ru-RU"/>
        </w:rPr>
        <w:t xml:space="preserve"> </w:t>
      </w:r>
    </w:p>
    <w:p w:rsidR="00195A19" w:rsidRPr="00A5130C" w:rsidRDefault="00195A19" w:rsidP="003D3D26">
      <w:pPr>
        <w:rPr>
          <w:rFonts w:ascii="Times New Roman" w:hAnsi="Times New Roman"/>
          <w:i/>
          <w:sz w:val="16"/>
          <w:szCs w:val="16"/>
          <w:lang w:eastAsia="ru-RU"/>
        </w:rPr>
      </w:pPr>
      <w:r w:rsidRPr="00A5130C">
        <w:rPr>
          <w:rFonts w:ascii="Times New Roman" w:hAnsi="Times New Roman"/>
          <w:i/>
          <w:sz w:val="16"/>
          <w:szCs w:val="16"/>
          <w:lang w:eastAsia="ru-RU"/>
        </w:rPr>
        <w:t>(</w:t>
      </w:r>
      <w:r w:rsidR="003D3D26" w:rsidRPr="00A5130C">
        <w:rPr>
          <w:rFonts w:ascii="Times New Roman" w:hAnsi="Times New Roman"/>
          <w:i/>
          <w:sz w:val="16"/>
          <w:szCs w:val="16"/>
          <w:lang w:eastAsia="ru-RU"/>
        </w:rPr>
        <w:t xml:space="preserve">наименование </w:t>
      </w:r>
      <w:r w:rsidRPr="00A5130C">
        <w:rPr>
          <w:rFonts w:ascii="Times New Roman" w:hAnsi="Times New Roman"/>
          <w:i/>
          <w:sz w:val="16"/>
          <w:szCs w:val="16"/>
          <w:lang w:eastAsia="ru-RU"/>
        </w:rPr>
        <w:t>юридическо</w:t>
      </w:r>
      <w:r w:rsidR="003D3D26" w:rsidRPr="00A5130C">
        <w:rPr>
          <w:rFonts w:ascii="Times New Roman" w:hAnsi="Times New Roman"/>
          <w:i/>
          <w:sz w:val="16"/>
          <w:szCs w:val="16"/>
          <w:lang w:eastAsia="ru-RU"/>
        </w:rPr>
        <w:t xml:space="preserve">го </w:t>
      </w:r>
      <w:r w:rsidRPr="00A5130C">
        <w:rPr>
          <w:rFonts w:ascii="Times New Roman" w:hAnsi="Times New Roman"/>
          <w:i/>
          <w:sz w:val="16"/>
          <w:szCs w:val="16"/>
          <w:lang w:eastAsia="ru-RU"/>
        </w:rPr>
        <w:t xml:space="preserve"> лиц</w:t>
      </w:r>
      <w:r w:rsidR="003D3D26" w:rsidRPr="00A5130C">
        <w:rPr>
          <w:rFonts w:ascii="Times New Roman" w:hAnsi="Times New Roman"/>
          <w:i/>
          <w:sz w:val="16"/>
          <w:szCs w:val="16"/>
          <w:lang w:eastAsia="ru-RU"/>
        </w:rPr>
        <w:t>а</w:t>
      </w:r>
      <w:r w:rsidRPr="00A5130C">
        <w:rPr>
          <w:rFonts w:ascii="Times New Roman" w:hAnsi="Times New Roman"/>
          <w:i/>
          <w:sz w:val="16"/>
          <w:szCs w:val="16"/>
          <w:lang w:eastAsia="ru-RU"/>
        </w:rPr>
        <w:t xml:space="preserve">, </w:t>
      </w:r>
      <w:r w:rsidR="003D3D26" w:rsidRPr="00A5130C">
        <w:rPr>
          <w:rFonts w:ascii="Times New Roman" w:hAnsi="Times New Roman"/>
          <w:i/>
          <w:sz w:val="16"/>
          <w:szCs w:val="16"/>
          <w:lang w:eastAsia="ru-RU"/>
        </w:rPr>
        <w:t xml:space="preserve"> фамилия, собственное имя, отчество (если таковое имеется) </w:t>
      </w:r>
      <w:r w:rsidRPr="00A5130C">
        <w:rPr>
          <w:rFonts w:ascii="Times New Roman" w:hAnsi="Times New Roman"/>
          <w:i/>
          <w:sz w:val="16"/>
          <w:szCs w:val="16"/>
          <w:lang w:eastAsia="ru-RU"/>
        </w:rPr>
        <w:t>индивидуальн</w:t>
      </w:r>
      <w:r w:rsidR="003D3D26" w:rsidRPr="00A5130C">
        <w:rPr>
          <w:rFonts w:ascii="Times New Roman" w:hAnsi="Times New Roman"/>
          <w:i/>
          <w:sz w:val="16"/>
          <w:szCs w:val="16"/>
          <w:lang w:eastAsia="ru-RU"/>
        </w:rPr>
        <w:t>ого</w:t>
      </w:r>
      <w:r w:rsidRPr="00A5130C">
        <w:rPr>
          <w:rFonts w:ascii="Times New Roman" w:hAnsi="Times New Roman"/>
          <w:i/>
          <w:sz w:val="16"/>
          <w:szCs w:val="16"/>
          <w:lang w:eastAsia="ru-RU"/>
        </w:rPr>
        <w:t xml:space="preserve"> предпринимател</w:t>
      </w:r>
      <w:r w:rsidR="003D3D26" w:rsidRPr="00A5130C">
        <w:rPr>
          <w:rFonts w:ascii="Times New Roman" w:hAnsi="Times New Roman"/>
          <w:i/>
          <w:sz w:val="16"/>
          <w:szCs w:val="16"/>
          <w:lang w:eastAsia="ru-RU"/>
        </w:rPr>
        <w:t>я</w:t>
      </w:r>
      <w:r w:rsidRPr="00A5130C">
        <w:rPr>
          <w:rFonts w:ascii="Times New Roman" w:hAnsi="Times New Roman"/>
          <w:i/>
          <w:sz w:val="16"/>
          <w:szCs w:val="16"/>
          <w:lang w:eastAsia="ru-RU"/>
        </w:rPr>
        <w:t>)</w:t>
      </w:r>
    </w:p>
    <w:p w:rsidR="005D6533" w:rsidRPr="00A5130C" w:rsidRDefault="005D6533" w:rsidP="00943BAC">
      <w:pPr>
        <w:jc w:val="both"/>
        <w:rPr>
          <w:rFonts w:ascii="Times New Roman" w:hAnsi="Times New Roman"/>
          <w:sz w:val="24"/>
          <w:szCs w:val="24"/>
          <w:lang w:eastAsia="ru-RU"/>
        </w:rPr>
      </w:pPr>
    </w:p>
    <w:p w:rsidR="00195A19" w:rsidRPr="00A5130C" w:rsidRDefault="00195A19" w:rsidP="00943BAC">
      <w:pPr>
        <w:jc w:val="both"/>
        <w:rPr>
          <w:rFonts w:ascii="Times New Roman" w:hAnsi="Times New Roman"/>
          <w:sz w:val="24"/>
          <w:szCs w:val="24"/>
          <w:lang w:eastAsia="ru-RU"/>
        </w:rPr>
      </w:pPr>
      <w:r w:rsidRPr="00A5130C">
        <w:rPr>
          <w:rFonts w:ascii="Times New Roman" w:hAnsi="Times New Roman"/>
          <w:sz w:val="24"/>
          <w:szCs w:val="24"/>
          <w:lang w:eastAsia="ru-RU"/>
        </w:rPr>
        <w:t>подтверждает, что информация, представленная в настоящем заявлении, является достоверной, полной и точной;</w:t>
      </w:r>
      <w:r w:rsidR="00943BAC" w:rsidRPr="00A5130C">
        <w:rPr>
          <w:rFonts w:ascii="Times New Roman" w:hAnsi="Times New Roman"/>
          <w:sz w:val="24"/>
          <w:szCs w:val="24"/>
          <w:lang w:eastAsia="ru-RU"/>
        </w:rPr>
        <w:t xml:space="preserve"> </w:t>
      </w:r>
      <w:r w:rsidR="00EF3EE0" w:rsidRPr="00A5130C">
        <w:rPr>
          <w:rFonts w:ascii="Times New Roman" w:hAnsi="Times New Roman"/>
          <w:sz w:val="24"/>
          <w:szCs w:val="24"/>
          <w:lang w:eastAsia="ru-RU"/>
        </w:rPr>
        <w:t>не возражает против размещения общественного уведомления и заявления на официальном сайте в глобальной компьютерной сети Интернет областного и Минского городского комитетов природных ресурсов и охраны окружающей среды.</w:t>
      </w:r>
    </w:p>
    <w:p w:rsidR="003D3D26" w:rsidRPr="00A5130C" w:rsidRDefault="00CB7F32" w:rsidP="00943BAC">
      <w:pPr>
        <w:jc w:val="both"/>
        <w:rPr>
          <w:rFonts w:ascii="Times New Roman" w:hAnsi="Times New Roman"/>
          <w:sz w:val="24"/>
          <w:szCs w:val="24"/>
          <w:lang w:eastAsia="ru-RU"/>
        </w:rPr>
      </w:pPr>
      <w:r w:rsidRPr="00A5130C">
        <w:rPr>
          <w:rFonts w:ascii="Times New Roman" w:hAnsi="Times New Roman"/>
          <w:sz w:val="24"/>
          <w:szCs w:val="24"/>
          <w:lang w:eastAsia="ru-RU"/>
        </w:rPr>
        <w:t xml:space="preserve"> </w:t>
      </w:r>
    </w:p>
    <w:tbl>
      <w:tblPr>
        <w:tblpPr w:leftFromText="180" w:rightFromText="180" w:vertAnchor="text" w:horzAnchor="margin" w:tblpXSpec="right" w:tblpY="106"/>
        <w:tblW w:w="5063" w:type="pct"/>
        <w:tblLook w:val="00A0" w:firstRow="1" w:lastRow="0" w:firstColumn="1" w:lastColumn="0" w:noHBand="0" w:noVBand="0"/>
      </w:tblPr>
      <w:tblGrid>
        <w:gridCol w:w="3965"/>
        <w:gridCol w:w="5706"/>
      </w:tblGrid>
      <w:tr w:rsidR="0038780A" w:rsidRPr="00A5130C" w:rsidTr="003228C1">
        <w:tc>
          <w:tcPr>
            <w:tcW w:w="2050" w:type="pct"/>
            <w:tcMar>
              <w:top w:w="0" w:type="dxa"/>
              <w:left w:w="6" w:type="dxa"/>
              <w:bottom w:w="0" w:type="dxa"/>
              <w:right w:w="6" w:type="dxa"/>
            </w:tcMar>
          </w:tcPr>
          <w:p w:rsidR="003228C1" w:rsidRPr="00A5130C" w:rsidRDefault="00AE3975" w:rsidP="0038780A">
            <w:pPr>
              <w:rPr>
                <w:rFonts w:ascii="Times New Roman" w:hAnsi="Times New Roman"/>
                <w:sz w:val="24"/>
                <w:szCs w:val="24"/>
                <w:u w:val="single"/>
              </w:rPr>
            </w:pPr>
            <w:r>
              <w:rPr>
                <w:rFonts w:ascii="Times New Roman" w:hAnsi="Times New Roman"/>
                <w:sz w:val="24"/>
                <w:szCs w:val="24"/>
                <w:u w:val="single"/>
              </w:rPr>
              <w:t xml:space="preserve"> </w:t>
            </w:r>
            <w:r w:rsidR="003228C1" w:rsidRPr="00A5130C">
              <w:rPr>
                <w:rFonts w:ascii="Times New Roman" w:hAnsi="Times New Roman"/>
                <w:sz w:val="24"/>
                <w:szCs w:val="24"/>
                <w:u w:val="single"/>
              </w:rPr>
              <w:t xml:space="preserve"> </w:t>
            </w:r>
            <w:r w:rsidRPr="00A5130C">
              <w:rPr>
                <w:rFonts w:ascii="Times New Roman" w:hAnsi="Times New Roman"/>
                <w:sz w:val="24"/>
                <w:szCs w:val="24"/>
                <w:u w:val="single"/>
              </w:rPr>
              <w:t>Г</w:t>
            </w:r>
            <w:r w:rsidR="0038780A" w:rsidRPr="00A5130C">
              <w:rPr>
                <w:rFonts w:ascii="Times New Roman" w:hAnsi="Times New Roman"/>
                <w:sz w:val="24"/>
                <w:szCs w:val="24"/>
                <w:u w:val="single"/>
              </w:rPr>
              <w:t>енеральн</w:t>
            </w:r>
            <w:r>
              <w:rPr>
                <w:rFonts w:ascii="Times New Roman" w:hAnsi="Times New Roman"/>
                <w:sz w:val="24"/>
                <w:szCs w:val="24"/>
                <w:u w:val="single"/>
              </w:rPr>
              <w:t xml:space="preserve">ый </w:t>
            </w:r>
            <w:r w:rsidR="0038780A" w:rsidRPr="00A5130C">
              <w:rPr>
                <w:rFonts w:ascii="Times New Roman" w:hAnsi="Times New Roman"/>
                <w:sz w:val="24"/>
                <w:szCs w:val="24"/>
                <w:u w:val="single"/>
              </w:rPr>
              <w:t xml:space="preserve"> директор</w:t>
            </w:r>
            <w:r>
              <w:rPr>
                <w:rFonts w:ascii="Times New Roman" w:hAnsi="Times New Roman"/>
                <w:sz w:val="24"/>
                <w:szCs w:val="24"/>
                <w:u w:val="single"/>
              </w:rPr>
              <w:t xml:space="preserve"> </w:t>
            </w:r>
          </w:p>
          <w:p w:rsidR="0038780A" w:rsidRPr="00A5130C" w:rsidRDefault="00AE3975" w:rsidP="0038780A">
            <w:pPr>
              <w:rPr>
                <w:rFonts w:ascii="Times New Roman" w:hAnsi="Times New Roman"/>
                <w:sz w:val="24"/>
                <w:szCs w:val="24"/>
                <w:u w:val="single"/>
              </w:rPr>
            </w:pPr>
            <w:r>
              <w:rPr>
                <w:rFonts w:ascii="Times New Roman" w:hAnsi="Times New Roman"/>
                <w:sz w:val="24"/>
                <w:szCs w:val="24"/>
                <w:u w:val="single"/>
              </w:rPr>
              <w:t xml:space="preserve"> </w:t>
            </w:r>
            <w:r w:rsidR="0038780A" w:rsidRPr="00A5130C">
              <w:rPr>
                <w:rFonts w:ascii="Times New Roman" w:hAnsi="Times New Roman"/>
                <w:sz w:val="24"/>
                <w:szCs w:val="24"/>
                <w:u w:val="single"/>
              </w:rPr>
              <w:t xml:space="preserve">  </w:t>
            </w:r>
            <w:r w:rsidR="0038780A" w:rsidRPr="00A5130C">
              <w:rPr>
                <w:rFonts w:ascii="Times New Roman" w:hAnsi="Times New Roman"/>
                <w:sz w:val="24"/>
                <w:szCs w:val="24"/>
              </w:rPr>
              <w:t xml:space="preserve"> </w:t>
            </w:r>
          </w:p>
        </w:tc>
        <w:tc>
          <w:tcPr>
            <w:tcW w:w="2950" w:type="pct"/>
            <w:tcMar>
              <w:top w:w="0" w:type="dxa"/>
              <w:left w:w="6" w:type="dxa"/>
              <w:bottom w:w="0" w:type="dxa"/>
              <w:right w:w="6" w:type="dxa"/>
            </w:tcMar>
          </w:tcPr>
          <w:p w:rsidR="003228C1" w:rsidRPr="00A5130C" w:rsidRDefault="0038780A" w:rsidP="0038780A">
            <w:pPr>
              <w:tabs>
                <w:tab w:val="left" w:pos="4040"/>
                <w:tab w:val="left" w:pos="4540"/>
              </w:tabs>
              <w:rPr>
                <w:rFonts w:ascii="Times New Roman" w:hAnsi="Times New Roman"/>
                <w:sz w:val="24"/>
                <w:szCs w:val="24"/>
                <w:u w:val="single"/>
              </w:rPr>
            </w:pPr>
            <w:r w:rsidRPr="00A5130C">
              <w:rPr>
                <w:rFonts w:ascii="Times New Roman" w:hAnsi="Times New Roman"/>
                <w:sz w:val="24"/>
                <w:szCs w:val="24"/>
              </w:rPr>
              <w:t xml:space="preserve">   </w:t>
            </w:r>
            <w:r w:rsidR="00654F89" w:rsidRPr="00A5130C">
              <w:rPr>
                <w:rFonts w:ascii="Times New Roman" w:hAnsi="Times New Roman"/>
                <w:sz w:val="24"/>
                <w:szCs w:val="24"/>
              </w:rPr>
              <w:t xml:space="preserve">               </w:t>
            </w:r>
            <w:r w:rsidR="003228C1" w:rsidRPr="00A5130C">
              <w:rPr>
                <w:rFonts w:ascii="Times New Roman" w:hAnsi="Times New Roman"/>
                <w:sz w:val="24"/>
                <w:szCs w:val="24"/>
              </w:rPr>
              <w:t xml:space="preserve">              </w:t>
            </w:r>
            <w:r w:rsidR="003228C1" w:rsidRPr="00A5130C">
              <w:rPr>
                <w:rFonts w:ascii="Times New Roman" w:hAnsi="Times New Roman"/>
                <w:sz w:val="24"/>
                <w:szCs w:val="24"/>
                <w:u w:val="single"/>
              </w:rPr>
              <w:t xml:space="preserve">         Гамуленко А.А</w:t>
            </w:r>
            <w:r w:rsidRPr="00A5130C">
              <w:rPr>
                <w:rFonts w:ascii="Times New Roman" w:hAnsi="Times New Roman"/>
                <w:sz w:val="24"/>
                <w:szCs w:val="24"/>
                <w:u w:val="single"/>
              </w:rPr>
              <w:t>.</w:t>
            </w:r>
            <w:r w:rsidRPr="00A5130C">
              <w:rPr>
                <w:rFonts w:ascii="Times New Roman" w:hAnsi="Times New Roman"/>
                <w:sz w:val="24"/>
                <w:szCs w:val="24"/>
                <w:u w:val="single"/>
              </w:rPr>
              <w:tab/>
              <w:t xml:space="preserve">         </w:t>
            </w:r>
            <w:r w:rsidRPr="00A5130C">
              <w:rPr>
                <w:rFonts w:ascii="Times New Roman" w:hAnsi="Times New Roman"/>
                <w:sz w:val="24"/>
                <w:szCs w:val="24"/>
                <w:u w:val="single"/>
              </w:rPr>
              <w:tab/>
            </w:r>
          </w:p>
          <w:p w:rsidR="0038780A" w:rsidRPr="00A5130C" w:rsidRDefault="003228C1" w:rsidP="0038780A">
            <w:pPr>
              <w:tabs>
                <w:tab w:val="left" w:pos="4040"/>
                <w:tab w:val="left" w:pos="4540"/>
              </w:tabs>
              <w:rPr>
                <w:rFonts w:ascii="Times New Roman" w:hAnsi="Times New Roman"/>
                <w:sz w:val="24"/>
                <w:szCs w:val="24"/>
                <w:u w:val="single"/>
              </w:rPr>
            </w:pPr>
            <w:r w:rsidRPr="00A5130C">
              <w:rPr>
                <w:rFonts w:ascii="Times New Roman" w:hAnsi="Times New Roman"/>
                <w:sz w:val="24"/>
                <w:szCs w:val="24"/>
              </w:rPr>
              <w:t xml:space="preserve">                          </w:t>
            </w:r>
            <w:r w:rsidR="0038780A" w:rsidRPr="00A5130C">
              <w:rPr>
                <w:rFonts w:ascii="Times New Roman" w:hAnsi="Times New Roman"/>
                <w:color w:val="FFFFFF"/>
                <w:sz w:val="24"/>
                <w:szCs w:val="24"/>
              </w:rPr>
              <w:t>.</w:t>
            </w:r>
            <w:r w:rsidRPr="00A5130C">
              <w:rPr>
                <w:rFonts w:ascii="Times New Roman" w:hAnsi="Times New Roman"/>
                <w:color w:val="FFFFFF"/>
                <w:sz w:val="24"/>
                <w:szCs w:val="24"/>
              </w:rPr>
              <w:t xml:space="preserve">             </w:t>
            </w:r>
            <w:r w:rsidRPr="00A5130C">
              <w:rPr>
                <w:rFonts w:ascii="Times New Roman" w:hAnsi="Times New Roman"/>
                <w:i/>
                <w:sz w:val="14"/>
                <w:szCs w:val="14"/>
              </w:rPr>
              <w:t>(инициалы, фамилия, подпись)</w:t>
            </w:r>
            <w:r w:rsidRPr="00A5130C">
              <w:rPr>
                <w:rFonts w:ascii="Times New Roman" w:hAnsi="Times New Roman"/>
                <w:sz w:val="24"/>
                <w:szCs w:val="24"/>
                <w:u w:val="single"/>
              </w:rPr>
              <w:t xml:space="preserve">          </w:t>
            </w:r>
          </w:p>
        </w:tc>
      </w:tr>
      <w:tr w:rsidR="0038780A" w:rsidRPr="00A5130C" w:rsidTr="003228C1">
        <w:tc>
          <w:tcPr>
            <w:tcW w:w="2050" w:type="pct"/>
            <w:tcMar>
              <w:top w:w="0" w:type="dxa"/>
              <w:left w:w="6" w:type="dxa"/>
              <w:bottom w:w="0" w:type="dxa"/>
              <w:right w:w="6" w:type="dxa"/>
            </w:tcMar>
          </w:tcPr>
          <w:p w:rsidR="0038780A" w:rsidRPr="00A5130C" w:rsidRDefault="0038780A" w:rsidP="0038780A">
            <w:pPr>
              <w:tabs>
                <w:tab w:val="right" w:pos="7324"/>
              </w:tabs>
              <w:rPr>
                <w:rFonts w:ascii="Times New Roman" w:hAnsi="Times New Roman"/>
                <w:i/>
                <w:sz w:val="14"/>
                <w:szCs w:val="14"/>
              </w:rPr>
            </w:pPr>
            <w:r w:rsidRPr="00A5130C">
              <w:rPr>
                <w:rFonts w:ascii="Times New Roman" w:hAnsi="Times New Roman"/>
                <w:i/>
                <w:sz w:val="14"/>
                <w:szCs w:val="14"/>
              </w:rPr>
              <w:t xml:space="preserve">Наименование </w:t>
            </w:r>
            <w:r w:rsidR="009454EE" w:rsidRPr="00A5130C">
              <w:rPr>
                <w:rFonts w:ascii="Times New Roman" w:hAnsi="Times New Roman"/>
                <w:i/>
                <w:sz w:val="14"/>
                <w:szCs w:val="14"/>
              </w:rPr>
              <w:t xml:space="preserve">должности </w:t>
            </w:r>
            <w:r w:rsidRPr="00A5130C">
              <w:rPr>
                <w:rFonts w:ascii="Times New Roman" w:hAnsi="Times New Roman"/>
                <w:i/>
                <w:sz w:val="14"/>
                <w:szCs w:val="14"/>
              </w:rPr>
              <w:t xml:space="preserve"> руководителя  юридического лица,</w:t>
            </w:r>
            <w:r w:rsidRPr="00A5130C">
              <w:rPr>
                <w:rFonts w:ascii="Times New Roman" w:hAnsi="Times New Roman"/>
                <w:i/>
                <w:sz w:val="14"/>
                <w:szCs w:val="14"/>
                <w:u w:val="single"/>
              </w:rPr>
              <w:t xml:space="preserve"> </w:t>
            </w:r>
            <w:r w:rsidRPr="00A5130C">
              <w:rPr>
                <w:rFonts w:ascii="Times New Roman" w:hAnsi="Times New Roman"/>
                <w:i/>
                <w:sz w:val="14"/>
                <w:szCs w:val="14"/>
              </w:rPr>
              <w:t xml:space="preserve">индивидуальный предприниматель (представитель юридического лица, индивидуального предпринимателя и </w:t>
            </w:r>
            <w:r w:rsidR="00654F89" w:rsidRPr="00A5130C">
              <w:rPr>
                <w:rFonts w:ascii="Times New Roman" w:hAnsi="Times New Roman"/>
                <w:i/>
                <w:sz w:val="14"/>
                <w:szCs w:val="14"/>
              </w:rPr>
              <w:t>реквизиты документа, подтверждающего  полномочия представителя</w:t>
            </w:r>
            <w:r w:rsidRPr="00A5130C">
              <w:rPr>
                <w:rFonts w:ascii="Times New Roman" w:hAnsi="Times New Roman"/>
                <w:i/>
                <w:sz w:val="14"/>
                <w:szCs w:val="14"/>
              </w:rPr>
              <w:t>)</w:t>
            </w:r>
          </w:p>
        </w:tc>
        <w:tc>
          <w:tcPr>
            <w:tcW w:w="2950" w:type="pct"/>
            <w:tcMar>
              <w:top w:w="0" w:type="dxa"/>
              <w:left w:w="6" w:type="dxa"/>
              <w:bottom w:w="0" w:type="dxa"/>
              <w:right w:w="6" w:type="dxa"/>
            </w:tcMar>
          </w:tcPr>
          <w:p w:rsidR="0038780A" w:rsidRPr="00A5130C" w:rsidRDefault="0038780A" w:rsidP="0038780A">
            <w:pPr>
              <w:rPr>
                <w:rFonts w:ascii="Times New Roman" w:hAnsi="Times New Roman"/>
                <w:i/>
                <w:sz w:val="14"/>
                <w:szCs w:val="14"/>
              </w:rPr>
            </w:pPr>
            <w:r w:rsidRPr="00A5130C">
              <w:rPr>
                <w:rFonts w:ascii="Times New Roman" w:hAnsi="Times New Roman"/>
                <w:i/>
                <w:sz w:val="16"/>
                <w:szCs w:val="16"/>
              </w:rPr>
              <w:t xml:space="preserve">                           </w:t>
            </w:r>
          </w:p>
        </w:tc>
      </w:tr>
      <w:tr w:rsidR="0038780A" w:rsidRPr="00A5130C" w:rsidTr="003228C1">
        <w:tc>
          <w:tcPr>
            <w:tcW w:w="2050" w:type="pct"/>
            <w:shd w:val="clear" w:color="auto" w:fill="auto"/>
            <w:tcMar>
              <w:top w:w="0" w:type="dxa"/>
              <w:left w:w="6" w:type="dxa"/>
              <w:bottom w:w="0" w:type="dxa"/>
              <w:right w:w="6" w:type="dxa"/>
            </w:tcMar>
          </w:tcPr>
          <w:p w:rsidR="0038780A" w:rsidRPr="00A5130C" w:rsidRDefault="0038780A" w:rsidP="0038780A">
            <w:pPr>
              <w:rPr>
                <w:rFonts w:ascii="Times New Roman" w:hAnsi="Times New Roman"/>
                <w:sz w:val="24"/>
                <w:szCs w:val="24"/>
              </w:rPr>
            </w:pPr>
            <w:r w:rsidRPr="00A5130C">
              <w:rPr>
                <w:rFonts w:ascii="Times New Roman" w:hAnsi="Times New Roman"/>
                <w:sz w:val="24"/>
                <w:szCs w:val="24"/>
              </w:rPr>
              <w:t>_</w:t>
            </w:r>
            <w:r w:rsidR="003228C1" w:rsidRPr="00A5130C">
              <w:rPr>
                <w:rFonts w:ascii="Times New Roman" w:hAnsi="Times New Roman"/>
                <w:sz w:val="24"/>
                <w:szCs w:val="24"/>
              </w:rPr>
              <w:t>__</w:t>
            </w:r>
            <w:r w:rsidRPr="00A5130C">
              <w:rPr>
                <w:rFonts w:ascii="Times New Roman" w:hAnsi="Times New Roman"/>
                <w:sz w:val="24"/>
                <w:szCs w:val="24"/>
              </w:rPr>
              <w:t>_ _________ 202</w:t>
            </w:r>
            <w:r w:rsidR="006D208A">
              <w:rPr>
                <w:rFonts w:ascii="Times New Roman" w:hAnsi="Times New Roman"/>
                <w:sz w:val="24"/>
                <w:szCs w:val="24"/>
              </w:rPr>
              <w:t>6</w:t>
            </w:r>
            <w:r w:rsidRPr="00A5130C">
              <w:rPr>
                <w:rFonts w:ascii="Times New Roman" w:hAnsi="Times New Roman"/>
                <w:sz w:val="24"/>
                <w:szCs w:val="24"/>
              </w:rPr>
              <w:t> г.</w:t>
            </w:r>
          </w:p>
        </w:tc>
        <w:tc>
          <w:tcPr>
            <w:tcW w:w="2950" w:type="pct"/>
            <w:vAlign w:val="center"/>
          </w:tcPr>
          <w:p w:rsidR="0038780A" w:rsidRPr="00A5130C" w:rsidRDefault="0038780A" w:rsidP="0038780A">
            <w:pPr>
              <w:rPr>
                <w:rFonts w:ascii="Times New Roman" w:hAnsi="Times New Roman"/>
              </w:rPr>
            </w:pPr>
          </w:p>
        </w:tc>
      </w:tr>
    </w:tbl>
    <w:p w:rsidR="003D3D26" w:rsidRPr="00A5130C" w:rsidRDefault="003D3D26" w:rsidP="00943BAC">
      <w:pPr>
        <w:jc w:val="both"/>
        <w:rPr>
          <w:rFonts w:ascii="Times New Roman" w:hAnsi="Times New Roman"/>
          <w:sz w:val="24"/>
          <w:szCs w:val="24"/>
          <w:lang w:eastAsia="ru-RU"/>
        </w:rPr>
      </w:pPr>
    </w:p>
    <w:p w:rsidR="003D3D26" w:rsidRPr="00A5130C" w:rsidRDefault="003D3D26" w:rsidP="00943BAC">
      <w:pPr>
        <w:jc w:val="both"/>
        <w:rPr>
          <w:rFonts w:ascii="Times New Roman" w:hAnsi="Times New Roman"/>
          <w:sz w:val="24"/>
          <w:szCs w:val="24"/>
          <w:lang w:eastAsia="ru-RU"/>
        </w:rPr>
      </w:pPr>
    </w:p>
    <w:p w:rsidR="00675F17" w:rsidRPr="00A5130C" w:rsidRDefault="00675F17" w:rsidP="00AD23E6">
      <w:pPr>
        <w:spacing w:before="240" w:after="240"/>
        <w:rPr>
          <w:rFonts w:ascii="Times New Roman" w:hAnsi="Times New Roman"/>
        </w:rPr>
      </w:pPr>
    </w:p>
    <w:sectPr w:rsidR="00675F17" w:rsidRPr="00A5130C" w:rsidSect="005C25A5">
      <w:pgSz w:w="11906" w:h="16838"/>
      <w:pgMar w:top="851" w:right="567" w:bottom="851" w:left="666" w:header="709" w:footer="709" w:gutter="1134"/>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E1F9F" w:rsidRDefault="001E1F9F" w:rsidP="004956DB">
      <w:r>
        <w:separator/>
      </w:r>
    </w:p>
  </w:endnote>
  <w:endnote w:type="continuationSeparator" w:id="0">
    <w:p w:rsidR="001E1F9F" w:rsidRDefault="001E1F9F" w:rsidP="004956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Gbinfo">
    <w:altName w:val="Times New Roman"/>
    <w:panose1 w:val="00000000000000000000"/>
    <w:charset w:val="00"/>
    <w:family w:val="roman"/>
    <w:notTrueType/>
    <w:pitch w:val="default"/>
    <w:sig w:usb0="00000003" w:usb1="00000000" w:usb2="00000000" w:usb3="00000000" w:csb0="00000001" w:csb1="00000000"/>
  </w:font>
  <w:font w:name="Wingdings 3">
    <w:panose1 w:val="050401020108070707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4ACD" w:rsidRPr="00654F89" w:rsidRDefault="00674ACD">
    <w:pPr>
      <w:pStyle w:val="a6"/>
      <w:jc w:val="center"/>
      <w:rPr>
        <w:rFonts w:ascii="Times New Roman" w:hAnsi="Times New Roman"/>
        <w:sz w:val="20"/>
        <w:szCs w:val="20"/>
      </w:rPr>
    </w:pPr>
    <w:r w:rsidRPr="00654F89">
      <w:rPr>
        <w:rFonts w:ascii="Times New Roman" w:hAnsi="Times New Roman"/>
        <w:sz w:val="20"/>
        <w:szCs w:val="20"/>
      </w:rPr>
      <w:fldChar w:fldCharType="begin"/>
    </w:r>
    <w:r w:rsidRPr="00654F89">
      <w:rPr>
        <w:rFonts w:ascii="Times New Roman" w:hAnsi="Times New Roman"/>
        <w:sz w:val="20"/>
        <w:szCs w:val="20"/>
      </w:rPr>
      <w:instrText xml:space="preserve"> PAGE   \* MERGEFORMAT </w:instrText>
    </w:r>
    <w:r w:rsidRPr="00654F89">
      <w:rPr>
        <w:rFonts w:ascii="Times New Roman" w:hAnsi="Times New Roman"/>
        <w:sz w:val="20"/>
        <w:szCs w:val="20"/>
      </w:rPr>
      <w:fldChar w:fldCharType="separate"/>
    </w:r>
    <w:r w:rsidR="00F60F23">
      <w:rPr>
        <w:rFonts w:ascii="Times New Roman" w:hAnsi="Times New Roman"/>
        <w:noProof/>
        <w:sz w:val="20"/>
        <w:szCs w:val="20"/>
      </w:rPr>
      <w:t>1</w:t>
    </w:r>
    <w:r w:rsidRPr="00654F89">
      <w:rPr>
        <w:rFonts w:ascii="Times New Roman" w:hAnsi="Times New Roman"/>
        <w:sz w:val="20"/>
        <w:szCs w:val="20"/>
      </w:rPr>
      <w:fldChar w:fldCharType="end"/>
    </w:r>
  </w:p>
  <w:p w:rsidR="00674ACD" w:rsidRDefault="00674ACD">
    <w:pPr>
      <w:pStyle w:val="a6"/>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E1F9F" w:rsidRDefault="001E1F9F" w:rsidP="004956DB">
      <w:r>
        <w:separator/>
      </w:r>
    </w:p>
  </w:footnote>
  <w:footnote w:type="continuationSeparator" w:id="0">
    <w:p w:rsidR="001E1F9F" w:rsidRDefault="001E1F9F" w:rsidP="004956DB">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81FB144A"/>
    <w:multiLevelType w:val="hybridMultilevel"/>
    <w:tmpl w:val="4A81433B"/>
    <w:lvl w:ilvl="0" w:tplc="FFFFFFFF">
      <w:start w:val="1"/>
      <w:numFmt w:val="ideographDigital"/>
      <w:lvlText w:val=""/>
      <w:lvlJc w:val="left"/>
      <w:rPr>
        <w:rFonts w:cs="Times New Roman"/>
      </w:rPr>
    </w:lvl>
    <w:lvl w:ilvl="1" w:tplc="FFFFFFFF">
      <w:start w:val="1"/>
      <w:numFmt w:val="ideographDigital"/>
      <w:lvlText w:val=""/>
      <w:lvlJc w:val="left"/>
      <w:rPr>
        <w:rFonts w:cs="Times New Roman"/>
      </w:rPr>
    </w:lvl>
    <w:lvl w:ilvl="2" w:tplc="FFFFFFFF">
      <w:start w:val="1"/>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D09FD481"/>
    <w:multiLevelType w:val="hybridMultilevel"/>
    <w:tmpl w:val="C1CEFFE5"/>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15:restartNumberingAfterBreak="0">
    <w:nsid w:val="0317CE9E"/>
    <w:multiLevelType w:val="hybridMultilevel"/>
    <w:tmpl w:val="43C5168E"/>
    <w:lvl w:ilvl="0" w:tplc="FFFFFFFF">
      <w:start w:val="1"/>
      <w:numFmt w:val="ideographDigital"/>
      <w:lvlText w:val=""/>
      <w:lvlJc w:val="left"/>
      <w:rPr>
        <w:rFonts w:cs="Times New Roman"/>
      </w:rPr>
    </w:lvl>
    <w:lvl w:ilvl="1" w:tplc="FFFFFFFF">
      <w:start w:val="1"/>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 w15:restartNumberingAfterBreak="0">
    <w:nsid w:val="2BE475EA"/>
    <w:multiLevelType w:val="hybridMultilevel"/>
    <w:tmpl w:val="6980E0F8"/>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30A014EE"/>
    <w:multiLevelType w:val="hybridMultilevel"/>
    <w:tmpl w:val="648002B2"/>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15:restartNumberingAfterBreak="0">
    <w:nsid w:val="3225793B"/>
    <w:multiLevelType w:val="hybridMultilevel"/>
    <w:tmpl w:val="9078BDCA"/>
    <w:lvl w:ilvl="0" w:tplc="AE4AE0BE">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42476AFD"/>
    <w:multiLevelType w:val="hybridMultilevel"/>
    <w:tmpl w:val="95F08DA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6B002179"/>
    <w:multiLevelType w:val="hybridMultilevel"/>
    <w:tmpl w:val="0B7606B2"/>
    <w:lvl w:ilvl="0" w:tplc="2CFE6CD8">
      <w:start w:val="1"/>
      <w:numFmt w:val="decimal"/>
      <w:lvlText w:val="%1."/>
      <w:lvlJc w:val="left"/>
      <w:pPr>
        <w:ind w:left="1211" w:hanging="360"/>
      </w:pPr>
      <w:rPr>
        <w:rFonts w:ascii="Times New Roman" w:eastAsia="Times New Roman" w:hAnsi="Times New Roman" w:cs="Times New Roman"/>
      </w:rPr>
    </w:lvl>
    <w:lvl w:ilvl="1" w:tplc="04190019" w:tentative="1">
      <w:start w:val="1"/>
      <w:numFmt w:val="lowerLetter"/>
      <w:lvlText w:val="%2."/>
      <w:lvlJc w:val="left"/>
      <w:pPr>
        <w:ind w:left="1931" w:hanging="360"/>
      </w:pPr>
      <w:rPr>
        <w:rFonts w:cs="Times New Roman"/>
      </w:rPr>
    </w:lvl>
    <w:lvl w:ilvl="2" w:tplc="0419001B" w:tentative="1">
      <w:start w:val="1"/>
      <w:numFmt w:val="lowerRoman"/>
      <w:lvlText w:val="%3."/>
      <w:lvlJc w:val="right"/>
      <w:pPr>
        <w:ind w:left="2651" w:hanging="180"/>
      </w:pPr>
      <w:rPr>
        <w:rFonts w:cs="Times New Roman"/>
      </w:rPr>
    </w:lvl>
    <w:lvl w:ilvl="3" w:tplc="0419000F" w:tentative="1">
      <w:start w:val="1"/>
      <w:numFmt w:val="decimal"/>
      <w:lvlText w:val="%4."/>
      <w:lvlJc w:val="left"/>
      <w:pPr>
        <w:ind w:left="3371" w:hanging="360"/>
      </w:pPr>
      <w:rPr>
        <w:rFonts w:cs="Times New Roman"/>
      </w:rPr>
    </w:lvl>
    <w:lvl w:ilvl="4" w:tplc="04190019" w:tentative="1">
      <w:start w:val="1"/>
      <w:numFmt w:val="lowerLetter"/>
      <w:lvlText w:val="%5."/>
      <w:lvlJc w:val="left"/>
      <w:pPr>
        <w:ind w:left="4091" w:hanging="360"/>
      </w:pPr>
      <w:rPr>
        <w:rFonts w:cs="Times New Roman"/>
      </w:rPr>
    </w:lvl>
    <w:lvl w:ilvl="5" w:tplc="0419001B" w:tentative="1">
      <w:start w:val="1"/>
      <w:numFmt w:val="lowerRoman"/>
      <w:lvlText w:val="%6."/>
      <w:lvlJc w:val="right"/>
      <w:pPr>
        <w:ind w:left="4811" w:hanging="180"/>
      </w:pPr>
      <w:rPr>
        <w:rFonts w:cs="Times New Roman"/>
      </w:rPr>
    </w:lvl>
    <w:lvl w:ilvl="6" w:tplc="0419000F" w:tentative="1">
      <w:start w:val="1"/>
      <w:numFmt w:val="decimal"/>
      <w:lvlText w:val="%7."/>
      <w:lvlJc w:val="left"/>
      <w:pPr>
        <w:ind w:left="5531" w:hanging="360"/>
      </w:pPr>
      <w:rPr>
        <w:rFonts w:cs="Times New Roman"/>
      </w:rPr>
    </w:lvl>
    <w:lvl w:ilvl="7" w:tplc="04190019" w:tentative="1">
      <w:start w:val="1"/>
      <w:numFmt w:val="lowerLetter"/>
      <w:lvlText w:val="%8."/>
      <w:lvlJc w:val="left"/>
      <w:pPr>
        <w:ind w:left="6251" w:hanging="360"/>
      </w:pPr>
      <w:rPr>
        <w:rFonts w:cs="Times New Roman"/>
      </w:rPr>
    </w:lvl>
    <w:lvl w:ilvl="8" w:tplc="0419001B" w:tentative="1">
      <w:start w:val="1"/>
      <w:numFmt w:val="lowerRoman"/>
      <w:lvlText w:val="%9."/>
      <w:lvlJc w:val="right"/>
      <w:pPr>
        <w:ind w:left="6971" w:hanging="180"/>
      </w:pPr>
      <w:rPr>
        <w:rFonts w:cs="Times New Roman"/>
      </w:rPr>
    </w:lvl>
  </w:abstractNum>
  <w:num w:numId="1">
    <w:abstractNumId w:val="7"/>
  </w:num>
  <w:num w:numId="2">
    <w:abstractNumId w:val="4"/>
  </w:num>
  <w:num w:numId="3">
    <w:abstractNumId w:val="3"/>
  </w:num>
  <w:num w:numId="4">
    <w:abstractNumId w:val="2"/>
  </w:num>
  <w:num w:numId="5">
    <w:abstractNumId w:val="6"/>
  </w:num>
  <w:num w:numId="6">
    <w:abstractNumId w:val="5"/>
  </w:num>
  <w:num w:numId="7">
    <w:abstractNumId w:val="1"/>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5A19"/>
    <w:rsid w:val="00002828"/>
    <w:rsid w:val="00006F92"/>
    <w:rsid w:val="00011C93"/>
    <w:rsid w:val="00012417"/>
    <w:rsid w:val="000140D0"/>
    <w:rsid w:val="000159E3"/>
    <w:rsid w:val="00015AD7"/>
    <w:rsid w:val="00020CF5"/>
    <w:rsid w:val="00023F38"/>
    <w:rsid w:val="00026DA6"/>
    <w:rsid w:val="00030264"/>
    <w:rsid w:val="000315FD"/>
    <w:rsid w:val="00032DCF"/>
    <w:rsid w:val="0004598D"/>
    <w:rsid w:val="00050D73"/>
    <w:rsid w:val="00050F05"/>
    <w:rsid w:val="0005302D"/>
    <w:rsid w:val="00054078"/>
    <w:rsid w:val="00055007"/>
    <w:rsid w:val="00067915"/>
    <w:rsid w:val="000706F4"/>
    <w:rsid w:val="000713DC"/>
    <w:rsid w:val="00071D54"/>
    <w:rsid w:val="00072FB5"/>
    <w:rsid w:val="00075DB0"/>
    <w:rsid w:val="00076EF4"/>
    <w:rsid w:val="00081CF1"/>
    <w:rsid w:val="0008350C"/>
    <w:rsid w:val="00084953"/>
    <w:rsid w:val="0008738C"/>
    <w:rsid w:val="000911E5"/>
    <w:rsid w:val="000949F2"/>
    <w:rsid w:val="00096B57"/>
    <w:rsid w:val="00096D89"/>
    <w:rsid w:val="000A34C3"/>
    <w:rsid w:val="000A7908"/>
    <w:rsid w:val="000D0F05"/>
    <w:rsid w:val="000E4DF7"/>
    <w:rsid w:val="000F02A6"/>
    <w:rsid w:val="000F2A93"/>
    <w:rsid w:val="000F313C"/>
    <w:rsid w:val="000F32D6"/>
    <w:rsid w:val="000F43F1"/>
    <w:rsid w:val="000F4AB1"/>
    <w:rsid w:val="00100CA1"/>
    <w:rsid w:val="0010352C"/>
    <w:rsid w:val="00105F16"/>
    <w:rsid w:val="00106D7D"/>
    <w:rsid w:val="0011024F"/>
    <w:rsid w:val="0011242D"/>
    <w:rsid w:val="00112B1C"/>
    <w:rsid w:val="00114FD5"/>
    <w:rsid w:val="00123CEF"/>
    <w:rsid w:val="00125DA5"/>
    <w:rsid w:val="0013355C"/>
    <w:rsid w:val="001362D4"/>
    <w:rsid w:val="00141157"/>
    <w:rsid w:val="00151F19"/>
    <w:rsid w:val="001573EA"/>
    <w:rsid w:val="001643CF"/>
    <w:rsid w:val="00166911"/>
    <w:rsid w:val="00166D53"/>
    <w:rsid w:val="001728AD"/>
    <w:rsid w:val="00184E8A"/>
    <w:rsid w:val="00191E54"/>
    <w:rsid w:val="00194E6F"/>
    <w:rsid w:val="001956BE"/>
    <w:rsid w:val="00195A19"/>
    <w:rsid w:val="001A0302"/>
    <w:rsid w:val="001A30E7"/>
    <w:rsid w:val="001A4C53"/>
    <w:rsid w:val="001B07A3"/>
    <w:rsid w:val="001B0AC9"/>
    <w:rsid w:val="001B16F4"/>
    <w:rsid w:val="001B2AEA"/>
    <w:rsid w:val="001B3673"/>
    <w:rsid w:val="001B53D4"/>
    <w:rsid w:val="001C05EA"/>
    <w:rsid w:val="001D042B"/>
    <w:rsid w:val="001D5163"/>
    <w:rsid w:val="001D716B"/>
    <w:rsid w:val="001E1F9F"/>
    <w:rsid w:val="001F22A1"/>
    <w:rsid w:val="00202006"/>
    <w:rsid w:val="0020473E"/>
    <w:rsid w:val="00205C38"/>
    <w:rsid w:val="00210C99"/>
    <w:rsid w:val="00210D4A"/>
    <w:rsid w:val="00217444"/>
    <w:rsid w:val="002232E5"/>
    <w:rsid w:val="002256D8"/>
    <w:rsid w:val="002275F6"/>
    <w:rsid w:val="00231E19"/>
    <w:rsid w:val="00233341"/>
    <w:rsid w:val="00237600"/>
    <w:rsid w:val="0024517A"/>
    <w:rsid w:val="00245D72"/>
    <w:rsid w:val="00252383"/>
    <w:rsid w:val="002662CC"/>
    <w:rsid w:val="00270079"/>
    <w:rsid w:val="00272A80"/>
    <w:rsid w:val="002730F5"/>
    <w:rsid w:val="0027525C"/>
    <w:rsid w:val="0027658E"/>
    <w:rsid w:val="00280CAD"/>
    <w:rsid w:val="002920C6"/>
    <w:rsid w:val="00294E82"/>
    <w:rsid w:val="00295B11"/>
    <w:rsid w:val="00296CBB"/>
    <w:rsid w:val="002A1C6E"/>
    <w:rsid w:val="002A715D"/>
    <w:rsid w:val="002B0D53"/>
    <w:rsid w:val="002B11B5"/>
    <w:rsid w:val="002B4020"/>
    <w:rsid w:val="002B6B20"/>
    <w:rsid w:val="002B6BEC"/>
    <w:rsid w:val="002C2E52"/>
    <w:rsid w:val="002C65A5"/>
    <w:rsid w:val="002C7492"/>
    <w:rsid w:val="002D487E"/>
    <w:rsid w:val="002E1A0D"/>
    <w:rsid w:val="002E6BB3"/>
    <w:rsid w:val="002E7409"/>
    <w:rsid w:val="002E7701"/>
    <w:rsid w:val="002E7B62"/>
    <w:rsid w:val="002F0757"/>
    <w:rsid w:val="002F3D16"/>
    <w:rsid w:val="002F3F38"/>
    <w:rsid w:val="002F7036"/>
    <w:rsid w:val="00303CE7"/>
    <w:rsid w:val="00307061"/>
    <w:rsid w:val="003136F5"/>
    <w:rsid w:val="0031422E"/>
    <w:rsid w:val="00314434"/>
    <w:rsid w:val="003219C8"/>
    <w:rsid w:val="003228C1"/>
    <w:rsid w:val="00330719"/>
    <w:rsid w:val="00331147"/>
    <w:rsid w:val="00335892"/>
    <w:rsid w:val="003421B6"/>
    <w:rsid w:val="00343CAE"/>
    <w:rsid w:val="003469A8"/>
    <w:rsid w:val="00350A68"/>
    <w:rsid w:val="00350D2D"/>
    <w:rsid w:val="00352437"/>
    <w:rsid w:val="003702F0"/>
    <w:rsid w:val="00370D36"/>
    <w:rsid w:val="00371DC7"/>
    <w:rsid w:val="0038203D"/>
    <w:rsid w:val="003844E9"/>
    <w:rsid w:val="003852B4"/>
    <w:rsid w:val="003866E8"/>
    <w:rsid w:val="003873E1"/>
    <w:rsid w:val="0038780A"/>
    <w:rsid w:val="00387C5E"/>
    <w:rsid w:val="0039338C"/>
    <w:rsid w:val="00394E29"/>
    <w:rsid w:val="003A0EFF"/>
    <w:rsid w:val="003B536A"/>
    <w:rsid w:val="003B6A6A"/>
    <w:rsid w:val="003C765E"/>
    <w:rsid w:val="003C78D6"/>
    <w:rsid w:val="003D09AA"/>
    <w:rsid w:val="003D3D26"/>
    <w:rsid w:val="003D49C7"/>
    <w:rsid w:val="003D4BC8"/>
    <w:rsid w:val="003D5495"/>
    <w:rsid w:val="003D748D"/>
    <w:rsid w:val="003E30E2"/>
    <w:rsid w:val="003E388B"/>
    <w:rsid w:val="003E55E0"/>
    <w:rsid w:val="003E57E9"/>
    <w:rsid w:val="003E588A"/>
    <w:rsid w:val="003F41FA"/>
    <w:rsid w:val="00411FA1"/>
    <w:rsid w:val="004155D2"/>
    <w:rsid w:val="00426F8F"/>
    <w:rsid w:val="00427911"/>
    <w:rsid w:val="00427EA6"/>
    <w:rsid w:val="00432955"/>
    <w:rsid w:val="00434F25"/>
    <w:rsid w:val="00434F49"/>
    <w:rsid w:val="004379A0"/>
    <w:rsid w:val="00442E13"/>
    <w:rsid w:val="00443575"/>
    <w:rsid w:val="004603D1"/>
    <w:rsid w:val="00460613"/>
    <w:rsid w:val="0046077E"/>
    <w:rsid w:val="00460B04"/>
    <w:rsid w:val="00463E33"/>
    <w:rsid w:val="00470CB2"/>
    <w:rsid w:val="00471AD8"/>
    <w:rsid w:val="004722B3"/>
    <w:rsid w:val="004739C2"/>
    <w:rsid w:val="0048201C"/>
    <w:rsid w:val="00484E4B"/>
    <w:rsid w:val="00485C32"/>
    <w:rsid w:val="004861CE"/>
    <w:rsid w:val="00486F7B"/>
    <w:rsid w:val="00493EEB"/>
    <w:rsid w:val="00494AF9"/>
    <w:rsid w:val="004956DB"/>
    <w:rsid w:val="004A03F8"/>
    <w:rsid w:val="004A10D8"/>
    <w:rsid w:val="004A1537"/>
    <w:rsid w:val="004A3C54"/>
    <w:rsid w:val="004A44DC"/>
    <w:rsid w:val="004A7BB4"/>
    <w:rsid w:val="004B04B9"/>
    <w:rsid w:val="004B64F6"/>
    <w:rsid w:val="004C1CCA"/>
    <w:rsid w:val="004C291E"/>
    <w:rsid w:val="004C44FB"/>
    <w:rsid w:val="004C766E"/>
    <w:rsid w:val="004D1B34"/>
    <w:rsid w:val="004D5F83"/>
    <w:rsid w:val="004D79D6"/>
    <w:rsid w:val="004E06E9"/>
    <w:rsid w:val="004E0BB6"/>
    <w:rsid w:val="004E1430"/>
    <w:rsid w:val="004E3DCF"/>
    <w:rsid w:val="004E5EBB"/>
    <w:rsid w:val="004E6690"/>
    <w:rsid w:val="004E6EA7"/>
    <w:rsid w:val="004F0F14"/>
    <w:rsid w:val="004F1C04"/>
    <w:rsid w:val="004F1FB1"/>
    <w:rsid w:val="00502230"/>
    <w:rsid w:val="0050280D"/>
    <w:rsid w:val="0050398B"/>
    <w:rsid w:val="0050724F"/>
    <w:rsid w:val="0050728E"/>
    <w:rsid w:val="005134D9"/>
    <w:rsid w:val="0051788A"/>
    <w:rsid w:val="00517CD5"/>
    <w:rsid w:val="00520B24"/>
    <w:rsid w:val="00520B63"/>
    <w:rsid w:val="00520F3B"/>
    <w:rsid w:val="00521322"/>
    <w:rsid w:val="00525457"/>
    <w:rsid w:val="00527AD0"/>
    <w:rsid w:val="0053063E"/>
    <w:rsid w:val="005312E2"/>
    <w:rsid w:val="00545DF7"/>
    <w:rsid w:val="0054620C"/>
    <w:rsid w:val="00550054"/>
    <w:rsid w:val="0055184D"/>
    <w:rsid w:val="0055185D"/>
    <w:rsid w:val="00553F54"/>
    <w:rsid w:val="005541A7"/>
    <w:rsid w:val="0055479A"/>
    <w:rsid w:val="00554F69"/>
    <w:rsid w:val="00556A08"/>
    <w:rsid w:val="005666CE"/>
    <w:rsid w:val="00571438"/>
    <w:rsid w:val="0057251A"/>
    <w:rsid w:val="00574B47"/>
    <w:rsid w:val="00575615"/>
    <w:rsid w:val="005766DC"/>
    <w:rsid w:val="00580990"/>
    <w:rsid w:val="00584B23"/>
    <w:rsid w:val="00587382"/>
    <w:rsid w:val="00592EC5"/>
    <w:rsid w:val="005A081B"/>
    <w:rsid w:val="005A6247"/>
    <w:rsid w:val="005B4AB3"/>
    <w:rsid w:val="005C03E6"/>
    <w:rsid w:val="005C0AD1"/>
    <w:rsid w:val="005C116B"/>
    <w:rsid w:val="005C25A5"/>
    <w:rsid w:val="005C3A61"/>
    <w:rsid w:val="005C4BA4"/>
    <w:rsid w:val="005C55D2"/>
    <w:rsid w:val="005C6EB8"/>
    <w:rsid w:val="005D3BFF"/>
    <w:rsid w:val="005D3E47"/>
    <w:rsid w:val="005D4580"/>
    <w:rsid w:val="005D51A7"/>
    <w:rsid w:val="005D6533"/>
    <w:rsid w:val="005E29EB"/>
    <w:rsid w:val="005E7D87"/>
    <w:rsid w:val="005F5C04"/>
    <w:rsid w:val="00600178"/>
    <w:rsid w:val="006070D5"/>
    <w:rsid w:val="00607C2A"/>
    <w:rsid w:val="00613353"/>
    <w:rsid w:val="006136CA"/>
    <w:rsid w:val="006146B4"/>
    <w:rsid w:val="0061680F"/>
    <w:rsid w:val="006177C5"/>
    <w:rsid w:val="006204DD"/>
    <w:rsid w:val="00620B52"/>
    <w:rsid w:val="006254E9"/>
    <w:rsid w:val="00626652"/>
    <w:rsid w:val="00630378"/>
    <w:rsid w:val="006311D2"/>
    <w:rsid w:val="006341D1"/>
    <w:rsid w:val="006378EF"/>
    <w:rsid w:val="00641A62"/>
    <w:rsid w:val="00643554"/>
    <w:rsid w:val="006438A0"/>
    <w:rsid w:val="00644B52"/>
    <w:rsid w:val="00645B32"/>
    <w:rsid w:val="00647EF5"/>
    <w:rsid w:val="00654BFD"/>
    <w:rsid w:val="00654F89"/>
    <w:rsid w:val="006551A5"/>
    <w:rsid w:val="00655460"/>
    <w:rsid w:val="006569B0"/>
    <w:rsid w:val="00673A46"/>
    <w:rsid w:val="00674ACD"/>
    <w:rsid w:val="00675F17"/>
    <w:rsid w:val="00682ED3"/>
    <w:rsid w:val="00686BFA"/>
    <w:rsid w:val="006870C4"/>
    <w:rsid w:val="006902C0"/>
    <w:rsid w:val="00695D78"/>
    <w:rsid w:val="006A256A"/>
    <w:rsid w:val="006A3501"/>
    <w:rsid w:val="006A59B8"/>
    <w:rsid w:val="006A6879"/>
    <w:rsid w:val="006A78DC"/>
    <w:rsid w:val="006A7BC4"/>
    <w:rsid w:val="006B10A1"/>
    <w:rsid w:val="006B55A3"/>
    <w:rsid w:val="006B58E3"/>
    <w:rsid w:val="006C0B93"/>
    <w:rsid w:val="006C5084"/>
    <w:rsid w:val="006D208A"/>
    <w:rsid w:val="006D2DA1"/>
    <w:rsid w:val="006D5930"/>
    <w:rsid w:val="006D616E"/>
    <w:rsid w:val="006D7D9C"/>
    <w:rsid w:val="006E530E"/>
    <w:rsid w:val="00700860"/>
    <w:rsid w:val="00700B6F"/>
    <w:rsid w:val="00714C44"/>
    <w:rsid w:val="007166CE"/>
    <w:rsid w:val="00724815"/>
    <w:rsid w:val="0073233C"/>
    <w:rsid w:val="00732AB7"/>
    <w:rsid w:val="00733080"/>
    <w:rsid w:val="00737B8A"/>
    <w:rsid w:val="007426F7"/>
    <w:rsid w:val="00747933"/>
    <w:rsid w:val="00751EDD"/>
    <w:rsid w:val="00757459"/>
    <w:rsid w:val="00760EDF"/>
    <w:rsid w:val="0076445D"/>
    <w:rsid w:val="0077494F"/>
    <w:rsid w:val="00775E70"/>
    <w:rsid w:val="00776259"/>
    <w:rsid w:val="0078079C"/>
    <w:rsid w:val="0078680B"/>
    <w:rsid w:val="00795552"/>
    <w:rsid w:val="007A6B77"/>
    <w:rsid w:val="007B485F"/>
    <w:rsid w:val="007C0FFD"/>
    <w:rsid w:val="007C26A5"/>
    <w:rsid w:val="007C3A02"/>
    <w:rsid w:val="007C4B6F"/>
    <w:rsid w:val="007C580B"/>
    <w:rsid w:val="007D36E9"/>
    <w:rsid w:val="007E1E4E"/>
    <w:rsid w:val="007E22B1"/>
    <w:rsid w:val="007E23D0"/>
    <w:rsid w:val="007E6423"/>
    <w:rsid w:val="007F23C1"/>
    <w:rsid w:val="00800462"/>
    <w:rsid w:val="00802852"/>
    <w:rsid w:val="00802BA3"/>
    <w:rsid w:val="008054DF"/>
    <w:rsid w:val="008118A7"/>
    <w:rsid w:val="00811AB2"/>
    <w:rsid w:val="00812B26"/>
    <w:rsid w:val="00814D48"/>
    <w:rsid w:val="00820E38"/>
    <w:rsid w:val="00821082"/>
    <w:rsid w:val="00824C3E"/>
    <w:rsid w:val="0083011E"/>
    <w:rsid w:val="0083312E"/>
    <w:rsid w:val="0083552C"/>
    <w:rsid w:val="00835AC8"/>
    <w:rsid w:val="00836502"/>
    <w:rsid w:val="00836E02"/>
    <w:rsid w:val="00837CF7"/>
    <w:rsid w:val="008409F8"/>
    <w:rsid w:val="00845735"/>
    <w:rsid w:val="00846891"/>
    <w:rsid w:val="00851E71"/>
    <w:rsid w:val="008522A6"/>
    <w:rsid w:val="00856B8C"/>
    <w:rsid w:val="008579F4"/>
    <w:rsid w:val="00867E7C"/>
    <w:rsid w:val="00870E11"/>
    <w:rsid w:val="00871B3B"/>
    <w:rsid w:val="0087385E"/>
    <w:rsid w:val="00874A8A"/>
    <w:rsid w:val="00885006"/>
    <w:rsid w:val="00886098"/>
    <w:rsid w:val="008865D1"/>
    <w:rsid w:val="008916B4"/>
    <w:rsid w:val="008931AB"/>
    <w:rsid w:val="00893CDE"/>
    <w:rsid w:val="008A219C"/>
    <w:rsid w:val="008B1DDF"/>
    <w:rsid w:val="008B62F6"/>
    <w:rsid w:val="008B6A63"/>
    <w:rsid w:val="008C6523"/>
    <w:rsid w:val="008D1D45"/>
    <w:rsid w:val="008D26B4"/>
    <w:rsid w:val="008D55F2"/>
    <w:rsid w:val="008D6187"/>
    <w:rsid w:val="008E114F"/>
    <w:rsid w:val="008E669D"/>
    <w:rsid w:val="008E66FE"/>
    <w:rsid w:val="008E7252"/>
    <w:rsid w:val="008F0D35"/>
    <w:rsid w:val="008F15FC"/>
    <w:rsid w:val="008F4857"/>
    <w:rsid w:val="008F4E8D"/>
    <w:rsid w:val="009006EB"/>
    <w:rsid w:val="00903879"/>
    <w:rsid w:val="00912B5A"/>
    <w:rsid w:val="00916D27"/>
    <w:rsid w:val="00921E47"/>
    <w:rsid w:val="00925384"/>
    <w:rsid w:val="00925D3E"/>
    <w:rsid w:val="0092631D"/>
    <w:rsid w:val="009322C1"/>
    <w:rsid w:val="00943BAC"/>
    <w:rsid w:val="00944348"/>
    <w:rsid w:val="009453F8"/>
    <w:rsid w:val="009454EE"/>
    <w:rsid w:val="00947FD9"/>
    <w:rsid w:val="00951170"/>
    <w:rsid w:val="00953054"/>
    <w:rsid w:val="009534E8"/>
    <w:rsid w:val="009572D9"/>
    <w:rsid w:val="0096037C"/>
    <w:rsid w:val="00960D78"/>
    <w:rsid w:val="009619DE"/>
    <w:rsid w:val="00962682"/>
    <w:rsid w:val="00962C14"/>
    <w:rsid w:val="009663DA"/>
    <w:rsid w:val="009668D9"/>
    <w:rsid w:val="009725EA"/>
    <w:rsid w:val="009725FE"/>
    <w:rsid w:val="00974B0C"/>
    <w:rsid w:val="009753A9"/>
    <w:rsid w:val="0097608B"/>
    <w:rsid w:val="00977936"/>
    <w:rsid w:val="00981697"/>
    <w:rsid w:val="00982085"/>
    <w:rsid w:val="00986E80"/>
    <w:rsid w:val="00987968"/>
    <w:rsid w:val="009948DF"/>
    <w:rsid w:val="00994CE5"/>
    <w:rsid w:val="009A07A0"/>
    <w:rsid w:val="009A0A52"/>
    <w:rsid w:val="009A2297"/>
    <w:rsid w:val="009A3F56"/>
    <w:rsid w:val="009B5A01"/>
    <w:rsid w:val="009B79D1"/>
    <w:rsid w:val="009C4B74"/>
    <w:rsid w:val="009C6677"/>
    <w:rsid w:val="009C7C85"/>
    <w:rsid w:val="009D5720"/>
    <w:rsid w:val="009D7B97"/>
    <w:rsid w:val="009E17B0"/>
    <w:rsid w:val="009E1AB6"/>
    <w:rsid w:val="009E21BC"/>
    <w:rsid w:val="009E2F0F"/>
    <w:rsid w:val="009E6634"/>
    <w:rsid w:val="009E72E8"/>
    <w:rsid w:val="009F28A3"/>
    <w:rsid w:val="009F4CBD"/>
    <w:rsid w:val="00A0036B"/>
    <w:rsid w:val="00A038B6"/>
    <w:rsid w:val="00A059CD"/>
    <w:rsid w:val="00A05CD3"/>
    <w:rsid w:val="00A21C9E"/>
    <w:rsid w:val="00A23D31"/>
    <w:rsid w:val="00A24EC2"/>
    <w:rsid w:val="00A30138"/>
    <w:rsid w:val="00A36207"/>
    <w:rsid w:val="00A469B3"/>
    <w:rsid w:val="00A5014F"/>
    <w:rsid w:val="00A5130C"/>
    <w:rsid w:val="00A55982"/>
    <w:rsid w:val="00A56A10"/>
    <w:rsid w:val="00A5717F"/>
    <w:rsid w:val="00A57215"/>
    <w:rsid w:val="00A57A62"/>
    <w:rsid w:val="00A60E20"/>
    <w:rsid w:val="00A61C04"/>
    <w:rsid w:val="00A717B1"/>
    <w:rsid w:val="00A72379"/>
    <w:rsid w:val="00A77D2F"/>
    <w:rsid w:val="00A80069"/>
    <w:rsid w:val="00A80C20"/>
    <w:rsid w:val="00A83AAE"/>
    <w:rsid w:val="00A8417C"/>
    <w:rsid w:val="00A86B30"/>
    <w:rsid w:val="00A95593"/>
    <w:rsid w:val="00AA13F6"/>
    <w:rsid w:val="00AB42A9"/>
    <w:rsid w:val="00AC075A"/>
    <w:rsid w:val="00AC0DD4"/>
    <w:rsid w:val="00AC1CAB"/>
    <w:rsid w:val="00AC59EF"/>
    <w:rsid w:val="00AD23E6"/>
    <w:rsid w:val="00AD39C7"/>
    <w:rsid w:val="00AD4885"/>
    <w:rsid w:val="00AD7B77"/>
    <w:rsid w:val="00AE1EA1"/>
    <w:rsid w:val="00AE2D2D"/>
    <w:rsid w:val="00AE3975"/>
    <w:rsid w:val="00AE5760"/>
    <w:rsid w:val="00AF0A71"/>
    <w:rsid w:val="00AF1A0A"/>
    <w:rsid w:val="00AF1E5A"/>
    <w:rsid w:val="00AF682C"/>
    <w:rsid w:val="00B01236"/>
    <w:rsid w:val="00B029E1"/>
    <w:rsid w:val="00B05C75"/>
    <w:rsid w:val="00B06790"/>
    <w:rsid w:val="00B0715A"/>
    <w:rsid w:val="00B10705"/>
    <w:rsid w:val="00B14B68"/>
    <w:rsid w:val="00B15EAE"/>
    <w:rsid w:val="00B16D7D"/>
    <w:rsid w:val="00B17F17"/>
    <w:rsid w:val="00B31364"/>
    <w:rsid w:val="00B37056"/>
    <w:rsid w:val="00B373E7"/>
    <w:rsid w:val="00B40B6C"/>
    <w:rsid w:val="00B42FD9"/>
    <w:rsid w:val="00B43BDC"/>
    <w:rsid w:val="00B45006"/>
    <w:rsid w:val="00B45B4D"/>
    <w:rsid w:val="00B46B54"/>
    <w:rsid w:val="00B50E29"/>
    <w:rsid w:val="00B51E7F"/>
    <w:rsid w:val="00B53A70"/>
    <w:rsid w:val="00B56C45"/>
    <w:rsid w:val="00B60153"/>
    <w:rsid w:val="00B6278B"/>
    <w:rsid w:val="00B66AAB"/>
    <w:rsid w:val="00B67550"/>
    <w:rsid w:val="00B67D3C"/>
    <w:rsid w:val="00B71DB7"/>
    <w:rsid w:val="00B7207F"/>
    <w:rsid w:val="00B76C21"/>
    <w:rsid w:val="00B77923"/>
    <w:rsid w:val="00B80C47"/>
    <w:rsid w:val="00B91CB4"/>
    <w:rsid w:val="00B94604"/>
    <w:rsid w:val="00BA1814"/>
    <w:rsid w:val="00BB4541"/>
    <w:rsid w:val="00BC00BA"/>
    <w:rsid w:val="00BC1A4D"/>
    <w:rsid w:val="00BC4976"/>
    <w:rsid w:val="00BC6D92"/>
    <w:rsid w:val="00BD1B7F"/>
    <w:rsid w:val="00BD2A10"/>
    <w:rsid w:val="00BD3907"/>
    <w:rsid w:val="00BD50FF"/>
    <w:rsid w:val="00BE1636"/>
    <w:rsid w:val="00BF04BF"/>
    <w:rsid w:val="00BF08D7"/>
    <w:rsid w:val="00BF0D53"/>
    <w:rsid w:val="00C02859"/>
    <w:rsid w:val="00C04243"/>
    <w:rsid w:val="00C05B07"/>
    <w:rsid w:val="00C0696E"/>
    <w:rsid w:val="00C1123F"/>
    <w:rsid w:val="00C13713"/>
    <w:rsid w:val="00C16AA0"/>
    <w:rsid w:val="00C176DE"/>
    <w:rsid w:val="00C17E82"/>
    <w:rsid w:val="00C205E9"/>
    <w:rsid w:val="00C21C9B"/>
    <w:rsid w:val="00C2249B"/>
    <w:rsid w:val="00C2294E"/>
    <w:rsid w:val="00C22CEC"/>
    <w:rsid w:val="00C24610"/>
    <w:rsid w:val="00C24C09"/>
    <w:rsid w:val="00C27AB9"/>
    <w:rsid w:val="00C343D3"/>
    <w:rsid w:val="00C361E0"/>
    <w:rsid w:val="00C41243"/>
    <w:rsid w:val="00C5211C"/>
    <w:rsid w:val="00C52D86"/>
    <w:rsid w:val="00C53A92"/>
    <w:rsid w:val="00C569EF"/>
    <w:rsid w:val="00C72E10"/>
    <w:rsid w:val="00C750FE"/>
    <w:rsid w:val="00C75522"/>
    <w:rsid w:val="00C8086A"/>
    <w:rsid w:val="00C84DAB"/>
    <w:rsid w:val="00C937A1"/>
    <w:rsid w:val="00C97650"/>
    <w:rsid w:val="00C97A43"/>
    <w:rsid w:val="00CA3EA6"/>
    <w:rsid w:val="00CA628C"/>
    <w:rsid w:val="00CB5CCD"/>
    <w:rsid w:val="00CB7F32"/>
    <w:rsid w:val="00CD07B9"/>
    <w:rsid w:val="00CD145A"/>
    <w:rsid w:val="00CD2417"/>
    <w:rsid w:val="00CE4761"/>
    <w:rsid w:val="00CE7EB5"/>
    <w:rsid w:val="00CF0B23"/>
    <w:rsid w:val="00CF1236"/>
    <w:rsid w:val="00CF527C"/>
    <w:rsid w:val="00CF755C"/>
    <w:rsid w:val="00D01A20"/>
    <w:rsid w:val="00D05186"/>
    <w:rsid w:val="00D057CE"/>
    <w:rsid w:val="00D13508"/>
    <w:rsid w:val="00D1509A"/>
    <w:rsid w:val="00D158B6"/>
    <w:rsid w:val="00D22CCE"/>
    <w:rsid w:val="00D278FF"/>
    <w:rsid w:val="00D32566"/>
    <w:rsid w:val="00D331F8"/>
    <w:rsid w:val="00D3358C"/>
    <w:rsid w:val="00D337FB"/>
    <w:rsid w:val="00D34D25"/>
    <w:rsid w:val="00D40BFB"/>
    <w:rsid w:val="00D410B1"/>
    <w:rsid w:val="00D418B4"/>
    <w:rsid w:val="00D43299"/>
    <w:rsid w:val="00D4385D"/>
    <w:rsid w:val="00D452D0"/>
    <w:rsid w:val="00D45457"/>
    <w:rsid w:val="00D4582A"/>
    <w:rsid w:val="00D4709A"/>
    <w:rsid w:val="00D502AC"/>
    <w:rsid w:val="00D50545"/>
    <w:rsid w:val="00D52E89"/>
    <w:rsid w:val="00D56CB2"/>
    <w:rsid w:val="00D60609"/>
    <w:rsid w:val="00D61C4B"/>
    <w:rsid w:val="00D631ED"/>
    <w:rsid w:val="00D6453E"/>
    <w:rsid w:val="00D65BA2"/>
    <w:rsid w:val="00D75159"/>
    <w:rsid w:val="00D83C7E"/>
    <w:rsid w:val="00D90996"/>
    <w:rsid w:val="00D913CB"/>
    <w:rsid w:val="00DA75F0"/>
    <w:rsid w:val="00DB0818"/>
    <w:rsid w:val="00DB3756"/>
    <w:rsid w:val="00DB629D"/>
    <w:rsid w:val="00DC0BF4"/>
    <w:rsid w:val="00DC1E32"/>
    <w:rsid w:val="00DD28B7"/>
    <w:rsid w:val="00DD3200"/>
    <w:rsid w:val="00DD3D8C"/>
    <w:rsid w:val="00DD5389"/>
    <w:rsid w:val="00DD6D08"/>
    <w:rsid w:val="00DD7181"/>
    <w:rsid w:val="00DE2849"/>
    <w:rsid w:val="00DE2E34"/>
    <w:rsid w:val="00DE3185"/>
    <w:rsid w:val="00DE3CFC"/>
    <w:rsid w:val="00DE3EDA"/>
    <w:rsid w:val="00DF4303"/>
    <w:rsid w:val="00E10222"/>
    <w:rsid w:val="00E15F31"/>
    <w:rsid w:val="00E20D16"/>
    <w:rsid w:val="00E21042"/>
    <w:rsid w:val="00E30C2B"/>
    <w:rsid w:val="00E3476A"/>
    <w:rsid w:val="00E35860"/>
    <w:rsid w:val="00E4239E"/>
    <w:rsid w:val="00E42791"/>
    <w:rsid w:val="00E42E88"/>
    <w:rsid w:val="00E43DB1"/>
    <w:rsid w:val="00E4692A"/>
    <w:rsid w:val="00E62AE1"/>
    <w:rsid w:val="00E641FD"/>
    <w:rsid w:val="00E644CD"/>
    <w:rsid w:val="00E66E1E"/>
    <w:rsid w:val="00E70DA8"/>
    <w:rsid w:val="00E77500"/>
    <w:rsid w:val="00E80130"/>
    <w:rsid w:val="00E812AC"/>
    <w:rsid w:val="00E8324D"/>
    <w:rsid w:val="00E84C9C"/>
    <w:rsid w:val="00E87085"/>
    <w:rsid w:val="00E8744D"/>
    <w:rsid w:val="00E928A7"/>
    <w:rsid w:val="00E938EB"/>
    <w:rsid w:val="00E945E3"/>
    <w:rsid w:val="00EA097B"/>
    <w:rsid w:val="00EA0F77"/>
    <w:rsid w:val="00EA3F82"/>
    <w:rsid w:val="00EA4E10"/>
    <w:rsid w:val="00EA5B93"/>
    <w:rsid w:val="00EA5CC5"/>
    <w:rsid w:val="00EC3E10"/>
    <w:rsid w:val="00ED3EF4"/>
    <w:rsid w:val="00ED651A"/>
    <w:rsid w:val="00ED6A45"/>
    <w:rsid w:val="00ED7C65"/>
    <w:rsid w:val="00EE3994"/>
    <w:rsid w:val="00EE40B6"/>
    <w:rsid w:val="00EE7098"/>
    <w:rsid w:val="00EE7C28"/>
    <w:rsid w:val="00EF10D5"/>
    <w:rsid w:val="00EF14F2"/>
    <w:rsid w:val="00EF3EE0"/>
    <w:rsid w:val="00EF448A"/>
    <w:rsid w:val="00EF61AA"/>
    <w:rsid w:val="00F0341D"/>
    <w:rsid w:val="00F172A5"/>
    <w:rsid w:val="00F17831"/>
    <w:rsid w:val="00F2218B"/>
    <w:rsid w:val="00F22648"/>
    <w:rsid w:val="00F2728A"/>
    <w:rsid w:val="00F304F2"/>
    <w:rsid w:val="00F336D8"/>
    <w:rsid w:val="00F34D11"/>
    <w:rsid w:val="00F34E14"/>
    <w:rsid w:val="00F37C84"/>
    <w:rsid w:val="00F412C0"/>
    <w:rsid w:val="00F442AD"/>
    <w:rsid w:val="00F46F87"/>
    <w:rsid w:val="00F51783"/>
    <w:rsid w:val="00F51B97"/>
    <w:rsid w:val="00F522CB"/>
    <w:rsid w:val="00F53275"/>
    <w:rsid w:val="00F55D48"/>
    <w:rsid w:val="00F60F23"/>
    <w:rsid w:val="00F64CF9"/>
    <w:rsid w:val="00F711D7"/>
    <w:rsid w:val="00F72DCB"/>
    <w:rsid w:val="00F740CA"/>
    <w:rsid w:val="00F756A2"/>
    <w:rsid w:val="00F76BBD"/>
    <w:rsid w:val="00F77E97"/>
    <w:rsid w:val="00F81D52"/>
    <w:rsid w:val="00F8245C"/>
    <w:rsid w:val="00F826B5"/>
    <w:rsid w:val="00F839C9"/>
    <w:rsid w:val="00F83ECB"/>
    <w:rsid w:val="00F840B2"/>
    <w:rsid w:val="00F92A74"/>
    <w:rsid w:val="00F9608F"/>
    <w:rsid w:val="00FA185E"/>
    <w:rsid w:val="00FA4C18"/>
    <w:rsid w:val="00FB0036"/>
    <w:rsid w:val="00FB07E5"/>
    <w:rsid w:val="00FB1C35"/>
    <w:rsid w:val="00FB3801"/>
    <w:rsid w:val="00FB383D"/>
    <w:rsid w:val="00FB6FA4"/>
    <w:rsid w:val="00FC359B"/>
    <w:rsid w:val="00FC4473"/>
    <w:rsid w:val="00FD0917"/>
    <w:rsid w:val="00FD14CA"/>
    <w:rsid w:val="00FD3C3E"/>
    <w:rsid w:val="00FD438D"/>
    <w:rsid w:val="00FD6650"/>
    <w:rsid w:val="00FE0B57"/>
    <w:rsid w:val="00FE0D1E"/>
    <w:rsid w:val="00FF017E"/>
    <w:rsid w:val="00FF21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3AEA3EDA-A88A-44E8-A68D-7E69A4500D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95A19"/>
    <w:rPr>
      <w:rFonts w:ascii="Calibri" w:hAnsi="Calibri"/>
      <w:sz w:val="22"/>
      <w:szCs w:val="22"/>
      <w:lang w:eastAsia="en-US"/>
    </w:rPr>
  </w:style>
  <w:style w:type="paragraph" w:styleId="3">
    <w:name w:val="heading 3"/>
    <w:basedOn w:val="a"/>
    <w:next w:val="a"/>
    <w:link w:val="30"/>
    <w:autoRedefine/>
    <w:qFormat/>
    <w:rsid w:val="00195A19"/>
    <w:pPr>
      <w:keepNext/>
      <w:spacing w:before="60" w:after="60"/>
      <w:jc w:val="both"/>
      <w:outlineLvl w:val="2"/>
    </w:pPr>
    <w:rPr>
      <w:rFonts w:ascii="Arial" w:eastAsia="Calibri" w:hAnsi="Arial"/>
      <w:b/>
      <w:sz w:val="24"/>
      <w:szCs w:val="20"/>
      <w:lang w:eastAsia="ru-RU"/>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uiPriority w:val="99"/>
    <w:semiHidden/>
  </w:style>
  <w:style w:type="character" w:customStyle="1" w:styleId="30">
    <w:name w:val="Заголовок 3 Знак"/>
    <w:link w:val="3"/>
    <w:locked/>
    <w:rsid w:val="00195A19"/>
    <w:rPr>
      <w:rFonts w:ascii="Arial" w:eastAsia="Calibri" w:hAnsi="Arial"/>
      <w:b/>
      <w:sz w:val="24"/>
      <w:lang w:val="ru-RU" w:eastAsia="ru-RU" w:bidi="ar-SA"/>
    </w:rPr>
  </w:style>
  <w:style w:type="character" w:styleId="a3">
    <w:name w:val="Hyperlink"/>
    <w:uiPriority w:val="99"/>
    <w:rsid w:val="00195A19"/>
    <w:rPr>
      <w:rFonts w:cs="Times New Roman"/>
      <w:color w:val="0038C8"/>
      <w:u w:val="single"/>
    </w:rPr>
  </w:style>
  <w:style w:type="paragraph" w:customStyle="1" w:styleId="titlep">
    <w:name w:val="titlep"/>
    <w:basedOn w:val="a"/>
    <w:rsid w:val="00195A19"/>
    <w:pPr>
      <w:spacing w:before="240" w:after="240"/>
      <w:jc w:val="center"/>
    </w:pPr>
    <w:rPr>
      <w:rFonts w:ascii="Times New Roman" w:eastAsia="Calibri" w:hAnsi="Times New Roman"/>
      <w:b/>
      <w:bCs/>
      <w:sz w:val="24"/>
      <w:szCs w:val="24"/>
      <w:lang w:eastAsia="ru-RU"/>
    </w:rPr>
  </w:style>
  <w:style w:type="paragraph" w:customStyle="1" w:styleId="onestring">
    <w:name w:val="onestring"/>
    <w:basedOn w:val="a"/>
    <w:rsid w:val="00195A19"/>
    <w:pPr>
      <w:jc w:val="right"/>
    </w:pPr>
    <w:rPr>
      <w:rFonts w:ascii="Times New Roman" w:eastAsia="Calibri" w:hAnsi="Times New Roman"/>
      <w:lang w:eastAsia="ru-RU"/>
    </w:rPr>
  </w:style>
  <w:style w:type="paragraph" w:customStyle="1" w:styleId="table10">
    <w:name w:val="table10"/>
    <w:basedOn w:val="a"/>
    <w:rsid w:val="00195A19"/>
    <w:rPr>
      <w:rFonts w:ascii="Times New Roman" w:eastAsia="Calibri" w:hAnsi="Times New Roman"/>
      <w:sz w:val="20"/>
      <w:szCs w:val="20"/>
      <w:lang w:eastAsia="ru-RU"/>
    </w:rPr>
  </w:style>
  <w:style w:type="paragraph" w:customStyle="1" w:styleId="nonumheader">
    <w:name w:val="nonumheader"/>
    <w:basedOn w:val="a"/>
    <w:rsid w:val="00195A19"/>
    <w:pPr>
      <w:spacing w:before="240" w:after="240"/>
      <w:jc w:val="center"/>
    </w:pPr>
    <w:rPr>
      <w:rFonts w:ascii="Times New Roman" w:eastAsia="Calibri" w:hAnsi="Times New Roman"/>
      <w:b/>
      <w:bCs/>
      <w:sz w:val="24"/>
      <w:szCs w:val="24"/>
      <w:lang w:eastAsia="ru-RU"/>
    </w:rPr>
  </w:style>
  <w:style w:type="paragraph" w:customStyle="1" w:styleId="newncpi">
    <w:name w:val="newncpi"/>
    <w:basedOn w:val="a"/>
    <w:rsid w:val="00195A19"/>
    <w:pPr>
      <w:ind w:firstLine="567"/>
      <w:jc w:val="both"/>
    </w:pPr>
    <w:rPr>
      <w:rFonts w:ascii="Times New Roman" w:eastAsia="Calibri" w:hAnsi="Times New Roman"/>
      <w:sz w:val="24"/>
      <w:szCs w:val="24"/>
      <w:lang w:eastAsia="ru-RU"/>
    </w:rPr>
  </w:style>
  <w:style w:type="paragraph" w:customStyle="1" w:styleId="newncpi0">
    <w:name w:val="newncpi0"/>
    <w:basedOn w:val="a"/>
    <w:rsid w:val="00195A19"/>
    <w:pPr>
      <w:jc w:val="both"/>
    </w:pPr>
    <w:rPr>
      <w:rFonts w:ascii="Times New Roman" w:eastAsia="Calibri" w:hAnsi="Times New Roman"/>
      <w:sz w:val="24"/>
      <w:szCs w:val="24"/>
      <w:lang w:eastAsia="ru-RU"/>
    </w:rPr>
  </w:style>
  <w:style w:type="paragraph" w:customStyle="1" w:styleId="undline">
    <w:name w:val="undline"/>
    <w:basedOn w:val="a"/>
    <w:rsid w:val="00195A19"/>
    <w:pPr>
      <w:jc w:val="both"/>
    </w:pPr>
    <w:rPr>
      <w:rFonts w:ascii="Times New Roman" w:eastAsia="Calibri" w:hAnsi="Times New Roman"/>
      <w:sz w:val="20"/>
      <w:szCs w:val="20"/>
      <w:lang w:eastAsia="ru-RU"/>
    </w:rPr>
  </w:style>
  <w:style w:type="paragraph" w:customStyle="1" w:styleId="part">
    <w:name w:val="part"/>
    <w:basedOn w:val="a"/>
    <w:rsid w:val="00195A19"/>
    <w:pPr>
      <w:spacing w:before="240" w:after="240"/>
      <w:jc w:val="center"/>
    </w:pPr>
    <w:rPr>
      <w:rFonts w:ascii="Times New Roman" w:eastAsia="Calibri" w:hAnsi="Times New Roman"/>
      <w:caps/>
      <w:sz w:val="24"/>
      <w:szCs w:val="24"/>
      <w:lang w:eastAsia="ru-RU"/>
    </w:rPr>
  </w:style>
  <w:style w:type="paragraph" w:customStyle="1" w:styleId="article">
    <w:name w:val="article"/>
    <w:basedOn w:val="a"/>
    <w:rsid w:val="00195A19"/>
    <w:pPr>
      <w:spacing w:before="240" w:after="240"/>
      <w:ind w:left="1922" w:hanging="1355"/>
    </w:pPr>
    <w:rPr>
      <w:rFonts w:ascii="Times New Roman" w:eastAsia="Calibri" w:hAnsi="Times New Roman"/>
      <w:i/>
      <w:iCs/>
      <w:sz w:val="24"/>
      <w:szCs w:val="24"/>
      <w:lang w:eastAsia="ru-RU"/>
    </w:rPr>
  </w:style>
  <w:style w:type="paragraph" w:customStyle="1" w:styleId="1">
    <w:name w:val="Название1"/>
    <w:basedOn w:val="a"/>
    <w:rsid w:val="00195A19"/>
    <w:pPr>
      <w:spacing w:before="240" w:after="240"/>
      <w:ind w:right="2268"/>
    </w:pPr>
    <w:rPr>
      <w:rFonts w:ascii="Times New Roman" w:eastAsia="Calibri" w:hAnsi="Times New Roman"/>
      <w:b/>
      <w:bCs/>
      <w:sz w:val="24"/>
      <w:szCs w:val="24"/>
      <w:lang w:eastAsia="ru-RU"/>
    </w:rPr>
  </w:style>
  <w:style w:type="paragraph" w:customStyle="1" w:styleId="aspaper">
    <w:name w:val="aspaper"/>
    <w:basedOn w:val="a"/>
    <w:rsid w:val="00195A19"/>
    <w:pPr>
      <w:jc w:val="center"/>
    </w:pPr>
    <w:rPr>
      <w:rFonts w:ascii="Times New Roman" w:eastAsia="Calibri" w:hAnsi="Times New Roman"/>
      <w:b/>
      <w:bCs/>
      <w:color w:val="FF0000"/>
      <w:sz w:val="24"/>
      <w:szCs w:val="24"/>
      <w:lang w:eastAsia="ru-RU"/>
    </w:rPr>
  </w:style>
  <w:style w:type="paragraph" w:customStyle="1" w:styleId="chapter">
    <w:name w:val="chapter"/>
    <w:basedOn w:val="a"/>
    <w:rsid w:val="00195A19"/>
    <w:pPr>
      <w:spacing w:before="240" w:after="240"/>
      <w:jc w:val="center"/>
    </w:pPr>
    <w:rPr>
      <w:rFonts w:ascii="Times New Roman" w:eastAsia="Calibri" w:hAnsi="Times New Roman"/>
      <w:caps/>
      <w:sz w:val="24"/>
      <w:szCs w:val="24"/>
      <w:lang w:eastAsia="ru-RU"/>
    </w:rPr>
  </w:style>
  <w:style w:type="paragraph" w:customStyle="1" w:styleId="titleg">
    <w:name w:val="titleg"/>
    <w:basedOn w:val="a"/>
    <w:rsid w:val="00195A19"/>
    <w:pPr>
      <w:jc w:val="center"/>
    </w:pPr>
    <w:rPr>
      <w:rFonts w:ascii="Times New Roman" w:eastAsia="Calibri" w:hAnsi="Times New Roman"/>
      <w:b/>
      <w:bCs/>
      <w:sz w:val="24"/>
      <w:szCs w:val="24"/>
      <w:lang w:eastAsia="ru-RU"/>
    </w:rPr>
  </w:style>
  <w:style w:type="paragraph" w:customStyle="1" w:styleId="titlepr">
    <w:name w:val="titlepr"/>
    <w:basedOn w:val="a"/>
    <w:rsid w:val="00195A19"/>
    <w:pPr>
      <w:jc w:val="center"/>
    </w:pPr>
    <w:rPr>
      <w:rFonts w:ascii="Times New Roman" w:eastAsia="Calibri" w:hAnsi="Times New Roman"/>
      <w:b/>
      <w:bCs/>
      <w:sz w:val="24"/>
      <w:szCs w:val="24"/>
      <w:lang w:eastAsia="ru-RU"/>
    </w:rPr>
  </w:style>
  <w:style w:type="paragraph" w:customStyle="1" w:styleId="agree">
    <w:name w:val="agree"/>
    <w:basedOn w:val="a"/>
    <w:rsid w:val="00195A19"/>
    <w:pPr>
      <w:spacing w:after="28"/>
    </w:pPr>
    <w:rPr>
      <w:rFonts w:ascii="Times New Roman" w:eastAsia="Calibri" w:hAnsi="Times New Roman"/>
      <w:i/>
      <w:iCs/>
      <w:lang w:eastAsia="ru-RU"/>
    </w:rPr>
  </w:style>
  <w:style w:type="paragraph" w:customStyle="1" w:styleId="razdel">
    <w:name w:val="razdel"/>
    <w:basedOn w:val="a"/>
    <w:rsid w:val="00195A19"/>
    <w:pPr>
      <w:ind w:firstLine="567"/>
      <w:jc w:val="center"/>
    </w:pPr>
    <w:rPr>
      <w:rFonts w:ascii="Times New Roman" w:eastAsia="Calibri" w:hAnsi="Times New Roman"/>
      <w:b/>
      <w:bCs/>
      <w:caps/>
      <w:sz w:val="32"/>
      <w:szCs w:val="32"/>
      <w:lang w:eastAsia="ru-RU"/>
    </w:rPr>
  </w:style>
  <w:style w:type="paragraph" w:customStyle="1" w:styleId="podrazdel">
    <w:name w:val="podrazdel"/>
    <w:basedOn w:val="a"/>
    <w:rsid w:val="00195A19"/>
    <w:pPr>
      <w:jc w:val="center"/>
    </w:pPr>
    <w:rPr>
      <w:rFonts w:ascii="Times New Roman" w:eastAsia="Calibri" w:hAnsi="Times New Roman"/>
      <w:b/>
      <w:bCs/>
      <w:caps/>
      <w:sz w:val="24"/>
      <w:szCs w:val="24"/>
      <w:lang w:eastAsia="ru-RU"/>
    </w:rPr>
  </w:style>
  <w:style w:type="paragraph" w:customStyle="1" w:styleId="titleu">
    <w:name w:val="titleu"/>
    <w:basedOn w:val="a"/>
    <w:rsid w:val="00195A19"/>
    <w:pPr>
      <w:spacing w:before="240" w:after="240"/>
    </w:pPr>
    <w:rPr>
      <w:rFonts w:ascii="Times New Roman" w:eastAsia="Calibri" w:hAnsi="Times New Roman"/>
      <w:b/>
      <w:bCs/>
      <w:sz w:val="24"/>
      <w:szCs w:val="24"/>
      <w:lang w:eastAsia="ru-RU"/>
    </w:rPr>
  </w:style>
  <w:style w:type="paragraph" w:customStyle="1" w:styleId="titlek">
    <w:name w:val="titlek"/>
    <w:basedOn w:val="a"/>
    <w:rsid w:val="00195A19"/>
    <w:pPr>
      <w:spacing w:before="240"/>
      <w:jc w:val="center"/>
    </w:pPr>
    <w:rPr>
      <w:rFonts w:ascii="Times New Roman" w:eastAsia="Calibri" w:hAnsi="Times New Roman"/>
      <w:caps/>
      <w:sz w:val="24"/>
      <w:szCs w:val="24"/>
      <w:lang w:eastAsia="ru-RU"/>
    </w:rPr>
  </w:style>
  <w:style w:type="paragraph" w:customStyle="1" w:styleId="izvlechen">
    <w:name w:val="izvlechen"/>
    <w:basedOn w:val="a"/>
    <w:rsid w:val="00195A19"/>
    <w:rPr>
      <w:rFonts w:ascii="Times New Roman" w:eastAsia="Calibri" w:hAnsi="Times New Roman"/>
      <w:sz w:val="20"/>
      <w:szCs w:val="20"/>
      <w:lang w:eastAsia="ru-RU"/>
    </w:rPr>
  </w:style>
  <w:style w:type="paragraph" w:customStyle="1" w:styleId="point">
    <w:name w:val="point"/>
    <w:basedOn w:val="a"/>
    <w:rsid w:val="00195A19"/>
    <w:pPr>
      <w:ind w:firstLine="567"/>
      <w:jc w:val="both"/>
    </w:pPr>
    <w:rPr>
      <w:rFonts w:ascii="Times New Roman" w:eastAsia="Calibri" w:hAnsi="Times New Roman"/>
      <w:sz w:val="24"/>
      <w:szCs w:val="24"/>
      <w:lang w:eastAsia="ru-RU"/>
    </w:rPr>
  </w:style>
  <w:style w:type="paragraph" w:customStyle="1" w:styleId="underpoint">
    <w:name w:val="underpoint"/>
    <w:basedOn w:val="a"/>
    <w:rsid w:val="00195A19"/>
    <w:pPr>
      <w:ind w:firstLine="567"/>
      <w:jc w:val="both"/>
    </w:pPr>
    <w:rPr>
      <w:rFonts w:ascii="Times New Roman" w:eastAsia="Calibri" w:hAnsi="Times New Roman"/>
      <w:sz w:val="24"/>
      <w:szCs w:val="24"/>
      <w:lang w:eastAsia="ru-RU"/>
    </w:rPr>
  </w:style>
  <w:style w:type="paragraph" w:customStyle="1" w:styleId="signed">
    <w:name w:val="signed"/>
    <w:basedOn w:val="a"/>
    <w:rsid w:val="00195A19"/>
    <w:pPr>
      <w:ind w:firstLine="567"/>
      <w:jc w:val="both"/>
    </w:pPr>
    <w:rPr>
      <w:rFonts w:ascii="Times New Roman" w:eastAsia="Calibri" w:hAnsi="Times New Roman"/>
      <w:sz w:val="24"/>
      <w:szCs w:val="24"/>
      <w:lang w:eastAsia="ru-RU"/>
    </w:rPr>
  </w:style>
  <w:style w:type="paragraph" w:customStyle="1" w:styleId="odobren">
    <w:name w:val="odobren"/>
    <w:basedOn w:val="a"/>
    <w:rsid w:val="00195A19"/>
    <w:rPr>
      <w:rFonts w:ascii="Times New Roman" w:eastAsia="Calibri" w:hAnsi="Times New Roman"/>
      <w:i/>
      <w:iCs/>
      <w:lang w:eastAsia="ru-RU"/>
    </w:rPr>
  </w:style>
  <w:style w:type="paragraph" w:customStyle="1" w:styleId="odobren1">
    <w:name w:val="odobren1"/>
    <w:basedOn w:val="a"/>
    <w:rsid w:val="00195A19"/>
    <w:pPr>
      <w:spacing w:after="120"/>
    </w:pPr>
    <w:rPr>
      <w:rFonts w:ascii="Times New Roman" w:eastAsia="Calibri" w:hAnsi="Times New Roman"/>
      <w:i/>
      <w:iCs/>
      <w:lang w:eastAsia="ru-RU"/>
    </w:rPr>
  </w:style>
  <w:style w:type="paragraph" w:customStyle="1" w:styleId="comment">
    <w:name w:val="comment"/>
    <w:basedOn w:val="a"/>
    <w:rsid w:val="00195A19"/>
    <w:pPr>
      <w:ind w:firstLine="709"/>
      <w:jc w:val="both"/>
    </w:pPr>
    <w:rPr>
      <w:rFonts w:ascii="Times New Roman" w:eastAsia="Calibri" w:hAnsi="Times New Roman"/>
      <w:sz w:val="20"/>
      <w:szCs w:val="20"/>
      <w:lang w:eastAsia="ru-RU"/>
    </w:rPr>
  </w:style>
  <w:style w:type="paragraph" w:customStyle="1" w:styleId="preamble">
    <w:name w:val="preamble"/>
    <w:basedOn w:val="a"/>
    <w:rsid w:val="00195A19"/>
    <w:pPr>
      <w:ind w:firstLine="567"/>
      <w:jc w:val="both"/>
    </w:pPr>
    <w:rPr>
      <w:rFonts w:ascii="Times New Roman" w:eastAsia="Calibri" w:hAnsi="Times New Roman"/>
      <w:sz w:val="24"/>
      <w:szCs w:val="24"/>
      <w:lang w:eastAsia="ru-RU"/>
    </w:rPr>
  </w:style>
  <w:style w:type="paragraph" w:customStyle="1" w:styleId="snoski">
    <w:name w:val="snoski"/>
    <w:basedOn w:val="a"/>
    <w:rsid w:val="00195A19"/>
    <w:pPr>
      <w:ind w:firstLine="567"/>
      <w:jc w:val="both"/>
    </w:pPr>
    <w:rPr>
      <w:rFonts w:ascii="Times New Roman" w:eastAsia="Calibri" w:hAnsi="Times New Roman"/>
      <w:sz w:val="20"/>
      <w:szCs w:val="20"/>
      <w:lang w:eastAsia="ru-RU"/>
    </w:rPr>
  </w:style>
  <w:style w:type="paragraph" w:customStyle="1" w:styleId="snoskiline">
    <w:name w:val="snoskiline"/>
    <w:basedOn w:val="a"/>
    <w:rsid w:val="00195A19"/>
    <w:pPr>
      <w:jc w:val="both"/>
    </w:pPr>
    <w:rPr>
      <w:rFonts w:ascii="Times New Roman" w:eastAsia="Calibri" w:hAnsi="Times New Roman"/>
      <w:sz w:val="20"/>
      <w:szCs w:val="20"/>
      <w:lang w:eastAsia="ru-RU"/>
    </w:rPr>
  </w:style>
  <w:style w:type="paragraph" w:customStyle="1" w:styleId="paragraph">
    <w:name w:val="paragraph"/>
    <w:basedOn w:val="a"/>
    <w:rsid w:val="00195A19"/>
    <w:pPr>
      <w:spacing w:before="240" w:after="240"/>
      <w:ind w:firstLine="567"/>
      <w:jc w:val="center"/>
    </w:pPr>
    <w:rPr>
      <w:rFonts w:ascii="Times New Roman" w:eastAsia="Calibri" w:hAnsi="Times New Roman"/>
      <w:b/>
      <w:bCs/>
      <w:sz w:val="24"/>
      <w:szCs w:val="24"/>
      <w:lang w:eastAsia="ru-RU"/>
    </w:rPr>
  </w:style>
  <w:style w:type="paragraph" w:customStyle="1" w:styleId="numnrpa">
    <w:name w:val="numnrpa"/>
    <w:basedOn w:val="a"/>
    <w:rsid w:val="00195A19"/>
    <w:rPr>
      <w:rFonts w:ascii="Times New Roman" w:eastAsia="Calibri" w:hAnsi="Times New Roman"/>
      <w:sz w:val="36"/>
      <w:szCs w:val="36"/>
      <w:lang w:eastAsia="ru-RU"/>
    </w:rPr>
  </w:style>
  <w:style w:type="paragraph" w:customStyle="1" w:styleId="append">
    <w:name w:val="append"/>
    <w:basedOn w:val="a"/>
    <w:rsid w:val="00195A19"/>
    <w:rPr>
      <w:rFonts w:ascii="Times New Roman" w:eastAsia="Calibri" w:hAnsi="Times New Roman"/>
      <w:i/>
      <w:iCs/>
      <w:lang w:eastAsia="ru-RU"/>
    </w:rPr>
  </w:style>
  <w:style w:type="paragraph" w:customStyle="1" w:styleId="prinodobren">
    <w:name w:val="prinodobren"/>
    <w:basedOn w:val="a"/>
    <w:rsid w:val="00195A19"/>
    <w:pPr>
      <w:spacing w:before="240" w:after="240"/>
    </w:pPr>
    <w:rPr>
      <w:rFonts w:ascii="Times New Roman" w:eastAsia="Calibri" w:hAnsi="Times New Roman"/>
      <w:sz w:val="24"/>
      <w:szCs w:val="24"/>
      <w:lang w:eastAsia="ru-RU"/>
    </w:rPr>
  </w:style>
  <w:style w:type="paragraph" w:customStyle="1" w:styleId="spiski">
    <w:name w:val="spiski"/>
    <w:basedOn w:val="a"/>
    <w:rsid w:val="00195A19"/>
    <w:rPr>
      <w:rFonts w:ascii="Times New Roman" w:eastAsia="Calibri" w:hAnsi="Times New Roman"/>
      <w:sz w:val="24"/>
      <w:szCs w:val="24"/>
      <w:lang w:eastAsia="ru-RU"/>
    </w:rPr>
  </w:style>
  <w:style w:type="paragraph" w:customStyle="1" w:styleId="numheader">
    <w:name w:val="numheader"/>
    <w:basedOn w:val="a"/>
    <w:rsid w:val="00195A19"/>
    <w:pPr>
      <w:spacing w:before="240" w:after="240"/>
      <w:jc w:val="center"/>
    </w:pPr>
    <w:rPr>
      <w:rFonts w:ascii="Times New Roman" w:eastAsia="Calibri" w:hAnsi="Times New Roman"/>
      <w:b/>
      <w:bCs/>
      <w:sz w:val="24"/>
      <w:szCs w:val="24"/>
      <w:lang w:eastAsia="ru-RU"/>
    </w:rPr>
  </w:style>
  <w:style w:type="paragraph" w:customStyle="1" w:styleId="agreefio">
    <w:name w:val="agreefio"/>
    <w:basedOn w:val="a"/>
    <w:rsid w:val="00195A19"/>
    <w:pPr>
      <w:ind w:firstLine="1021"/>
      <w:jc w:val="both"/>
    </w:pPr>
    <w:rPr>
      <w:rFonts w:ascii="Times New Roman" w:eastAsia="Calibri" w:hAnsi="Times New Roman"/>
      <w:i/>
      <w:iCs/>
      <w:lang w:eastAsia="ru-RU"/>
    </w:rPr>
  </w:style>
  <w:style w:type="paragraph" w:customStyle="1" w:styleId="agreedate">
    <w:name w:val="agreedate"/>
    <w:basedOn w:val="a"/>
    <w:rsid w:val="00195A19"/>
    <w:pPr>
      <w:jc w:val="both"/>
    </w:pPr>
    <w:rPr>
      <w:rFonts w:ascii="Times New Roman" w:eastAsia="Calibri" w:hAnsi="Times New Roman"/>
      <w:i/>
      <w:iCs/>
      <w:lang w:eastAsia="ru-RU"/>
    </w:rPr>
  </w:style>
  <w:style w:type="paragraph" w:customStyle="1" w:styleId="changeadd">
    <w:name w:val="changeadd"/>
    <w:basedOn w:val="a"/>
    <w:rsid w:val="00195A19"/>
    <w:pPr>
      <w:ind w:left="1134" w:firstLine="567"/>
      <w:jc w:val="both"/>
    </w:pPr>
    <w:rPr>
      <w:rFonts w:ascii="Times New Roman" w:eastAsia="Calibri" w:hAnsi="Times New Roman"/>
      <w:sz w:val="24"/>
      <w:szCs w:val="24"/>
      <w:lang w:eastAsia="ru-RU"/>
    </w:rPr>
  </w:style>
  <w:style w:type="paragraph" w:customStyle="1" w:styleId="changei">
    <w:name w:val="changei"/>
    <w:basedOn w:val="a"/>
    <w:rsid w:val="00195A19"/>
    <w:pPr>
      <w:ind w:left="1021"/>
    </w:pPr>
    <w:rPr>
      <w:rFonts w:ascii="Times New Roman" w:eastAsia="Calibri" w:hAnsi="Times New Roman"/>
      <w:sz w:val="24"/>
      <w:szCs w:val="24"/>
      <w:lang w:eastAsia="ru-RU"/>
    </w:rPr>
  </w:style>
  <w:style w:type="paragraph" w:customStyle="1" w:styleId="changeutrs">
    <w:name w:val="changeutrs"/>
    <w:basedOn w:val="a"/>
    <w:rsid w:val="00195A19"/>
    <w:pPr>
      <w:spacing w:after="240"/>
      <w:ind w:left="1134"/>
      <w:jc w:val="both"/>
    </w:pPr>
    <w:rPr>
      <w:rFonts w:ascii="Times New Roman" w:eastAsia="Calibri" w:hAnsi="Times New Roman"/>
      <w:sz w:val="24"/>
      <w:szCs w:val="24"/>
      <w:lang w:eastAsia="ru-RU"/>
    </w:rPr>
  </w:style>
  <w:style w:type="paragraph" w:customStyle="1" w:styleId="changeold">
    <w:name w:val="changeold"/>
    <w:basedOn w:val="a"/>
    <w:rsid w:val="00195A19"/>
    <w:pPr>
      <w:spacing w:before="240" w:after="240"/>
      <w:ind w:firstLine="567"/>
      <w:jc w:val="center"/>
    </w:pPr>
    <w:rPr>
      <w:rFonts w:ascii="Times New Roman" w:eastAsia="Calibri" w:hAnsi="Times New Roman"/>
      <w:i/>
      <w:iCs/>
      <w:sz w:val="24"/>
      <w:szCs w:val="24"/>
      <w:lang w:eastAsia="ru-RU"/>
    </w:rPr>
  </w:style>
  <w:style w:type="paragraph" w:customStyle="1" w:styleId="append1">
    <w:name w:val="append1"/>
    <w:basedOn w:val="a"/>
    <w:rsid w:val="00195A19"/>
    <w:pPr>
      <w:spacing w:after="28"/>
    </w:pPr>
    <w:rPr>
      <w:rFonts w:ascii="Times New Roman" w:eastAsia="Calibri" w:hAnsi="Times New Roman"/>
      <w:i/>
      <w:iCs/>
      <w:lang w:eastAsia="ru-RU"/>
    </w:rPr>
  </w:style>
  <w:style w:type="paragraph" w:customStyle="1" w:styleId="cap1">
    <w:name w:val="cap1"/>
    <w:basedOn w:val="a"/>
    <w:rsid w:val="00195A19"/>
    <w:rPr>
      <w:rFonts w:ascii="Times New Roman" w:eastAsia="Calibri" w:hAnsi="Times New Roman"/>
      <w:i/>
      <w:iCs/>
      <w:lang w:eastAsia="ru-RU"/>
    </w:rPr>
  </w:style>
  <w:style w:type="paragraph" w:customStyle="1" w:styleId="capu1">
    <w:name w:val="capu1"/>
    <w:basedOn w:val="a"/>
    <w:rsid w:val="00195A19"/>
    <w:pPr>
      <w:spacing w:after="120"/>
    </w:pPr>
    <w:rPr>
      <w:rFonts w:ascii="Times New Roman" w:eastAsia="Calibri" w:hAnsi="Times New Roman"/>
      <w:i/>
      <w:iCs/>
      <w:lang w:eastAsia="ru-RU"/>
    </w:rPr>
  </w:style>
  <w:style w:type="paragraph" w:customStyle="1" w:styleId="newncpi1">
    <w:name w:val="newncpi1"/>
    <w:basedOn w:val="a"/>
    <w:rsid w:val="00195A19"/>
    <w:pPr>
      <w:ind w:left="567"/>
      <w:jc w:val="both"/>
    </w:pPr>
    <w:rPr>
      <w:rFonts w:ascii="Times New Roman" w:eastAsia="Calibri" w:hAnsi="Times New Roman"/>
      <w:sz w:val="24"/>
      <w:szCs w:val="24"/>
      <w:lang w:eastAsia="ru-RU"/>
    </w:rPr>
  </w:style>
  <w:style w:type="paragraph" w:customStyle="1" w:styleId="edizmeren">
    <w:name w:val="edizmeren"/>
    <w:basedOn w:val="a"/>
    <w:rsid w:val="00195A19"/>
    <w:pPr>
      <w:jc w:val="right"/>
    </w:pPr>
    <w:rPr>
      <w:rFonts w:ascii="Times New Roman" w:eastAsia="Calibri" w:hAnsi="Times New Roman"/>
      <w:sz w:val="20"/>
      <w:szCs w:val="20"/>
      <w:lang w:eastAsia="ru-RU"/>
    </w:rPr>
  </w:style>
  <w:style w:type="paragraph" w:customStyle="1" w:styleId="zagrazdel">
    <w:name w:val="zagrazdel"/>
    <w:basedOn w:val="a"/>
    <w:rsid w:val="00195A19"/>
    <w:pPr>
      <w:spacing w:before="240" w:after="240"/>
      <w:jc w:val="center"/>
    </w:pPr>
    <w:rPr>
      <w:rFonts w:ascii="Times New Roman" w:eastAsia="Calibri" w:hAnsi="Times New Roman"/>
      <w:caps/>
      <w:sz w:val="24"/>
      <w:szCs w:val="24"/>
      <w:lang w:eastAsia="ru-RU"/>
    </w:rPr>
  </w:style>
  <w:style w:type="paragraph" w:customStyle="1" w:styleId="placeprin">
    <w:name w:val="placeprin"/>
    <w:basedOn w:val="a"/>
    <w:rsid w:val="00195A19"/>
    <w:pPr>
      <w:jc w:val="center"/>
    </w:pPr>
    <w:rPr>
      <w:rFonts w:ascii="Times New Roman" w:eastAsia="Calibri" w:hAnsi="Times New Roman"/>
      <w:i/>
      <w:iCs/>
      <w:sz w:val="24"/>
      <w:szCs w:val="24"/>
      <w:lang w:eastAsia="ru-RU"/>
    </w:rPr>
  </w:style>
  <w:style w:type="paragraph" w:customStyle="1" w:styleId="primer">
    <w:name w:val="primer"/>
    <w:basedOn w:val="a"/>
    <w:rsid w:val="00195A19"/>
    <w:pPr>
      <w:ind w:firstLine="567"/>
      <w:jc w:val="both"/>
    </w:pPr>
    <w:rPr>
      <w:rFonts w:ascii="Times New Roman" w:eastAsia="Calibri" w:hAnsi="Times New Roman"/>
      <w:sz w:val="20"/>
      <w:szCs w:val="20"/>
      <w:lang w:eastAsia="ru-RU"/>
    </w:rPr>
  </w:style>
  <w:style w:type="paragraph" w:customStyle="1" w:styleId="withpar">
    <w:name w:val="withpar"/>
    <w:basedOn w:val="a"/>
    <w:rsid w:val="00195A19"/>
    <w:pPr>
      <w:ind w:firstLine="567"/>
      <w:jc w:val="both"/>
    </w:pPr>
    <w:rPr>
      <w:rFonts w:ascii="Times New Roman" w:eastAsia="Calibri" w:hAnsi="Times New Roman"/>
      <w:sz w:val="24"/>
      <w:szCs w:val="24"/>
      <w:lang w:eastAsia="ru-RU"/>
    </w:rPr>
  </w:style>
  <w:style w:type="paragraph" w:customStyle="1" w:styleId="withoutpar">
    <w:name w:val="withoutpar"/>
    <w:basedOn w:val="a"/>
    <w:rsid w:val="00195A19"/>
    <w:pPr>
      <w:spacing w:after="60"/>
      <w:jc w:val="both"/>
    </w:pPr>
    <w:rPr>
      <w:rFonts w:ascii="Times New Roman" w:eastAsia="Calibri" w:hAnsi="Times New Roman"/>
      <w:sz w:val="24"/>
      <w:szCs w:val="24"/>
      <w:lang w:eastAsia="ru-RU"/>
    </w:rPr>
  </w:style>
  <w:style w:type="paragraph" w:customStyle="1" w:styleId="underline">
    <w:name w:val="underline"/>
    <w:basedOn w:val="a"/>
    <w:rsid w:val="00195A19"/>
    <w:pPr>
      <w:jc w:val="both"/>
    </w:pPr>
    <w:rPr>
      <w:rFonts w:ascii="Times New Roman" w:eastAsia="Calibri" w:hAnsi="Times New Roman"/>
      <w:sz w:val="20"/>
      <w:szCs w:val="20"/>
      <w:lang w:eastAsia="ru-RU"/>
    </w:rPr>
  </w:style>
  <w:style w:type="paragraph" w:customStyle="1" w:styleId="ncpicomment">
    <w:name w:val="ncpicomment"/>
    <w:basedOn w:val="a"/>
    <w:rsid w:val="00195A19"/>
    <w:pPr>
      <w:spacing w:before="120"/>
      <w:ind w:left="1134"/>
      <w:jc w:val="both"/>
    </w:pPr>
    <w:rPr>
      <w:rFonts w:ascii="Times New Roman" w:eastAsia="Calibri" w:hAnsi="Times New Roman"/>
      <w:i/>
      <w:iCs/>
      <w:sz w:val="24"/>
      <w:szCs w:val="24"/>
      <w:lang w:eastAsia="ru-RU"/>
    </w:rPr>
  </w:style>
  <w:style w:type="paragraph" w:customStyle="1" w:styleId="rekviziti">
    <w:name w:val="rekviziti"/>
    <w:basedOn w:val="a"/>
    <w:rsid w:val="00195A19"/>
    <w:pPr>
      <w:ind w:left="1134"/>
      <w:jc w:val="both"/>
    </w:pPr>
    <w:rPr>
      <w:rFonts w:ascii="Times New Roman" w:eastAsia="Calibri" w:hAnsi="Times New Roman"/>
      <w:sz w:val="24"/>
      <w:szCs w:val="24"/>
      <w:lang w:eastAsia="ru-RU"/>
    </w:rPr>
  </w:style>
  <w:style w:type="paragraph" w:customStyle="1" w:styleId="ncpidel">
    <w:name w:val="ncpidel"/>
    <w:basedOn w:val="a"/>
    <w:rsid w:val="00195A19"/>
    <w:pPr>
      <w:ind w:left="1134" w:firstLine="567"/>
      <w:jc w:val="both"/>
    </w:pPr>
    <w:rPr>
      <w:rFonts w:ascii="Times New Roman" w:eastAsia="Calibri" w:hAnsi="Times New Roman"/>
      <w:sz w:val="24"/>
      <w:szCs w:val="24"/>
      <w:lang w:eastAsia="ru-RU"/>
    </w:rPr>
  </w:style>
  <w:style w:type="paragraph" w:customStyle="1" w:styleId="tsifra">
    <w:name w:val="tsifra"/>
    <w:basedOn w:val="a"/>
    <w:rsid w:val="00195A19"/>
    <w:rPr>
      <w:rFonts w:ascii="Times New Roman" w:eastAsia="Calibri" w:hAnsi="Times New Roman"/>
      <w:b/>
      <w:bCs/>
      <w:sz w:val="36"/>
      <w:szCs w:val="36"/>
      <w:lang w:eastAsia="ru-RU"/>
    </w:rPr>
  </w:style>
  <w:style w:type="paragraph" w:customStyle="1" w:styleId="articleintext">
    <w:name w:val="articleintext"/>
    <w:basedOn w:val="a"/>
    <w:rsid w:val="00195A19"/>
    <w:pPr>
      <w:ind w:firstLine="567"/>
      <w:jc w:val="both"/>
    </w:pPr>
    <w:rPr>
      <w:rFonts w:ascii="Times New Roman" w:eastAsia="Calibri" w:hAnsi="Times New Roman"/>
      <w:sz w:val="24"/>
      <w:szCs w:val="24"/>
      <w:lang w:eastAsia="ru-RU"/>
    </w:rPr>
  </w:style>
  <w:style w:type="paragraph" w:customStyle="1" w:styleId="newncpiv">
    <w:name w:val="newncpiv"/>
    <w:basedOn w:val="a"/>
    <w:rsid w:val="00195A19"/>
    <w:pPr>
      <w:ind w:firstLine="567"/>
      <w:jc w:val="both"/>
    </w:pPr>
    <w:rPr>
      <w:rFonts w:ascii="Times New Roman" w:eastAsia="Calibri" w:hAnsi="Times New Roman"/>
      <w:i/>
      <w:iCs/>
      <w:sz w:val="24"/>
      <w:szCs w:val="24"/>
      <w:lang w:eastAsia="ru-RU"/>
    </w:rPr>
  </w:style>
  <w:style w:type="paragraph" w:customStyle="1" w:styleId="snoskiv">
    <w:name w:val="snoskiv"/>
    <w:basedOn w:val="a"/>
    <w:rsid w:val="00195A19"/>
    <w:pPr>
      <w:ind w:firstLine="567"/>
      <w:jc w:val="both"/>
    </w:pPr>
    <w:rPr>
      <w:rFonts w:ascii="Times New Roman" w:eastAsia="Calibri" w:hAnsi="Times New Roman"/>
      <w:i/>
      <w:iCs/>
      <w:sz w:val="20"/>
      <w:szCs w:val="20"/>
      <w:lang w:eastAsia="ru-RU"/>
    </w:rPr>
  </w:style>
  <w:style w:type="paragraph" w:customStyle="1" w:styleId="articlev">
    <w:name w:val="articlev"/>
    <w:basedOn w:val="a"/>
    <w:rsid w:val="00195A19"/>
    <w:pPr>
      <w:spacing w:before="240" w:after="240"/>
      <w:ind w:firstLine="567"/>
    </w:pPr>
    <w:rPr>
      <w:rFonts w:ascii="Times New Roman" w:eastAsia="Calibri" w:hAnsi="Times New Roman"/>
      <w:i/>
      <w:iCs/>
      <w:sz w:val="24"/>
      <w:szCs w:val="24"/>
      <w:lang w:eastAsia="ru-RU"/>
    </w:rPr>
  </w:style>
  <w:style w:type="paragraph" w:customStyle="1" w:styleId="contentword">
    <w:name w:val="contentword"/>
    <w:basedOn w:val="a"/>
    <w:rsid w:val="00195A19"/>
    <w:pPr>
      <w:spacing w:before="240" w:after="240"/>
      <w:ind w:firstLine="567"/>
      <w:jc w:val="center"/>
    </w:pPr>
    <w:rPr>
      <w:rFonts w:ascii="Times New Roman" w:eastAsia="Calibri" w:hAnsi="Times New Roman"/>
      <w:caps/>
      <w:lang w:eastAsia="ru-RU"/>
    </w:rPr>
  </w:style>
  <w:style w:type="paragraph" w:customStyle="1" w:styleId="contenttext">
    <w:name w:val="contenttext"/>
    <w:basedOn w:val="a"/>
    <w:rsid w:val="00195A19"/>
    <w:pPr>
      <w:ind w:left="1134" w:hanging="1134"/>
    </w:pPr>
    <w:rPr>
      <w:rFonts w:ascii="Times New Roman" w:eastAsia="Calibri" w:hAnsi="Times New Roman"/>
      <w:lang w:eastAsia="ru-RU"/>
    </w:rPr>
  </w:style>
  <w:style w:type="paragraph" w:customStyle="1" w:styleId="gosreg">
    <w:name w:val="gosreg"/>
    <w:basedOn w:val="a"/>
    <w:rsid w:val="00195A19"/>
    <w:pPr>
      <w:jc w:val="both"/>
    </w:pPr>
    <w:rPr>
      <w:rFonts w:ascii="Times New Roman" w:eastAsia="Calibri" w:hAnsi="Times New Roman"/>
      <w:i/>
      <w:iCs/>
      <w:sz w:val="20"/>
      <w:szCs w:val="20"/>
      <w:lang w:eastAsia="ru-RU"/>
    </w:rPr>
  </w:style>
  <w:style w:type="paragraph" w:customStyle="1" w:styleId="articlect">
    <w:name w:val="articlect"/>
    <w:basedOn w:val="a"/>
    <w:rsid w:val="00195A19"/>
    <w:pPr>
      <w:spacing w:before="240" w:after="240"/>
      <w:jc w:val="center"/>
    </w:pPr>
    <w:rPr>
      <w:rFonts w:ascii="Times New Roman" w:eastAsia="Calibri" w:hAnsi="Times New Roman"/>
      <w:i/>
      <w:iCs/>
      <w:sz w:val="24"/>
      <w:szCs w:val="24"/>
      <w:lang w:eastAsia="ru-RU"/>
    </w:rPr>
  </w:style>
  <w:style w:type="paragraph" w:customStyle="1" w:styleId="letter">
    <w:name w:val="letter"/>
    <w:basedOn w:val="a"/>
    <w:rsid w:val="00195A19"/>
    <w:pPr>
      <w:spacing w:before="240" w:after="240"/>
    </w:pPr>
    <w:rPr>
      <w:rFonts w:ascii="Times New Roman" w:eastAsia="Calibri" w:hAnsi="Times New Roman"/>
      <w:sz w:val="24"/>
      <w:szCs w:val="24"/>
      <w:lang w:eastAsia="ru-RU"/>
    </w:rPr>
  </w:style>
  <w:style w:type="paragraph" w:customStyle="1" w:styleId="recepient">
    <w:name w:val="recepient"/>
    <w:basedOn w:val="a"/>
    <w:rsid w:val="00195A19"/>
    <w:pPr>
      <w:ind w:left="5103"/>
    </w:pPr>
    <w:rPr>
      <w:rFonts w:ascii="Times New Roman" w:eastAsia="Calibri" w:hAnsi="Times New Roman"/>
      <w:sz w:val="24"/>
      <w:szCs w:val="24"/>
      <w:lang w:eastAsia="ru-RU"/>
    </w:rPr>
  </w:style>
  <w:style w:type="paragraph" w:customStyle="1" w:styleId="doklad">
    <w:name w:val="doklad"/>
    <w:basedOn w:val="a"/>
    <w:rsid w:val="00195A19"/>
    <w:pPr>
      <w:ind w:left="2835"/>
    </w:pPr>
    <w:rPr>
      <w:rFonts w:ascii="Times New Roman" w:eastAsia="Calibri" w:hAnsi="Times New Roman"/>
      <w:sz w:val="24"/>
      <w:szCs w:val="24"/>
      <w:lang w:eastAsia="ru-RU"/>
    </w:rPr>
  </w:style>
  <w:style w:type="paragraph" w:customStyle="1" w:styleId="onpaper">
    <w:name w:val="onpaper"/>
    <w:basedOn w:val="a"/>
    <w:rsid w:val="00195A19"/>
    <w:pPr>
      <w:ind w:firstLine="567"/>
      <w:jc w:val="both"/>
    </w:pPr>
    <w:rPr>
      <w:rFonts w:ascii="Times New Roman" w:eastAsia="Calibri" w:hAnsi="Times New Roman"/>
      <w:i/>
      <w:iCs/>
      <w:sz w:val="20"/>
      <w:szCs w:val="20"/>
      <w:lang w:eastAsia="ru-RU"/>
    </w:rPr>
  </w:style>
  <w:style w:type="paragraph" w:customStyle="1" w:styleId="formula">
    <w:name w:val="formula"/>
    <w:basedOn w:val="a"/>
    <w:rsid w:val="00195A19"/>
    <w:pPr>
      <w:jc w:val="center"/>
    </w:pPr>
    <w:rPr>
      <w:rFonts w:ascii="Times New Roman" w:eastAsia="Calibri" w:hAnsi="Times New Roman"/>
      <w:sz w:val="24"/>
      <w:szCs w:val="24"/>
      <w:lang w:eastAsia="ru-RU"/>
    </w:rPr>
  </w:style>
  <w:style w:type="paragraph" w:customStyle="1" w:styleId="tableblank">
    <w:name w:val="tableblank"/>
    <w:basedOn w:val="a"/>
    <w:rsid w:val="00195A19"/>
    <w:rPr>
      <w:rFonts w:ascii="Times New Roman" w:eastAsia="Calibri" w:hAnsi="Times New Roman"/>
      <w:sz w:val="24"/>
      <w:szCs w:val="24"/>
      <w:lang w:eastAsia="ru-RU"/>
    </w:rPr>
  </w:style>
  <w:style w:type="paragraph" w:customStyle="1" w:styleId="table9">
    <w:name w:val="table9"/>
    <w:basedOn w:val="a"/>
    <w:rsid w:val="00195A19"/>
    <w:rPr>
      <w:rFonts w:ascii="Times New Roman" w:eastAsia="Calibri" w:hAnsi="Times New Roman"/>
      <w:sz w:val="18"/>
      <w:szCs w:val="18"/>
      <w:lang w:eastAsia="ru-RU"/>
    </w:rPr>
  </w:style>
  <w:style w:type="paragraph" w:customStyle="1" w:styleId="table8">
    <w:name w:val="table8"/>
    <w:basedOn w:val="a"/>
    <w:rsid w:val="00195A19"/>
    <w:rPr>
      <w:rFonts w:ascii="Times New Roman" w:eastAsia="Calibri" w:hAnsi="Times New Roman"/>
      <w:sz w:val="16"/>
      <w:szCs w:val="16"/>
      <w:lang w:eastAsia="ru-RU"/>
    </w:rPr>
  </w:style>
  <w:style w:type="paragraph" w:customStyle="1" w:styleId="table7">
    <w:name w:val="table7"/>
    <w:basedOn w:val="a"/>
    <w:rsid w:val="00195A19"/>
    <w:rPr>
      <w:rFonts w:ascii="Times New Roman" w:eastAsia="Calibri" w:hAnsi="Times New Roman"/>
      <w:sz w:val="14"/>
      <w:szCs w:val="14"/>
      <w:lang w:eastAsia="ru-RU"/>
    </w:rPr>
  </w:style>
  <w:style w:type="paragraph" w:customStyle="1" w:styleId="begform">
    <w:name w:val="begform"/>
    <w:basedOn w:val="a"/>
    <w:rsid w:val="00195A19"/>
    <w:pPr>
      <w:ind w:firstLine="567"/>
      <w:jc w:val="both"/>
    </w:pPr>
    <w:rPr>
      <w:rFonts w:ascii="Times New Roman" w:eastAsia="Calibri" w:hAnsi="Times New Roman"/>
      <w:sz w:val="24"/>
      <w:szCs w:val="24"/>
      <w:lang w:eastAsia="ru-RU"/>
    </w:rPr>
  </w:style>
  <w:style w:type="paragraph" w:customStyle="1" w:styleId="endform">
    <w:name w:val="endform"/>
    <w:basedOn w:val="a"/>
    <w:rsid w:val="00195A19"/>
    <w:pPr>
      <w:ind w:firstLine="567"/>
      <w:jc w:val="both"/>
    </w:pPr>
    <w:rPr>
      <w:rFonts w:ascii="Times New Roman" w:eastAsia="Calibri" w:hAnsi="Times New Roman"/>
      <w:sz w:val="24"/>
      <w:szCs w:val="24"/>
      <w:lang w:eastAsia="ru-RU"/>
    </w:rPr>
  </w:style>
  <w:style w:type="paragraph" w:customStyle="1" w:styleId="actual">
    <w:name w:val="actual"/>
    <w:basedOn w:val="a"/>
    <w:rsid w:val="00195A19"/>
    <w:pPr>
      <w:ind w:firstLine="567"/>
      <w:jc w:val="both"/>
    </w:pPr>
    <w:rPr>
      <w:rFonts w:ascii="Gbinfo" w:eastAsia="Calibri" w:hAnsi="Gbinfo"/>
      <w:sz w:val="20"/>
      <w:szCs w:val="20"/>
      <w:lang w:eastAsia="ru-RU"/>
    </w:rPr>
  </w:style>
  <w:style w:type="paragraph" w:customStyle="1" w:styleId="actualbez">
    <w:name w:val="actualbez"/>
    <w:basedOn w:val="a"/>
    <w:rsid w:val="00195A19"/>
    <w:pPr>
      <w:jc w:val="both"/>
    </w:pPr>
    <w:rPr>
      <w:rFonts w:ascii="Gbinfo" w:eastAsia="Calibri" w:hAnsi="Gbinfo"/>
      <w:sz w:val="20"/>
      <w:szCs w:val="20"/>
      <w:lang w:eastAsia="ru-RU"/>
    </w:rPr>
  </w:style>
  <w:style w:type="paragraph" w:customStyle="1" w:styleId="gcomment">
    <w:name w:val="g_comment"/>
    <w:basedOn w:val="a"/>
    <w:rsid w:val="00195A19"/>
    <w:pPr>
      <w:jc w:val="right"/>
    </w:pPr>
    <w:rPr>
      <w:rFonts w:ascii="Gbinfo" w:eastAsia="Calibri" w:hAnsi="Gbinfo"/>
      <w:i/>
      <w:iCs/>
      <w:sz w:val="20"/>
      <w:szCs w:val="20"/>
      <w:lang w:eastAsia="ru-RU"/>
    </w:rPr>
  </w:style>
  <w:style w:type="character" w:customStyle="1" w:styleId="name">
    <w:name w:val="name"/>
    <w:rsid w:val="00195A19"/>
    <w:rPr>
      <w:rFonts w:ascii="Times New Roman" w:hAnsi="Times New Roman" w:cs="Times New Roman"/>
      <w:b/>
      <w:bCs/>
      <w:caps/>
    </w:rPr>
  </w:style>
  <w:style w:type="character" w:customStyle="1" w:styleId="promulgator">
    <w:name w:val="promulgator"/>
    <w:rsid w:val="00195A19"/>
    <w:rPr>
      <w:rFonts w:ascii="Times New Roman" w:hAnsi="Times New Roman" w:cs="Times New Roman"/>
      <w:b/>
      <w:bCs/>
      <w:caps/>
    </w:rPr>
  </w:style>
  <w:style w:type="character" w:customStyle="1" w:styleId="datepr">
    <w:name w:val="datepr"/>
    <w:rsid w:val="00195A19"/>
    <w:rPr>
      <w:rFonts w:ascii="Times New Roman" w:hAnsi="Times New Roman" w:cs="Times New Roman"/>
      <w:i/>
      <w:iCs/>
    </w:rPr>
  </w:style>
  <w:style w:type="character" w:customStyle="1" w:styleId="datecity">
    <w:name w:val="datecity"/>
    <w:rsid w:val="00195A19"/>
    <w:rPr>
      <w:rFonts w:ascii="Times New Roman" w:hAnsi="Times New Roman" w:cs="Times New Roman"/>
      <w:i/>
      <w:iCs/>
      <w:sz w:val="24"/>
      <w:szCs w:val="24"/>
    </w:rPr>
  </w:style>
  <w:style w:type="character" w:customStyle="1" w:styleId="datereg">
    <w:name w:val="datereg"/>
    <w:rsid w:val="00195A19"/>
    <w:rPr>
      <w:rFonts w:ascii="Times New Roman" w:hAnsi="Times New Roman" w:cs="Times New Roman"/>
    </w:rPr>
  </w:style>
  <w:style w:type="character" w:customStyle="1" w:styleId="number">
    <w:name w:val="number"/>
    <w:rsid w:val="00195A19"/>
    <w:rPr>
      <w:rFonts w:ascii="Times New Roman" w:hAnsi="Times New Roman" w:cs="Times New Roman"/>
      <w:i/>
      <w:iCs/>
    </w:rPr>
  </w:style>
  <w:style w:type="character" w:customStyle="1" w:styleId="bigsimbol">
    <w:name w:val="bigsimbol"/>
    <w:rsid w:val="00195A19"/>
    <w:rPr>
      <w:rFonts w:ascii="Times New Roman" w:hAnsi="Times New Roman" w:cs="Times New Roman"/>
      <w:caps/>
    </w:rPr>
  </w:style>
  <w:style w:type="character" w:customStyle="1" w:styleId="razr">
    <w:name w:val="razr"/>
    <w:rsid w:val="00195A19"/>
    <w:rPr>
      <w:rFonts w:ascii="Times New Roman" w:hAnsi="Times New Roman" w:cs="Times New Roman"/>
      <w:spacing w:val="30"/>
    </w:rPr>
  </w:style>
  <w:style w:type="character" w:customStyle="1" w:styleId="onesymbol">
    <w:name w:val="onesymbol"/>
    <w:rsid w:val="00195A19"/>
    <w:rPr>
      <w:rFonts w:ascii="Symbol" w:hAnsi="Symbol" w:cs="Times New Roman"/>
    </w:rPr>
  </w:style>
  <w:style w:type="character" w:customStyle="1" w:styleId="onewind3">
    <w:name w:val="onewind3"/>
    <w:rsid w:val="00195A19"/>
    <w:rPr>
      <w:rFonts w:ascii="Wingdings 3" w:hAnsi="Wingdings 3" w:cs="Times New Roman"/>
    </w:rPr>
  </w:style>
  <w:style w:type="character" w:customStyle="1" w:styleId="onewind2">
    <w:name w:val="onewind2"/>
    <w:rsid w:val="00195A19"/>
    <w:rPr>
      <w:rFonts w:ascii="Wingdings 2" w:hAnsi="Wingdings 2" w:cs="Times New Roman"/>
    </w:rPr>
  </w:style>
  <w:style w:type="character" w:customStyle="1" w:styleId="onewind">
    <w:name w:val="onewind"/>
    <w:rsid w:val="00195A19"/>
    <w:rPr>
      <w:rFonts w:ascii="Wingdings" w:hAnsi="Wingdings" w:cs="Times New Roman"/>
    </w:rPr>
  </w:style>
  <w:style w:type="character" w:customStyle="1" w:styleId="rednoun">
    <w:name w:val="rednoun"/>
    <w:rsid w:val="00195A19"/>
    <w:rPr>
      <w:rFonts w:cs="Times New Roman"/>
    </w:rPr>
  </w:style>
  <w:style w:type="character" w:customStyle="1" w:styleId="post">
    <w:name w:val="post"/>
    <w:rsid w:val="00195A19"/>
    <w:rPr>
      <w:rFonts w:ascii="Times New Roman" w:hAnsi="Times New Roman" w:cs="Times New Roman"/>
      <w:b/>
      <w:bCs/>
      <w:i/>
      <w:iCs/>
      <w:sz w:val="22"/>
      <w:szCs w:val="22"/>
    </w:rPr>
  </w:style>
  <w:style w:type="character" w:customStyle="1" w:styleId="pers">
    <w:name w:val="pers"/>
    <w:rsid w:val="00195A19"/>
    <w:rPr>
      <w:rFonts w:ascii="Times New Roman" w:hAnsi="Times New Roman" w:cs="Times New Roman"/>
      <w:b/>
      <w:bCs/>
      <w:i/>
      <w:iCs/>
      <w:sz w:val="22"/>
      <w:szCs w:val="22"/>
    </w:rPr>
  </w:style>
  <w:style w:type="character" w:customStyle="1" w:styleId="arabic">
    <w:name w:val="arabic"/>
    <w:rsid w:val="00195A19"/>
    <w:rPr>
      <w:rFonts w:ascii="Times New Roman" w:hAnsi="Times New Roman" w:cs="Times New Roman"/>
    </w:rPr>
  </w:style>
  <w:style w:type="character" w:customStyle="1" w:styleId="articlec">
    <w:name w:val="articlec"/>
    <w:rsid w:val="00195A19"/>
    <w:rPr>
      <w:rFonts w:ascii="Times New Roman" w:hAnsi="Times New Roman" w:cs="Times New Roman"/>
      <w:i/>
      <w:iCs/>
    </w:rPr>
  </w:style>
  <w:style w:type="character" w:customStyle="1" w:styleId="roman">
    <w:name w:val="roman"/>
    <w:rsid w:val="00195A19"/>
    <w:rPr>
      <w:rFonts w:ascii="Arial" w:hAnsi="Arial" w:cs="Arial"/>
    </w:rPr>
  </w:style>
  <w:style w:type="paragraph" w:customStyle="1" w:styleId="2">
    <w:name w:val="Стиль2"/>
    <w:basedOn w:val="a"/>
    <w:autoRedefine/>
    <w:rsid w:val="00195A19"/>
    <w:pPr>
      <w:ind w:firstLine="1701"/>
    </w:pPr>
    <w:rPr>
      <w:rFonts w:ascii="Times New Roman" w:eastAsia="Calibri" w:hAnsi="Times New Roman"/>
      <w:b/>
      <w:bCs/>
      <w:sz w:val="24"/>
      <w:szCs w:val="24"/>
      <w:lang w:eastAsia="ru-RU"/>
    </w:rPr>
  </w:style>
  <w:style w:type="paragraph" w:customStyle="1" w:styleId="8">
    <w:name w:val="Стиль8"/>
    <w:basedOn w:val="a"/>
    <w:autoRedefine/>
    <w:rsid w:val="00195A19"/>
    <w:pPr>
      <w:tabs>
        <w:tab w:val="left" w:pos="24"/>
      </w:tabs>
      <w:ind w:left="24" w:hanging="11"/>
      <w:jc w:val="both"/>
    </w:pPr>
    <w:rPr>
      <w:rFonts w:ascii="Times New Roman" w:eastAsia="Calibri" w:hAnsi="Times New Roman"/>
      <w:bCs/>
      <w:sz w:val="20"/>
      <w:szCs w:val="20"/>
      <w:lang w:eastAsia="ru-RU"/>
    </w:rPr>
  </w:style>
  <w:style w:type="paragraph" w:customStyle="1" w:styleId="ListParagraph">
    <w:name w:val="List Paragraph"/>
    <w:basedOn w:val="a"/>
    <w:rsid w:val="00195A19"/>
    <w:pPr>
      <w:ind w:left="720"/>
      <w:contextualSpacing/>
    </w:pPr>
  </w:style>
  <w:style w:type="character" w:customStyle="1" w:styleId="apple-converted-space">
    <w:name w:val="apple-converted-space"/>
    <w:rsid w:val="00195A19"/>
    <w:rPr>
      <w:rFonts w:cs="Times New Roman"/>
    </w:rPr>
  </w:style>
  <w:style w:type="paragraph" w:customStyle="1" w:styleId="ConsPlusNonformat">
    <w:name w:val="ConsPlusNonformat"/>
    <w:rsid w:val="00195A19"/>
    <w:pPr>
      <w:widowControl w:val="0"/>
      <w:autoSpaceDE w:val="0"/>
      <w:autoSpaceDN w:val="0"/>
      <w:adjustRightInd w:val="0"/>
    </w:pPr>
    <w:rPr>
      <w:rFonts w:ascii="Courier New" w:eastAsia="Calibri" w:hAnsi="Courier New" w:cs="Courier New"/>
    </w:rPr>
  </w:style>
  <w:style w:type="paragraph" w:customStyle="1" w:styleId="ConsPlusNormal">
    <w:name w:val="ConsPlusNormal"/>
    <w:rsid w:val="00195A19"/>
    <w:pPr>
      <w:widowControl w:val="0"/>
      <w:autoSpaceDE w:val="0"/>
      <w:autoSpaceDN w:val="0"/>
    </w:pPr>
    <w:rPr>
      <w:rFonts w:ascii="Calibri" w:eastAsia="Calibri" w:hAnsi="Calibri" w:cs="Calibri"/>
      <w:sz w:val="22"/>
    </w:rPr>
  </w:style>
  <w:style w:type="paragraph" w:customStyle="1" w:styleId="Default">
    <w:name w:val="Default"/>
    <w:rsid w:val="00195A19"/>
    <w:pPr>
      <w:autoSpaceDE w:val="0"/>
      <w:autoSpaceDN w:val="0"/>
      <w:adjustRightInd w:val="0"/>
    </w:pPr>
    <w:rPr>
      <w:rFonts w:ascii="Calibri" w:hAnsi="Calibri" w:cs="Calibri"/>
      <w:color w:val="000000"/>
      <w:sz w:val="24"/>
      <w:szCs w:val="24"/>
      <w:lang w:eastAsia="en-US"/>
    </w:rPr>
  </w:style>
  <w:style w:type="paragraph" w:styleId="a4">
    <w:name w:val="header"/>
    <w:basedOn w:val="a"/>
    <w:link w:val="a5"/>
    <w:rsid w:val="00195A19"/>
    <w:pPr>
      <w:tabs>
        <w:tab w:val="center" w:pos="4677"/>
        <w:tab w:val="right" w:pos="9355"/>
      </w:tabs>
    </w:pPr>
    <w:rPr>
      <w:rFonts w:ascii="Times New Roman" w:eastAsia="Calibri" w:hAnsi="Times New Roman"/>
      <w:sz w:val="24"/>
      <w:szCs w:val="24"/>
      <w:lang w:eastAsia="ru-RU"/>
    </w:rPr>
  </w:style>
  <w:style w:type="character" w:customStyle="1" w:styleId="a5">
    <w:name w:val="Верхний колонтитул Знак"/>
    <w:link w:val="a4"/>
    <w:locked/>
    <w:rsid w:val="00195A19"/>
    <w:rPr>
      <w:rFonts w:eastAsia="Calibri"/>
      <w:sz w:val="24"/>
      <w:szCs w:val="24"/>
      <w:lang w:val="ru-RU" w:eastAsia="ru-RU" w:bidi="ar-SA"/>
    </w:rPr>
  </w:style>
  <w:style w:type="paragraph" w:customStyle="1" w:styleId="10">
    <w:name w:val="Стиль1"/>
    <w:basedOn w:val="a"/>
    <w:rsid w:val="00195A19"/>
    <w:pPr>
      <w:jc w:val="center"/>
    </w:pPr>
    <w:rPr>
      <w:rFonts w:ascii="Times New Roman" w:eastAsia="Calibri" w:hAnsi="Times New Roman"/>
      <w:sz w:val="24"/>
      <w:szCs w:val="20"/>
      <w:lang w:eastAsia="ru-RU"/>
    </w:rPr>
  </w:style>
  <w:style w:type="paragraph" w:customStyle="1" w:styleId="31">
    <w:name w:val="Заголовок 31"/>
    <w:basedOn w:val="Default"/>
    <w:next w:val="Default"/>
    <w:rsid w:val="00195A19"/>
    <w:rPr>
      <w:rFonts w:ascii="Arial" w:hAnsi="Arial" w:cs="Arial"/>
      <w:color w:val="auto"/>
    </w:rPr>
  </w:style>
  <w:style w:type="character" w:customStyle="1" w:styleId="italic">
    <w:name w:val="italic"/>
    <w:rsid w:val="00195A19"/>
    <w:rPr>
      <w:rFonts w:cs="Times New Roman"/>
    </w:rPr>
  </w:style>
  <w:style w:type="paragraph" w:customStyle="1" w:styleId="p1">
    <w:name w:val="p1"/>
    <w:basedOn w:val="a"/>
    <w:rsid w:val="00195A19"/>
    <w:pPr>
      <w:spacing w:before="100" w:beforeAutospacing="1" w:after="100" w:afterAutospacing="1"/>
    </w:pPr>
    <w:rPr>
      <w:rFonts w:ascii="Times New Roman" w:eastAsia="Calibri" w:hAnsi="Times New Roman"/>
      <w:sz w:val="24"/>
      <w:szCs w:val="24"/>
      <w:lang w:eastAsia="ru-RU"/>
    </w:rPr>
  </w:style>
  <w:style w:type="character" w:customStyle="1" w:styleId="s1">
    <w:name w:val="s1"/>
    <w:rsid w:val="00195A19"/>
    <w:rPr>
      <w:rFonts w:cs="Times New Roman"/>
    </w:rPr>
  </w:style>
  <w:style w:type="paragraph" w:customStyle="1" w:styleId="p2">
    <w:name w:val="p2"/>
    <w:basedOn w:val="a"/>
    <w:rsid w:val="00195A19"/>
    <w:pPr>
      <w:spacing w:before="100" w:beforeAutospacing="1" w:after="100" w:afterAutospacing="1"/>
    </w:pPr>
    <w:rPr>
      <w:rFonts w:ascii="Times New Roman" w:eastAsia="Calibri" w:hAnsi="Times New Roman"/>
      <w:sz w:val="24"/>
      <w:szCs w:val="24"/>
      <w:lang w:eastAsia="ru-RU"/>
    </w:rPr>
  </w:style>
  <w:style w:type="paragraph" w:customStyle="1" w:styleId="p3">
    <w:name w:val="p3"/>
    <w:basedOn w:val="a"/>
    <w:rsid w:val="00195A19"/>
    <w:pPr>
      <w:spacing w:before="100" w:beforeAutospacing="1" w:after="100" w:afterAutospacing="1"/>
    </w:pPr>
    <w:rPr>
      <w:rFonts w:ascii="Times New Roman" w:eastAsia="Calibri" w:hAnsi="Times New Roman"/>
      <w:sz w:val="24"/>
      <w:szCs w:val="24"/>
      <w:lang w:eastAsia="ru-RU"/>
    </w:rPr>
  </w:style>
  <w:style w:type="paragraph" w:styleId="a6">
    <w:name w:val="footer"/>
    <w:basedOn w:val="a"/>
    <w:link w:val="a7"/>
    <w:rsid w:val="00195A19"/>
    <w:pPr>
      <w:tabs>
        <w:tab w:val="center" w:pos="4677"/>
        <w:tab w:val="right" w:pos="9355"/>
      </w:tabs>
    </w:pPr>
  </w:style>
  <w:style w:type="character" w:customStyle="1" w:styleId="a7">
    <w:name w:val="Нижний колонтитул Знак"/>
    <w:link w:val="a6"/>
    <w:locked/>
    <w:rsid w:val="00195A19"/>
    <w:rPr>
      <w:rFonts w:ascii="Calibri" w:hAnsi="Calibri"/>
      <w:sz w:val="22"/>
      <w:szCs w:val="22"/>
      <w:lang w:val="ru-RU" w:eastAsia="en-US" w:bidi="ar-SA"/>
    </w:rPr>
  </w:style>
  <w:style w:type="character" w:customStyle="1" w:styleId="20">
    <w:name w:val="Знак Знак2"/>
    <w:locked/>
    <w:rsid w:val="00195A19"/>
    <w:rPr>
      <w:rFonts w:ascii="Arial" w:hAnsi="Arial"/>
      <w:b/>
      <w:sz w:val="24"/>
      <w:lang w:val="ru-RU" w:eastAsia="ru-RU"/>
    </w:rPr>
  </w:style>
  <w:style w:type="character" w:customStyle="1" w:styleId="11">
    <w:name w:val="Знак Знак1"/>
    <w:locked/>
    <w:rsid w:val="00195A19"/>
    <w:rPr>
      <w:rFonts w:ascii="Calibri" w:hAnsi="Calibri"/>
      <w:sz w:val="24"/>
      <w:lang w:val="ru-RU" w:eastAsia="ru-RU"/>
    </w:rPr>
  </w:style>
  <w:style w:type="character" w:customStyle="1" w:styleId="a8">
    <w:name w:val="Знак Знак"/>
    <w:locked/>
    <w:rsid w:val="00195A19"/>
    <w:rPr>
      <w:rFonts w:ascii="Calibri" w:hAnsi="Calibri"/>
      <w:sz w:val="22"/>
      <w:lang w:val="ru-RU" w:eastAsia="en-US"/>
    </w:rPr>
  </w:style>
  <w:style w:type="character" w:customStyle="1" w:styleId="12">
    <w:name w:val=" Знак Знак1"/>
    <w:locked/>
    <w:rsid w:val="00195A19"/>
    <w:rPr>
      <w:sz w:val="24"/>
      <w:szCs w:val="24"/>
      <w:lang w:val="ru-RU" w:eastAsia="ru-RU" w:bidi="ar-SA"/>
    </w:rPr>
  </w:style>
  <w:style w:type="table" w:styleId="a9">
    <w:name w:val="Table Grid"/>
    <w:basedOn w:val="a1"/>
    <w:rsid w:val="003B6A6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lorff00ff">
    <w:name w:val="color__ff00ff"/>
    <w:basedOn w:val="a0"/>
    <w:rsid w:val="00580990"/>
  </w:style>
  <w:style w:type="character" w:customStyle="1" w:styleId="fake-non-breaking-space">
    <w:name w:val="fake-non-breaking-space"/>
    <w:basedOn w:val="a0"/>
    <w:rsid w:val="00580990"/>
  </w:style>
  <w:style w:type="paragraph" w:customStyle="1" w:styleId="p-normaltext-aligncentertext-indent0ptng-scope">
    <w:name w:val="p-normal text-align_center text-indent_0pt  ng-scope"/>
    <w:basedOn w:val="a"/>
    <w:rsid w:val="007166CE"/>
    <w:pPr>
      <w:spacing w:before="100" w:beforeAutospacing="1" w:after="100" w:afterAutospacing="1"/>
    </w:pPr>
    <w:rPr>
      <w:rFonts w:ascii="Times New Roman" w:hAnsi="Times New Roman"/>
      <w:sz w:val="24"/>
      <w:szCs w:val="24"/>
      <w:lang w:eastAsia="ru-RU"/>
    </w:rPr>
  </w:style>
  <w:style w:type="character" w:customStyle="1" w:styleId="h-normal">
    <w:name w:val="h-normal"/>
    <w:basedOn w:val="a0"/>
    <w:rsid w:val="007166CE"/>
  </w:style>
  <w:style w:type="paragraph" w:customStyle="1" w:styleId="p-normaltext-indent0ptng-scope">
    <w:name w:val="p-normal text-indent_0pt  ng-scope"/>
    <w:basedOn w:val="a"/>
    <w:rsid w:val="007166CE"/>
    <w:pPr>
      <w:spacing w:before="100" w:beforeAutospacing="1" w:after="100" w:afterAutospacing="1"/>
    </w:pPr>
    <w:rPr>
      <w:rFonts w:ascii="Times New Roman" w:hAnsi="Times New Roman"/>
      <w:sz w:val="24"/>
      <w:szCs w:val="24"/>
      <w:lang w:eastAsia="ru-RU"/>
    </w:rPr>
  </w:style>
  <w:style w:type="paragraph" w:styleId="aa">
    <w:name w:val="Body Text Indent"/>
    <w:aliases w:val="Знак,Знак Знак Знак Знак Знак,Знак Знак Знак Знак Знак Знак,Знак Знак Знак Знак,Знак3,Знак4"/>
    <w:basedOn w:val="a"/>
    <w:link w:val="ab"/>
    <w:rsid w:val="001F22A1"/>
    <w:pPr>
      <w:spacing w:after="120"/>
      <w:ind w:left="283"/>
    </w:pPr>
    <w:rPr>
      <w:rFonts w:ascii="Times New Roman" w:eastAsia="Calibri" w:hAnsi="Times New Roman"/>
      <w:sz w:val="24"/>
      <w:szCs w:val="24"/>
      <w:lang w:eastAsia="ru-RU"/>
    </w:rPr>
  </w:style>
  <w:style w:type="character" w:customStyle="1" w:styleId="ab">
    <w:name w:val="Основной текст с отступом Знак"/>
    <w:aliases w:val="Знак Знак3,Знак Знак Знак Знак Знак Знак1,Знак Знак Знак Знак Знак Знак Знак,Знак Знак Знак Знак Знак1,Знак3 Знак,Знак4 Знак"/>
    <w:link w:val="aa"/>
    <w:locked/>
    <w:rsid w:val="001F22A1"/>
    <w:rPr>
      <w:rFonts w:eastAsia="Calibri"/>
      <w:sz w:val="24"/>
      <w:szCs w:val="24"/>
      <w:lang w:val="ru-RU" w:eastAsia="ru-RU" w:bidi="ar-SA"/>
    </w:rPr>
  </w:style>
  <w:style w:type="character" w:styleId="ac">
    <w:name w:val="FollowedHyperlink"/>
    <w:uiPriority w:val="99"/>
    <w:unhideWhenUsed/>
    <w:rsid w:val="00520B63"/>
    <w:rPr>
      <w:color w:val="800080"/>
      <w:u w:val="single"/>
    </w:rPr>
  </w:style>
  <w:style w:type="paragraph" w:customStyle="1" w:styleId="xl64">
    <w:name w:val="xl64"/>
    <w:basedOn w:val="a"/>
    <w:rsid w:val="00520B63"/>
    <w:pPr>
      <w:spacing w:before="100" w:beforeAutospacing="1" w:after="100" w:afterAutospacing="1"/>
    </w:pPr>
    <w:rPr>
      <w:rFonts w:ascii="Times New Roman" w:hAnsi="Times New Roman"/>
      <w:sz w:val="24"/>
      <w:szCs w:val="24"/>
      <w:lang w:eastAsia="ru-RU"/>
    </w:rPr>
  </w:style>
  <w:style w:type="paragraph" w:customStyle="1" w:styleId="xl65">
    <w:name w:val="xl65"/>
    <w:basedOn w:val="a"/>
    <w:rsid w:val="00520B63"/>
    <w:pPr>
      <w:spacing w:before="100" w:beforeAutospacing="1" w:after="100" w:afterAutospacing="1"/>
    </w:pPr>
    <w:rPr>
      <w:rFonts w:ascii="Times New Roman" w:hAnsi="Times New Roman"/>
      <w:sz w:val="24"/>
      <w:szCs w:val="24"/>
      <w:lang w:eastAsia="ru-RU"/>
    </w:rPr>
  </w:style>
  <w:style w:type="paragraph" w:customStyle="1" w:styleId="xl66">
    <w:name w:val="xl66"/>
    <w:basedOn w:val="a"/>
    <w:rsid w:val="00520B63"/>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b/>
      <w:bCs/>
      <w:sz w:val="24"/>
      <w:szCs w:val="24"/>
      <w:lang w:eastAsia="ru-RU"/>
    </w:rPr>
  </w:style>
  <w:style w:type="paragraph" w:customStyle="1" w:styleId="xl67">
    <w:name w:val="xl67"/>
    <w:basedOn w:val="a"/>
    <w:rsid w:val="00520B6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b/>
      <w:bCs/>
      <w:sz w:val="24"/>
      <w:szCs w:val="24"/>
      <w:lang w:eastAsia="ru-RU"/>
    </w:rPr>
  </w:style>
  <w:style w:type="paragraph" w:customStyle="1" w:styleId="xl68">
    <w:name w:val="xl68"/>
    <w:basedOn w:val="a"/>
    <w:rsid w:val="00520B63"/>
    <w:pPr>
      <w:spacing w:before="100" w:beforeAutospacing="1" w:after="100" w:afterAutospacing="1"/>
    </w:pPr>
    <w:rPr>
      <w:rFonts w:ascii="Times New Roman" w:hAnsi="Times New Roman"/>
      <w:sz w:val="24"/>
      <w:szCs w:val="24"/>
      <w:lang w:eastAsia="ru-RU"/>
    </w:rPr>
  </w:style>
  <w:style w:type="paragraph" w:customStyle="1" w:styleId="xl69">
    <w:name w:val="xl69"/>
    <w:basedOn w:val="a"/>
    <w:rsid w:val="00520B63"/>
    <w:pPr>
      <w:spacing w:before="100" w:beforeAutospacing="1" w:after="100" w:afterAutospacing="1"/>
    </w:pPr>
    <w:rPr>
      <w:rFonts w:ascii="Times New Roman" w:hAnsi="Times New Roman"/>
      <w:sz w:val="24"/>
      <w:szCs w:val="24"/>
      <w:lang w:eastAsia="ru-RU"/>
    </w:rPr>
  </w:style>
  <w:style w:type="paragraph" w:customStyle="1" w:styleId="xl70">
    <w:name w:val="xl70"/>
    <w:basedOn w:val="a"/>
    <w:rsid w:val="00520B6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sz w:val="24"/>
      <w:szCs w:val="24"/>
      <w:lang w:eastAsia="ru-RU"/>
    </w:rPr>
  </w:style>
  <w:style w:type="paragraph" w:customStyle="1" w:styleId="xl71">
    <w:name w:val="xl71"/>
    <w:basedOn w:val="a"/>
    <w:rsid w:val="00520B6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hAnsi="Times New Roman"/>
      <w:sz w:val="24"/>
      <w:szCs w:val="24"/>
      <w:lang w:eastAsia="ru-RU"/>
    </w:rPr>
  </w:style>
  <w:style w:type="paragraph" w:customStyle="1" w:styleId="xl72">
    <w:name w:val="xl72"/>
    <w:basedOn w:val="a"/>
    <w:rsid w:val="00520B6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Times New Roman" w:hAnsi="Times New Roman"/>
      <w:sz w:val="24"/>
      <w:szCs w:val="24"/>
      <w:lang w:eastAsia="ru-RU"/>
    </w:rPr>
  </w:style>
  <w:style w:type="paragraph" w:customStyle="1" w:styleId="xl73">
    <w:name w:val="xl73"/>
    <w:basedOn w:val="a"/>
    <w:rsid w:val="00520B6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Times New Roman" w:hAnsi="Times New Roman"/>
      <w:sz w:val="24"/>
      <w:szCs w:val="24"/>
      <w:lang w:eastAsia="ru-RU"/>
    </w:rPr>
  </w:style>
  <w:style w:type="paragraph" w:customStyle="1" w:styleId="xl74">
    <w:name w:val="xl74"/>
    <w:basedOn w:val="a"/>
    <w:rsid w:val="00520B6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hAnsi="Times New Roman"/>
      <w:sz w:val="24"/>
      <w:szCs w:val="24"/>
      <w:lang w:eastAsia="ru-RU"/>
    </w:rPr>
  </w:style>
  <w:style w:type="paragraph" w:customStyle="1" w:styleId="xl75">
    <w:name w:val="xl75"/>
    <w:basedOn w:val="a"/>
    <w:rsid w:val="00520B6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sz w:val="24"/>
      <w:szCs w:val="24"/>
      <w:lang w:eastAsia="ru-RU"/>
    </w:rPr>
  </w:style>
  <w:style w:type="paragraph" w:customStyle="1" w:styleId="xl76">
    <w:name w:val="xl76"/>
    <w:basedOn w:val="a"/>
    <w:rsid w:val="00520B63"/>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b/>
      <w:bCs/>
      <w:sz w:val="24"/>
      <w:szCs w:val="24"/>
      <w:lang w:eastAsia="ru-RU"/>
    </w:rPr>
  </w:style>
  <w:style w:type="paragraph" w:customStyle="1" w:styleId="xl77">
    <w:name w:val="xl77"/>
    <w:basedOn w:val="a"/>
    <w:rsid w:val="00520B63"/>
    <w:pPr>
      <w:pBdr>
        <w:top w:val="single" w:sz="4" w:space="0" w:color="auto"/>
        <w:right w:val="single" w:sz="8" w:space="0" w:color="auto"/>
      </w:pBdr>
      <w:spacing w:before="100" w:beforeAutospacing="1" w:after="100" w:afterAutospacing="1"/>
      <w:jc w:val="center"/>
      <w:textAlignment w:val="center"/>
    </w:pPr>
    <w:rPr>
      <w:rFonts w:ascii="Times New Roman" w:hAnsi="Times New Roman"/>
      <w:b/>
      <w:bCs/>
      <w:sz w:val="24"/>
      <w:szCs w:val="24"/>
      <w:lang w:eastAsia="ru-RU"/>
    </w:rPr>
  </w:style>
  <w:style w:type="paragraph" w:customStyle="1" w:styleId="xl78">
    <w:name w:val="xl78"/>
    <w:basedOn w:val="a"/>
    <w:rsid w:val="00520B6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 w:val="24"/>
      <w:szCs w:val="24"/>
      <w:lang w:eastAsia="ru-RU"/>
    </w:rPr>
  </w:style>
  <w:style w:type="paragraph" w:customStyle="1" w:styleId="xl79">
    <w:name w:val="xl79"/>
    <w:basedOn w:val="a"/>
    <w:rsid w:val="00520B6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 w:val="24"/>
      <w:szCs w:val="24"/>
      <w:lang w:eastAsia="ru-RU"/>
    </w:rPr>
  </w:style>
  <w:style w:type="paragraph" w:customStyle="1" w:styleId="xl80">
    <w:name w:val="xl80"/>
    <w:basedOn w:val="a"/>
    <w:rsid w:val="00520B6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 w:val="24"/>
      <w:szCs w:val="24"/>
      <w:lang w:eastAsia="ru-RU"/>
    </w:rPr>
  </w:style>
  <w:style w:type="paragraph" w:customStyle="1" w:styleId="xl81">
    <w:name w:val="xl81"/>
    <w:basedOn w:val="a"/>
    <w:rsid w:val="00520B63"/>
    <w:pPr>
      <w:pBdr>
        <w:left w:val="single" w:sz="4" w:space="0" w:color="auto"/>
        <w:bottom w:val="single" w:sz="4" w:space="0" w:color="auto"/>
        <w:right w:val="single" w:sz="4" w:space="0" w:color="auto"/>
      </w:pBdr>
      <w:spacing w:before="100" w:beforeAutospacing="1" w:after="100" w:afterAutospacing="1"/>
      <w:textAlignment w:val="top"/>
    </w:pPr>
    <w:rPr>
      <w:rFonts w:ascii="Times New Roman" w:hAnsi="Times New Roman"/>
      <w:sz w:val="24"/>
      <w:szCs w:val="24"/>
      <w:lang w:eastAsia="ru-RU"/>
    </w:rPr>
  </w:style>
  <w:style w:type="paragraph" w:customStyle="1" w:styleId="xl82">
    <w:name w:val="xl82"/>
    <w:basedOn w:val="a"/>
    <w:rsid w:val="00520B63"/>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Times New Roman" w:hAnsi="Times New Roman"/>
      <w:sz w:val="24"/>
      <w:szCs w:val="24"/>
      <w:lang w:eastAsia="ru-RU"/>
    </w:rPr>
  </w:style>
  <w:style w:type="paragraph" w:customStyle="1" w:styleId="xl83">
    <w:name w:val="xl83"/>
    <w:basedOn w:val="a"/>
    <w:rsid w:val="00520B6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 w:val="24"/>
      <w:szCs w:val="24"/>
      <w:lang w:eastAsia="ru-RU"/>
    </w:rPr>
  </w:style>
  <w:style w:type="paragraph" w:customStyle="1" w:styleId="xl84">
    <w:name w:val="xl84"/>
    <w:basedOn w:val="a"/>
    <w:rsid w:val="00520B6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sz w:val="24"/>
      <w:szCs w:val="24"/>
      <w:lang w:eastAsia="ru-RU"/>
    </w:rPr>
  </w:style>
  <w:style w:type="paragraph" w:customStyle="1" w:styleId="xl85">
    <w:name w:val="xl85"/>
    <w:basedOn w:val="a"/>
    <w:rsid w:val="00520B6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sz w:val="24"/>
      <w:szCs w:val="24"/>
      <w:lang w:eastAsia="ru-RU"/>
    </w:rPr>
  </w:style>
  <w:style w:type="paragraph" w:customStyle="1" w:styleId="xl86">
    <w:name w:val="xl86"/>
    <w:basedOn w:val="a"/>
    <w:rsid w:val="00520B6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sz w:val="24"/>
      <w:szCs w:val="24"/>
      <w:lang w:eastAsia="ru-RU"/>
    </w:rPr>
  </w:style>
  <w:style w:type="paragraph" w:customStyle="1" w:styleId="xl87">
    <w:name w:val="xl87"/>
    <w:basedOn w:val="a"/>
    <w:rsid w:val="00520B63"/>
    <w:pPr>
      <w:shd w:val="clear" w:color="000000" w:fill="FFFFFF"/>
      <w:spacing w:before="100" w:beforeAutospacing="1" w:after="100" w:afterAutospacing="1"/>
    </w:pPr>
    <w:rPr>
      <w:rFonts w:ascii="Times New Roman" w:hAnsi="Times New Roman"/>
      <w:sz w:val="24"/>
      <w:szCs w:val="24"/>
      <w:lang w:eastAsia="ru-RU"/>
    </w:rPr>
  </w:style>
  <w:style w:type="paragraph" w:customStyle="1" w:styleId="xl88">
    <w:name w:val="xl88"/>
    <w:basedOn w:val="a"/>
    <w:rsid w:val="00520B6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sz w:val="24"/>
      <w:szCs w:val="24"/>
      <w:lang w:eastAsia="ru-RU"/>
    </w:rPr>
  </w:style>
  <w:style w:type="paragraph" w:customStyle="1" w:styleId="xl89">
    <w:name w:val="xl89"/>
    <w:basedOn w:val="a"/>
    <w:rsid w:val="00520B63"/>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rFonts w:ascii="Times New Roman" w:hAnsi="Times New Roman"/>
      <w:sz w:val="24"/>
      <w:szCs w:val="24"/>
      <w:lang w:eastAsia="ru-RU"/>
    </w:rPr>
  </w:style>
  <w:style w:type="paragraph" w:customStyle="1" w:styleId="xl90">
    <w:name w:val="xl90"/>
    <w:basedOn w:val="a"/>
    <w:rsid w:val="00520B6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sz w:val="24"/>
      <w:szCs w:val="24"/>
      <w:lang w:eastAsia="ru-RU"/>
    </w:rPr>
  </w:style>
  <w:style w:type="paragraph" w:customStyle="1" w:styleId="xl91">
    <w:name w:val="xl91"/>
    <w:basedOn w:val="a"/>
    <w:rsid w:val="00520B6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hAnsi="Times New Roman"/>
      <w:sz w:val="24"/>
      <w:szCs w:val="24"/>
      <w:lang w:eastAsia="ru-RU"/>
    </w:rPr>
  </w:style>
  <w:style w:type="paragraph" w:customStyle="1" w:styleId="xl92">
    <w:name w:val="xl92"/>
    <w:basedOn w:val="a"/>
    <w:rsid w:val="00520B6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 w:val="24"/>
      <w:szCs w:val="24"/>
      <w:lang w:eastAsia="ru-RU"/>
    </w:rPr>
  </w:style>
  <w:style w:type="paragraph" w:customStyle="1" w:styleId="xl93">
    <w:name w:val="xl93"/>
    <w:basedOn w:val="a"/>
    <w:rsid w:val="00520B63"/>
    <w:pPr>
      <w:pBdr>
        <w:left w:val="single" w:sz="8"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Times New Roman" w:hAnsi="Times New Roman"/>
      <w:sz w:val="24"/>
      <w:szCs w:val="24"/>
      <w:lang w:eastAsia="ru-RU"/>
    </w:rPr>
  </w:style>
  <w:style w:type="paragraph" w:customStyle="1" w:styleId="xl94">
    <w:name w:val="xl94"/>
    <w:basedOn w:val="a"/>
    <w:rsid w:val="00520B63"/>
    <w:pPr>
      <w:pBdr>
        <w:top w:val="single" w:sz="4" w:space="0" w:color="auto"/>
        <w:left w:val="single" w:sz="8" w:space="0" w:color="auto"/>
        <w:right w:val="single" w:sz="4" w:space="0" w:color="auto"/>
      </w:pBdr>
      <w:shd w:val="clear" w:color="000000" w:fill="FFFFFF"/>
      <w:spacing w:before="100" w:beforeAutospacing="1" w:after="100" w:afterAutospacing="1"/>
      <w:jc w:val="center"/>
      <w:textAlignment w:val="top"/>
    </w:pPr>
    <w:rPr>
      <w:rFonts w:ascii="Times New Roman" w:hAnsi="Times New Roman"/>
      <w:sz w:val="24"/>
      <w:szCs w:val="24"/>
      <w:lang w:eastAsia="ru-RU"/>
    </w:rPr>
  </w:style>
  <w:style w:type="paragraph" w:customStyle="1" w:styleId="xl95">
    <w:name w:val="xl95"/>
    <w:basedOn w:val="a"/>
    <w:rsid w:val="00520B63"/>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sz w:val="24"/>
      <w:szCs w:val="24"/>
      <w:lang w:eastAsia="ru-RU"/>
    </w:rPr>
  </w:style>
  <w:style w:type="paragraph" w:customStyle="1" w:styleId="xl96">
    <w:name w:val="xl96"/>
    <w:basedOn w:val="a"/>
    <w:rsid w:val="00520B63"/>
    <w:pPr>
      <w:pBdr>
        <w:left w:val="single" w:sz="8" w:space="0" w:color="auto"/>
        <w:right w:val="single" w:sz="4" w:space="0" w:color="auto"/>
      </w:pBdr>
      <w:shd w:val="clear" w:color="000000" w:fill="FFFFFF"/>
      <w:spacing w:before="100" w:beforeAutospacing="1" w:after="100" w:afterAutospacing="1"/>
      <w:jc w:val="center"/>
      <w:textAlignment w:val="top"/>
    </w:pPr>
    <w:rPr>
      <w:rFonts w:ascii="Times New Roman" w:hAnsi="Times New Roman"/>
      <w:sz w:val="24"/>
      <w:szCs w:val="24"/>
      <w:lang w:eastAsia="ru-RU"/>
    </w:rPr>
  </w:style>
  <w:style w:type="paragraph" w:customStyle="1" w:styleId="xl97">
    <w:name w:val="xl97"/>
    <w:basedOn w:val="a"/>
    <w:rsid w:val="00520B63"/>
    <w:pPr>
      <w:pBdr>
        <w:left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sz w:val="24"/>
      <w:szCs w:val="24"/>
      <w:lang w:eastAsia="ru-RU"/>
    </w:rPr>
  </w:style>
  <w:style w:type="paragraph" w:customStyle="1" w:styleId="xl98">
    <w:name w:val="xl98"/>
    <w:basedOn w:val="a"/>
    <w:rsid w:val="00520B63"/>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Times New Roman" w:hAnsi="Times New Roman"/>
      <w:sz w:val="24"/>
      <w:szCs w:val="24"/>
      <w:lang w:eastAsia="ru-RU"/>
    </w:rPr>
  </w:style>
  <w:style w:type="paragraph" w:customStyle="1" w:styleId="xl99">
    <w:name w:val="xl99"/>
    <w:basedOn w:val="a"/>
    <w:rsid w:val="00520B63"/>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textAlignment w:val="center"/>
    </w:pPr>
    <w:rPr>
      <w:rFonts w:ascii="Times New Roman" w:hAnsi="Times New Roman"/>
      <w:sz w:val="24"/>
      <w:szCs w:val="24"/>
      <w:lang w:eastAsia="ru-RU"/>
    </w:rPr>
  </w:style>
  <w:style w:type="paragraph" w:customStyle="1" w:styleId="xl100">
    <w:name w:val="xl100"/>
    <w:basedOn w:val="a"/>
    <w:rsid w:val="00520B63"/>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textAlignment w:val="center"/>
    </w:pPr>
    <w:rPr>
      <w:rFonts w:ascii="Times New Roman" w:hAnsi="Times New Roman"/>
      <w:sz w:val="24"/>
      <w:szCs w:val="24"/>
      <w:lang w:eastAsia="ru-RU"/>
    </w:rPr>
  </w:style>
  <w:style w:type="paragraph" w:customStyle="1" w:styleId="xl101">
    <w:name w:val="xl101"/>
    <w:basedOn w:val="a"/>
    <w:rsid w:val="00520B63"/>
    <w:pPr>
      <w:pBdr>
        <w:left w:val="single" w:sz="4" w:space="0" w:color="auto"/>
        <w:right w:val="single" w:sz="4" w:space="0" w:color="auto"/>
      </w:pBdr>
      <w:spacing w:before="100" w:beforeAutospacing="1" w:after="100" w:afterAutospacing="1"/>
      <w:jc w:val="center"/>
      <w:textAlignment w:val="top"/>
    </w:pPr>
    <w:rPr>
      <w:rFonts w:ascii="Times New Roman" w:hAnsi="Times New Roman"/>
      <w:sz w:val="24"/>
      <w:szCs w:val="24"/>
      <w:lang w:eastAsia="ru-RU"/>
    </w:rPr>
  </w:style>
  <w:style w:type="paragraph" w:customStyle="1" w:styleId="xl102">
    <w:name w:val="xl102"/>
    <w:basedOn w:val="a"/>
    <w:rsid w:val="00520B6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Times New Roman" w:hAnsi="Times New Roman"/>
      <w:sz w:val="24"/>
      <w:szCs w:val="24"/>
      <w:lang w:eastAsia="ru-RU"/>
    </w:rPr>
  </w:style>
  <w:style w:type="paragraph" w:customStyle="1" w:styleId="xl103">
    <w:name w:val="xl103"/>
    <w:basedOn w:val="a"/>
    <w:rsid w:val="00520B63"/>
    <w:pPr>
      <w:pBdr>
        <w:left w:val="single" w:sz="4" w:space="0" w:color="auto"/>
        <w:right w:val="single" w:sz="4" w:space="0" w:color="auto"/>
      </w:pBdr>
      <w:spacing w:before="100" w:beforeAutospacing="1" w:after="100" w:afterAutospacing="1"/>
      <w:textAlignment w:val="top"/>
    </w:pPr>
    <w:rPr>
      <w:rFonts w:ascii="Times New Roman" w:hAnsi="Times New Roman"/>
      <w:sz w:val="24"/>
      <w:szCs w:val="24"/>
      <w:lang w:eastAsia="ru-RU"/>
    </w:rPr>
  </w:style>
  <w:style w:type="paragraph" w:customStyle="1" w:styleId="xl104">
    <w:name w:val="xl104"/>
    <w:basedOn w:val="a"/>
    <w:rsid w:val="00520B63"/>
    <w:pPr>
      <w:pBdr>
        <w:left w:val="single" w:sz="4" w:space="0" w:color="auto"/>
        <w:bottom w:val="single" w:sz="4" w:space="0" w:color="auto"/>
        <w:right w:val="single" w:sz="4" w:space="0" w:color="auto"/>
      </w:pBdr>
      <w:spacing w:before="100" w:beforeAutospacing="1" w:after="100" w:afterAutospacing="1"/>
      <w:textAlignment w:val="top"/>
    </w:pPr>
    <w:rPr>
      <w:rFonts w:ascii="Times New Roman" w:hAnsi="Times New Roman"/>
      <w:sz w:val="24"/>
      <w:szCs w:val="24"/>
      <w:lang w:eastAsia="ru-RU"/>
    </w:rPr>
  </w:style>
  <w:style w:type="paragraph" w:customStyle="1" w:styleId="xl105">
    <w:name w:val="xl105"/>
    <w:basedOn w:val="a"/>
    <w:rsid w:val="00520B63"/>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Times New Roman" w:hAnsi="Times New Roman"/>
      <w:lang w:eastAsia="ru-RU"/>
    </w:rPr>
  </w:style>
  <w:style w:type="paragraph" w:customStyle="1" w:styleId="xl106">
    <w:name w:val="xl106"/>
    <w:basedOn w:val="a"/>
    <w:rsid w:val="00520B63"/>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Times New Roman" w:hAnsi="Times New Roman"/>
      <w:lang w:eastAsia="ru-RU"/>
    </w:rPr>
  </w:style>
  <w:style w:type="paragraph" w:customStyle="1" w:styleId="xl107">
    <w:name w:val="xl107"/>
    <w:basedOn w:val="a"/>
    <w:rsid w:val="00520B63"/>
    <w:pPr>
      <w:pBdr>
        <w:top w:val="single" w:sz="4" w:space="0" w:color="000000"/>
        <w:left w:val="single" w:sz="4" w:space="0" w:color="000000"/>
        <w:bottom w:val="single" w:sz="4" w:space="0" w:color="000000"/>
        <w:right w:val="single" w:sz="4" w:space="0" w:color="000000"/>
      </w:pBdr>
      <w:shd w:val="clear" w:color="000000" w:fill="C0C0C0"/>
      <w:spacing w:before="100" w:beforeAutospacing="1" w:after="100" w:afterAutospacing="1"/>
      <w:textAlignment w:val="center"/>
    </w:pPr>
    <w:rPr>
      <w:rFonts w:ascii="Times New Roman" w:hAnsi="Times New Roman"/>
      <w:sz w:val="24"/>
      <w:szCs w:val="24"/>
      <w:lang w:eastAsia="ru-RU"/>
    </w:rPr>
  </w:style>
  <w:style w:type="paragraph" w:customStyle="1" w:styleId="xl108">
    <w:name w:val="xl108"/>
    <w:basedOn w:val="a"/>
    <w:rsid w:val="00520B63"/>
    <w:pPr>
      <w:pBdr>
        <w:top w:val="single" w:sz="4" w:space="0" w:color="000000"/>
        <w:left w:val="single" w:sz="4" w:space="0" w:color="000000"/>
        <w:bottom w:val="single" w:sz="4" w:space="0" w:color="000000"/>
        <w:right w:val="single" w:sz="4" w:space="0" w:color="000000"/>
      </w:pBdr>
      <w:shd w:val="clear" w:color="000000" w:fill="C0C0C0"/>
      <w:spacing w:before="100" w:beforeAutospacing="1" w:after="100" w:afterAutospacing="1"/>
      <w:jc w:val="center"/>
      <w:textAlignment w:val="center"/>
    </w:pPr>
    <w:rPr>
      <w:rFonts w:ascii="Times New Roman" w:hAnsi="Times New Roman"/>
      <w:sz w:val="24"/>
      <w:szCs w:val="24"/>
      <w:lang w:eastAsia="ru-RU"/>
    </w:rPr>
  </w:style>
  <w:style w:type="paragraph" w:customStyle="1" w:styleId="xl109">
    <w:name w:val="xl109"/>
    <w:basedOn w:val="a"/>
    <w:rsid w:val="00520B63"/>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Times New Roman" w:hAnsi="Times New Roman"/>
      <w:sz w:val="24"/>
      <w:szCs w:val="24"/>
      <w:lang w:eastAsia="ru-RU"/>
    </w:rPr>
  </w:style>
  <w:style w:type="paragraph" w:customStyle="1" w:styleId="xl110">
    <w:name w:val="xl110"/>
    <w:basedOn w:val="a"/>
    <w:rsid w:val="00520B63"/>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Times New Roman" w:hAnsi="Times New Roman"/>
      <w:sz w:val="24"/>
      <w:szCs w:val="24"/>
      <w:lang w:eastAsia="ru-RU"/>
    </w:rPr>
  </w:style>
  <w:style w:type="paragraph" w:customStyle="1" w:styleId="xl111">
    <w:name w:val="xl111"/>
    <w:basedOn w:val="a"/>
    <w:rsid w:val="00520B63"/>
    <w:pPr>
      <w:pBdr>
        <w:top w:val="single" w:sz="4" w:space="0" w:color="auto"/>
        <w:left w:val="single" w:sz="4" w:space="0" w:color="auto"/>
        <w:right w:val="single" w:sz="4" w:space="0" w:color="auto"/>
      </w:pBdr>
      <w:spacing w:before="100" w:beforeAutospacing="1" w:after="100" w:afterAutospacing="1"/>
      <w:jc w:val="center"/>
      <w:textAlignment w:val="top"/>
    </w:pPr>
    <w:rPr>
      <w:rFonts w:ascii="Times New Roman" w:hAnsi="Times New Roman"/>
      <w:sz w:val="24"/>
      <w:szCs w:val="24"/>
      <w:lang w:eastAsia="ru-RU"/>
    </w:rPr>
  </w:style>
  <w:style w:type="paragraph" w:customStyle="1" w:styleId="xl112">
    <w:name w:val="xl112"/>
    <w:basedOn w:val="a"/>
    <w:rsid w:val="00520B63"/>
    <w:pPr>
      <w:pBdr>
        <w:top w:val="single" w:sz="4" w:space="0" w:color="000000"/>
        <w:left w:val="single" w:sz="4" w:space="0" w:color="000000"/>
        <w:right w:val="single" w:sz="4" w:space="0" w:color="000000"/>
      </w:pBdr>
      <w:spacing w:before="100" w:beforeAutospacing="1" w:after="100" w:afterAutospacing="1"/>
      <w:jc w:val="center"/>
      <w:textAlignment w:val="center"/>
    </w:pPr>
    <w:rPr>
      <w:rFonts w:ascii="Times New Roman" w:hAnsi="Times New Roman"/>
      <w:lang w:eastAsia="ru-RU"/>
    </w:rPr>
  </w:style>
  <w:style w:type="paragraph" w:customStyle="1" w:styleId="xl113">
    <w:name w:val="xl113"/>
    <w:basedOn w:val="a"/>
    <w:rsid w:val="00520B6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b/>
      <w:bCs/>
      <w:sz w:val="24"/>
      <w:szCs w:val="24"/>
      <w:lang w:eastAsia="ru-RU"/>
    </w:rPr>
  </w:style>
  <w:style w:type="paragraph" w:customStyle="1" w:styleId="xl114">
    <w:name w:val="xl114"/>
    <w:basedOn w:val="a"/>
    <w:rsid w:val="00520B63"/>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sz w:val="24"/>
      <w:szCs w:val="24"/>
      <w:lang w:eastAsia="ru-RU"/>
    </w:rPr>
  </w:style>
  <w:style w:type="paragraph" w:customStyle="1" w:styleId="xl115">
    <w:name w:val="xl115"/>
    <w:basedOn w:val="a"/>
    <w:rsid w:val="00520B63"/>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b/>
      <w:bCs/>
      <w:sz w:val="24"/>
      <w:szCs w:val="24"/>
      <w:lang w:eastAsia="ru-RU"/>
    </w:rPr>
  </w:style>
  <w:style w:type="paragraph" w:customStyle="1" w:styleId="xl116">
    <w:name w:val="xl116"/>
    <w:basedOn w:val="a"/>
    <w:rsid w:val="00520B63"/>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b/>
      <w:bCs/>
      <w:sz w:val="24"/>
      <w:szCs w:val="24"/>
      <w:lang w:eastAsia="ru-RU"/>
    </w:rPr>
  </w:style>
  <w:style w:type="paragraph" w:customStyle="1" w:styleId="xl117">
    <w:name w:val="xl117"/>
    <w:basedOn w:val="a"/>
    <w:rsid w:val="00520B6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b/>
      <w:bCs/>
      <w:sz w:val="24"/>
      <w:szCs w:val="24"/>
      <w:lang w:eastAsia="ru-RU"/>
    </w:rPr>
  </w:style>
  <w:style w:type="paragraph" w:customStyle="1" w:styleId="xl118">
    <w:name w:val="xl118"/>
    <w:basedOn w:val="a"/>
    <w:rsid w:val="00520B63"/>
    <w:pPr>
      <w:pBdr>
        <w:top w:val="single" w:sz="8"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b/>
      <w:bCs/>
      <w:sz w:val="24"/>
      <w:szCs w:val="24"/>
      <w:lang w:eastAsia="ru-RU"/>
    </w:rPr>
  </w:style>
  <w:style w:type="paragraph" w:customStyle="1" w:styleId="xl119">
    <w:name w:val="xl119"/>
    <w:basedOn w:val="a"/>
    <w:rsid w:val="00520B6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b/>
      <w:bCs/>
      <w:sz w:val="24"/>
      <w:szCs w:val="24"/>
      <w:lang w:eastAsia="ru-RU"/>
    </w:rPr>
  </w:style>
  <w:style w:type="paragraph" w:customStyle="1" w:styleId="xl120">
    <w:name w:val="xl120"/>
    <w:basedOn w:val="a"/>
    <w:rsid w:val="00520B63"/>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b/>
      <w:bCs/>
      <w:sz w:val="24"/>
      <w:szCs w:val="24"/>
      <w:lang w:eastAsia="ru-RU"/>
    </w:rPr>
  </w:style>
  <w:style w:type="paragraph" w:customStyle="1" w:styleId="xl121">
    <w:name w:val="xl121"/>
    <w:basedOn w:val="a"/>
    <w:rsid w:val="00520B63"/>
    <w:pPr>
      <w:pBdr>
        <w:top w:val="single" w:sz="4" w:space="0" w:color="auto"/>
        <w:bottom w:val="single" w:sz="4" w:space="0" w:color="auto"/>
      </w:pBdr>
      <w:spacing w:before="100" w:beforeAutospacing="1" w:after="100" w:afterAutospacing="1"/>
      <w:jc w:val="center"/>
      <w:textAlignment w:val="center"/>
    </w:pPr>
    <w:rPr>
      <w:rFonts w:ascii="Times New Roman" w:hAnsi="Times New Roman"/>
      <w:b/>
      <w:bCs/>
      <w:sz w:val="24"/>
      <w:szCs w:val="24"/>
      <w:lang w:eastAsia="ru-RU"/>
    </w:rPr>
  </w:style>
  <w:style w:type="paragraph" w:customStyle="1" w:styleId="xl122">
    <w:name w:val="xl122"/>
    <w:basedOn w:val="a"/>
    <w:rsid w:val="00520B63"/>
    <w:pPr>
      <w:pBdr>
        <w:top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b/>
      <w:bCs/>
      <w:sz w:val="24"/>
      <w:szCs w:val="24"/>
      <w:lang w:eastAsia="ru-RU"/>
    </w:rPr>
  </w:style>
  <w:style w:type="paragraph" w:customStyle="1" w:styleId="xl123">
    <w:name w:val="xl123"/>
    <w:basedOn w:val="a"/>
    <w:rsid w:val="00520B63"/>
    <w:pPr>
      <w:pBdr>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hAnsi="Times New Roman"/>
      <w:sz w:val="24"/>
      <w:szCs w:val="24"/>
      <w:lang w:eastAsia="ru-RU"/>
    </w:rPr>
  </w:style>
  <w:style w:type="paragraph" w:customStyle="1" w:styleId="xl124">
    <w:name w:val="xl124"/>
    <w:basedOn w:val="a"/>
    <w:rsid w:val="00520B63"/>
    <w:pPr>
      <w:pBdr>
        <w:top w:val="single" w:sz="8" w:space="0" w:color="auto"/>
        <w:left w:val="single" w:sz="4" w:space="0" w:color="auto"/>
      </w:pBdr>
      <w:spacing w:before="100" w:beforeAutospacing="1" w:after="100" w:afterAutospacing="1"/>
      <w:jc w:val="center"/>
      <w:textAlignment w:val="center"/>
    </w:pPr>
    <w:rPr>
      <w:rFonts w:ascii="Times New Roman" w:hAnsi="Times New Roman"/>
      <w:b/>
      <w:bCs/>
      <w:sz w:val="24"/>
      <w:szCs w:val="24"/>
      <w:lang w:eastAsia="ru-RU"/>
    </w:rPr>
  </w:style>
  <w:style w:type="paragraph" w:customStyle="1" w:styleId="xl125">
    <w:name w:val="xl125"/>
    <w:basedOn w:val="a"/>
    <w:rsid w:val="00520B63"/>
    <w:pPr>
      <w:pBdr>
        <w:left w:val="single" w:sz="4" w:space="0" w:color="auto"/>
      </w:pBdr>
      <w:spacing w:before="100" w:beforeAutospacing="1" w:after="100" w:afterAutospacing="1"/>
      <w:jc w:val="center"/>
      <w:textAlignment w:val="center"/>
    </w:pPr>
    <w:rPr>
      <w:rFonts w:ascii="Times New Roman" w:hAnsi="Times New Roman"/>
      <w:b/>
      <w:bCs/>
      <w:sz w:val="24"/>
      <w:szCs w:val="24"/>
      <w:lang w:eastAsia="ru-RU"/>
    </w:rPr>
  </w:style>
  <w:style w:type="paragraph" w:customStyle="1" w:styleId="xl126">
    <w:name w:val="xl126"/>
    <w:basedOn w:val="a"/>
    <w:rsid w:val="00520B63"/>
    <w:pPr>
      <w:pBdr>
        <w:left w:val="single" w:sz="4" w:space="0" w:color="auto"/>
        <w:bottom w:val="single" w:sz="4" w:space="0" w:color="auto"/>
      </w:pBdr>
      <w:spacing w:before="100" w:beforeAutospacing="1" w:after="100" w:afterAutospacing="1"/>
      <w:jc w:val="center"/>
      <w:textAlignment w:val="center"/>
    </w:pPr>
    <w:rPr>
      <w:rFonts w:ascii="Times New Roman" w:hAnsi="Times New Roman"/>
      <w:b/>
      <w:bCs/>
      <w:sz w:val="24"/>
      <w:szCs w:val="24"/>
      <w:lang w:eastAsia="ru-RU"/>
    </w:rPr>
  </w:style>
  <w:style w:type="paragraph" w:customStyle="1" w:styleId="xl127">
    <w:name w:val="xl127"/>
    <w:basedOn w:val="a"/>
    <w:rsid w:val="00520B63"/>
    <w:pPr>
      <w:pBdr>
        <w:bottom w:val="single" w:sz="4" w:space="0" w:color="auto"/>
      </w:pBdr>
      <w:spacing w:before="100" w:beforeAutospacing="1" w:after="100" w:afterAutospacing="1"/>
      <w:jc w:val="center"/>
      <w:textAlignment w:val="center"/>
    </w:pPr>
    <w:rPr>
      <w:rFonts w:ascii="Times New Roman" w:hAnsi="Times New Roman"/>
      <w:b/>
      <w:bCs/>
      <w:sz w:val="24"/>
      <w:szCs w:val="24"/>
      <w:lang w:eastAsia="ru-RU"/>
    </w:rPr>
  </w:style>
  <w:style w:type="paragraph" w:customStyle="1" w:styleId="xl128">
    <w:name w:val="xl128"/>
    <w:basedOn w:val="a"/>
    <w:rsid w:val="00520B63"/>
    <w:pPr>
      <w:pBdr>
        <w:bottom w:val="single" w:sz="4" w:space="0" w:color="auto"/>
        <w:right w:val="single" w:sz="4" w:space="0" w:color="auto"/>
      </w:pBdr>
      <w:spacing w:before="100" w:beforeAutospacing="1" w:after="100" w:afterAutospacing="1"/>
      <w:jc w:val="center"/>
      <w:textAlignment w:val="center"/>
    </w:pPr>
    <w:rPr>
      <w:rFonts w:ascii="Times New Roman" w:hAnsi="Times New Roman"/>
      <w:b/>
      <w:bCs/>
      <w:sz w:val="24"/>
      <w:szCs w:val="24"/>
      <w:lang w:eastAsia="ru-RU"/>
    </w:rPr>
  </w:style>
  <w:style w:type="paragraph" w:customStyle="1" w:styleId="xl129">
    <w:name w:val="xl129"/>
    <w:basedOn w:val="a"/>
    <w:rsid w:val="00520B63"/>
    <w:pPr>
      <w:pBdr>
        <w:top w:val="single" w:sz="8" w:space="0" w:color="auto"/>
        <w:bottom w:val="single" w:sz="4" w:space="0" w:color="auto"/>
      </w:pBdr>
      <w:spacing w:before="100" w:beforeAutospacing="1" w:after="100" w:afterAutospacing="1"/>
      <w:jc w:val="center"/>
      <w:textAlignment w:val="center"/>
    </w:pPr>
    <w:rPr>
      <w:rFonts w:ascii="Times New Roman" w:hAnsi="Times New Roman"/>
      <w:b/>
      <w:bCs/>
      <w:sz w:val="24"/>
      <w:szCs w:val="24"/>
      <w:lang w:eastAsia="ru-RU"/>
    </w:rPr>
  </w:style>
  <w:style w:type="paragraph" w:customStyle="1" w:styleId="xl130">
    <w:name w:val="xl130"/>
    <w:basedOn w:val="a"/>
    <w:rsid w:val="00520B63"/>
    <w:pPr>
      <w:pBdr>
        <w:top w:val="single" w:sz="8"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b/>
      <w:bCs/>
      <w:sz w:val="24"/>
      <w:szCs w:val="24"/>
      <w:lang w:eastAsia="ru-RU"/>
    </w:rPr>
  </w:style>
  <w:style w:type="paragraph" w:customStyle="1" w:styleId="xl131">
    <w:name w:val="xl131"/>
    <w:basedOn w:val="a"/>
    <w:rsid w:val="00520B63"/>
    <w:pPr>
      <w:pBdr>
        <w:top w:val="single" w:sz="8"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sz w:val="24"/>
      <w:szCs w:val="24"/>
      <w:lang w:eastAsia="ru-RU"/>
    </w:rPr>
  </w:style>
  <w:style w:type="paragraph" w:customStyle="1" w:styleId="xl132">
    <w:name w:val="xl132"/>
    <w:basedOn w:val="a"/>
    <w:rsid w:val="00520B63"/>
    <w:pPr>
      <w:pBdr>
        <w:left w:val="single" w:sz="4" w:space="0" w:color="auto"/>
        <w:right w:val="single" w:sz="4" w:space="0" w:color="auto"/>
      </w:pBdr>
      <w:spacing w:before="100" w:beforeAutospacing="1" w:after="100" w:afterAutospacing="1"/>
      <w:jc w:val="center"/>
      <w:textAlignment w:val="center"/>
    </w:pPr>
    <w:rPr>
      <w:rFonts w:ascii="Times New Roman" w:hAnsi="Times New Roman"/>
      <w:sz w:val="24"/>
      <w:szCs w:val="24"/>
      <w:lang w:eastAsia="ru-RU"/>
    </w:rPr>
  </w:style>
  <w:style w:type="paragraph" w:customStyle="1" w:styleId="xl133">
    <w:name w:val="xl133"/>
    <w:basedOn w:val="a"/>
    <w:rsid w:val="00520B63"/>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 w:val="24"/>
      <w:szCs w:val="24"/>
      <w:lang w:eastAsia="ru-RU"/>
    </w:rPr>
  </w:style>
  <w:style w:type="paragraph" w:customStyle="1" w:styleId="xl134">
    <w:name w:val="xl134"/>
    <w:basedOn w:val="a"/>
    <w:rsid w:val="00520B63"/>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b/>
      <w:bCs/>
      <w:sz w:val="24"/>
      <w:szCs w:val="24"/>
      <w:lang w:eastAsia="ru-RU"/>
    </w:rPr>
  </w:style>
  <w:style w:type="paragraph" w:customStyle="1" w:styleId="xl135">
    <w:name w:val="xl135"/>
    <w:basedOn w:val="a"/>
    <w:rsid w:val="00520B63"/>
    <w:pPr>
      <w:pBdr>
        <w:top w:val="single" w:sz="8" w:space="0" w:color="auto"/>
        <w:right w:val="single" w:sz="8" w:space="0" w:color="auto"/>
      </w:pBdr>
      <w:spacing w:before="100" w:beforeAutospacing="1" w:after="100" w:afterAutospacing="1"/>
      <w:jc w:val="center"/>
      <w:textAlignment w:val="center"/>
    </w:pPr>
    <w:rPr>
      <w:rFonts w:ascii="Times New Roman" w:hAnsi="Times New Roman"/>
      <w:sz w:val="24"/>
      <w:szCs w:val="24"/>
      <w:lang w:eastAsia="ru-RU"/>
    </w:rPr>
  </w:style>
  <w:style w:type="paragraph" w:customStyle="1" w:styleId="xl136">
    <w:name w:val="xl136"/>
    <w:basedOn w:val="a"/>
    <w:rsid w:val="00520B63"/>
    <w:pPr>
      <w:pBdr>
        <w:right w:val="single" w:sz="8" w:space="0" w:color="auto"/>
      </w:pBdr>
      <w:spacing w:before="100" w:beforeAutospacing="1" w:after="100" w:afterAutospacing="1"/>
      <w:jc w:val="center"/>
      <w:textAlignment w:val="center"/>
    </w:pPr>
    <w:rPr>
      <w:rFonts w:ascii="Times New Roman" w:hAnsi="Times New Roman"/>
      <w:sz w:val="24"/>
      <w:szCs w:val="24"/>
      <w:lang w:eastAsia="ru-RU"/>
    </w:rPr>
  </w:style>
  <w:style w:type="paragraph" w:customStyle="1" w:styleId="xl137">
    <w:name w:val="xl137"/>
    <w:basedOn w:val="a"/>
    <w:rsid w:val="00520B63"/>
    <w:pPr>
      <w:pBdr>
        <w:bottom w:val="single" w:sz="4" w:space="0" w:color="auto"/>
        <w:right w:val="single" w:sz="8" w:space="0" w:color="auto"/>
      </w:pBdr>
      <w:spacing w:before="100" w:beforeAutospacing="1" w:after="100" w:afterAutospacing="1"/>
      <w:jc w:val="center"/>
      <w:textAlignment w:val="center"/>
    </w:pPr>
    <w:rPr>
      <w:rFonts w:ascii="Times New Roman" w:hAnsi="Times New Roman"/>
      <w:sz w:val="24"/>
      <w:szCs w:val="24"/>
      <w:lang w:eastAsia="ru-RU"/>
    </w:rPr>
  </w:style>
  <w:style w:type="paragraph" w:customStyle="1" w:styleId="xl138">
    <w:name w:val="xl138"/>
    <w:basedOn w:val="a"/>
    <w:rsid w:val="00520B63"/>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top"/>
    </w:pPr>
    <w:rPr>
      <w:rFonts w:ascii="Times New Roman" w:hAnsi="Times New Roman"/>
      <w:sz w:val="24"/>
      <w:szCs w:val="24"/>
      <w:lang w:eastAsia="ru-RU"/>
    </w:rPr>
  </w:style>
  <w:style w:type="paragraph" w:customStyle="1" w:styleId="xl139">
    <w:name w:val="xl139"/>
    <w:basedOn w:val="a"/>
    <w:rsid w:val="00520B6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hAnsi="Times New Roman"/>
      <w:sz w:val="24"/>
      <w:szCs w:val="24"/>
      <w:lang w:eastAsia="ru-RU"/>
    </w:rPr>
  </w:style>
  <w:style w:type="table" w:customStyle="1" w:styleId="tablencpi">
    <w:name w:val="tablencpi"/>
    <w:rsid w:val="00903879"/>
    <w:tblPr>
      <w:tblCellMar>
        <w:top w:w="0" w:type="dxa"/>
        <w:left w:w="0" w:type="dxa"/>
        <w:bottom w:w="0" w:type="dxa"/>
        <w:right w:w="0" w:type="dxa"/>
      </w:tblCellMar>
    </w:tblPr>
  </w:style>
  <w:style w:type="paragraph" w:styleId="ad">
    <w:name w:val="Balloon Text"/>
    <w:basedOn w:val="a"/>
    <w:link w:val="ae"/>
    <w:rsid w:val="005C3A61"/>
    <w:rPr>
      <w:rFonts w:ascii="Tahoma" w:hAnsi="Tahoma" w:cs="Tahoma"/>
      <w:sz w:val="16"/>
      <w:szCs w:val="16"/>
    </w:rPr>
  </w:style>
  <w:style w:type="character" w:customStyle="1" w:styleId="ae">
    <w:name w:val="Текст выноски Знак"/>
    <w:link w:val="ad"/>
    <w:rsid w:val="005C3A61"/>
    <w:rPr>
      <w:rFonts w:ascii="Tahoma"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2388081">
      <w:bodyDiv w:val="1"/>
      <w:marLeft w:val="0"/>
      <w:marRight w:val="0"/>
      <w:marTop w:val="0"/>
      <w:marBottom w:val="0"/>
      <w:divBdr>
        <w:top w:val="none" w:sz="0" w:space="0" w:color="auto"/>
        <w:left w:val="none" w:sz="0" w:space="0" w:color="auto"/>
        <w:bottom w:val="none" w:sz="0" w:space="0" w:color="auto"/>
        <w:right w:val="none" w:sz="0" w:space="0" w:color="auto"/>
      </w:divBdr>
    </w:div>
    <w:div w:id="166487693">
      <w:bodyDiv w:val="1"/>
      <w:marLeft w:val="0"/>
      <w:marRight w:val="0"/>
      <w:marTop w:val="0"/>
      <w:marBottom w:val="0"/>
      <w:divBdr>
        <w:top w:val="none" w:sz="0" w:space="0" w:color="auto"/>
        <w:left w:val="none" w:sz="0" w:space="0" w:color="auto"/>
        <w:bottom w:val="none" w:sz="0" w:space="0" w:color="auto"/>
        <w:right w:val="none" w:sz="0" w:space="0" w:color="auto"/>
      </w:divBdr>
    </w:div>
    <w:div w:id="175268525">
      <w:bodyDiv w:val="1"/>
      <w:marLeft w:val="0"/>
      <w:marRight w:val="0"/>
      <w:marTop w:val="0"/>
      <w:marBottom w:val="0"/>
      <w:divBdr>
        <w:top w:val="none" w:sz="0" w:space="0" w:color="auto"/>
        <w:left w:val="none" w:sz="0" w:space="0" w:color="auto"/>
        <w:bottom w:val="none" w:sz="0" w:space="0" w:color="auto"/>
        <w:right w:val="none" w:sz="0" w:space="0" w:color="auto"/>
      </w:divBdr>
    </w:div>
    <w:div w:id="412239115">
      <w:bodyDiv w:val="1"/>
      <w:marLeft w:val="0"/>
      <w:marRight w:val="0"/>
      <w:marTop w:val="0"/>
      <w:marBottom w:val="0"/>
      <w:divBdr>
        <w:top w:val="none" w:sz="0" w:space="0" w:color="auto"/>
        <w:left w:val="none" w:sz="0" w:space="0" w:color="auto"/>
        <w:bottom w:val="none" w:sz="0" w:space="0" w:color="auto"/>
        <w:right w:val="none" w:sz="0" w:space="0" w:color="auto"/>
      </w:divBdr>
    </w:div>
    <w:div w:id="537468974">
      <w:bodyDiv w:val="1"/>
      <w:marLeft w:val="0"/>
      <w:marRight w:val="0"/>
      <w:marTop w:val="0"/>
      <w:marBottom w:val="0"/>
      <w:divBdr>
        <w:top w:val="none" w:sz="0" w:space="0" w:color="auto"/>
        <w:left w:val="none" w:sz="0" w:space="0" w:color="auto"/>
        <w:bottom w:val="none" w:sz="0" w:space="0" w:color="auto"/>
        <w:right w:val="none" w:sz="0" w:space="0" w:color="auto"/>
      </w:divBdr>
    </w:div>
    <w:div w:id="981808484">
      <w:bodyDiv w:val="1"/>
      <w:marLeft w:val="0"/>
      <w:marRight w:val="0"/>
      <w:marTop w:val="0"/>
      <w:marBottom w:val="0"/>
      <w:divBdr>
        <w:top w:val="none" w:sz="0" w:space="0" w:color="auto"/>
        <w:left w:val="none" w:sz="0" w:space="0" w:color="auto"/>
        <w:bottom w:val="none" w:sz="0" w:space="0" w:color="auto"/>
        <w:right w:val="none" w:sz="0" w:space="0" w:color="auto"/>
      </w:divBdr>
    </w:div>
    <w:div w:id="1229804763">
      <w:bodyDiv w:val="1"/>
      <w:marLeft w:val="0"/>
      <w:marRight w:val="0"/>
      <w:marTop w:val="0"/>
      <w:marBottom w:val="0"/>
      <w:divBdr>
        <w:top w:val="none" w:sz="0" w:space="0" w:color="auto"/>
        <w:left w:val="none" w:sz="0" w:space="0" w:color="auto"/>
        <w:bottom w:val="none" w:sz="0" w:space="0" w:color="auto"/>
        <w:right w:val="none" w:sz="0" w:space="0" w:color="auto"/>
      </w:divBdr>
    </w:div>
    <w:div w:id="1265652917">
      <w:bodyDiv w:val="1"/>
      <w:marLeft w:val="0"/>
      <w:marRight w:val="0"/>
      <w:marTop w:val="0"/>
      <w:marBottom w:val="0"/>
      <w:divBdr>
        <w:top w:val="none" w:sz="0" w:space="0" w:color="auto"/>
        <w:left w:val="none" w:sz="0" w:space="0" w:color="auto"/>
        <w:bottom w:val="none" w:sz="0" w:space="0" w:color="auto"/>
        <w:right w:val="none" w:sz="0" w:space="0" w:color="auto"/>
      </w:divBdr>
    </w:div>
    <w:div w:id="1336491893">
      <w:bodyDiv w:val="1"/>
      <w:marLeft w:val="0"/>
      <w:marRight w:val="0"/>
      <w:marTop w:val="0"/>
      <w:marBottom w:val="0"/>
      <w:divBdr>
        <w:top w:val="none" w:sz="0" w:space="0" w:color="auto"/>
        <w:left w:val="none" w:sz="0" w:space="0" w:color="auto"/>
        <w:bottom w:val="none" w:sz="0" w:space="0" w:color="auto"/>
        <w:right w:val="none" w:sz="0" w:space="0" w:color="auto"/>
      </w:divBdr>
    </w:div>
    <w:div w:id="1371108065">
      <w:bodyDiv w:val="1"/>
      <w:marLeft w:val="0"/>
      <w:marRight w:val="0"/>
      <w:marTop w:val="0"/>
      <w:marBottom w:val="0"/>
      <w:divBdr>
        <w:top w:val="none" w:sz="0" w:space="0" w:color="auto"/>
        <w:left w:val="none" w:sz="0" w:space="0" w:color="auto"/>
        <w:bottom w:val="none" w:sz="0" w:space="0" w:color="auto"/>
        <w:right w:val="none" w:sz="0" w:space="0" w:color="auto"/>
      </w:divBdr>
    </w:div>
    <w:div w:id="1414936195">
      <w:bodyDiv w:val="1"/>
      <w:marLeft w:val="0"/>
      <w:marRight w:val="0"/>
      <w:marTop w:val="0"/>
      <w:marBottom w:val="0"/>
      <w:divBdr>
        <w:top w:val="none" w:sz="0" w:space="0" w:color="auto"/>
        <w:left w:val="none" w:sz="0" w:space="0" w:color="auto"/>
        <w:bottom w:val="none" w:sz="0" w:space="0" w:color="auto"/>
        <w:right w:val="none" w:sz="0" w:space="0" w:color="auto"/>
      </w:divBdr>
    </w:div>
    <w:div w:id="1448819048">
      <w:bodyDiv w:val="1"/>
      <w:marLeft w:val="0"/>
      <w:marRight w:val="0"/>
      <w:marTop w:val="0"/>
      <w:marBottom w:val="0"/>
      <w:divBdr>
        <w:top w:val="none" w:sz="0" w:space="0" w:color="auto"/>
        <w:left w:val="none" w:sz="0" w:space="0" w:color="auto"/>
        <w:bottom w:val="none" w:sz="0" w:space="0" w:color="auto"/>
        <w:right w:val="none" w:sz="0" w:space="0" w:color="auto"/>
      </w:divBdr>
    </w:div>
    <w:div w:id="1568611421">
      <w:bodyDiv w:val="1"/>
      <w:marLeft w:val="0"/>
      <w:marRight w:val="0"/>
      <w:marTop w:val="0"/>
      <w:marBottom w:val="0"/>
      <w:divBdr>
        <w:top w:val="none" w:sz="0" w:space="0" w:color="auto"/>
        <w:left w:val="none" w:sz="0" w:space="0" w:color="auto"/>
        <w:bottom w:val="none" w:sz="0" w:space="0" w:color="auto"/>
        <w:right w:val="none" w:sz="0" w:space="0" w:color="auto"/>
      </w:divBdr>
    </w:div>
    <w:div w:id="1644694564">
      <w:bodyDiv w:val="1"/>
      <w:marLeft w:val="0"/>
      <w:marRight w:val="0"/>
      <w:marTop w:val="0"/>
      <w:marBottom w:val="0"/>
      <w:divBdr>
        <w:top w:val="none" w:sz="0" w:space="0" w:color="auto"/>
        <w:left w:val="none" w:sz="0" w:space="0" w:color="auto"/>
        <w:bottom w:val="none" w:sz="0" w:space="0" w:color="auto"/>
        <w:right w:val="none" w:sz="0" w:space="0" w:color="auto"/>
      </w:divBdr>
    </w:div>
    <w:div w:id="1963490452">
      <w:bodyDiv w:val="1"/>
      <w:marLeft w:val="0"/>
      <w:marRight w:val="0"/>
      <w:marTop w:val="0"/>
      <w:marBottom w:val="0"/>
      <w:divBdr>
        <w:top w:val="none" w:sz="0" w:space="0" w:color="auto"/>
        <w:left w:val="none" w:sz="0" w:space="0" w:color="auto"/>
        <w:bottom w:val="none" w:sz="0" w:space="0" w:color="auto"/>
        <w:right w:val="none" w:sz="0" w:space="0" w:color="auto"/>
      </w:divBdr>
    </w:div>
    <w:div w:id="2046784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file:///C:\Users\Radchenko_EA\User\AppData\Local\Temp\Gbinfo_t\239442.htm"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prim@kcsh.by"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14757</Words>
  <Characters>84119</Characters>
  <Application>Microsoft Office Word</Application>
  <DocSecurity>0</DocSecurity>
  <Lines>700</Lines>
  <Paragraphs>197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98679</CharactersWithSpaces>
  <SharedDoc>false</SharedDoc>
  <HLinks>
    <vt:vector size="12" baseType="variant">
      <vt:variant>
        <vt:i4>5374051</vt:i4>
      </vt:variant>
      <vt:variant>
        <vt:i4>3</vt:i4>
      </vt:variant>
      <vt:variant>
        <vt:i4>0</vt:i4>
      </vt:variant>
      <vt:variant>
        <vt:i4>5</vt:i4>
      </vt:variant>
      <vt:variant>
        <vt:lpwstr>mailto:prim@kcsh.by</vt:lpwstr>
      </vt:variant>
      <vt:variant>
        <vt:lpwstr/>
      </vt:variant>
      <vt:variant>
        <vt:i4>2687055</vt:i4>
      </vt:variant>
      <vt:variant>
        <vt:i4>0</vt:i4>
      </vt:variant>
      <vt:variant>
        <vt:i4>0</vt:i4>
      </vt:variant>
      <vt:variant>
        <vt:i4>5</vt:i4>
      </vt:variant>
      <vt:variant>
        <vt:lpwstr>../../User/AppData/Local/Temp/Gbinfo_t/239442.htm</vt:lpwstr>
      </vt:variant>
      <vt:variant>
        <vt:lpwstr>a1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Ouos7</dc:creator>
  <cp:keywords/>
  <dc:description/>
  <cp:lastModifiedBy>Радченко Екатерина Александровна</cp:lastModifiedBy>
  <cp:revision>3</cp:revision>
  <cp:lastPrinted>2026-07-23T05:34:00Z</cp:lastPrinted>
  <dcterms:created xsi:type="dcterms:W3CDTF">2026-10-12T08:05:00Z</dcterms:created>
  <dcterms:modified xsi:type="dcterms:W3CDTF">2026-10-12T08:05:00Z</dcterms:modified>
</cp:coreProperties>
</file>